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269E3" w:rsidRPr="002E1D89" w:rsidRDefault="00B949D2" w:rsidP="00A17677">
      <w:pPr>
        <w:rPr>
          <w:rFonts w:ascii="Arial" w:hAnsi="Arial" w:cs="Arial"/>
          <w:b/>
          <w:color w:val="000000"/>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5092700</wp:posOffset>
                </wp:positionH>
                <wp:positionV relativeFrom="paragraph">
                  <wp:posOffset>-615315</wp:posOffset>
                </wp:positionV>
                <wp:extent cx="1261745"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57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9D2" w:rsidRPr="00157006" w:rsidRDefault="00B949D2" w:rsidP="00B949D2">
                            <w:pPr>
                              <w:jc w:val="center"/>
                              <w:rPr>
                                <w:rFonts w:ascii="Arial" w:hAnsi="Arial" w:cs="Arial"/>
                                <w:b/>
                                <w:sz w:val="18"/>
                                <w:szCs w:val="18"/>
                              </w:rPr>
                            </w:pPr>
                            <w:r w:rsidRPr="00157006">
                              <w:rPr>
                                <w:rFonts w:ascii="Arial" w:hAnsi="Arial" w:cs="Arial"/>
                                <w:b/>
                                <w:sz w:val="18"/>
                                <w:szCs w:val="18"/>
                              </w:rPr>
                              <w:t>OMB# 0910-0810</w:t>
                            </w:r>
                          </w:p>
                          <w:p w:rsidR="00B949D2" w:rsidRPr="00157006" w:rsidRDefault="00B949D2" w:rsidP="00B949D2">
                            <w:pPr>
                              <w:jc w:val="center"/>
                              <w:rPr>
                                <w:rFonts w:ascii="Arial" w:hAnsi="Arial" w:cs="Arial"/>
                                <w:b/>
                                <w:sz w:val="18"/>
                                <w:szCs w:val="18"/>
                              </w:rPr>
                            </w:pPr>
                            <w:r w:rsidRPr="00157006">
                              <w:rPr>
                                <w:rFonts w:ascii="Arial" w:hAnsi="Arial" w:cs="Arial"/>
                                <w:b/>
                                <w:sz w:val="18"/>
                                <w:szCs w:val="18"/>
                              </w:rPr>
                              <w:t>Exp. Date: 11/30/18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1pt;margin-top:-48.45pt;width:99.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NfQIAAA8FAAAOAAAAZHJzL2Uyb0RvYy54bWysVOtu2yAU/j9p74D4n/oy52KrTtW0yzSp&#10;u0jtHoAAjtEwMCCxu2nvvgNO0nQXaZqWSJjL4TuX7ztcXg2dRHtundCqxtlFihFXVDOhtjX+9LCe&#10;LDBynihGpFa8xo/c4avlyxeXval4rlstGbcIQJSrelPj1ntTJYmjLe+Iu9CGKzhstO2Ih6XdJsyS&#10;HtA7meRpOkt6bZmxmnLnYPd2PMTLiN80nPoPTeO4R7LGEJuPo43jJozJ8pJUW0tMK+ghDPIPUXRE&#10;KHB6grolnqCdFb9AdYJa7XTjL6juEt00gvKYA2STpT9lc98Sw2MuUBxnTmVy/w+Wvt9/tEiwGucY&#10;KdIBRQ988GilB/QqVKc3rgKjewNmfoBtYDlm6sydpp8dUvqmJWrLr63VfcsJg+iycDM5uzriuACy&#10;6d9pBm7IzusINDS2C6WDYiBAB5YeT8yEUGhwmc+yeTHFiMJZMZ0D9dEFqY63jXX+DdcdCpMaW2A+&#10;opP9nfMhGlIdTYIzp6VgayFlXNjt5kZatCegktU6/A/oz8ykCsZKh2sj4rgDQYKPcBbCjax/K7O8&#10;SFd5OVnPFvNJsS6mk3KeLiZpVq7KWVqUxe36ewgwK6pWMMbVnVD8qMCs+DuGD70waidqEPU1Lqf5&#10;dKToj0mm8fe7JDvhoSGl6Gq8OBmRKhD7WjFIm1SeCDnOk+fhxypDDY7fWJUog8D8qAE/bAZACdrY&#10;aPYIgrAa+ALW4RWBSavtV4x66Mgauy87YjlG8q0CUZVZUYQWPl/Y88XmfEEUBagae4zG6Y0f235n&#10;rNi24GmUsdLXIMRGRI08RXWQL3RdTObwQoS2Pl9Hq6d3bPkDAAD//wMAUEsDBBQABgAIAAAAIQC4&#10;gjfU4wAAAAwBAAAPAAAAZHJzL2Rvd25yZXYueG1sTI/BTsMwEETvSPyDtUhcUGs3qpomxKkAiQMS&#10;HBpAXJ14caLG6yh208DX457KcXZGs2+K3Wx7NuHoO0cSVksBDKlxuiMj4eP9ebEF5oMirXpHKOEH&#10;PezK66tC5dqdaI9TFQyLJeRzJaENYcg5902LVvmlG5Ci9+1Gq0KUo+F6VKdYbnueCLHhVnUUP7Rq&#10;wKcWm0N1tBI+v8xdk65ep3Va1cIc9m+Pvy9aytub+eEeWMA5XMJwxo/oUEam2h1Je9ZL2IokbgkS&#10;FtkmA3ZOCCFSYHU8JesMeFnw/yPKPwAAAP//AwBQSwECLQAUAAYACAAAACEAtoM4kv4AAADhAQAA&#10;EwAAAAAAAAAAAAAAAAAAAAAAW0NvbnRlbnRfVHlwZXNdLnhtbFBLAQItABQABgAIAAAAIQA4/SH/&#10;1gAAAJQBAAALAAAAAAAAAAAAAAAAAC8BAABfcmVscy8ucmVsc1BLAQItABQABgAIAAAAIQBH+HXN&#10;fQIAAA8FAAAOAAAAAAAAAAAAAAAAAC4CAABkcnMvZTJvRG9jLnhtbFBLAQItABQABgAIAAAAIQC4&#10;gjfU4wAAAAwBAAAPAAAAAAAAAAAAAAAAANcEAABkcnMvZG93bnJldi54bWxQSwUGAAAAAAQABADz&#10;AAAA5wUAAAAA&#10;" fillcolor="#bfbfbf" stroked="f">
                <v:textbox inset=",7.2pt,,7.2pt">
                  <w:txbxContent>
                    <w:p w:rsidR="00B949D2" w:rsidRPr="00157006" w:rsidRDefault="00B949D2" w:rsidP="00B949D2">
                      <w:pPr>
                        <w:jc w:val="center"/>
                        <w:rPr>
                          <w:rFonts w:ascii="Arial" w:hAnsi="Arial" w:cs="Arial"/>
                          <w:b/>
                          <w:sz w:val="18"/>
                          <w:szCs w:val="18"/>
                        </w:rPr>
                      </w:pPr>
                      <w:r w:rsidRPr="00157006">
                        <w:rPr>
                          <w:rFonts w:ascii="Arial" w:hAnsi="Arial" w:cs="Arial"/>
                          <w:b/>
                          <w:sz w:val="18"/>
                          <w:szCs w:val="18"/>
                        </w:rPr>
                        <w:t>OMB# 0910-0810</w:t>
                      </w:r>
                    </w:p>
                    <w:p w:rsidR="00B949D2" w:rsidRPr="00157006" w:rsidRDefault="00B949D2" w:rsidP="00B949D2">
                      <w:pPr>
                        <w:jc w:val="center"/>
                        <w:rPr>
                          <w:rFonts w:ascii="Arial" w:hAnsi="Arial" w:cs="Arial"/>
                          <w:b/>
                          <w:sz w:val="18"/>
                          <w:szCs w:val="18"/>
                        </w:rPr>
                      </w:pPr>
                      <w:r w:rsidRPr="00157006">
                        <w:rPr>
                          <w:rFonts w:ascii="Arial" w:hAnsi="Arial" w:cs="Arial"/>
                          <w:b/>
                          <w:sz w:val="18"/>
                          <w:szCs w:val="18"/>
                        </w:rPr>
                        <w:t>Exp. Date: 11/30/18</w:t>
                      </w:r>
                    </w:p>
                  </w:txbxContent>
                </v:textbox>
              </v:shape>
            </w:pict>
          </mc:Fallback>
        </mc:AlternateContent>
      </w:r>
    </w:p>
    <w:p w:rsidR="008269E3" w:rsidRPr="002E1D89" w:rsidRDefault="008269E3" w:rsidP="002E1D89">
      <w:pPr>
        <w:pBdr>
          <w:bottom w:val="single" w:sz="6" w:space="1" w:color="auto"/>
        </w:pBdr>
        <w:jc w:val="center"/>
        <w:rPr>
          <w:rFonts w:ascii="Arial" w:hAnsi="Arial" w:cs="Arial"/>
          <w:b/>
          <w:color w:val="000000"/>
          <w:sz w:val="22"/>
          <w:szCs w:val="22"/>
        </w:rPr>
        <w:sectPr w:rsidR="008269E3" w:rsidRPr="002E1D89" w:rsidSect="008269E3">
          <w:headerReference w:type="default" r:id="rId8"/>
          <w:pgSz w:w="12240" w:h="15840"/>
          <w:pgMar w:top="1440" w:right="1440" w:bottom="1440" w:left="1440" w:header="720" w:footer="720" w:gutter="0"/>
          <w:cols w:space="720"/>
        </w:sectPr>
      </w:pPr>
      <w:r w:rsidRPr="002E1D89">
        <w:rPr>
          <w:rFonts w:ascii="Arial" w:hAnsi="Arial" w:cs="Arial"/>
          <w:b/>
          <w:color w:val="000000"/>
          <w:sz w:val="22"/>
          <w:szCs w:val="22"/>
        </w:rPr>
        <w:t>PARTICIPANT ASSENT FORM</w:t>
      </w:r>
    </w:p>
    <w:p w:rsidR="008269E3" w:rsidRPr="002E1D89" w:rsidRDefault="008269E3" w:rsidP="002E1D89">
      <w:pPr>
        <w:jc w:val="center"/>
        <w:rPr>
          <w:rFonts w:ascii="Arial" w:hAnsi="Arial" w:cs="Arial"/>
          <w:b/>
          <w:color w:val="000000"/>
          <w:sz w:val="22"/>
          <w:szCs w:val="22"/>
        </w:rPr>
      </w:pPr>
    </w:p>
    <w:p w:rsidR="002E1D89" w:rsidRPr="002E1D89" w:rsidRDefault="008269E3" w:rsidP="002E1D89">
      <w:pPr>
        <w:tabs>
          <w:tab w:val="left" w:pos="4320"/>
        </w:tabs>
        <w:ind w:left="4320" w:hanging="4320"/>
        <w:jc w:val="center"/>
        <w:rPr>
          <w:rFonts w:ascii="Arial" w:hAnsi="Arial" w:cs="Arial"/>
          <w:b/>
          <w:color w:val="000000"/>
          <w:sz w:val="22"/>
          <w:szCs w:val="22"/>
        </w:rPr>
      </w:pPr>
      <w:r w:rsidRPr="002E1D89">
        <w:rPr>
          <w:rFonts w:ascii="Arial" w:hAnsi="Arial" w:cs="Arial"/>
          <w:b/>
          <w:color w:val="000000"/>
          <w:sz w:val="22"/>
          <w:szCs w:val="22"/>
        </w:rPr>
        <w:t>TITLE OF INFORMATION COLLECTION:</w:t>
      </w:r>
    </w:p>
    <w:p w:rsidR="00B949D2" w:rsidRPr="00157006" w:rsidRDefault="00B949D2" w:rsidP="00B949D2">
      <w:pPr>
        <w:jc w:val="center"/>
        <w:rPr>
          <w:rFonts w:ascii="Arial" w:hAnsi="Arial" w:cs="Arial"/>
          <w:b/>
          <w:sz w:val="22"/>
        </w:rPr>
      </w:pPr>
      <w:r w:rsidRPr="00157006">
        <w:rPr>
          <w:rFonts w:ascii="Arial" w:hAnsi="Arial" w:cs="Arial"/>
          <w:b/>
          <w:sz w:val="22"/>
        </w:rPr>
        <w:t>Fresh Empire Campaign: Wave 2 Quantitative Study of Reactions to Rough-Cut Advertising Designed to Prevent Youth Tobacco Use</w:t>
      </w:r>
    </w:p>
    <w:p w:rsidR="008269E3" w:rsidRPr="002E1D89" w:rsidRDefault="008269E3" w:rsidP="002E1D89">
      <w:pPr>
        <w:tabs>
          <w:tab w:val="left" w:pos="4320"/>
        </w:tabs>
        <w:ind w:left="4320" w:hanging="4320"/>
        <w:jc w:val="both"/>
        <w:rPr>
          <w:rFonts w:ascii="Arial" w:hAnsi="Arial" w:cs="Arial"/>
          <w:color w:val="000000"/>
          <w:sz w:val="22"/>
          <w:szCs w:val="22"/>
        </w:rPr>
      </w:pPr>
    </w:p>
    <w:tbl>
      <w:tblPr>
        <w:tblW w:w="9475" w:type="dxa"/>
        <w:tblCellMar>
          <w:left w:w="115" w:type="dxa"/>
          <w:right w:w="115" w:type="dxa"/>
        </w:tblCellMar>
        <w:tblLook w:val="01E0" w:firstRow="1" w:lastRow="1" w:firstColumn="1" w:lastColumn="1" w:noHBand="0" w:noVBand="0"/>
      </w:tblPr>
      <w:tblGrid>
        <w:gridCol w:w="3625"/>
        <w:gridCol w:w="5850"/>
      </w:tblGrid>
      <w:tr w:rsidR="008269E3" w:rsidRPr="002E1D89" w:rsidTr="005D546D">
        <w:tc>
          <w:tcPr>
            <w:tcW w:w="3625" w:type="dxa"/>
          </w:tcPr>
          <w:p w:rsidR="008269E3" w:rsidRPr="002E1D89" w:rsidRDefault="008269E3" w:rsidP="002E1D89">
            <w:pPr>
              <w:pStyle w:val="ICFBodyText"/>
              <w:rPr>
                <w:rFonts w:ascii="Arial" w:hAnsi="Arial" w:cs="Arial"/>
                <w:b/>
                <w:color w:val="000000"/>
                <w:szCs w:val="22"/>
              </w:rPr>
            </w:pPr>
            <w:r w:rsidRPr="002E1D89">
              <w:rPr>
                <w:rFonts w:ascii="Arial" w:hAnsi="Arial" w:cs="Arial"/>
                <w:b/>
                <w:color w:val="000000"/>
                <w:szCs w:val="22"/>
              </w:rPr>
              <w:t>Sponsor:</w:t>
            </w:r>
          </w:p>
        </w:tc>
        <w:tc>
          <w:tcPr>
            <w:tcW w:w="5850" w:type="dxa"/>
          </w:tcPr>
          <w:p w:rsidR="008269E3" w:rsidRPr="002E1D89" w:rsidRDefault="008269E3" w:rsidP="002E1D89">
            <w:pPr>
              <w:pStyle w:val="ICFBodyText"/>
              <w:rPr>
                <w:rFonts w:ascii="Arial" w:hAnsi="Arial" w:cs="Arial"/>
                <w:b/>
                <w:color w:val="000000"/>
                <w:szCs w:val="22"/>
              </w:rPr>
            </w:pPr>
            <w:r w:rsidRPr="002E1D89">
              <w:rPr>
                <w:rFonts w:ascii="Arial" w:hAnsi="Arial" w:cs="Arial"/>
                <w:b/>
                <w:color w:val="000000"/>
                <w:szCs w:val="22"/>
              </w:rPr>
              <w:t xml:space="preserve">U.S. Food and Drug Administration’s </w:t>
            </w:r>
          </w:p>
          <w:p w:rsidR="008269E3" w:rsidRPr="002E1D89" w:rsidRDefault="008269E3" w:rsidP="002E1D89">
            <w:pPr>
              <w:pStyle w:val="ICFBodyText"/>
              <w:rPr>
                <w:rFonts w:ascii="Arial" w:hAnsi="Arial" w:cs="Arial"/>
                <w:b/>
                <w:color w:val="000000"/>
                <w:szCs w:val="22"/>
              </w:rPr>
            </w:pPr>
            <w:r w:rsidRPr="002E1D89">
              <w:rPr>
                <w:rFonts w:ascii="Arial" w:hAnsi="Arial" w:cs="Arial"/>
                <w:b/>
                <w:color w:val="000000"/>
                <w:szCs w:val="22"/>
              </w:rPr>
              <w:t>Center for Tobacco Products</w:t>
            </w:r>
          </w:p>
          <w:p w:rsidR="008269E3" w:rsidRPr="002E1D89" w:rsidRDefault="008269E3" w:rsidP="002E1D89">
            <w:pPr>
              <w:pStyle w:val="ICFBodyText"/>
              <w:rPr>
                <w:rFonts w:ascii="Arial" w:hAnsi="Arial" w:cs="Arial"/>
                <w:b/>
                <w:color w:val="000000"/>
                <w:szCs w:val="22"/>
              </w:rPr>
            </w:pPr>
          </w:p>
        </w:tc>
      </w:tr>
      <w:tr w:rsidR="008269E3" w:rsidRPr="002E1D89" w:rsidTr="005D546D">
        <w:tc>
          <w:tcPr>
            <w:tcW w:w="3625" w:type="dxa"/>
          </w:tcPr>
          <w:p w:rsidR="008269E3" w:rsidRPr="002E1D89" w:rsidRDefault="008269E3" w:rsidP="002E1D89">
            <w:pPr>
              <w:pStyle w:val="ICFBodyText"/>
              <w:rPr>
                <w:rFonts w:ascii="Arial" w:hAnsi="Arial" w:cs="Arial"/>
                <w:b/>
                <w:color w:val="000000"/>
                <w:szCs w:val="22"/>
              </w:rPr>
            </w:pPr>
            <w:r w:rsidRPr="002E1D89">
              <w:rPr>
                <w:rFonts w:ascii="Arial" w:hAnsi="Arial" w:cs="Arial"/>
                <w:b/>
                <w:color w:val="000000"/>
                <w:szCs w:val="22"/>
              </w:rPr>
              <w:t>Principal Investigator:</w:t>
            </w:r>
          </w:p>
          <w:p w:rsidR="008269E3" w:rsidRPr="002E1D89" w:rsidRDefault="008269E3" w:rsidP="002E1D89">
            <w:pPr>
              <w:pStyle w:val="ICFBodyText"/>
              <w:rPr>
                <w:rFonts w:ascii="Arial" w:hAnsi="Arial" w:cs="Arial"/>
                <w:b/>
                <w:color w:val="000000"/>
                <w:szCs w:val="22"/>
              </w:rPr>
            </w:pPr>
          </w:p>
        </w:tc>
        <w:tc>
          <w:tcPr>
            <w:tcW w:w="5850" w:type="dxa"/>
          </w:tcPr>
          <w:p w:rsidR="008269E3" w:rsidRPr="002E1D89" w:rsidRDefault="008269E3" w:rsidP="002E1D89">
            <w:pPr>
              <w:pStyle w:val="ICFBodyText"/>
              <w:rPr>
                <w:rFonts w:ascii="Arial" w:hAnsi="Arial" w:cs="Arial"/>
                <w:b/>
                <w:color w:val="000000"/>
                <w:szCs w:val="22"/>
              </w:rPr>
            </w:pPr>
            <w:r w:rsidRPr="002E1D89">
              <w:rPr>
                <w:rFonts w:ascii="Arial" w:hAnsi="Arial" w:cs="Arial"/>
                <w:b/>
                <w:color w:val="000000"/>
                <w:szCs w:val="22"/>
              </w:rPr>
              <w:t>Dana Wagner</w:t>
            </w:r>
            <w:r w:rsidR="006D611B" w:rsidRPr="002E1D89">
              <w:rPr>
                <w:rFonts w:ascii="Arial" w:hAnsi="Arial" w:cs="Arial"/>
                <w:b/>
                <w:color w:val="000000"/>
                <w:szCs w:val="22"/>
              </w:rPr>
              <w:t>, PhD</w:t>
            </w:r>
          </w:p>
          <w:p w:rsidR="008269E3" w:rsidRPr="002E1D89" w:rsidRDefault="008269E3" w:rsidP="002E1D89">
            <w:pPr>
              <w:pStyle w:val="ICFBodyText"/>
              <w:rPr>
                <w:rFonts w:ascii="Arial" w:hAnsi="Arial" w:cs="Arial"/>
                <w:b/>
                <w:color w:val="000000"/>
                <w:szCs w:val="22"/>
              </w:rPr>
            </w:pPr>
          </w:p>
        </w:tc>
      </w:tr>
      <w:tr w:rsidR="008269E3" w:rsidRPr="002E1D89" w:rsidTr="005D546D">
        <w:tc>
          <w:tcPr>
            <w:tcW w:w="3625" w:type="dxa"/>
          </w:tcPr>
          <w:p w:rsidR="008269E3" w:rsidRPr="002E1D89" w:rsidRDefault="008269E3" w:rsidP="002E1D89">
            <w:pPr>
              <w:pStyle w:val="ICFBodyText"/>
              <w:rPr>
                <w:rFonts w:ascii="Arial" w:hAnsi="Arial" w:cs="Arial"/>
                <w:b/>
                <w:color w:val="000000"/>
                <w:szCs w:val="22"/>
              </w:rPr>
            </w:pPr>
            <w:r w:rsidRPr="002E1D89">
              <w:rPr>
                <w:rFonts w:ascii="Arial" w:hAnsi="Arial" w:cs="Arial"/>
                <w:b/>
                <w:color w:val="000000"/>
                <w:szCs w:val="22"/>
              </w:rPr>
              <w:t>Email Address of Investigator:</w:t>
            </w:r>
          </w:p>
          <w:p w:rsidR="008269E3" w:rsidRPr="002E1D89" w:rsidRDefault="008269E3" w:rsidP="002E1D89">
            <w:pPr>
              <w:pStyle w:val="ICFBodyText"/>
              <w:rPr>
                <w:rFonts w:ascii="Arial" w:hAnsi="Arial" w:cs="Arial"/>
                <w:b/>
                <w:color w:val="000000"/>
                <w:szCs w:val="22"/>
              </w:rPr>
            </w:pPr>
          </w:p>
        </w:tc>
        <w:tc>
          <w:tcPr>
            <w:tcW w:w="5850" w:type="dxa"/>
          </w:tcPr>
          <w:p w:rsidR="008269E3" w:rsidRPr="002E1D89" w:rsidRDefault="001F31A1" w:rsidP="002E1D89">
            <w:pPr>
              <w:pStyle w:val="ICFBodyText"/>
              <w:rPr>
                <w:rFonts w:ascii="Arial" w:hAnsi="Arial" w:cs="Arial"/>
                <w:b/>
                <w:color w:val="000000"/>
                <w:szCs w:val="22"/>
              </w:rPr>
            </w:pPr>
            <w:hyperlink r:id="rId9" w:history="1">
              <w:r w:rsidR="008269E3" w:rsidRPr="002E1D89">
                <w:rPr>
                  <w:rStyle w:val="Hyperlink"/>
                  <w:rFonts w:ascii="Arial" w:hAnsi="Arial" w:cs="Arial"/>
                  <w:b/>
                  <w:color w:val="000000"/>
                  <w:szCs w:val="22"/>
                </w:rPr>
                <w:t>dana@rescuescg.com</w:t>
              </w:r>
            </w:hyperlink>
          </w:p>
        </w:tc>
      </w:tr>
      <w:tr w:rsidR="005D546D" w:rsidRPr="002E1D89" w:rsidTr="005D546D">
        <w:tc>
          <w:tcPr>
            <w:tcW w:w="3625" w:type="dxa"/>
          </w:tcPr>
          <w:p w:rsidR="005D546D" w:rsidRPr="002E1D89" w:rsidRDefault="005D546D" w:rsidP="002E1D89">
            <w:pPr>
              <w:pStyle w:val="ICFBodyText"/>
              <w:rPr>
                <w:rFonts w:ascii="Arial" w:hAnsi="Arial" w:cs="Arial"/>
                <w:b/>
                <w:color w:val="000000"/>
                <w:szCs w:val="22"/>
              </w:rPr>
            </w:pPr>
            <w:r w:rsidRPr="002E1D89">
              <w:rPr>
                <w:rFonts w:ascii="Arial" w:hAnsi="Arial" w:cs="Arial"/>
                <w:b/>
                <w:color w:val="000000"/>
                <w:szCs w:val="22"/>
              </w:rPr>
              <w:t>Telephone:</w:t>
            </w:r>
          </w:p>
          <w:p w:rsidR="005D546D" w:rsidRPr="002E1D89" w:rsidRDefault="005D546D" w:rsidP="002E1D89">
            <w:pPr>
              <w:pStyle w:val="ICFBodyText"/>
              <w:rPr>
                <w:rFonts w:ascii="Arial" w:hAnsi="Arial" w:cs="Arial"/>
                <w:b/>
                <w:color w:val="000000"/>
                <w:szCs w:val="22"/>
              </w:rPr>
            </w:pPr>
          </w:p>
        </w:tc>
        <w:tc>
          <w:tcPr>
            <w:tcW w:w="5850" w:type="dxa"/>
          </w:tcPr>
          <w:p w:rsidR="005D546D" w:rsidRPr="002E1D89" w:rsidRDefault="005D546D" w:rsidP="002E1D89">
            <w:pPr>
              <w:pStyle w:val="ICFBodyText"/>
              <w:rPr>
                <w:rFonts w:ascii="Arial" w:hAnsi="Arial" w:cs="Arial"/>
                <w:b/>
                <w:color w:val="000000"/>
                <w:szCs w:val="22"/>
              </w:rPr>
            </w:pPr>
            <w:r w:rsidRPr="002E1D89">
              <w:rPr>
                <w:rFonts w:ascii="Arial" w:hAnsi="Arial" w:cs="Arial"/>
                <w:b/>
                <w:color w:val="000000"/>
                <w:szCs w:val="22"/>
              </w:rPr>
              <w:t>619-231-7555 ext</w:t>
            </w:r>
            <w:r w:rsidR="00B949D2">
              <w:rPr>
                <w:rFonts w:ascii="Arial" w:hAnsi="Arial" w:cs="Arial"/>
                <w:b/>
                <w:color w:val="000000"/>
                <w:szCs w:val="22"/>
              </w:rPr>
              <w:t>.</w:t>
            </w:r>
            <w:r w:rsidRPr="002E1D89">
              <w:rPr>
                <w:rFonts w:ascii="Arial" w:hAnsi="Arial" w:cs="Arial"/>
                <w:b/>
                <w:color w:val="000000"/>
                <w:szCs w:val="22"/>
              </w:rPr>
              <w:t xml:space="preserve"> 331 (24 Hours)</w:t>
            </w:r>
          </w:p>
          <w:p w:rsidR="005D546D" w:rsidRPr="002E1D89" w:rsidRDefault="005D546D" w:rsidP="002E1D89">
            <w:pPr>
              <w:pStyle w:val="ICFBodyText"/>
              <w:rPr>
                <w:rFonts w:ascii="Arial" w:hAnsi="Arial" w:cs="Arial"/>
                <w:b/>
                <w:color w:val="000000"/>
                <w:szCs w:val="22"/>
              </w:rPr>
            </w:pPr>
          </w:p>
        </w:tc>
      </w:tr>
      <w:tr w:rsidR="005D546D" w:rsidRPr="002E1D89" w:rsidTr="005D546D">
        <w:tc>
          <w:tcPr>
            <w:tcW w:w="3625" w:type="dxa"/>
          </w:tcPr>
          <w:p w:rsidR="005D546D" w:rsidRPr="002E1D89" w:rsidRDefault="005D546D" w:rsidP="002E1D89">
            <w:pPr>
              <w:pStyle w:val="ICFBodyText"/>
              <w:rPr>
                <w:rFonts w:ascii="Arial" w:hAnsi="Arial" w:cs="Arial"/>
                <w:b/>
                <w:color w:val="000000"/>
                <w:szCs w:val="22"/>
              </w:rPr>
            </w:pPr>
            <w:r w:rsidRPr="002E1D89">
              <w:rPr>
                <w:rFonts w:ascii="Arial" w:hAnsi="Arial" w:cs="Arial"/>
                <w:b/>
                <w:color w:val="000000"/>
                <w:szCs w:val="22"/>
              </w:rPr>
              <w:t>Address:</w:t>
            </w:r>
          </w:p>
        </w:tc>
        <w:tc>
          <w:tcPr>
            <w:tcW w:w="5850" w:type="dxa"/>
          </w:tcPr>
          <w:p w:rsidR="005D546D" w:rsidRPr="002E1D89" w:rsidRDefault="005D546D" w:rsidP="002E1D89">
            <w:pPr>
              <w:pStyle w:val="ICFBodyText"/>
              <w:rPr>
                <w:rFonts w:ascii="Arial" w:hAnsi="Arial" w:cs="Arial"/>
                <w:b/>
                <w:color w:val="000000"/>
                <w:szCs w:val="22"/>
              </w:rPr>
            </w:pPr>
            <w:r w:rsidRPr="002E1D89">
              <w:rPr>
                <w:rFonts w:ascii="Arial" w:hAnsi="Arial" w:cs="Arial"/>
                <w:b/>
                <w:color w:val="000000"/>
                <w:szCs w:val="22"/>
              </w:rPr>
              <w:t>Rescue Social Change Group</w:t>
            </w:r>
          </w:p>
          <w:p w:rsidR="005D546D" w:rsidRPr="002E1D89" w:rsidRDefault="005D546D" w:rsidP="002E1D89">
            <w:pPr>
              <w:pStyle w:val="ICFBodyText"/>
              <w:rPr>
                <w:rFonts w:ascii="Arial" w:hAnsi="Arial" w:cs="Arial"/>
                <w:b/>
                <w:color w:val="000000"/>
                <w:szCs w:val="22"/>
              </w:rPr>
            </w:pPr>
            <w:r w:rsidRPr="002E1D89">
              <w:rPr>
                <w:rFonts w:ascii="Arial" w:hAnsi="Arial" w:cs="Arial"/>
                <w:b/>
                <w:color w:val="000000"/>
                <w:szCs w:val="22"/>
              </w:rPr>
              <w:t>660 Pennsylvania Ave SE</w:t>
            </w:r>
          </w:p>
          <w:p w:rsidR="005D546D" w:rsidRPr="002E1D89" w:rsidRDefault="005D546D" w:rsidP="002E1D89">
            <w:pPr>
              <w:pStyle w:val="ICFBodyText"/>
              <w:rPr>
                <w:rFonts w:ascii="Arial" w:hAnsi="Arial" w:cs="Arial"/>
                <w:b/>
                <w:color w:val="000000"/>
                <w:szCs w:val="22"/>
              </w:rPr>
            </w:pPr>
            <w:r w:rsidRPr="002E1D89">
              <w:rPr>
                <w:rFonts w:ascii="Arial" w:hAnsi="Arial" w:cs="Arial"/>
                <w:b/>
                <w:color w:val="000000"/>
                <w:szCs w:val="22"/>
              </w:rPr>
              <w:t>Suite 400</w:t>
            </w:r>
          </w:p>
          <w:p w:rsidR="005D546D" w:rsidRPr="002E1D89" w:rsidRDefault="005D546D" w:rsidP="002E1D89">
            <w:pPr>
              <w:pStyle w:val="ICFBodyText"/>
              <w:rPr>
                <w:rFonts w:ascii="Arial" w:hAnsi="Arial" w:cs="Arial"/>
                <w:b/>
                <w:color w:val="000000"/>
                <w:szCs w:val="22"/>
              </w:rPr>
            </w:pPr>
            <w:r w:rsidRPr="002E1D89">
              <w:rPr>
                <w:rFonts w:ascii="Arial" w:hAnsi="Arial" w:cs="Arial"/>
                <w:b/>
                <w:color w:val="000000"/>
                <w:szCs w:val="22"/>
              </w:rPr>
              <w:t>Washington, DC  20003</w:t>
            </w:r>
          </w:p>
        </w:tc>
      </w:tr>
    </w:tbl>
    <w:p w:rsidR="001D66C9" w:rsidRDefault="001D66C9" w:rsidP="002E1D89">
      <w:pPr>
        <w:jc w:val="both"/>
        <w:rPr>
          <w:rFonts w:ascii="Arial" w:hAnsi="Arial" w:cs="Arial"/>
          <w:color w:val="000000"/>
          <w:sz w:val="22"/>
          <w:szCs w:val="22"/>
        </w:rPr>
      </w:pPr>
    </w:p>
    <w:p w:rsidR="00924BA0" w:rsidRPr="002E1D89" w:rsidRDefault="00924BA0" w:rsidP="002E1D89">
      <w:pPr>
        <w:jc w:val="both"/>
        <w:rPr>
          <w:rFonts w:ascii="Arial" w:hAnsi="Arial" w:cs="Arial"/>
          <w:color w:val="000000"/>
          <w:sz w:val="22"/>
          <w:szCs w:val="22"/>
        </w:rPr>
      </w:pPr>
    </w:p>
    <w:p w:rsidR="008269E3" w:rsidRPr="002E1D89" w:rsidRDefault="008269E3" w:rsidP="002E1D89">
      <w:pPr>
        <w:jc w:val="both"/>
        <w:rPr>
          <w:rFonts w:ascii="Arial" w:hAnsi="Arial" w:cs="Arial"/>
          <w:color w:val="000000"/>
          <w:sz w:val="22"/>
          <w:szCs w:val="22"/>
        </w:rPr>
      </w:pPr>
      <w:r w:rsidRPr="002E1D89">
        <w:rPr>
          <w:rFonts w:ascii="Arial" w:hAnsi="Arial" w:cs="Arial"/>
          <w:color w:val="000000"/>
          <w:sz w:val="22"/>
          <w:szCs w:val="22"/>
        </w:rPr>
        <w:t xml:space="preserve">Please read this form carefully. </w:t>
      </w:r>
      <w:r w:rsidR="00924BA0" w:rsidRPr="00F71894">
        <w:rPr>
          <w:rFonts w:ascii="Arial" w:hAnsi="Arial" w:cs="Arial"/>
          <w:b/>
          <w:sz w:val="22"/>
          <w:szCs w:val="22"/>
        </w:rPr>
        <w:t>You must submit this form by clicking the button at the bottom of the last page before you can take part in the study.</w:t>
      </w:r>
    </w:p>
    <w:p w:rsidR="008269E3" w:rsidRPr="002E1D89" w:rsidRDefault="008269E3" w:rsidP="002E1D89">
      <w:pPr>
        <w:jc w:val="both"/>
        <w:rPr>
          <w:rFonts w:ascii="Arial" w:hAnsi="Arial" w:cs="Arial"/>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Introduction: About this study</w:t>
      </w:r>
    </w:p>
    <w:p w:rsidR="00A657EB" w:rsidRPr="00924BA0" w:rsidRDefault="00A657EB" w:rsidP="00924BA0">
      <w:pPr>
        <w:rPr>
          <w:rFonts w:ascii="Arial" w:hAnsi="Arial" w:cs="Arial"/>
          <w:sz w:val="22"/>
          <w:szCs w:val="22"/>
        </w:rPr>
      </w:pPr>
      <w:r w:rsidRPr="002E1D89">
        <w:rPr>
          <w:rFonts w:ascii="Arial" w:hAnsi="Arial" w:cs="Arial"/>
          <w:color w:val="000000"/>
          <w:sz w:val="22"/>
          <w:szCs w:val="22"/>
        </w:rPr>
        <w:t xml:space="preserve">The purpose of this research is to </w:t>
      </w:r>
      <w:r w:rsidRPr="00924BA0">
        <w:rPr>
          <w:rFonts w:ascii="Arial" w:hAnsi="Arial" w:cs="Arial"/>
          <w:color w:val="000000"/>
          <w:sz w:val="22"/>
          <w:szCs w:val="22"/>
        </w:rPr>
        <w:t>determine whether TV ads designed to prevent youth from using tobacco are understandable and engaging</w:t>
      </w:r>
      <w:r w:rsidR="005C253A" w:rsidRPr="00924BA0">
        <w:rPr>
          <w:rFonts w:ascii="Arial" w:hAnsi="Arial" w:cs="Arial"/>
          <w:color w:val="000000"/>
          <w:sz w:val="22"/>
          <w:szCs w:val="22"/>
        </w:rPr>
        <w:t xml:space="preserve">. </w:t>
      </w:r>
    </w:p>
    <w:p w:rsidR="00A657EB" w:rsidRPr="00924BA0" w:rsidRDefault="00A657EB" w:rsidP="002E1D89">
      <w:pPr>
        <w:jc w:val="both"/>
        <w:rPr>
          <w:rFonts w:ascii="Arial" w:hAnsi="Arial" w:cs="Arial"/>
          <w:color w:val="000000"/>
          <w:sz w:val="22"/>
          <w:szCs w:val="22"/>
        </w:rPr>
      </w:pPr>
    </w:p>
    <w:p w:rsidR="008269E3" w:rsidRPr="002E1D89" w:rsidRDefault="00A657EB" w:rsidP="002E1D89">
      <w:pPr>
        <w:jc w:val="both"/>
        <w:rPr>
          <w:rFonts w:ascii="Arial" w:hAnsi="Arial" w:cs="Arial"/>
          <w:color w:val="000000"/>
          <w:sz w:val="22"/>
          <w:szCs w:val="22"/>
        </w:rPr>
      </w:pPr>
      <w:r w:rsidRPr="00A17677">
        <w:rPr>
          <w:rFonts w:ascii="Arial" w:hAnsi="Arial" w:cs="Arial"/>
          <w:color w:val="000000"/>
          <w:sz w:val="22"/>
          <w:szCs w:val="22"/>
        </w:rPr>
        <w:t>Rescue Social Change Group (Rescue SCG) is a health communications</w:t>
      </w:r>
      <w:r w:rsidRPr="002E1D89">
        <w:rPr>
          <w:rFonts w:ascii="Arial" w:hAnsi="Arial" w:cs="Arial"/>
          <w:color w:val="000000"/>
          <w:sz w:val="22"/>
          <w:szCs w:val="22"/>
        </w:rPr>
        <w:t xml:space="preserve"> and research company. We are working with the U.S. Food and Drug Administration’s Center for Tobacco Products to conduct a study with youth ages 12 to 17. The study includes youth in multiple cities across America. The study will show draft versions of TV ads. We then try to learn if the messages are understood. Some participants will </w:t>
      </w:r>
      <w:r w:rsidR="00B83099">
        <w:rPr>
          <w:rFonts w:ascii="Arial" w:hAnsi="Arial" w:cs="Arial"/>
          <w:color w:val="000000"/>
          <w:sz w:val="22"/>
          <w:szCs w:val="22"/>
        </w:rPr>
        <w:t xml:space="preserve">view </w:t>
      </w:r>
      <w:r w:rsidRPr="002E1D89">
        <w:rPr>
          <w:rFonts w:ascii="Arial" w:hAnsi="Arial" w:cs="Arial"/>
          <w:color w:val="000000"/>
          <w:sz w:val="22"/>
          <w:szCs w:val="22"/>
        </w:rPr>
        <w:t>2 TV ads. Others will not view an</w:t>
      </w:r>
      <w:r w:rsidR="00B83099">
        <w:rPr>
          <w:rFonts w:ascii="Arial" w:hAnsi="Arial" w:cs="Arial"/>
          <w:color w:val="000000"/>
          <w:sz w:val="22"/>
          <w:szCs w:val="22"/>
        </w:rPr>
        <w:t>y</w:t>
      </w:r>
      <w:r w:rsidRPr="002E1D89">
        <w:rPr>
          <w:rFonts w:ascii="Arial" w:hAnsi="Arial" w:cs="Arial"/>
          <w:color w:val="000000"/>
          <w:sz w:val="22"/>
          <w:szCs w:val="22"/>
        </w:rPr>
        <w:t xml:space="preserve"> ad</w:t>
      </w:r>
      <w:r w:rsidR="00B83099">
        <w:rPr>
          <w:rFonts w:ascii="Arial" w:hAnsi="Arial" w:cs="Arial"/>
          <w:color w:val="000000"/>
          <w:sz w:val="22"/>
          <w:szCs w:val="22"/>
        </w:rPr>
        <w:t>s</w:t>
      </w:r>
      <w:r w:rsidRPr="002E1D89">
        <w:rPr>
          <w:rFonts w:ascii="Arial" w:hAnsi="Arial" w:cs="Arial"/>
          <w:color w:val="000000"/>
          <w:sz w:val="22"/>
          <w:szCs w:val="22"/>
        </w:rPr>
        <w:t xml:space="preserve">. Whether or not you see the TV ads are randomly assigned. If you see the TV ads, they will be close to final version that still needs small edits. You will complete a survey to help make the TV ads final. We want to know which TV ads you think are understandable and engaging. </w:t>
      </w:r>
    </w:p>
    <w:p w:rsidR="008269E3" w:rsidRPr="002E1D89" w:rsidRDefault="008269E3" w:rsidP="002E1D89">
      <w:pPr>
        <w:jc w:val="both"/>
        <w:rPr>
          <w:rFonts w:ascii="Arial" w:hAnsi="Arial" w:cs="Arial"/>
          <w:b/>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What will I do during this study?</w:t>
      </w:r>
    </w:p>
    <w:p w:rsidR="00A657EB" w:rsidRPr="002E1D89" w:rsidRDefault="00A657EB" w:rsidP="002E1D89">
      <w:pPr>
        <w:jc w:val="both"/>
        <w:rPr>
          <w:rFonts w:ascii="Arial" w:hAnsi="Arial" w:cs="Arial"/>
          <w:color w:val="000000"/>
          <w:sz w:val="22"/>
          <w:szCs w:val="22"/>
        </w:rPr>
      </w:pPr>
      <w:r w:rsidRPr="002E1D89">
        <w:rPr>
          <w:rFonts w:ascii="Arial" w:hAnsi="Arial" w:cs="Arial"/>
          <w:color w:val="000000"/>
          <w:sz w:val="22"/>
          <w:szCs w:val="22"/>
        </w:rPr>
        <w:t xml:space="preserve">You are invited to do a survey. You will be one of a </w:t>
      </w:r>
      <w:r w:rsidRPr="00FB3059">
        <w:rPr>
          <w:rFonts w:ascii="Arial" w:hAnsi="Arial" w:cs="Arial"/>
          <w:color w:val="000000"/>
          <w:sz w:val="22"/>
          <w:szCs w:val="22"/>
        </w:rPr>
        <w:t xml:space="preserve">group of </w:t>
      </w:r>
      <w:r w:rsidR="00FF6515">
        <w:rPr>
          <w:rFonts w:ascii="Arial" w:hAnsi="Arial" w:cs="Arial"/>
          <w:color w:val="000000"/>
          <w:sz w:val="22"/>
          <w:szCs w:val="22"/>
        </w:rPr>
        <w:t>855</w:t>
      </w:r>
      <w:r w:rsidR="00F55959" w:rsidRPr="00FB3059">
        <w:rPr>
          <w:rFonts w:ascii="Arial" w:hAnsi="Arial" w:cs="Arial"/>
          <w:color w:val="000000"/>
          <w:sz w:val="22"/>
          <w:szCs w:val="22"/>
        </w:rPr>
        <w:t xml:space="preserve"> </w:t>
      </w:r>
      <w:r w:rsidRPr="00FB3059">
        <w:rPr>
          <w:rFonts w:ascii="Arial" w:hAnsi="Arial" w:cs="Arial"/>
          <w:color w:val="000000"/>
          <w:sz w:val="22"/>
          <w:szCs w:val="22"/>
        </w:rPr>
        <w:t xml:space="preserve">youth participating in this study. The survey will take </w:t>
      </w:r>
      <w:r w:rsidR="00442FBA" w:rsidRPr="00FB3059">
        <w:rPr>
          <w:rFonts w:ascii="Arial" w:hAnsi="Arial" w:cs="Arial"/>
          <w:color w:val="000000"/>
          <w:sz w:val="22"/>
          <w:szCs w:val="22"/>
        </w:rPr>
        <w:t>up to</w:t>
      </w:r>
      <w:r w:rsidRPr="00FB3059">
        <w:rPr>
          <w:rFonts w:ascii="Arial" w:hAnsi="Arial" w:cs="Arial"/>
          <w:color w:val="000000"/>
          <w:sz w:val="22"/>
          <w:szCs w:val="22"/>
        </w:rPr>
        <w:t xml:space="preserve"> </w:t>
      </w:r>
      <w:r w:rsidR="00FF6515" w:rsidRPr="00FB3059">
        <w:rPr>
          <w:rFonts w:ascii="Arial" w:hAnsi="Arial" w:cs="Arial"/>
          <w:color w:val="000000"/>
          <w:sz w:val="22"/>
          <w:szCs w:val="22"/>
        </w:rPr>
        <w:t>2</w:t>
      </w:r>
      <w:r w:rsidR="00FF6515">
        <w:rPr>
          <w:rFonts w:ascii="Arial" w:hAnsi="Arial" w:cs="Arial"/>
          <w:color w:val="000000"/>
          <w:sz w:val="22"/>
          <w:szCs w:val="22"/>
        </w:rPr>
        <w:t>0</w:t>
      </w:r>
      <w:r w:rsidR="00FF6515" w:rsidRPr="00FB3059">
        <w:rPr>
          <w:rFonts w:ascii="Arial" w:hAnsi="Arial" w:cs="Arial"/>
          <w:color w:val="000000"/>
          <w:sz w:val="22"/>
          <w:szCs w:val="22"/>
        </w:rPr>
        <w:t xml:space="preserve"> </w:t>
      </w:r>
      <w:r w:rsidRPr="00FB3059">
        <w:rPr>
          <w:rFonts w:ascii="Arial" w:hAnsi="Arial" w:cs="Arial"/>
          <w:color w:val="000000"/>
          <w:sz w:val="22"/>
          <w:szCs w:val="22"/>
        </w:rPr>
        <w:t>minutes to complete, plus the screener survey</w:t>
      </w:r>
      <w:r w:rsidRPr="002E1D89">
        <w:rPr>
          <w:rFonts w:ascii="Arial" w:hAnsi="Arial" w:cs="Arial"/>
          <w:color w:val="000000"/>
          <w:sz w:val="22"/>
          <w:szCs w:val="22"/>
        </w:rPr>
        <w:t xml:space="preserve"> you completed</w:t>
      </w:r>
      <w:r w:rsidR="00B83099">
        <w:rPr>
          <w:rFonts w:ascii="Arial" w:hAnsi="Arial" w:cs="Arial"/>
          <w:color w:val="000000"/>
          <w:sz w:val="22"/>
          <w:szCs w:val="22"/>
        </w:rPr>
        <w:t xml:space="preserve"> previously</w:t>
      </w:r>
      <w:r w:rsidRPr="002E1D89">
        <w:rPr>
          <w:rFonts w:ascii="Arial" w:hAnsi="Arial" w:cs="Arial"/>
          <w:color w:val="000000"/>
          <w:sz w:val="22"/>
          <w:szCs w:val="22"/>
        </w:rPr>
        <w:t xml:space="preserve">. </w:t>
      </w:r>
      <w:r w:rsidR="00E84BE2">
        <w:rPr>
          <w:rFonts w:ascii="Arial" w:hAnsi="Arial" w:cs="Arial"/>
          <w:color w:val="000000"/>
          <w:sz w:val="22"/>
          <w:szCs w:val="22"/>
        </w:rPr>
        <w:t xml:space="preserve"> </w:t>
      </w:r>
    </w:p>
    <w:p w:rsidR="00490DC8" w:rsidRDefault="00490DC8" w:rsidP="002E1D89">
      <w:pPr>
        <w:jc w:val="both"/>
        <w:rPr>
          <w:rFonts w:ascii="Arial" w:hAnsi="Arial" w:cs="Arial"/>
          <w:color w:val="000000"/>
          <w:sz w:val="22"/>
          <w:szCs w:val="22"/>
        </w:rPr>
      </w:pPr>
    </w:p>
    <w:p w:rsidR="00A657EB" w:rsidRDefault="00A657EB" w:rsidP="002E1D89">
      <w:pPr>
        <w:jc w:val="both"/>
        <w:rPr>
          <w:rFonts w:ascii="Arial" w:hAnsi="Arial" w:cs="Arial"/>
          <w:color w:val="000000"/>
          <w:sz w:val="22"/>
          <w:szCs w:val="22"/>
        </w:rPr>
      </w:pPr>
      <w:r w:rsidRPr="002E1D89">
        <w:rPr>
          <w:rFonts w:ascii="Arial" w:hAnsi="Arial" w:cs="Arial"/>
          <w:color w:val="000000"/>
          <w:sz w:val="22"/>
          <w:szCs w:val="22"/>
        </w:rPr>
        <w:t xml:space="preserve">You may be asked to view 2 TV ads and tell us your opinions about </w:t>
      </w:r>
      <w:r w:rsidR="00442FBA">
        <w:rPr>
          <w:rFonts w:ascii="Arial" w:hAnsi="Arial" w:cs="Arial"/>
          <w:color w:val="000000"/>
          <w:sz w:val="22"/>
          <w:szCs w:val="22"/>
        </w:rPr>
        <w:t>them</w:t>
      </w:r>
      <w:r w:rsidRPr="002E1D89">
        <w:rPr>
          <w:rFonts w:ascii="Arial" w:hAnsi="Arial" w:cs="Arial"/>
          <w:color w:val="000000"/>
          <w:sz w:val="22"/>
          <w:szCs w:val="22"/>
        </w:rPr>
        <w:t xml:space="preserve">. If you are not shown any ads, the survey will take no longer than </w:t>
      </w:r>
      <w:r w:rsidR="00FF6515">
        <w:rPr>
          <w:rFonts w:ascii="Arial" w:hAnsi="Arial" w:cs="Arial"/>
          <w:color w:val="000000"/>
          <w:sz w:val="22"/>
          <w:szCs w:val="22"/>
        </w:rPr>
        <w:t>5</w:t>
      </w:r>
      <w:r w:rsidR="00FF6515" w:rsidRPr="002E1D89">
        <w:rPr>
          <w:rFonts w:ascii="Arial" w:hAnsi="Arial" w:cs="Arial"/>
          <w:color w:val="000000"/>
          <w:sz w:val="22"/>
          <w:szCs w:val="22"/>
        </w:rPr>
        <w:t xml:space="preserve"> </w:t>
      </w:r>
      <w:r w:rsidRPr="002E1D89">
        <w:rPr>
          <w:rFonts w:ascii="Arial" w:hAnsi="Arial" w:cs="Arial"/>
          <w:color w:val="000000"/>
          <w:sz w:val="22"/>
          <w:szCs w:val="22"/>
        </w:rPr>
        <w:t>minutes. Additionally, you will be asked questions related to tobacco use and your attitudes about tobacco. We may collect information you provide from both the screener and the study survey.</w:t>
      </w:r>
    </w:p>
    <w:p w:rsidR="00924BA0" w:rsidRPr="002E1D89" w:rsidRDefault="00924BA0" w:rsidP="002E1D89">
      <w:pPr>
        <w:jc w:val="both"/>
        <w:rPr>
          <w:rFonts w:ascii="Arial" w:hAnsi="Arial" w:cs="Arial"/>
          <w:color w:val="000000"/>
          <w:sz w:val="22"/>
          <w:szCs w:val="22"/>
        </w:rPr>
      </w:pPr>
    </w:p>
    <w:p w:rsidR="006E086C" w:rsidRPr="002E1D89" w:rsidRDefault="00A657EB" w:rsidP="002E1D89">
      <w:pPr>
        <w:jc w:val="both"/>
        <w:rPr>
          <w:rFonts w:ascii="Arial" w:hAnsi="Arial" w:cs="Arial"/>
          <w:color w:val="000000"/>
          <w:sz w:val="22"/>
          <w:szCs w:val="22"/>
        </w:rPr>
      </w:pPr>
      <w:r w:rsidRPr="002E1D89">
        <w:rPr>
          <w:rFonts w:ascii="Arial" w:hAnsi="Arial" w:cs="Arial"/>
          <w:color w:val="000000"/>
          <w:sz w:val="22"/>
          <w:szCs w:val="22"/>
        </w:rPr>
        <w:t xml:space="preserve">You can choose to take part in the study or not, regardless of what other </w:t>
      </w:r>
      <w:r w:rsidR="00B83099">
        <w:rPr>
          <w:rFonts w:ascii="Arial" w:hAnsi="Arial" w:cs="Arial"/>
          <w:color w:val="000000"/>
          <w:sz w:val="22"/>
          <w:szCs w:val="22"/>
        </w:rPr>
        <w:t>teens</w:t>
      </w:r>
      <w:r w:rsidRPr="002E1D89">
        <w:rPr>
          <w:rFonts w:ascii="Arial" w:hAnsi="Arial" w:cs="Arial"/>
          <w:color w:val="000000"/>
          <w:sz w:val="22"/>
          <w:szCs w:val="22"/>
        </w:rPr>
        <w:t xml:space="preserve"> choose to do. You can choose to stop taking the survey at any time. </w:t>
      </w:r>
    </w:p>
    <w:p w:rsidR="008269E3" w:rsidRDefault="008269E3" w:rsidP="002E1D89">
      <w:pPr>
        <w:jc w:val="both"/>
        <w:rPr>
          <w:rFonts w:ascii="Arial" w:hAnsi="Arial" w:cs="Arial"/>
          <w:b/>
          <w:color w:val="000000"/>
          <w:sz w:val="22"/>
          <w:szCs w:val="22"/>
        </w:rPr>
      </w:pPr>
    </w:p>
    <w:p w:rsidR="003355EE" w:rsidRPr="002E1D89" w:rsidRDefault="003355EE" w:rsidP="002E1D89">
      <w:pPr>
        <w:jc w:val="both"/>
        <w:rPr>
          <w:rFonts w:ascii="Arial" w:hAnsi="Arial" w:cs="Arial"/>
          <w:b/>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Who will see the information I provide during this study?</w:t>
      </w:r>
    </w:p>
    <w:p w:rsidR="00A657EB" w:rsidRPr="002E1D89" w:rsidRDefault="00A657EB" w:rsidP="002E1D89">
      <w:pPr>
        <w:jc w:val="both"/>
        <w:rPr>
          <w:rFonts w:ascii="Arial" w:hAnsi="Arial" w:cs="Arial"/>
          <w:color w:val="000000"/>
          <w:sz w:val="22"/>
          <w:szCs w:val="22"/>
        </w:rPr>
      </w:pPr>
      <w:r w:rsidRPr="002E1D89">
        <w:rPr>
          <w:rFonts w:ascii="Arial" w:hAnsi="Arial" w:cs="Arial"/>
          <w:color w:val="000000"/>
          <w:sz w:val="22"/>
          <w:szCs w:val="22"/>
        </w:rPr>
        <w:t xml:space="preserve">We will take care to protect your privacy. The survey will be on a secure website that is password protected. Your answers will be kept private to the extent allowable by law. That means we will not share your answers with anyone outside the study unless it is necessary to protect you, or if required by law. Some personal information, like gender, age, race, and ethnicity, will be gathered. We will also record your thoughts, opinions, and reactions to </w:t>
      </w:r>
      <w:r w:rsidR="001D6DE1" w:rsidRPr="002E1D89">
        <w:rPr>
          <w:rFonts w:ascii="Arial" w:hAnsi="Arial" w:cs="Arial"/>
          <w:color w:val="000000"/>
          <w:sz w:val="22"/>
          <w:szCs w:val="22"/>
        </w:rPr>
        <w:t>TV ads</w:t>
      </w:r>
      <w:r w:rsidRPr="002E1D89">
        <w:rPr>
          <w:rFonts w:ascii="Arial" w:hAnsi="Arial" w:cs="Arial"/>
          <w:color w:val="000000"/>
          <w:sz w:val="22"/>
          <w:szCs w:val="22"/>
        </w:rPr>
        <w:t xml:space="preserve"> designed to prevent youth from using tobacco. Any personal information that identifies you will be destroyed at the end of the study. No one will know what answers you gave us. </w:t>
      </w:r>
      <w:r w:rsidRPr="002E1D89">
        <w:rPr>
          <w:rFonts w:ascii="Arial" w:hAnsi="Arial" w:cs="Arial"/>
          <w:b/>
          <w:bCs/>
          <w:color w:val="000000"/>
          <w:sz w:val="22"/>
          <w:szCs w:val="22"/>
        </w:rPr>
        <w:t>Information you share about your tobacco attitudes, beliefs and behaviors will not be shared with others. This includes your parent(s)/guardian(s).</w:t>
      </w:r>
    </w:p>
    <w:p w:rsidR="00A657EB" w:rsidRPr="002E1D89" w:rsidRDefault="00A657EB" w:rsidP="002E1D89">
      <w:pPr>
        <w:jc w:val="both"/>
        <w:rPr>
          <w:rFonts w:ascii="Arial" w:hAnsi="Arial" w:cs="Arial"/>
          <w:color w:val="000000"/>
          <w:sz w:val="22"/>
          <w:szCs w:val="22"/>
        </w:rPr>
      </w:pPr>
    </w:p>
    <w:p w:rsidR="00A657EB" w:rsidRPr="002E1D89" w:rsidRDefault="00A657EB" w:rsidP="002E1D89">
      <w:pPr>
        <w:pStyle w:val="Default"/>
        <w:jc w:val="both"/>
      </w:pPr>
      <w:r w:rsidRPr="002E1D89">
        <w:rPr>
          <w:rFonts w:ascii="Arial" w:hAnsi="Arial" w:cs="Arial"/>
          <w:sz w:val="22"/>
          <w:szCs w:val="22"/>
        </w:rPr>
        <w:t>We will keep answers you provide for three years</w:t>
      </w:r>
      <w:r w:rsidR="00490DC8">
        <w:rPr>
          <w:rFonts w:ascii="Arial" w:hAnsi="Arial" w:cs="Arial"/>
          <w:sz w:val="22"/>
          <w:szCs w:val="22"/>
        </w:rPr>
        <w:t xml:space="preserve"> after </w:t>
      </w:r>
      <w:r w:rsidR="00924BA0">
        <w:rPr>
          <w:rFonts w:ascii="Arial" w:hAnsi="Arial" w:cs="Arial"/>
          <w:sz w:val="22"/>
          <w:szCs w:val="22"/>
        </w:rPr>
        <w:t xml:space="preserve">the </w:t>
      </w:r>
      <w:r w:rsidR="00490DC8">
        <w:rPr>
          <w:rFonts w:ascii="Arial" w:hAnsi="Arial" w:cs="Arial"/>
          <w:sz w:val="22"/>
          <w:szCs w:val="22"/>
        </w:rPr>
        <w:t>completion of the study</w:t>
      </w:r>
      <w:r w:rsidRPr="002E1D89">
        <w:rPr>
          <w:rFonts w:ascii="Arial" w:hAnsi="Arial" w:cs="Arial"/>
          <w:sz w:val="22"/>
          <w:szCs w:val="22"/>
        </w:rPr>
        <w:t xml:space="preserve">. The data will be stored on a password-protected computer or in a locked cabinet. </w:t>
      </w:r>
      <w:r w:rsidR="00490DC8">
        <w:rPr>
          <w:rFonts w:ascii="Arial" w:hAnsi="Arial" w:cs="Arial"/>
          <w:sz w:val="22"/>
          <w:szCs w:val="22"/>
        </w:rPr>
        <w:t>T</w:t>
      </w:r>
      <w:r w:rsidRPr="002E1D89">
        <w:rPr>
          <w:rFonts w:ascii="Arial" w:hAnsi="Arial" w:cs="Arial"/>
          <w:sz w:val="22"/>
          <w:szCs w:val="22"/>
        </w:rPr>
        <w:t>hree years</w:t>
      </w:r>
      <w:r w:rsidR="00490DC8">
        <w:rPr>
          <w:rFonts w:ascii="Arial" w:hAnsi="Arial" w:cs="Arial"/>
          <w:sz w:val="22"/>
          <w:szCs w:val="22"/>
        </w:rPr>
        <w:t xml:space="preserve"> after </w:t>
      </w:r>
      <w:r w:rsidR="00924BA0">
        <w:rPr>
          <w:rFonts w:ascii="Arial" w:hAnsi="Arial" w:cs="Arial"/>
          <w:sz w:val="22"/>
          <w:szCs w:val="22"/>
        </w:rPr>
        <w:t xml:space="preserve">the </w:t>
      </w:r>
      <w:r w:rsidR="00490DC8">
        <w:rPr>
          <w:rFonts w:ascii="Arial" w:hAnsi="Arial" w:cs="Arial"/>
          <w:sz w:val="22"/>
          <w:szCs w:val="22"/>
        </w:rPr>
        <w:t>completion of the study</w:t>
      </w:r>
      <w:r w:rsidRPr="002E1D89">
        <w:rPr>
          <w:rFonts w:ascii="Arial" w:hAnsi="Arial" w:cs="Arial"/>
          <w:sz w:val="22"/>
          <w:szCs w:val="22"/>
        </w:rPr>
        <w:t xml:space="preserve">, we will destroy all of the data by securely shredding and permanently deleting records. </w:t>
      </w:r>
    </w:p>
    <w:p w:rsidR="00A657EB" w:rsidRPr="002E1D89" w:rsidRDefault="00A657EB" w:rsidP="002E1D89">
      <w:pPr>
        <w:pStyle w:val="Default"/>
        <w:jc w:val="both"/>
        <w:rPr>
          <w:rFonts w:ascii="Arial" w:hAnsi="Arial" w:cs="Arial"/>
          <w:sz w:val="22"/>
          <w:szCs w:val="22"/>
        </w:rPr>
      </w:pPr>
    </w:p>
    <w:p w:rsidR="00A657EB" w:rsidRPr="002E1D89" w:rsidRDefault="00A657EB" w:rsidP="002E1D89">
      <w:pPr>
        <w:pStyle w:val="Default"/>
        <w:jc w:val="both"/>
        <w:rPr>
          <w:rFonts w:ascii="Arial" w:hAnsi="Arial" w:cs="Arial"/>
          <w:sz w:val="22"/>
          <w:szCs w:val="22"/>
        </w:rPr>
      </w:pPr>
      <w:r w:rsidRPr="002E1D89">
        <w:rPr>
          <w:rFonts w:ascii="Arial" w:hAnsi="Arial" w:cs="Arial"/>
          <w:sz w:val="22"/>
          <w:szCs w:val="22"/>
        </w:rPr>
        <w:t>Data from this study may appear in professional journals or at scientific conferences. We will not disclose your identity in any report or presentation. Data from this study may be used in future research. We may share the data with other researchers. Anyone who looks at this data will not have your name or any other data that could reveal your identity.</w:t>
      </w:r>
      <w:r w:rsidR="002934CB" w:rsidRPr="002E1D89">
        <w:rPr>
          <w:rFonts w:ascii="Arial" w:hAnsi="Arial" w:cs="Arial"/>
          <w:sz w:val="22"/>
          <w:szCs w:val="22"/>
        </w:rPr>
        <w:t xml:space="preserve"> </w:t>
      </w:r>
    </w:p>
    <w:p w:rsidR="008269E3" w:rsidRPr="002E1D89" w:rsidRDefault="008269E3" w:rsidP="002E1D89">
      <w:pPr>
        <w:jc w:val="both"/>
        <w:rPr>
          <w:rFonts w:ascii="Arial" w:hAnsi="Arial" w:cs="Arial"/>
          <w:b/>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Will I be paid for being in this study?</w:t>
      </w:r>
    </w:p>
    <w:p w:rsidR="0032637A" w:rsidRDefault="000B07AF" w:rsidP="00644FE1">
      <w:pPr>
        <w:pStyle w:val="Default"/>
        <w:rPr>
          <w:rFonts w:ascii="Arial" w:hAnsi="Arial" w:cs="Arial"/>
          <w:sz w:val="22"/>
          <w:szCs w:val="22"/>
        </w:rPr>
      </w:pPr>
      <w:r>
        <w:rPr>
          <w:rFonts w:ascii="Arial" w:hAnsi="Arial" w:cs="Arial"/>
          <w:sz w:val="22"/>
          <w:szCs w:val="22"/>
        </w:rPr>
        <w:t>You received a $5 electronic gift card when you completed the Screener survey. In addition, y</w:t>
      </w:r>
      <w:r w:rsidR="0032637A">
        <w:rPr>
          <w:rFonts w:ascii="Arial" w:hAnsi="Arial" w:cs="Arial"/>
          <w:sz w:val="22"/>
          <w:szCs w:val="22"/>
        </w:rPr>
        <w:t xml:space="preserve">ou will receive a </w:t>
      </w:r>
      <w:r w:rsidR="0032637A" w:rsidRPr="003C4A27">
        <w:rPr>
          <w:rFonts w:ascii="Arial" w:hAnsi="Arial" w:cs="Arial"/>
          <w:sz w:val="22"/>
          <w:szCs w:val="22"/>
        </w:rPr>
        <w:t xml:space="preserve">$20 </w:t>
      </w:r>
      <w:r w:rsidR="00B83099">
        <w:rPr>
          <w:rFonts w:ascii="Arial" w:hAnsi="Arial" w:cs="Arial"/>
          <w:sz w:val="22"/>
          <w:szCs w:val="22"/>
        </w:rPr>
        <w:t>electronic</w:t>
      </w:r>
      <w:r w:rsidR="0032637A" w:rsidRPr="003C4A27">
        <w:rPr>
          <w:rFonts w:ascii="Arial" w:hAnsi="Arial" w:cs="Arial"/>
          <w:sz w:val="22"/>
          <w:szCs w:val="22"/>
        </w:rPr>
        <w:t xml:space="preserve"> gift card</w:t>
      </w:r>
      <w:r w:rsidR="00582368">
        <w:rPr>
          <w:rFonts w:ascii="Arial" w:hAnsi="Arial" w:cs="Arial"/>
          <w:sz w:val="22"/>
          <w:szCs w:val="22"/>
        </w:rPr>
        <w:t xml:space="preserve"> after you submit th</w:t>
      </w:r>
      <w:r>
        <w:rPr>
          <w:rFonts w:ascii="Arial" w:hAnsi="Arial" w:cs="Arial"/>
          <w:sz w:val="22"/>
          <w:szCs w:val="22"/>
        </w:rPr>
        <w:t>is</w:t>
      </w:r>
      <w:r w:rsidR="00582368">
        <w:rPr>
          <w:rFonts w:ascii="Arial" w:hAnsi="Arial" w:cs="Arial"/>
          <w:sz w:val="22"/>
          <w:szCs w:val="22"/>
        </w:rPr>
        <w:t xml:space="preserve"> survey</w:t>
      </w:r>
      <w:r w:rsidR="0032637A">
        <w:rPr>
          <w:rFonts w:ascii="Arial" w:hAnsi="Arial" w:cs="Arial"/>
          <w:sz w:val="22"/>
          <w:szCs w:val="22"/>
        </w:rPr>
        <w:t xml:space="preserve">. You will receive the gift card via email within 72 hours of submitting the survey. </w:t>
      </w:r>
    </w:p>
    <w:p w:rsidR="0032637A" w:rsidRDefault="0032637A" w:rsidP="00B83099">
      <w:pPr>
        <w:pStyle w:val="Default"/>
        <w:jc w:val="both"/>
        <w:rPr>
          <w:rFonts w:ascii="Arial" w:hAnsi="Arial" w:cs="Arial"/>
          <w:sz w:val="22"/>
          <w:szCs w:val="22"/>
        </w:rPr>
      </w:pPr>
    </w:p>
    <w:p w:rsidR="00490DC8" w:rsidRPr="00FA0C49" w:rsidRDefault="00A657EB" w:rsidP="00B83099">
      <w:pPr>
        <w:pStyle w:val="Default"/>
        <w:jc w:val="both"/>
        <w:rPr>
          <w:rFonts w:ascii="Arial" w:hAnsi="Arial" w:cs="Arial"/>
          <w:sz w:val="22"/>
          <w:szCs w:val="22"/>
        </w:rPr>
      </w:pPr>
      <w:r w:rsidRPr="002E1D89">
        <w:rPr>
          <w:rFonts w:ascii="Arial" w:hAnsi="Arial" w:cs="Arial"/>
          <w:sz w:val="22"/>
          <w:szCs w:val="22"/>
        </w:rPr>
        <w:t>There is no cost to you for taking part in this study.</w:t>
      </w:r>
    </w:p>
    <w:p w:rsidR="008269E3" w:rsidRPr="002E1D89" w:rsidRDefault="008269E3" w:rsidP="002E1D89">
      <w:pPr>
        <w:jc w:val="both"/>
        <w:rPr>
          <w:rFonts w:ascii="Arial" w:hAnsi="Arial" w:cs="Arial"/>
          <w:b/>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What good will come from this study?</w:t>
      </w:r>
    </w:p>
    <w:p w:rsidR="00A657EB" w:rsidRPr="002E1D89" w:rsidRDefault="00A657EB" w:rsidP="002E1D89">
      <w:pPr>
        <w:jc w:val="both"/>
        <w:rPr>
          <w:rFonts w:ascii="Arial" w:hAnsi="Arial" w:cs="Arial"/>
          <w:color w:val="000000"/>
          <w:sz w:val="22"/>
          <w:szCs w:val="22"/>
        </w:rPr>
      </w:pPr>
      <w:r w:rsidRPr="002E1D89">
        <w:rPr>
          <w:rFonts w:ascii="Arial" w:hAnsi="Arial" w:cs="Arial"/>
          <w:color w:val="000000"/>
          <w:sz w:val="22"/>
          <w:szCs w:val="22"/>
        </w:rPr>
        <w:t>This study is not expected to directly benefit you. Your answers will help us determine whether TV ads about the harms of tobacco use are understandable and engaging.</w:t>
      </w:r>
    </w:p>
    <w:p w:rsidR="008269E3" w:rsidRPr="002E1D89" w:rsidRDefault="008269E3" w:rsidP="002E1D89">
      <w:pPr>
        <w:jc w:val="both"/>
        <w:rPr>
          <w:rFonts w:ascii="Arial" w:hAnsi="Arial" w:cs="Arial"/>
          <w:b/>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Could anything bad happen to me during this study?</w:t>
      </w:r>
    </w:p>
    <w:p w:rsidR="00A657EB" w:rsidRPr="002E1D89" w:rsidRDefault="00A657EB" w:rsidP="002E1D89">
      <w:pPr>
        <w:pStyle w:val="Default"/>
        <w:jc w:val="both"/>
        <w:rPr>
          <w:rFonts w:ascii="Arial" w:hAnsi="Arial" w:cs="Arial"/>
          <w:sz w:val="22"/>
          <w:szCs w:val="22"/>
        </w:rPr>
      </w:pPr>
      <w:r w:rsidRPr="002E1D89">
        <w:rPr>
          <w:rFonts w:ascii="Arial" w:hAnsi="Arial" w:cs="Arial"/>
          <w:sz w:val="22"/>
          <w:szCs w:val="22"/>
        </w:rPr>
        <w:t>We will take care to protect the data you provide. However, as with all studies, there is a chance that privacy could be broken because of an accident or a security breach.</w:t>
      </w:r>
    </w:p>
    <w:p w:rsidR="00A657EB" w:rsidRPr="002E1D89" w:rsidRDefault="00A657EB" w:rsidP="002E1D89">
      <w:pPr>
        <w:jc w:val="both"/>
        <w:rPr>
          <w:rFonts w:ascii="Arial" w:hAnsi="Arial" w:cs="Arial"/>
          <w:color w:val="000000"/>
          <w:sz w:val="22"/>
          <w:szCs w:val="22"/>
        </w:rPr>
      </w:pPr>
    </w:p>
    <w:p w:rsidR="00A657EB" w:rsidRPr="002E1D89" w:rsidRDefault="00A657EB" w:rsidP="002E1D89">
      <w:pPr>
        <w:jc w:val="both"/>
        <w:rPr>
          <w:rFonts w:ascii="Arial" w:hAnsi="Arial" w:cs="Arial"/>
          <w:color w:val="000000"/>
          <w:sz w:val="22"/>
          <w:szCs w:val="22"/>
        </w:rPr>
      </w:pPr>
      <w:r w:rsidRPr="002E1D89">
        <w:rPr>
          <w:rFonts w:ascii="Arial" w:hAnsi="Arial" w:cs="Arial"/>
          <w:color w:val="000000"/>
          <w:sz w:val="22"/>
          <w:szCs w:val="22"/>
        </w:rPr>
        <w:t>All images will be presented in the context of tobacco use prevention.</w:t>
      </w:r>
      <w:r w:rsidRPr="002E1D89" w:rsidDel="008153AE">
        <w:rPr>
          <w:rFonts w:ascii="Arial" w:hAnsi="Arial" w:cs="Arial"/>
          <w:color w:val="000000"/>
          <w:sz w:val="22"/>
          <w:szCs w:val="22"/>
        </w:rPr>
        <w:t xml:space="preserve"> </w:t>
      </w:r>
      <w:r w:rsidRPr="002E1D89">
        <w:rPr>
          <w:rFonts w:ascii="Arial" w:hAnsi="Arial" w:cs="Arial"/>
          <w:color w:val="000000"/>
          <w:sz w:val="22"/>
          <w:szCs w:val="22"/>
        </w:rPr>
        <w:t>You should talk to your parents</w:t>
      </w:r>
      <w:r w:rsidR="004F1D15" w:rsidRPr="002E1D89">
        <w:rPr>
          <w:rFonts w:ascii="Arial" w:hAnsi="Arial" w:cs="Arial"/>
          <w:color w:val="000000"/>
          <w:sz w:val="22"/>
          <w:szCs w:val="22"/>
        </w:rPr>
        <w:t>, guardian</w:t>
      </w:r>
      <w:r w:rsidR="00B83099">
        <w:rPr>
          <w:rFonts w:ascii="Arial" w:hAnsi="Arial" w:cs="Arial"/>
          <w:color w:val="000000"/>
          <w:sz w:val="22"/>
          <w:szCs w:val="22"/>
        </w:rPr>
        <w:t>,</w:t>
      </w:r>
      <w:r w:rsidRPr="002E1D89">
        <w:rPr>
          <w:rFonts w:ascii="Arial" w:hAnsi="Arial" w:cs="Arial"/>
          <w:color w:val="000000"/>
          <w:sz w:val="22"/>
          <w:szCs w:val="22"/>
        </w:rPr>
        <w:t xml:space="preserve"> or school counselors about any concerns you have about how these images made you feel. You should also talk with them about any questions or concerns you have about using tobacco. If you have any questions about this research study, you may call or email the Principal Investigator at the telephone number or email address listed on the first page of this form. </w:t>
      </w:r>
    </w:p>
    <w:p w:rsidR="00A657EB" w:rsidRPr="002E1D89" w:rsidRDefault="00A657EB" w:rsidP="002E1D89">
      <w:pPr>
        <w:pStyle w:val="Default"/>
        <w:jc w:val="both"/>
        <w:rPr>
          <w:rFonts w:ascii="Arial" w:hAnsi="Arial" w:cs="Arial"/>
          <w:sz w:val="22"/>
          <w:szCs w:val="22"/>
        </w:rPr>
      </w:pPr>
    </w:p>
    <w:p w:rsidR="00A657EB" w:rsidRPr="002E1D89" w:rsidRDefault="00A657EB" w:rsidP="002E1D89">
      <w:pPr>
        <w:jc w:val="both"/>
        <w:rPr>
          <w:rFonts w:ascii="Arial" w:hAnsi="Arial" w:cs="Arial"/>
          <w:b/>
          <w:color w:val="000000"/>
          <w:sz w:val="22"/>
          <w:szCs w:val="22"/>
        </w:rPr>
      </w:pPr>
      <w:r w:rsidRPr="002E1D89">
        <w:rPr>
          <w:rFonts w:ascii="Arial" w:hAnsi="Arial" w:cs="Arial"/>
          <w:b/>
          <w:color w:val="000000"/>
          <w:sz w:val="22"/>
          <w:szCs w:val="22"/>
        </w:rPr>
        <w:t>Remember that you can stop participating in this study at any time.</w:t>
      </w:r>
      <w:r w:rsidRPr="002E1D89">
        <w:rPr>
          <w:rFonts w:ascii="Arial" w:hAnsi="Arial" w:cs="Arial"/>
          <w:color w:val="000000"/>
          <w:sz w:val="22"/>
          <w:szCs w:val="22"/>
        </w:rPr>
        <w:t xml:space="preserve"> </w:t>
      </w:r>
    </w:p>
    <w:p w:rsidR="008269E3" w:rsidRPr="002E1D89" w:rsidRDefault="008269E3" w:rsidP="002E1D89">
      <w:pPr>
        <w:jc w:val="both"/>
        <w:rPr>
          <w:rFonts w:ascii="Arial" w:hAnsi="Arial" w:cs="Arial"/>
          <w:b/>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 xml:space="preserve">Do I have to be in this study? What if I want to drop out? </w:t>
      </w:r>
    </w:p>
    <w:p w:rsidR="00A657EB" w:rsidRPr="002E1D89" w:rsidRDefault="00A657EB" w:rsidP="002E1D89">
      <w:pPr>
        <w:jc w:val="both"/>
        <w:rPr>
          <w:rFonts w:ascii="Arial" w:hAnsi="Arial" w:cs="Arial"/>
          <w:color w:val="000000"/>
          <w:sz w:val="22"/>
          <w:szCs w:val="22"/>
        </w:rPr>
      </w:pPr>
      <w:r w:rsidRPr="002E1D89">
        <w:rPr>
          <w:rFonts w:ascii="Arial" w:hAnsi="Arial" w:cs="Arial"/>
          <w:color w:val="000000"/>
          <w:sz w:val="22"/>
          <w:szCs w:val="22"/>
        </w:rPr>
        <w:t xml:space="preserve">This study is completely voluntary. You can choose to take part in the study or not, regardless of what other </w:t>
      </w:r>
      <w:r w:rsidR="00B83099">
        <w:rPr>
          <w:rFonts w:ascii="Arial" w:hAnsi="Arial" w:cs="Arial"/>
          <w:color w:val="000000"/>
          <w:sz w:val="22"/>
          <w:szCs w:val="22"/>
        </w:rPr>
        <w:t>teens</w:t>
      </w:r>
      <w:r w:rsidRPr="002E1D89">
        <w:rPr>
          <w:rFonts w:ascii="Arial" w:hAnsi="Arial" w:cs="Arial"/>
          <w:color w:val="000000"/>
          <w:sz w:val="22"/>
          <w:szCs w:val="22"/>
        </w:rPr>
        <w:t xml:space="preserve"> choose to do. You can choose to stop taking the survey at any time. You do not have to answer any questions you do not want to. You will receive the $20 gift card even if you choose to not answer some questions</w:t>
      </w:r>
      <w:r w:rsidR="0032637A">
        <w:rPr>
          <w:rFonts w:ascii="Arial" w:hAnsi="Arial" w:cs="Arial"/>
          <w:color w:val="000000"/>
          <w:sz w:val="22"/>
          <w:szCs w:val="22"/>
        </w:rPr>
        <w:t xml:space="preserve"> during the online survey</w:t>
      </w:r>
      <w:r w:rsidR="00E84BE2">
        <w:rPr>
          <w:rFonts w:ascii="Arial" w:hAnsi="Arial" w:cs="Arial"/>
          <w:color w:val="000000"/>
          <w:sz w:val="22"/>
          <w:szCs w:val="22"/>
        </w:rPr>
        <w:t>.</w:t>
      </w:r>
      <w:r w:rsidR="00490DC8">
        <w:rPr>
          <w:rFonts w:ascii="Arial" w:hAnsi="Arial" w:cs="Arial"/>
          <w:color w:val="000000"/>
          <w:sz w:val="22"/>
          <w:szCs w:val="22"/>
        </w:rPr>
        <w:t xml:space="preserve"> </w:t>
      </w:r>
    </w:p>
    <w:p w:rsidR="008269E3" w:rsidRPr="002E1D89" w:rsidRDefault="008269E3" w:rsidP="002E1D89">
      <w:pPr>
        <w:jc w:val="both"/>
        <w:rPr>
          <w:rFonts w:ascii="Arial" w:hAnsi="Arial" w:cs="Arial"/>
          <w:b/>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 xml:space="preserve">Questions and Contacts: Who do I call if I have questions now or later? </w:t>
      </w:r>
    </w:p>
    <w:p w:rsidR="008269E3" w:rsidRPr="002E1D89" w:rsidRDefault="008269E3" w:rsidP="002E1D89">
      <w:pPr>
        <w:pStyle w:val="ICFBodyText"/>
        <w:rPr>
          <w:rFonts w:ascii="Arial" w:hAnsi="Arial" w:cs="Arial"/>
          <w:color w:val="000000"/>
          <w:szCs w:val="22"/>
        </w:rPr>
      </w:pPr>
      <w:r w:rsidRPr="002E1D89">
        <w:rPr>
          <w:rFonts w:ascii="Arial" w:hAnsi="Arial" w:cs="Arial"/>
          <w:color w:val="000000"/>
          <w:szCs w:val="22"/>
        </w:rPr>
        <w:t xml:space="preserve">If you have any questions about this study, please contact the principal investigator or the study staff at the telephone number or email address listed on the first page of this form. If you have any concerns about this study, please contact: </w:t>
      </w:r>
    </w:p>
    <w:p w:rsidR="008269E3" w:rsidRPr="002E1D89" w:rsidRDefault="008269E3" w:rsidP="002E1D89">
      <w:pPr>
        <w:pStyle w:val="ICFBodyText"/>
        <w:rPr>
          <w:rFonts w:ascii="Arial" w:hAnsi="Arial" w:cs="Arial"/>
          <w:color w:val="000000"/>
          <w:szCs w:val="22"/>
        </w:rPr>
      </w:pPr>
    </w:p>
    <w:p w:rsidR="008269E3" w:rsidRPr="002E1D89" w:rsidRDefault="008269E3" w:rsidP="002E1D89">
      <w:pPr>
        <w:pStyle w:val="ICFBodyText"/>
        <w:numPr>
          <w:ilvl w:val="0"/>
          <w:numId w:val="6"/>
        </w:numPr>
        <w:rPr>
          <w:rFonts w:ascii="Arial" w:hAnsi="Arial" w:cs="Arial"/>
          <w:color w:val="000000"/>
          <w:szCs w:val="22"/>
        </w:rPr>
      </w:pPr>
      <w:r w:rsidRPr="002E1D89">
        <w:rPr>
          <w:rFonts w:ascii="Arial" w:hAnsi="Arial" w:cs="Arial"/>
          <w:color w:val="000000"/>
          <w:szCs w:val="22"/>
        </w:rPr>
        <w:t>By mail:</w:t>
      </w:r>
    </w:p>
    <w:p w:rsidR="008269E3" w:rsidRPr="002E1D89" w:rsidRDefault="008269E3" w:rsidP="002E1D89">
      <w:pPr>
        <w:pStyle w:val="ICFBodyText"/>
        <w:ind w:left="1440"/>
        <w:rPr>
          <w:rFonts w:ascii="Arial" w:hAnsi="Arial" w:cs="Arial"/>
          <w:color w:val="000000"/>
          <w:szCs w:val="22"/>
        </w:rPr>
      </w:pPr>
      <w:r w:rsidRPr="002E1D89">
        <w:rPr>
          <w:rFonts w:ascii="Arial" w:hAnsi="Arial" w:cs="Arial"/>
          <w:color w:val="000000"/>
          <w:szCs w:val="22"/>
        </w:rPr>
        <w:t>Study Subject Adviser</w:t>
      </w:r>
    </w:p>
    <w:p w:rsidR="008269E3" w:rsidRPr="002E1D89" w:rsidRDefault="008269E3" w:rsidP="002E1D89">
      <w:pPr>
        <w:pStyle w:val="ICFBodyText"/>
        <w:ind w:left="1440"/>
        <w:rPr>
          <w:rFonts w:ascii="Arial" w:hAnsi="Arial" w:cs="Arial"/>
          <w:color w:val="000000"/>
          <w:szCs w:val="22"/>
        </w:rPr>
      </w:pPr>
      <w:r w:rsidRPr="002E1D89">
        <w:rPr>
          <w:rFonts w:ascii="Arial" w:hAnsi="Arial" w:cs="Arial"/>
          <w:color w:val="000000"/>
          <w:szCs w:val="22"/>
        </w:rPr>
        <w:t>Chesapeake IRB</w:t>
      </w:r>
    </w:p>
    <w:p w:rsidR="008269E3" w:rsidRPr="002E1D89" w:rsidRDefault="008269E3" w:rsidP="002E1D89">
      <w:pPr>
        <w:pStyle w:val="ICFBodyText"/>
        <w:ind w:left="1440"/>
        <w:rPr>
          <w:rFonts w:ascii="Arial" w:hAnsi="Arial" w:cs="Arial"/>
          <w:color w:val="000000"/>
          <w:szCs w:val="22"/>
        </w:rPr>
      </w:pPr>
      <w:r w:rsidRPr="002E1D89">
        <w:rPr>
          <w:rFonts w:ascii="Arial" w:hAnsi="Arial" w:cs="Arial"/>
          <w:color w:val="000000"/>
          <w:szCs w:val="22"/>
        </w:rPr>
        <w:t>6940 Columbia Gateway Drive, Suite 110</w:t>
      </w:r>
    </w:p>
    <w:p w:rsidR="008269E3" w:rsidRPr="002E1D89" w:rsidRDefault="008269E3" w:rsidP="002E1D89">
      <w:pPr>
        <w:pStyle w:val="ICFBodyText"/>
        <w:ind w:left="1440"/>
        <w:rPr>
          <w:rFonts w:ascii="Arial" w:hAnsi="Arial" w:cs="Arial"/>
          <w:color w:val="000000"/>
          <w:szCs w:val="22"/>
        </w:rPr>
      </w:pPr>
      <w:r w:rsidRPr="002E1D89">
        <w:rPr>
          <w:rFonts w:ascii="Arial" w:hAnsi="Arial" w:cs="Arial"/>
          <w:color w:val="000000"/>
          <w:szCs w:val="22"/>
        </w:rPr>
        <w:t>Columbia, MD 21046</w:t>
      </w:r>
    </w:p>
    <w:p w:rsidR="008269E3" w:rsidRPr="002E1D89" w:rsidRDefault="008269E3" w:rsidP="002E1D89">
      <w:pPr>
        <w:pStyle w:val="ICFBodyText"/>
        <w:numPr>
          <w:ilvl w:val="0"/>
          <w:numId w:val="5"/>
        </w:numPr>
        <w:tabs>
          <w:tab w:val="left" w:pos="2340"/>
        </w:tabs>
        <w:rPr>
          <w:rFonts w:ascii="Arial" w:hAnsi="Arial" w:cs="Arial"/>
          <w:color w:val="000000"/>
          <w:szCs w:val="22"/>
        </w:rPr>
      </w:pPr>
      <w:r w:rsidRPr="002E1D89">
        <w:rPr>
          <w:rFonts w:ascii="Arial" w:hAnsi="Arial" w:cs="Arial"/>
          <w:color w:val="000000"/>
          <w:szCs w:val="22"/>
        </w:rPr>
        <w:t xml:space="preserve">or call </w:t>
      </w:r>
      <w:r w:rsidRPr="002E1D89">
        <w:rPr>
          <w:rFonts w:ascii="Arial" w:hAnsi="Arial" w:cs="Arial"/>
          <w:b/>
          <w:color w:val="000000"/>
          <w:szCs w:val="22"/>
          <w:u w:val="single"/>
        </w:rPr>
        <w:t>toll free</w:t>
      </w:r>
      <w:r w:rsidRPr="002E1D89">
        <w:rPr>
          <w:rFonts w:ascii="Arial" w:hAnsi="Arial" w:cs="Arial"/>
          <w:b/>
          <w:color w:val="000000"/>
          <w:szCs w:val="22"/>
        </w:rPr>
        <w:t>:</w:t>
      </w:r>
      <w:r w:rsidRPr="002E1D89">
        <w:rPr>
          <w:rFonts w:ascii="Arial" w:hAnsi="Arial" w:cs="Arial"/>
          <w:b/>
          <w:color w:val="000000"/>
          <w:szCs w:val="22"/>
        </w:rPr>
        <w:tab/>
      </w:r>
      <w:r w:rsidRPr="002E1D89">
        <w:rPr>
          <w:rFonts w:ascii="Arial" w:hAnsi="Arial" w:cs="Arial"/>
          <w:color w:val="000000"/>
          <w:szCs w:val="22"/>
        </w:rPr>
        <w:t>877-992-4724</w:t>
      </w:r>
    </w:p>
    <w:p w:rsidR="008269E3" w:rsidRPr="002E1D89" w:rsidRDefault="008269E3" w:rsidP="002E1D89">
      <w:pPr>
        <w:pStyle w:val="ICFBodyText"/>
        <w:numPr>
          <w:ilvl w:val="0"/>
          <w:numId w:val="5"/>
        </w:numPr>
        <w:tabs>
          <w:tab w:val="left" w:pos="2340"/>
        </w:tabs>
        <w:rPr>
          <w:rFonts w:ascii="Arial" w:hAnsi="Arial" w:cs="Arial"/>
          <w:color w:val="000000"/>
          <w:szCs w:val="22"/>
        </w:rPr>
      </w:pPr>
      <w:r w:rsidRPr="002E1D89">
        <w:rPr>
          <w:rFonts w:ascii="Arial" w:hAnsi="Arial" w:cs="Arial"/>
          <w:color w:val="000000"/>
          <w:szCs w:val="22"/>
        </w:rPr>
        <w:t xml:space="preserve">or by </w:t>
      </w:r>
      <w:r w:rsidRPr="002E1D89">
        <w:rPr>
          <w:rFonts w:ascii="Arial" w:hAnsi="Arial" w:cs="Arial"/>
          <w:b/>
          <w:color w:val="000000"/>
          <w:szCs w:val="22"/>
          <w:u w:val="single"/>
        </w:rPr>
        <w:t>email</w:t>
      </w:r>
      <w:r w:rsidRPr="002E1D89">
        <w:rPr>
          <w:rFonts w:ascii="Arial" w:hAnsi="Arial" w:cs="Arial"/>
          <w:color w:val="000000"/>
          <w:szCs w:val="22"/>
        </w:rPr>
        <w:t xml:space="preserve">:   </w:t>
      </w:r>
      <w:r w:rsidRPr="002E1D89">
        <w:rPr>
          <w:rFonts w:ascii="Arial" w:hAnsi="Arial" w:cs="Arial"/>
          <w:color w:val="000000"/>
          <w:szCs w:val="22"/>
        </w:rPr>
        <w:tab/>
      </w:r>
      <w:r w:rsidR="006D611B" w:rsidRPr="002E1D89">
        <w:rPr>
          <w:rFonts w:ascii="Arial" w:hAnsi="Arial" w:cs="Arial"/>
          <w:color w:val="000000"/>
          <w:szCs w:val="22"/>
          <w:u w:val="single"/>
        </w:rPr>
        <w:t>adviser@chesapeakeirb.com</w:t>
      </w:r>
    </w:p>
    <w:p w:rsidR="008269E3" w:rsidRPr="002E1D89" w:rsidRDefault="008269E3" w:rsidP="002E1D89">
      <w:pPr>
        <w:pStyle w:val="ICFBodyText"/>
        <w:rPr>
          <w:rFonts w:ascii="Arial" w:hAnsi="Arial" w:cs="Arial"/>
          <w:color w:val="000000"/>
          <w:szCs w:val="22"/>
        </w:rPr>
      </w:pPr>
    </w:p>
    <w:p w:rsidR="008269E3" w:rsidRPr="00A17677" w:rsidRDefault="008269E3" w:rsidP="002E1D89">
      <w:pPr>
        <w:pStyle w:val="ICFBodyText"/>
        <w:rPr>
          <w:rFonts w:ascii="Arial" w:hAnsi="Arial" w:cs="Arial"/>
          <w:color w:val="000000"/>
          <w:szCs w:val="22"/>
          <w:u w:val="single"/>
        </w:rPr>
      </w:pPr>
      <w:r w:rsidRPr="00924BA0">
        <w:rPr>
          <w:rFonts w:ascii="Arial" w:hAnsi="Arial" w:cs="Arial"/>
          <w:color w:val="000000"/>
          <w:szCs w:val="22"/>
        </w:rPr>
        <w:t xml:space="preserve">Please reference the following number when contacting the Study Subject Adviser: </w:t>
      </w:r>
      <w:r w:rsidRPr="00A17677">
        <w:rPr>
          <w:rFonts w:ascii="Arial" w:hAnsi="Arial" w:cs="Arial"/>
          <w:color w:val="000000"/>
          <w:szCs w:val="22"/>
          <w:u w:val="single"/>
        </w:rPr>
        <w:t>Pro00009</w:t>
      </w:r>
      <w:r w:rsidR="00B373D6" w:rsidRPr="00A17677">
        <w:rPr>
          <w:rFonts w:ascii="Arial" w:hAnsi="Arial" w:cs="Arial"/>
          <w:color w:val="000000"/>
          <w:szCs w:val="22"/>
          <w:u w:val="single"/>
        </w:rPr>
        <w:t>799</w:t>
      </w:r>
      <w:r w:rsidRPr="00A17677">
        <w:rPr>
          <w:rFonts w:ascii="Arial" w:hAnsi="Arial" w:cs="Arial"/>
          <w:color w:val="000000"/>
          <w:szCs w:val="22"/>
          <w:u w:val="single"/>
        </w:rPr>
        <w:t>.</w:t>
      </w:r>
    </w:p>
    <w:p w:rsidR="008269E3" w:rsidRPr="0032637A" w:rsidRDefault="008269E3" w:rsidP="002E1D89">
      <w:pPr>
        <w:pStyle w:val="ICFBodyText"/>
        <w:rPr>
          <w:rFonts w:ascii="Arial" w:hAnsi="Arial" w:cs="Arial"/>
          <w:color w:val="000000"/>
          <w:szCs w:val="22"/>
          <w:u w:val="single"/>
        </w:rPr>
      </w:pPr>
    </w:p>
    <w:p w:rsidR="008269E3" w:rsidRPr="00582368" w:rsidRDefault="008269E3" w:rsidP="002E1D89">
      <w:pPr>
        <w:pStyle w:val="ICFBodyText"/>
        <w:rPr>
          <w:rFonts w:ascii="Arial" w:hAnsi="Arial" w:cs="Arial"/>
          <w:color w:val="000000"/>
          <w:szCs w:val="22"/>
        </w:rPr>
      </w:pPr>
      <w:r w:rsidRPr="00582368">
        <w:rPr>
          <w:rFonts w:ascii="Arial" w:hAnsi="Arial" w:cs="Arial"/>
          <w:color w:val="000000"/>
          <w:szCs w:val="22"/>
        </w:rPr>
        <w:t xml:space="preserve">An IRB is a group of people who review research studies to protect the rights and safety of research participants.  </w:t>
      </w:r>
    </w:p>
    <w:p w:rsidR="00924BA0" w:rsidRPr="00A17677" w:rsidRDefault="00924BA0" w:rsidP="002E1D89">
      <w:pPr>
        <w:pStyle w:val="Default"/>
        <w:jc w:val="both"/>
        <w:rPr>
          <w:rFonts w:ascii="Arial" w:hAnsi="Arial" w:cs="Arial"/>
          <w:noProof/>
          <w:sz w:val="22"/>
          <w:szCs w:val="22"/>
        </w:rPr>
      </w:pPr>
    </w:p>
    <w:p w:rsidR="00A17677" w:rsidRDefault="00A17677" w:rsidP="00A17677">
      <w:pPr>
        <w:pStyle w:val="Default"/>
        <w:jc w:val="both"/>
        <w:rPr>
          <w:rFonts w:ascii="Arial" w:hAnsi="Arial" w:cs="Arial"/>
          <w:b/>
          <w:bCs/>
          <w:sz w:val="22"/>
          <w:szCs w:val="22"/>
        </w:rPr>
      </w:pPr>
    </w:p>
    <w:p w:rsidR="006E787B" w:rsidRDefault="008269E3" w:rsidP="00A17677">
      <w:pPr>
        <w:pStyle w:val="Default"/>
        <w:jc w:val="both"/>
        <w:rPr>
          <w:rFonts w:ascii="Arial" w:hAnsi="Arial" w:cs="Arial"/>
          <w:b/>
          <w:bCs/>
          <w:sz w:val="26"/>
          <w:szCs w:val="26"/>
        </w:rPr>
      </w:pPr>
      <w:r w:rsidRPr="0032637A">
        <w:rPr>
          <w:rFonts w:ascii="Arial" w:hAnsi="Arial" w:cs="Arial"/>
          <w:b/>
          <w:bCs/>
          <w:sz w:val="26"/>
          <w:szCs w:val="26"/>
        </w:rPr>
        <w:t xml:space="preserve">I have read, understand, and had time to consider all of the information above. I have no more questions about this study at this time. I agree to take part in this study. </w:t>
      </w:r>
    </w:p>
    <w:p w:rsidR="006332AE" w:rsidRDefault="006332AE" w:rsidP="00A17677">
      <w:pPr>
        <w:pStyle w:val="Default"/>
        <w:jc w:val="both"/>
        <w:rPr>
          <w:rFonts w:ascii="Arial" w:hAnsi="Arial" w:cs="Arial"/>
          <w:b/>
          <w:bCs/>
          <w:sz w:val="26"/>
          <w:szCs w:val="26"/>
        </w:rPr>
      </w:pPr>
    </w:p>
    <w:p w:rsidR="006332AE" w:rsidRPr="0032637A" w:rsidRDefault="006332AE" w:rsidP="00A17677">
      <w:pPr>
        <w:pStyle w:val="Default"/>
        <w:jc w:val="both"/>
        <w:rPr>
          <w:rFonts w:ascii="Arial" w:hAnsi="Arial" w:cs="Arial"/>
          <w:sz w:val="26"/>
          <w:szCs w:val="26"/>
        </w:rPr>
      </w:pPr>
      <w:r>
        <w:rPr>
          <w:rFonts w:ascii="Arial" w:hAnsi="Arial" w:cs="Arial"/>
          <w:b/>
          <w:bCs/>
          <w:sz w:val="26"/>
          <w:szCs w:val="26"/>
        </w:rPr>
        <w:t>Do you want to continue?</w:t>
      </w:r>
    </w:p>
    <w:p w:rsidR="006E787B" w:rsidRPr="00924BA0" w:rsidRDefault="006E787B" w:rsidP="002E1D89">
      <w:pPr>
        <w:jc w:val="both"/>
        <w:rPr>
          <w:rFonts w:ascii="Arial" w:hAnsi="Arial" w:cs="Arial"/>
          <w:b/>
          <w:color w:val="000000"/>
          <w:sz w:val="22"/>
          <w:szCs w:val="22"/>
          <w:u w:val="single"/>
        </w:rPr>
      </w:pPr>
    </w:p>
    <w:p w:rsidR="006E787B" w:rsidRDefault="00A17677" w:rsidP="006E787B">
      <w:pPr>
        <w:ind w:left="270" w:hanging="270"/>
        <w:jc w:val="both"/>
        <w:rPr>
          <w:rFonts w:ascii="Arial" w:hAnsi="Arial" w:cs="Arial"/>
          <w:b/>
          <w:sz w:val="28"/>
          <w:szCs w:val="28"/>
        </w:rPr>
      </w:pPr>
      <w:proofErr w:type="gramStart"/>
      <w:r w:rsidRPr="00A17677">
        <w:rPr>
          <w:rFonts w:hint="eastAsia"/>
          <w:b/>
          <w:sz w:val="28"/>
          <w:szCs w:val="28"/>
        </w:rPr>
        <w:t>○</w:t>
      </w:r>
      <w:r w:rsidRPr="00A17677">
        <w:rPr>
          <w:b/>
          <w:sz w:val="28"/>
          <w:szCs w:val="28"/>
        </w:rPr>
        <w:t xml:space="preserve"> </w:t>
      </w:r>
      <w:r w:rsidR="006E787B" w:rsidRPr="00A17677">
        <w:rPr>
          <w:rFonts w:ascii="Arial" w:hAnsi="Arial" w:cs="Arial"/>
          <w:b/>
          <w:sz w:val="28"/>
          <w:szCs w:val="28"/>
        </w:rPr>
        <w:t xml:space="preserve"> Yes</w:t>
      </w:r>
      <w:proofErr w:type="gramEnd"/>
      <w:r w:rsidR="006E787B" w:rsidRPr="00A17677">
        <w:rPr>
          <w:rFonts w:ascii="Arial" w:hAnsi="Arial" w:cs="Arial"/>
          <w:b/>
          <w:sz w:val="28"/>
          <w:szCs w:val="28"/>
        </w:rPr>
        <w:t xml:space="preserve">, I </w:t>
      </w:r>
      <w:r w:rsidR="006332AE">
        <w:rPr>
          <w:rFonts w:ascii="Arial" w:hAnsi="Arial" w:cs="Arial"/>
          <w:b/>
          <w:sz w:val="28"/>
          <w:szCs w:val="28"/>
        </w:rPr>
        <w:t>want</w:t>
      </w:r>
      <w:r w:rsidR="006332AE" w:rsidRPr="00A17677">
        <w:rPr>
          <w:rFonts w:ascii="Arial" w:hAnsi="Arial" w:cs="Arial"/>
          <w:b/>
          <w:sz w:val="28"/>
          <w:szCs w:val="28"/>
        </w:rPr>
        <w:t xml:space="preserve"> </w:t>
      </w:r>
      <w:r w:rsidR="006E787B" w:rsidRPr="00A17677">
        <w:rPr>
          <w:rFonts w:ascii="Arial" w:hAnsi="Arial" w:cs="Arial"/>
          <w:b/>
          <w:sz w:val="28"/>
          <w:szCs w:val="28"/>
        </w:rPr>
        <w:t xml:space="preserve">to participate. </w:t>
      </w:r>
    </w:p>
    <w:p w:rsidR="00A17677" w:rsidRPr="00A17677" w:rsidRDefault="00A17677" w:rsidP="006E787B">
      <w:pPr>
        <w:ind w:left="270" w:hanging="270"/>
        <w:jc w:val="both"/>
        <w:rPr>
          <w:rFonts w:ascii="Arial" w:hAnsi="Arial" w:cs="Arial"/>
          <w:b/>
          <w:sz w:val="28"/>
          <w:szCs w:val="28"/>
        </w:rPr>
      </w:pPr>
    </w:p>
    <w:p w:rsidR="006E787B" w:rsidRPr="00A17677" w:rsidRDefault="00A17677" w:rsidP="006E787B">
      <w:pPr>
        <w:ind w:left="270" w:hanging="270"/>
        <w:jc w:val="both"/>
        <w:rPr>
          <w:rFonts w:ascii="Arial" w:hAnsi="Arial" w:cs="Arial"/>
          <w:b/>
          <w:sz w:val="28"/>
          <w:szCs w:val="28"/>
        </w:rPr>
      </w:pPr>
      <w:proofErr w:type="gramStart"/>
      <w:r w:rsidRPr="00A17677">
        <w:rPr>
          <w:rFonts w:hint="eastAsia"/>
          <w:b/>
          <w:sz w:val="28"/>
          <w:szCs w:val="28"/>
        </w:rPr>
        <w:t>○</w:t>
      </w:r>
      <w:r w:rsidRPr="00A17677">
        <w:rPr>
          <w:b/>
          <w:sz w:val="28"/>
          <w:szCs w:val="28"/>
        </w:rPr>
        <w:t xml:space="preserve"> </w:t>
      </w:r>
      <w:r w:rsidR="006E787B" w:rsidRPr="00A17677">
        <w:rPr>
          <w:rFonts w:ascii="Arial" w:hAnsi="Arial" w:cs="Arial"/>
          <w:b/>
          <w:sz w:val="28"/>
          <w:szCs w:val="28"/>
        </w:rPr>
        <w:t xml:space="preserve"> No</w:t>
      </w:r>
      <w:proofErr w:type="gramEnd"/>
      <w:r w:rsidR="006E787B" w:rsidRPr="00A17677">
        <w:rPr>
          <w:rFonts w:ascii="Arial" w:hAnsi="Arial" w:cs="Arial"/>
          <w:b/>
          <w:sz w:val="28"/>
          <w:szCs w:val="28"/>
        </w:rPr>
        <w:t xml:space="preserve">, I do NOT </w:t>
      </w:r>
      <w:r w:rsidR="006332AE">
        <w:rPr>
          <w:rFonts w:ascii="Arial" w:hAnsi="Arial" w:cs="Arial"/>
          <w:b/>
          <w:sz w:val="28"/>
          <w:szCs w:val="28"/>
        </w:rPr>
        <w:t xml:space="preserve">want </w:t>
      </w:r>
      <w:r w:rsidR="006E787B" w:rsidRPr="00A17677">
        <w:rPr>
          <w:rFonts w:ascii="Arial" w:hAnsi="Arial" w:cs="Arial"/>
          <w:b/>
          <w:sz w:val="28"/>
          <w:szCs w:val="28"/>
        </w:rPr>
        <w:t xml:space="preserve">to participate.  </w:t>
      </w:r>
    </w:p>
    <w:p w:rsidR="006E787B" w:rsidRDefault="006E787B" w:rsidP="006E787B">
      <w:pPr>
        <w:ind w:left="270" w:hanging="270"/>
        <w:jc w:val="both"/>
        <w:rPr>
          <w:rFonts w:ascii="Arial" w:hAnsi="Arial" w:cs="Arial"/>
          <w:b/>
          <w:sz w:val="22"/>
          <w:szCs w:val="22"/>
        </w:rPr>
      </w:pPr>
    </w:p>
    <w:p w:rsidR="006332AE" w:rsidRDefault="006332AE" w:rsidP="006E787B">
      <w:pPr>
        <w:ind w:left="270" w:hanging="270"/>
        <w:jc w:val="both"/>
        <w:rPr>
          <w:rFonts w:ascii="Arial" w:hAnsi="Arial" w:cs="Arial"/>
          <w:sz w:val="22"/>
          <w:szCs w:val="22"/>
        </w:rPr>
      </w:pPr>
      <w:r w:rsidRPr="003C1CED">
        <w:rPr>
          <w:rFonts w:ascii="Arial" w:hAnsi="Arial" w:cs="Arial"/>
          <w:sz w:val="22"/>
          <w:szCs w:val="22"/>
        </w:rPr>
        <w:t>*If you choose YES, we will email you the form for your records</w:t>
      </w:r>
    </w:p>
    <w:p w:rsidR="006332AE" w:rsidRPr="0032637A" w:rsidRDefault="006332AE" w:rsidP="006E787B">
      <w:pPr>
        <w:ind w:left="270" w:hanging="270"/>
        <w:jc w:val="both"/>
        <w:rPr>
          <w:rFonts w:ascii="Arial" w:hAnsi="Arial" w:cs="Arial"/>
          <w:b/>
          <w:sz w:val="22"/>
          <w:szCs w:val="22"/>
        </w:rPr>
      </w:pPr>
    </w:p>
    <w:p w:rsidR="008269E3" w:rsidRDefault="00B949D2" w:rsidP="002E1D89">
      <w:pPr>
        <w:jc w:val="both"/>
        <w:rPr>
          <w:rFonts w:ascii="Arial" w:hAnsi="Arial" w:cs="Arial"/>
          <w:noProof/>
          <w:sz w:val="20"/>
          <w:szCs w:val="20"/>
        </w:rPr>
      </w:pPr>
      <w:r>
        <w:rPr>
          <w:rFonts w:ascii="Arial" w:hAnsi="Arial" w:cs="Arial"/>
          <w:noProof/>
          <w:sz w:val="20"/>
          <w:szCs w:val="20"/>
        </w:rPr>
        <w:drawing>
          <wp:inline distT="0" distB="0" distL="0" distR="0">
            <wp:extent cx="958215" cy="633095"/>
            <wp:effectExtent l="0" t="0" r="0" b="0"/>
            <wp:docPr id="1" name="Picture 6" descr="Description: http://www.koozai.com/blog/wp-content/uploads/2011/08/aug11-form-submit-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www.koozai.com/blog/wp-content/uploads/2011/08/aug11-form-submit-butt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215" cy="633095"/>
                    </a:xfrm>
                    <a:prstGeom prst="rect">
                      <a:avLst/>
                    </a:prstGeom>
                    <a:noFill/>
                    <a:ln>
                      <a:noFill/>
                    </a:ln>
                  </pic:spPr>
                </pic:pic>
              </a:graphicData>
            </a:graphic>
          </wp:inline>
        </w:drawing>
      </w:r>
    </w:p>
    <w:p w:rsidR="00970EC3" w:rsidRDefault="00970EC3" w:rsidP="002E1D89">
      <w:pPr>
        <w:jc w:val="both"/>
        <w:rPr>
          <w:rFonts w:ascii="Arial" w:hAnsi="Arial" w:cs="Arial"/>
          <w:noProof/>
          <w:sz w:val="20"/>
          <w:szCs w:val="20"/>
        </w:rPr>
      </w:pPr>
    </w:p>
    <w:p w:rsidR="00970EC3" w:rsidRDefault="00970EC3" w:rsidP="002E1D89">
      <w:pPr>
        <w:jc w:val="both"/>
        <w:rPr>
          <w:rFonts w:ascii="Arial" w:hAnsi="Arial" w:cs="Arial"/>
          <w:noProof/>
          <w:sz w:val="20"/>
          <w:szCs w:val="20"/>
        </w:rPr>
      </w:pPr>
    </w:p>
    <w:p w:rsidR="00970EC3" w:rsidRDefault="00970EC3" w:rsidP="002E1D89">
      <w:pPr>
        <w:jc w:val="both"/>
        <w:rPr>
          <w:rFonts w:ascii="Arial" w:hAnsi="Arial" w:cs="Arial"/>
          <w:noProof/>
          <w:sz w:val="20"/>
          <w:szCs w:val="20"/>
        </w:rPr>
      </w:pPr>
    </w:p>
    <w:p w:rsidR="00970EC3" w:rsidRDefault="00970EC3" w:rsidP="002E1D89">
      <w:pPr>
        <w:jc w:val="both"/>
        <w:rPr>
          <w:rFonts w:ascii="Arial" w:hAnsi="Arial" w:cs="Arial"/>
          <w:noProof/>
          <w:sz w:val="20"/>
          <w:szCs w:val="20"/>
        </w:rPr>
      </w:pPr>
    </w:p>
    <w:p w:rsidR="00970EC3" w:rsidRDefault="00970EC3" w:rsidP="002E1D89">
      <w:pPr>
        <w:jc w:val="both"/>
        <w:rPr>
          <w:rFonts w:ascii="Arial" w:hAnsi="Arial" w:cs="Arial"/>
          <w:noProof/>
          <w:sz w:val="20"/>
          <w:szCs w:val="20"/>
        </w:rPr>
      </w:pPr>
    </w:p>
    <w:p w:rsidR="00970EC3" w:rsidRDefault="00970EC3" w:rsidP="002E1D89">
      <w:pPr>
        <w:jc w:val="both"/>
        <w:rPr>
          <w:rFonts w:ascii="Arial" w:hAnsi="Arial" w:cs="Arial"/>
          <w:noProof/>
          <w:sz w:val="20"/>
          <w:szCs w:val="20"/>
        </w:rPr>
      </w:pPr>
    </w:p>
    <w:p w:rsidR="00970EC3" w:rsidRDefault="00970EC3" w:rsidP="002E1D89">
      <w:pPr>
        <w:jc w:val="both"/>
        <w:rPr>
          <w:rFonts w:ascii="Arial" w:hAnsi="Arial" w:cs="Arial"/>
          <w:noProof/>
          <w:sz w:val="20"/>
          <w:szCs w:val="20"/>
        </w:rPr>
      </w:pPr>
    </w:p>
    <w:p w:rsidR="00970EC3" w:rsidRPr="00B949D2" w:rsidRDefault="00970EC3" w:rsidP="002E1D89">
      <w:pPr>
        <w:jc w:val="both"/>
        <w:rPr>
          <w:rFonts w:ascii="Arial" w:hAnsi="Arial" w:cs="Arial"/>
          <w:noProof/>
          <w:sz w:val="14"/>
          <w:szCs w:val="20"/>
        </w:rPr>
      </w:pPr>
    </w:p>
    <w:p w:rsidR="00970EC3" w:rsidRPr="00B949D2" w:rsidRDefault="00970EC3" w:rsidP="002E1D89">
      <w:pPr>
        <w:jc w:val="both"/>
        <w:rPr>
          <w:rFonts w:ascii="Arial" w:hAnsi="Arial" w:cs="Arial"/>
          <w:b/>
          <w:color w:val="000000"/>
          <w:sz w:val="16"/>
          <w:szCs w:val="22"/>
        </w:rPr>
      </w:pPr>
      <w:r w:rsidRPr="00B949D2">
        <w:rPr>
          <w:rFonts w:ascii="Arial" w:hAnsi="Arial" w:cs="Arial"/>
          <w:b/>
          <w:sz w:val="16"/>
          <w:szCs w:val="22"/>
        </w:rPr>
        <w:t>Paperwork Reduction Act Statement</w:t>
      </w:r>
      <w:r w:rsidRPr="00B949D2">
        <w:rPr>
          <w:rFonts w:ascii="Arial" w:hAnsi="Arial" w:cs="Arial"/>
          <w:sz w:val="16"/>
          <w:szCs w:val="22"/>
        </w:rPr>
        <w:t xml:space="preserve">: The public reporting burden for this information collection has been estimated to average 5 minutes per response to review this form (the time estimated to read, review, and complete). Send comments regarding this burden estimate or any other aspects of this information collection, including suggestions for reducing burden, to </w:t>
      </w:r>
      <w:hyperlink r:id="rId11" w:history="1">
        <w:r w:rsidRPr="00B949D2">
          <w:rPr>
            <w:rStyle w:val="Hyperlink"/>
            <w:rFonts w:ascii="Arial" w:hAnsi="Arial" w:cs="Arial"/>
            <w:sz w:val="16"/>
            <w:szCs w:val="22"/>
          </w:rPr>
          <w:t>PRAStaff@fda.hhs.gov</w:t>
        </w:r>
      </w:hyperlink>
    </w:p>
    <w:sectPr w:rsidR="00970EC3" w:rsidRPr="00B949D2" w:rsidSect="008269E3">
      <w:headerReference w:type="defaul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795" w:rsidRDefault="00946795" w:rsidP="008269E3">
      <w:r>
        <w:separator/>
      </w:r>
    </w:p>
  </w:endnote>
  <w:endnote w:type="continuationSeparator" w:id="0">
    <w:p w:rsidR="00946795" w:rsidRDefault="00946795" w:rsidP="0082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795" w:rsidRDefault="00946795" w:rsidP="008269E3">
      <w:r>
        <w:separator/>
      </w:r>
    </w:p>
  </w:footnote>
  <w:footnote w:type="continuationSeparator" w:id="0">
    <w:p w:rsidR="00946795" w:rsidRDefault="00946795" w:rsidP="00826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7A" w:rsidRPr="00487572" w:rsidRDefault="0032637A" w:rsidP="008269E3">
    <w:pPr>
      <w:pStyle w:val="Header"/>
      <w:jc w:val="right"/>
      <w:rPr>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32637A" w:rsidRPr="00814598" w:rsidTr="008269E3">
      <w:tc>
        <w:tcPr>
          <w:tcW w:w="7668" w:type="dxa"/>
          <w:vAlign w:val="center"/>
        </w:tcPr>
        <w:p w:rsidR="0032637A" w:rsidRPr="00F17E11" w:rsidRDefault="0032637A" w:rsidP="008269E3">
          <w:pPr>
            <w:pStyle w:val="Header"/>
            <w:rPr>
              <w:i/>
              <w:sz w:val="17"/>
              <w:szCs w:val="17"/>
              <w:lang w:val="en-US"/>
            </w:rPr>
          </w:pPr>
        </w:p>
      </w:tc>
      <w:tc>
        <w:tcPr>
          <w:tcW w:w="1836" w:type="dxa"/>
          <w:vAlign w:val="center"/>
        </w:tcPr>
        <w:p w:rsidR="0032637A" w:rsidRPr="00F17E11" w:rsidRDefault="0032637A" w:rsidP="008269E3">
          <w:pPr>
            <w:pStyle w:val="Header"/>
            <w:jc w:val="right"/>
            <w:rPr>
              <w:sz w:val="17"/>
              <w:szCs w:val="17"/>
              <w:lang w:val="en-US"/>
            </w:rPr>
          </w:pPr>
          <w:r w:rsidRPr="00F17E11">
            <w:rPr>
              <w:i/>
              <w:sz w:val="17"/>
              <w:szCs w:val="17"/>
              <w:lang w:val="en-US"/>
            </w:rPr>
            <w:t xml:space="preserve">Page </w:t>
          </w:r>
          <w:r w:rsidRPr="00F17E11">
            <w:rPr>
              <w:i/>
              <w:sz w:val="17"/>
              <w:szCs w:val="17"/>
              <w:lang w:val="en-US"/>
            </w:rPr>
            <w:fldChar w:fldCharType="begin"/>
          </w:r>
          <w:r w:rsidRPr="00F17E11">
            <w:rPr>
              <w:i/>
              <w:sz w:val="17"/>
              <w:szCs w:val="17"/>
              <w:lang w:val="en-US"/>
            </w:rPr>
            <w:instrText xml:space="preserve"> PAGE </w:instrText>
          </w:r>
          <w:r w:rsidRPr="00F17E11">
            <w:rPr>
              <w:i/>
              <w:sz w:val="17"/>
              <w:szCs w:val="17"/>
              <w:lang w:val="en-US"/>
            </w:rPr>
            <w:fldChar w:fldCharType="separate"/>
          </w:r>
          <w:r w:rsidR="001F31A1">
            <w:rPr>
              <w:i/>
              <w:noProof/>
              <w:sz w:val="17"/>
              <w:szCs w:val="17"/>
              <w:lang w:val="en-US"/>
            </w:rPr>
            <w:t>3</w:t>
          </w:r>
          <w:r w:rsidRPr="00F17E11">
            <w:rPr>
              <w:i/>
              <w:sz w:val="17"/>
              <w:szCs w:val="17"/>
              <w:lang w:val="en-US"/>
            </w:rPr>
            <w:fldChar w:fldCharType="end"/>
          </w:r>
          <w:r w:rsidRPr="00F17E11">
            <w:rPr>
              <w:i/>
              <w:sz w:val="17"/>
              <w:szCs w:val="17"/>
              <w:lang w:val="en-US"/>
            </w:rPr>
            <w:t xml:space="preserve"> of </w:t>
          </w:r>
          <w:r w:rsidRPr="00F17E11">
            <w:rPr>
              <w:i/>
              <w:sz w:val="17"/>
              <w:szCs w:val="17"/>
              <w:lang w:val="en-US"/>
            </w:rPr>
            <w:fldChar w:fldCharType="begin"/>
          </w:r>
          <w:r w:rsidRPr="00F17E11">
            <w:rPr>
              <w:i/>
              <w:sz w:val="17"/>
              <w:szCs w:val="17"/>
              <w:lang w:val="en-US"/>
            </w:rPr>
            <w:instrText xml:space="preserve"> NUMPAGES </w:instrText>
          </w:r>
          <w:r w:rsidRPr="00F17E11">
            <w:rPr>
              <w:i/>
              <w:sz w:val="17"/>
              <w:szCs w:val="17"/>
              <w:lang w:val="en-US"/>
            </w:rPr>
            <w:fldChar w:fldCharType="separate"/>
          </w:r>
          <w:r w:rsidR="001F31A1">
            <w:rPr>
              <w:i/>
              <w:noProof/>
              <w:sz w:val="17"/>
              <w:szCs w:val="17"/>
              <w:lang w:val="en-US"/>
            </w:rPr>
            <w:t>3</w:t>
          </w:r>
          <w:r w:rsidRPr="00F17E11">
            <w:rPr>
              <w:i/>
              <w:sz w:val="17"/>
              <w:szCs w:val="17"/>
              <w:lang w:val="en-US"/>
            </w:rPr>
            <w:fldChar w:fldCharType="end"/>
          </w:r>
        </w:p>
      </w:tc>
    </w:tr>
  </w:tbl>
  <w:p w:rsidR="0032637A" w:rsidRPr="00487572" w:rsidRDefault="0032637A" w:rsidP="008269E3">
    <w:pPr>
      <w:pStyle w:val="Header"/>
      <w:jc w:val="right"/>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B48CF808">
      <w:start w:val="1"/>
      <w:numFmt w:val="ideographDigital"/>
      <w:lvlText w:val=""/>
      <w:lvlJc w:val="left"/>
    </w:lvl>
    <w:lvl w:ilvl="1" w:tplc="06147C9A">
      <w:numFmt w:val="decimal"/>
      <w:lvlText w:val=""/>
      <w:lvlJc w:val="left"/>
    </w:lvl>
    <w:lvl w:ilvl="2" w:tplc="92CC2154">
      <w:numFmt w:val="decimal"/>
      <w:lvlText w:val=""/>
      <w:lvlJc w:val="left"/>
    </w:lvl>
    <w:lvl w:ilvl="3" w:tplc="13227CC2">
      <w:numFmt w:val="decimal"/>
      <w:lvlText w:val=""/>
      <w:lvlJc w:val="left"/>
    </w:lvl>
    <w:lvl w:ilvl="4" w:tplc="85E40F76">
      <w:numFmt w:val="decimal"/>
      <w:lvlText w:val=""/>
      <w:lvlJc w:val="left"/>
    </w:lvl>
    <w:lvl w:ilvl="5" w:tplc="A6B4BEC0">
      <w:numFmt w:val="decimal"/>
      <w:lvlText w:val=""/>
      <w:lvlJc w:val="left"/>
    </w:lvl>
    <w:lvl w:ilvl="6" w:tplc="66A8960E">
      <w:numFmt w:val="decimal"/>
      <w:lvlText w:val=""/>
      <w:lvlJc w:val="left"/>
    </w:lvl>
    <w:lvl w:ilvl="7" w:tplc="07DA883E">
      <w:numFmt w:val="decimal"/>
      <w:lvlText w:val=""/>
      <w:lvlJc w:val="left"/>
    </w:lvl>
    <w:lvl w:ilvl="8" w:tplc="210ACC50">
      <w:numFmt w:val="decimal"/>
      <w:lvlText w:val=""/>
      <w:lvlJc w:val="left"/>
    </w:lvl>
  </w:abstractNum>
  <w:abstractNum w:abstractNumId="1">
    <w:nsid w:val="FFFFFF1D"/>
    <w:multiLevelType w:val="multilevel"/>
    <w:tmpl w:val="7C66F4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70E5E98"/>
    <w:multiLevelType w:val="hybridMultilevel"/>
    <w:tmpl w:val="83500112"/>
    <w:lvl w:ilvl="0" w:tplc="3692D006">
      <w:start w:val="1"/>
      <w:numFmt w:val="bullet"/>
      <w:lvlText w:val=""/>
      <w:lvlJc w:val="left"/>
      <w:pPr>
        <w:tabs>
          <w:tab w:val="num" w:pos="720"/>
        </w:tabs>
        <w:ind w:left="720" w:hanging="360"/>
      </w:pPr>
      <w:rPr>
        <w:rFonts w:ascii="Symbol" w:hAnsi="Symbol" w:hint="default"/>
      </w:rPr>
    </w:lvl>
    <w:lvl w:ilvl="1" w:tplc="F2EAB748" w:tentative="1">
      <w:start w:val="1"/>
      <w:numFmt w:val="bullet"/>
      <w:lvlText w:val="o"/>
      <w:lvlJc w:val="left"/>
      <w:pPr>
        <w:tabs>
          <w:tab w:val="num" w:pos="1440"/>
        </w:tabs>
        <w:ind w:left="1440" w:hanging="360"/>
      </w:pPr>
      <w:rPr>
        <w:rFonts w:ascii="Courier New" w:hAnsi="Courier New" w:cs="Courier New" w:hint="default"/>
      </w:rPr>
    </w:lvl>
    <w:lvl w:ilvl="2" w:tplc="BE101454" w:tentative="1">
      <w:start w:val="1"/>
      <w:numFmt w:val="bullet"/>
      <w:lvlText w:val=""/>
      <w:lvlJc w:val="left"/>
      <w:pPr>
        <w:tabs>
          <w:tab w:val="num" w:pos="2160"/>
        </w:tabs>
        <w:ind w:left="2160" w:hanging="360"/>
      </w:pPr>
      <w:rPr>
        <w:rFonts w:ascii="Wingdings" w:hAnsi="Wingdings" w:hint="default"/>
      </w:rPr>
    </w:lvl>
    <w:lvl w:ilvl="3" w:tplc="4E3A5BE4" w:tentative="1">
      <w:start w:val="1"/>
      <w:numFmt w:val="bullet"/>
      <w:lvlText w:val=""/>
      <w:lvlJc w:val="left"/>
      <w:pPr>
        <w:tabs>
          <w:tab w:val="num" w:pos="2880"/>
        </w:tabs>
        <w:ind w:left="2880" w:hanging="360"/>
      </w:pPr>
      <w:rPr>
        <w:rFonts w:ascii="Symbol" w:hAnsi="Symbol" w:hint="default"/>
      </w:rPr>
    </w:lvl>
    <w:lvl w:ilvl="4" w:tplc="CDBADC78" w:tentative="1">
      <w:start w:val="1"/>
      <w:numFmt w:val="bullet"/>
      <w:lvlText w:val="o"/>
      <w:lvlJc w:val="left"/>
      <w:pPr>
        <w:tabs>
          <w:tab w:val="num" w:pos="3600"/>
        </w:tabs>
        <w:ind w:left="3600" w:hanging="360"/>
      </w:pPr>
      <w:rPr>
        <w:rFonts w:ascii="Courier New" w:hAnsi="Courier New" w:cs="Courier New" w:hint="default"/>
      </w:rPr>
    </w:lvl>
    <w:lvl w:ilvl="5" w:tplc="A8C62EE8" w:tentative="1">
      <w:start w:val="1"/>
      <w:numFmt w:val="bullet"/>
      <w:lvlText w:val=""/>
      <w:lvlJc w:val="left"/>
      <w:pPr>
        <w:tabs>
          <w:tab w:val="num" w:pos="4320"/>
        </w:tabs>
        <w:ind w:left="4320" w:hanging="360"/>
      </w:pPr>
      <w:rPr>
        <w:rFonts w:ascii="Wingdings" w:hAnsi="Wingdings" w:hint="default"/>
      </w:rPr>
    </w:lvl>
    <w:lvl w:ilvl="6" w:tplc="F50C5F04" w:tentative="1">
      <w:start w:val="1"/>
      <w:numFmt w:val="bullet"/>
      <w:lvlText w:val=""/>
      <w:lvlJc w:val="left"/>
      <w:pPr>
        <w:tabs>
          <w:tab w:val="num" w:pos="5040"/>
        </w:tabs>
        <w:ind w:left="5040" w:hanging="360"/>
      </w:pPr>
      <w:rPr>
        <w:rFonts w:ascii="Symbol" w:hAnsi="Symbol" w:hint="default"/>
      </w:rPr>
    </w:lvl>
    <w:lvl w:ilvl="7" w:tplc="98022348" w:tentative="1">
      <w:start w:val="1"/>
      <w:numFmt w:val="bullet"/>
      <w:lvlText w:val="o"/>
      <w:lvlJc w:val="left"/>
      <w:pPr>
        <w:tabs>
          <w:tab w:val="num" w:pos="5760"/>
        </w:tabs>
        <w:ind w:left="5760" w:hanging="360"/>
      </w:pPr>
      <w:rPr>
        <w:rFonts w:ascii="Courier New" w:hAnsi="Courier New" w:cs="Courier New" w:hint="default"/>
      </w:rPr>
    </w:lvl>
    <w:lvl w:ilvl="8" w:tplc="FD6CDC68" w:tentative="1">
      <w:start w:val="1"/>
      <w:numFmt w:val="bullet"/>
      <w:lvlText w:val=""/>
      <w:lvlJc w:val="left"/>
      <w:pPr>
        <w:tabs>
          <w:tab w:val="num" w:pos="6480"/>
        </w:tabs>
        <w:ind w:left="6480" w:hanging="360"/>
      </w:pPr>
      <w:rPr>
        <w:rFonts w:ascii="Wingdings" w:hAnsi="Wingdings" w:hint="default"/>
      </w:rPr>
    </w:lvl>
  </w:abstractNum>
  <w:abstractNum w:abstractNumId="3">
    <w:nsid w:val="187C0404"/>
    <w:multiLevelType w:val="hybridMultilevel"/>
    <w:tmpl w:val="6FB87A90"/>
    <w:lvl w:ilvl="0" w:tplc="AC50145C">
      <w:start w:val="1"/>
      <w:numFmt w:val="bullet"/>
      <w:lvlText w:val=""/>
      <w:lvlJc w:val="left"/>
      <w:pPr>
        <w:ind w:left="720" w:hanging="360"/>
      </w:pPr>
      <w:rPr>
        <w:rFonts w:ascii="Symbol" w:hAnsi="Symbol" w:hint="default"/>
      </w:rPr>
    </w:lvl>
    <w:lvl w:ilvl="1" w:tplc="57107894" w:tentative="1">
      <w:start w:val="1"/>
      <w:numFmt w:val="bullet"/>
      <w:lvlText w:val="o"/>
      <w:lvlJc w:val="left"/>
      <w:pPr>
        <w:ind w:left="1440" w:hanging="360"/>
      </w:pPr>
      <w:rPr>
        <w:rFonts w:ascii="Courier New" w:hAnsi="Courier New" w:hint="default"/>
      </w:rPr>
    </w:lvl>
    <w:lvl w:ilvl="2" w:tplc="25C8E70C" w:tentative="1">
      <w:start w:val="1"/>
      <w:numFmt w:val="bullet"/>
      <w:lvlText w:val=""/>
      <w:lvlJc w:val="left"/>
      <w:pPr>
        <w:ind w:left="2160" w:hanging="360"/>
      </w:pPr>
      <w:rPr>
        <w:rFonts w:ascii="Wingdings" w:hAnsi="Wingdings" w:hint="default"/>
      </w:rPr>
    </w:lvl>
    <w:lvl w:ilvl="3" w:tplc="33FC9920" w:tentative="1">
      <w:start w:val="1"/>
      <w:numFmt w:val="bullet"/>
      <w:lvlText w:val=""/>
      <w:lvlJc w:val="left"/>
      <w:pPr>
        <w:ind w:left="2880" w:hanging="360"/>
      </w:pPr>
      <w:rPr>
        <w:rFonts w:ascii="Symbol" w:hAnsi="Symbol" w:hint="default"/>
      </w:rPr>
    </w:lvl>
    <w:lvl w:ilvl="4" w:tplc="ED36F67A" w:tentative="1">
      <w:start w:val="1"/>
      <w:numFmt w:val="bullet"/>
      <w:lvlText w:val="o"/>
      <w:lvlJc w:val="left"/>
      <w:pPr>
        <w:ind w:left="3600" w:hanging="360"/>
      </w:pPr>
      <w:rPr>
        <w:rFonts w:ascii="Courier New" w:hAnsi="Courier New" w:hint="default"/>
      </w:rPr>
    </w:lvl>
    <w:lvl w:ilvl="5" w:tplc="280CA700" w:tentative="1">
      <w:start w:val="1"/>
      <w:numFmt w:val="bullet"/>
      <w:lvlText w:val=""/>
      <w:lvlJc w:val="left"/>
      <w:pPr>
        <w:ind w:left="4320" w:hanging="360"/>
      </w:pPr>
      <w:rPr>
        <w:rFonts w:ascii="Wingdings" w:hAnsi="Wingdings" w:hint="default"/>
      </w:rPr>
    </w:lvl>
    <w:lvl w:ilvl="6" w:tplc="47A0346E" w:tentative="1">
      <w:start w:val="1"/>
      <w:numFmt w:val="bullet"/>
      <w:lvlText w:val=""/>
      <w:lvlJc w:val="left"/>
      <w:pPr>
        <w:ind w:left="5040" w:hanging="360"/>
      </w:pPr>
      <w:rPr>
        <w:rFonts w:ascii="Symbol" w:hAnsi="Symbol" w:hint="default"/>
      </w:rPr>
    </w:lvl>
    <w:lvl w:ilvl="7" w:tplc="A68485F8" w:tentative="1">
      <w:start w:val="1"/>
      <w:numFmt w:val="bullet"/>
      <w:lvlText w:val="o"/>
      <w:lvlJc w:val="left"/>
      <w:pPr>
        <w:ind w:left="5760" w:hanging="360"/>
      </w:pPr>
      <w:rPr>
        <w:rFonts w:ascii="Courier New" w:hAnsi="Courier New" w:hint="default"/>
      </w:rPr>
    </w:lvl>
    <w:lvl w:ilvl="8" w:tplc="103C376C" w:tentative="1">
      <w:start w:val="1"/>
      <w:numFmt w:val="bullet"/>
      <w:lvlText w:val=""/>
      <w:lvlJc w:val="left"/>
      <w:pPr>
        <w:ind w:left="6480" w:hanging="360"/>
      </w:pPr>
      <w:rPr>
        <w:rFonts w:ascii="Wingdings" w:hAnsi="Wingdings" w:hint="default"/>
      </w:rPr>
    </w:lvl>
  </w:abstractNum>
  <w:abstractNum w:abstractNumId="4">
    <w:nsid w:val="2BA502B8"/>
    <w:multiLevelType w:val="hybridMultilevel"/>
    <w:tmpl w:val="DC00A556"/>
    <w:lvl w:ilvl="0" w:tplc="D2905A76">
      <w:start w:val="1"/>
      <w:numFmt w:val="bullet"/>
      <w:lvlText w:val=""/>
      <w:lvlJc w:val="left"/>
      <w:pPr>
        <w:ind w:left="720" w:hanging="360"/>
      </w:pPr>
      <w:rPr>
        <w:rFonts w:ascii="Symbol" w:hAnsi="Symbol" w:hint="default"/>
      </w:rPr>
    </w:lvl>
    <w:lvl w:ilvl="1" w:tplc="E4124AE6" w:tentative="1">
      <w:start w:val="1"/>
      <w:numFmt w:val="bullet"/>
      <w:lvlText w:val="o"/>
      <w:lvlJc w:val="left"/>
      <w:pPr>
        <w:ind w:left="1440" w:hanging="360"/>
      </w:pPr>
      <w:rPr>
        <w:rFonts w:ascii="Courier New" w:hAnsi="Courier New" w:cs="Courier New" w:hint="default"/>
      </w:rPr>
    </w:lvl>
    <w:lvl w:ilvl="2" w:tplc="B16628A0" w:tentative="1">
      <w:start w:val="1"/>
      <w:numFmt w:val="bullet"/>
      <w:lvlText w:val=""/>
      <w:lvlJc w:val="left"/>
      <w:pPr>
        <w:ind w:left="2160" w:hanging="360"/>
      </w:pPr>
      <w:rPr>
        <w:rFonts w:ascii="Wingdings" w:hAnsi="Wingdings" w:hint="default"/>
      </w:rPr>
    </w:lvl>
    <w:lvl w:ilvl="3" w:tplc="DB6E92CA" w:tentative="1">
      <w:start w:val="1"/>
      <w:numFmt w:val="bullet"/>
      <w:lvlText w:val=""/>
      <w:lvlJc w:val="left"/>
      <w:pPr>
        <w:ind w:left="2880" w:hanging="360"/>
      </w:pPr>
      <w:rPr>
        <w:rFonts w:ascii="Symbol" w:hAnsi="Symbol" w:hint="default"/>
      </w:rPr>
    </w:lvl>
    <w:lvl w:ilvl="4" w:tplc="BA5E5DB0" w:tentative="1">
      <w:start w:val="1"/>
      <w:numFmt w:val="bullet"/>
      <w:lvlText w:val="o"/>
      <w:lvlJc w:val="left"/>
      <w:pPr>
        <w:ind w:left="3600" w:hanging="360"/>
      </w:pPr>
      <w:rPr>
        <w:rFonts w:ascii="Courier New" w:hAnsi="Courier New" w:cs="Courier New" w:hint="default"/>
      </w:rPr>
    </w:lvl>
    <w:lvl w:ilvl="5" w:tplc="84262620" w:tentative="1">
      <w:start w:val="1"/>
      <w:numFmt w:val="bullet"/>
      <w:lvlText w:val=""/>
      <w:lvlJc w:val="left"/>
      <w:pPr>
        <w:ind w:left="4320" w:hanging="360"/>
      </w:pPr>
      <w:rPr>
        <w:rFonts w:ascii="Wingdings" w:hAnsi="Wingdings" w:hint="default"/>
      </w:rPr>
    </w:lvl>
    <w:lvl w:ilvl="6" w:tplc="E040ACBE" w:tentative="1">
      <w:start w:val="1"/>
      <w:numFmt w:val="bullet"/>
      <w:lvlText w:val=""/>
      <w:lvlJc w:val="left"/>
      <w:pPr>
        <w:ind w:left="5040" w:hanging="360"/>
      </w:pPr>
      <w:rPr>
        <w:rFonts w:ascii="Symbol" w:hAnsi="Symbol" w:hint="default"/>
      </w:rPr>
    </w:lvl>
    <w:lvl w:ilvl="7" w:tplc="65F62ADA" w:tentative="1">
      <w:start w:val="1"/>
      <w:numFmt w:val="bullet"/>
      <w:lvlText w:val="o"/>
      <w:lvlJc w:val="left"/>
      <w:pPr>
        <w:ind w:left="5760" w:hanging="360"/>
      </w:pPr>
      <w:rPr>
        <w:rFonts w:ascii="Courier New" w:hAnsi="Courier New" w:cs="Courier New" w:hint="default"/>
      </w:rPr>
    </w:lvl>
    <w:lvl w:ilvl="8" w:tplc="76D44798" w:tentative="1">
      <w:start w:val="1"/>
      <w:numFmt w:val="bullet"/>
      <w:lvlText w:val=""/>
      <w:lvlJc w:val="left"/>
      <w:pPr>
        <w:ind w:left="6480" w:hanging="360"/>
      </w:pPr>
      <w:rPr>
        <w:rFonts w:ascii="Wingdings" w:hAnsi="Wingdings" w:hint="default"/>
      </w:rPr>
    </w:lvl>
  </w:abstractNum>
  <w:abstractNum w:abstractNumId="5">
    <w:nsid w:val="628848B2"/>
    <w:multiLevelType w:val="hybridMultilevel"/>
    <w:tmpl w:val="1A8CC046"/>
    <w:lvl w:ilvl="0" w:tplc="19FC5758">
      <w:start w:val="1"/>
      <w:numFmt w:val="bullet"/>
      <w:lvlText w:val=""/>
      <w:lvlJc w:val="left"/>
      <w:pPr>
        <w:ind w:left="720" w:hanging="360"/>
      </w:pPr>
      <w:rPr>
        <w:rFonts w:ascii="Symbol" w:hAnsi="Symbol" w:hint="default"/>
      </w:rPr>
    </w:lvl>
    <w:lvl w:ilvl="1" w:tplc="4F447730" w:tentative="1">
      <w:start w:val="1"/>
      <w:numFmt w:val="bullet"/>
      <w:lvlText w:val="o"/>
      <w:lvlJc w:val="left"/>
      <w:pPr>
        <w:ind w:left="1440" w:hanging="360"/>
      </w:pPr>
      <w:rPr>
        <w:rFonts w:ascii="Courier New" w:hAnsi="Courier New" w:hint="default"/>
      </w:rPr>
    </w:lvl>
    <w:lvl w:ilvl="2" w:tplc="0DF02966" w:tentative="1">
      <w:start w:val="1"/>
      <w:numFmt w:val="bullet"/>
      <w:lvlText w:val=""/>
      <w:lvlJc w:val="left"/>
      <w:pPr>
        <w:ind w:left="2160" w:hanging="360"/>
      </w:pPr>
      <w:rPr>
        <w:rFonts w:ascii="Wingdings" w:hAnsi="Wingdings" w:hint="default"/>
      </w:rPr>
    </w:lvl>
    <w:lvl w:ilvl="3" w:tplc="AE9C10EA" w:tentative="1">
      <w:start w:val="1"/>
      <w:numFmt w:val="bullet"/>
      <w:lvlText w:val=""/>
      <w:lvlJc w:val="left"/>
      <w:pPr>
        <w:ind w:left="2880" w:hanging="360"/>
      </w:pPr>
      <w:rPr>
        <w:rFonts w:ascii="Symbol" w:hAnsi="Symbol" w:hint="default"/>
      </w:rPr>
    </w:lvl>
    <w:lvl w:ilvl="4" w:tplc="27F44656" w:tentative="1">
      <w:start w:val="1"/>
      <w:numFmt w:val="bullet"/>
      <w:lvlText w:val="o"/>
      <w:lvlJc w:val="left"/>
      <w:pPr>
        <w:ind w:left="3600" w:hanging="360"/>
      </w:pPr>
      <w:rPr>
        <w:rFonts w:ascii="Courier New" w:hAnsi="Courier New" w:hint="default"/>
      </w:rPr>
    </w:lvl>
    <w:lvl w:ilvl="5" w:tplc="DAE0655E" w:tentative="1">
      <w:start w:val="1"/>
      <w:numFmt w:val="bullet"/>
      <w:lvlText w:val=""/>
      <w:lvlJc w:val="left"/>
      <w:pPr>
        <w:ind w:left="4320" w:hanging="360"/>
      </w:pPr>
      <w:rPr>
        <w:rFonts w:ascii="Wingdings" w:hAnsi="Wingdings" w:hint="default"/>
      </w:rPr>
    </w:lvl>
    <w:lvl w:ilvl="6" w:tplc="5AC0FBAC" w:tentative="1">
      <w:start w:val="1"/>
      <w:numFmt w:val="bullet"/>
      <w:lvlText w:val=""/>
      <w:lvlJc w:val="left"/>
      <w:pPr>
        <w:ind w:left="5040" w:hanging="360"/>
      </w:pPr>
      <w:rPr>
        <w:rFonts w:ascii="Symbol" w:hAnsi="Symbol" w:hint="default"/>
      </w:rPr>
    </w:lvl>
    <w:lvl w:ilvl="7" w:tplc="83D4C12C" w:tentative="1">
      <w:start w:val="1"/>
      <w:numFmt w:val="bullet"/>
      <w:lvlText w:val="o"/>
      <w:lvlJc w:val="left"/>
      <w:pPr>
        <w:ind w:left="5760" w:hanging="360"/>
      </w:pPr>
      <w:rPr>
        <w:rFonts w:ascii="Courier New" w:hAnsi="Courier New" w:hint="default"/>
      </w:rPr>
    </w:lvl>
    <w:lvl w:ilvl="8" w:tplc="462EE08E" w:tentative="1">
      <w:start w:val="1"/>
      <w:numFmt w:val="bullet"/>
      <w:lvlText w:val=""/>
      <w:lvlJc w:val="left"/>
      <w:pPr>
        <w:ind w:left="6480" w:hanging="360"/>
      </w:pPr>
      <w:rPr>
        <w:rFonts w:ascii="Wingdings" w:hAnsi="Wingdings" w:hint="default"/>
      </w:rPr>
    </w:lvl>
  </w:abstractNum>
  <w:abstractNum w:abstractNumId="6">
    <w:nsid w:val="7BAC5B1A"/>
    <w:multiLevelType w:val="hybridMultilevel"/>
    <w:tmpl w:val="83CA3E4A"/>
    <w:lvl w:ilvl="0" w:tplc="FFA645B0">
      <w:start w:val="1"/>
      <w:numFmt w:val="bullet"/>
      <w:lvlText w:val=""/>
      <w:lvlJc w:val="left"/>
      <w:pPr>
        <w:ind w:left="720" w:hanging="360"/>
      </w:pPr>
      <w:rPr>
        <w:rFonts w:ascii="Symbol" w:hAnsi="Symbol" w:hint="default"/>
      </w:rPr>
    </w:lvl>
    <w:lvl w:ilvl="1" w:tplc="F7F04DA8" w:tentative="1">
      <w:start w:val="1"/>
      <w:numFmt w:val="bullet"/>
      <w:lvlText w:val="o"/>
      <w:lvlJc w:val="left"/>
      <w:pPr>
        <w:ind w:left="1440" w:hanging="360"/>
      </w:pPr>
      <w:rPr>
        <w:rFonts w:ascii="Courier New" w:hAnsi="Courier New" w:hint="default"/>
      </w:rPr>
    </w:lvl>
    <w:lvl w:ilvl="2" w:tplc="8E12E44C" w:tentative="1">
      <w:start w:val="1"/>
      <w:numFmt w:val="bullet"/>
      <w:lvlText w:val=""/>
      <w:lvlJc w:val="left"/>
      <w:pPr>
        <w:ind w:left="2160" w:hanging="360"/>
      </w:pPr>
      <w:rPr>
        <w:rFonts w:ascii="Wingdings" w:hAnsi="Wingdings" w:hint="default"/>
      </w:rPr>
    </w:lvl>
    <w:lvl w:ilvl="3" w:tplc="E1D8D5D8" w:tentative="1">
      <w:start w:val="1"/>
      <w:numFmt w:val="bullet"/>
      <w:lvlText w:val=""/>
      <w:lvlJc w:val="left"/>
      <w:pPr>
        <w:ind w:left="2880" w:hanging="360"/>
      </w:pPr>
      <w:rPr>
        <w:rFonts w:ascii="Symbol" w:hAnsi="Symbol" w:hint="default"/>
      </w:rPr>
    </w:lvl>
    <w:lvl w:ilvl="4" w:tplc="52F278A2" w:tentative="1">
      <w:start w:val="1"/>
      <w:numFmt w:val="bullet"/>
      <w:lvlText w:val="o"/>
      <w:lvlJc w:val="left"/>
      <w:pPr>
        <w:ind w:left="3600" w:hanging="360"/>
      </w:pPr>
      <w:rPr>
        <w:rFonts w:ascii="Courier New" w:hAnsi="Courier New" w:hint="default"/>
      </w:rPr>
    </w:lvl>
    <w:lvl w:ilvl="5" w:tplc="54E412A8" w:tentative="1">
      <w:start w:val="1"/>
      <w:numFmt w:val="bullet"/>
      <w:lvlText w:val=""/>
      <w:lvlJc w:val="left"/>
      <w:pPr>
        <w:ind w:left="4320" w:hanging="360"/>
      </w:pPr>
      <w:rPr>
        <w:rFonts w:ascii="Wingdings" w:hAnsi="Wingdings" w:hint="default"/>
      </w:rPr>
    </w:lvl>
    <w:lvl w:ilvl="6" w:tplc="20085336" w:tentative="1">
      <w:start w:val="1"/>
      <w:numFmt w:val="bullet"/>
      <w:lvlText w:val=""/>
      <w:lvlJc w:val="left"/>
      <w:pPr>
        <w:ind w:left="5040" w:hanging="360"/>
      </w:pPr>
      <w:rPr>
        <w:rFonts w:ascii="Symbol" w:hAnsi="Symbol" w:hint="default"/>
      </w:rPr>
    </w:lvl>
    <w:lvl w:ilvl="7" w:tplc="97F046F8" w:tentative="1">
      <w:start w:val="1"/>
      <w:numFmt w:val="bullet"/>
      <w:lvlText w:val="o"/>
      <w:lvlJc w:val="left"/>
      <w:pPr>
        <w:ind w:left="5760" w:hanging="360"/>
      </w:pPr>
      <w:rPr>
        <w:rFonts w:ascii="Courier New" w:hAnsi="Courier New" w:hint="default"/>
      </w:rPr>
    </w:lvl>
    <w:lvl w:ilvl="8" w:tplc="F7B0B262"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mirrorMargin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92"/>
    <w:rsid w:val="0000532E"/>
    <w:rsid w:val="00047157"/>
    <w:rsid w:val="00077012"/>
    <w:rsid w:val="000974B5"/>
    <w:rsid w:val="000B07AF"/>
    <w:rsid w:val="000F0408"/>
    <w:rsid w:val="001078EF"/>
    <w:rsid w:val="00111413"/>
    <w:rsid w:val="001671E4"/>
    <w:rsid w:val="00173487"/>
    <w:rsid w:val="001847ED"/>
    <w:rsid w:val="001D66C9"/>
    <w:rsid w:val="001D6DE1"/>
    <w:rsid w:val="001F31A1"/>
    <w:rsid w:val="00213C3B"/>
    <w:rsid w:val="00252EC8"/>
    <w:rsid w:val="002934CB"/>
    <w:rsid w:val="002E1D89"/>
    <w:rsid w:val="002E7DE2"/>
    <w:rsid w:val="00312613"/>
    <w:rsid w:val="003155F7"/>
    <w:rsid w:val="003177D1"/>
    <w:rsid w:val="00321580"/>
    <w:rsid w:val="00322313"/>
    <w:rsid w:val="0032637A"/>
    <w:rsid w:val="00327E4B"/>
    <w:rsid w:val="003355EE"/>
    <w:rsid w:val="003D174E"/>
    <w:rsid w:val="003E5266"/>
    <w:rsid w:val="00442FBA"/>
    <w:rsid w:val="00490DC8"/>
    <w:rsid w:val="004F1D15"/>
    <w:rsid w:val="004F2F3A"/>
    <w:rsid w:val="00512F51"/>
    <w:rsid w:val="00520869"/>
    <w:rsid w:val="00530EA5"/>
    <w:rsid w:val="005458A1"/>
    <w:rsid w:val="0055151F"/>
    <w:rsid w:val="00581A8A"/>
    <w:rsid w:val="00582368"/>
    <w:rsid w:val="005C253A"/>
    <w:rsid w:val="005C6DE2"/>
    <w:rsid w:val="005C7658"/>
    <w:rsid w:val="005D546D"/>
    <w:rsid w:val="005D7F4F"/>
    <w:rsid w:val="006332AE"/>
    <w:rsid w:val="00644FE1"/>
    <w:rsid w:val="00664165"/>
    <w:rsid w:val="0068095E"/>
    <w:rsid w:val="0069650D"/>
    <w:rsid w:val="006D611B"/>
    <w:rsid w:val="006E086C"/>
    <w:rsid w:val="006E6BDB"/>
    <w:rsid w:val="006E787B"/>
    <w:rsid w:val="00751FE0"/>
    <w:rsid w:val="007800EE"/>
    <w:rsid w:val="007E51D3"/>
    <w:rsid w:val="008214C1"/>
    <w:rsid w:val="00825E5E"/>
    <w:rsid w:val="008269E3"/>
    <w:rsid w:val="008416BF"/>
    <w:rsid w:val="0089290B"/>
    <w:rsid w:val="008A6092"/>
    <w:rsid w:val="008B57F3"/>
    <w:rsid w:val="008F07B5"/>
    <w:rsid w:val="00924BA0"/>
    <w:rsid w:val="00946795"/>
    <w:rsid w:val="00970EC3"/>
    <w:rsid w:val="00976265"/>
    <w:rsid w:val="009C55C2"/>
    <w:rsid w:val="009D49C4"/>
    <w:rsid w:val="00A17677"/>
    <w:rsid w:val="00A657EB"/>
    <w:rsid w:val="00A67F25"/>
    <w:rsid w:val="00A70D45"/>
    <w:rsid w:val="00A8521E"/>
    <w:rsid w:val="00AF46A8"/>
    <w:rsid w:val="00B14852"/>
    <w:rsid w:val="00B15988"/>
    <w:rsid w:val="00B373D6"/>
    <w:rsid w:val="00B83099"/>
    <w:rsid w:val="00B949D2"/>
    <w:rsid w:val="00BB1493"/>
    <w:rsid w:val="00BC6057"/>
    <w:rsid w:val="00BF1FDA"/>
    <w:rsid w:val="00C0641D"/>
    <w:rsid w:val="00C401F8"/>
    <w:rsid w:val="00CA0FCD"/>
    <w:rsid w:val="00CC6E05"/>
    <w:rsid w:val="00D06219"/>
    <w:rsid w:val="00D3779C"/>
    <w:rsid w:val="00DB69BA"/>
    <w:rsid w:val="00DF5DD1"/>
    <w:rsid w:val="00E459A3"/>
    <w:rsid w:val="00E672D8"/>
    <w:rsid w:val="00E84BE2"/>
    <w:rsid w:val="00E95039"/>
    <w:rsid w:val="00ED7856"/>
    <w:rsid w:val="00F17E11"/>
    <w:rsid w:val="00F55959"/>
    <w:rsid w:val="00F5716B"/>
    <w:rsid w:val="00F61875"/>
    <w:rsid w:val="00FB0E93"/>
    <w:rsid w:val="00FB3059"/>
    <w:rsid w:val="00FE13AD"/>
    <w:rsid w:val="00FF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rPr>
      <w:lang w:val="x-none"/>
    </w:rPr>
  </w:style>
  <w:style w:type="character" w:customStyle="1" w:styleId="HeaderChar">
    <w:name w:val="Header Char"/>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rPr>
      <w:lang w:val="x-none"/>
    </w:rPr>
  </w:style>
  <w:style w:type="character" w:customStyle="1" w:styleId="FooterChar">
    <w:name w:val="Footer Char"/>
    <w:link w:val="Footer"/>
    <w:uiPriority w:val="99"/>
    <w:rsid w:val="00487572"/>
    <w:rPr>
      <w:sz w:val="24"/>
      <w:szCs w:val="24"/>
      <w:lang w:eastAsia="en-US"/>
    </w:rPr>
  </w:style>
  <w:style w:type="paragraph" w:customStyle="1" w:styleId="LightGrid-Accent31">
    <w:name w:val="Light Grid - Accent 3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B05AB0"/>
    <w:rPr>
      <w:sz w:val="18"/>
      <w:szCs w:val="18"/>
    </w:rPr>
  </w:style>
  <w:style w:type="paragraph" w:styleId="CommentText">
    <w:name w:val="annotation text"/>
    <w:basedOn w:val="Normal"/>
    <w:link w:val="CommentTextChar"/>
    <w:uiPriority w:val="99"/>
    <w:semiHidden/>
    <w:unhideWhenUsed/>
    <w:rsid w:val="00B05AB0"/>
    <w:rPr>
      <w:lang w:val="x-none"/>
    </w:rPr>
  </w:style>
  <w:style w:type="character" w:customStyle="1" w:styleId="CommentTextChar">
    <w:name w:val="Comment Text Char"/>
    <w:link w:val="CommentText"/>
    <w:uiPriority w:val="99"/>
    <w:semiHidden/>
    <w:rsid w:val="00B05AB0"/>
    <w:rPr>
      <w:sz w:val="24"/>
      <w:szCs w:val="24"/>
      <w:lang w:eastAsia="en-US"/>
    </w:rPr>
  </w:style>
  <w:style w:type="paragraph" w:styleId="CommentSubject">
    <w:name w:val="annotation subject"/>
    <w:basedOn w:val="CommentText"/>
    <w:next w:val="CommentText"/>
    <w:link w:val="CommentSubjectChar"/>
    <w:uiPriority w:val="99"/>
    <w:semiHidden/>
    <w:unhideWhenUsed/>
    <w:rsid w:val="00B05AB0"/>
    <w:rPr>
      <w:b/>
      <w:bCs/>
    </w:rPr>
  </w:style>
  <w:style w:type="character" w:customStyle="1" w:styleId="CommentSubjectChar">
    <w:name w:val="Comment Subject Char"/>
    <w:link w:val="CommentSubject"/>
    <w:uiPriority w:val="99"/>
    <w:semiHidden/>
    <w:rsid w:val="00B05AB0"/>
    <w:rPr>
      <w:b/>
      <w:bCs/>
      <w:sz w:val="24"/>
      <w:szCs w:val="24"/>
      <w:lang w:eastAsia="en-US"/>
    </w:rPr>
  </w:style>
  <w:style w:type="paragraph" w:styleId="BalloonText">
    <w:name w:val="Balloon Text"/>
    <w:basedOn w:val="Normal"/>
    <w:link w:val="BalloonTextChar"/>
    <w:uiPriority w:val="99"/>
    <w:semiHidden/>
    <w:unhideWhenUsed/>
    <w:rsid w:val="00B05AB0"/>
    <w:rPr>
      <w:rFonts w:ascii="Lucida Grande" w:hAnsi="Lucida Grande"/>
      <w:sz w:val="18"/>
      <w:szCs w:val="18"/>
      <w:lang w:val="x-none"/>
    </w:rPr>
  </w:style>
  <w:style w:type="character" w:customStyle="1" w:styleId="BalloonTextChar">
    <w:name w:val="Balloon Text Char"/>
    <w:link w:val="BalloonText"/>
    <w:uiPriority w:val="99"/>
    <w:semiHidden/>
    <w:rsid w:val="00B05AB0"/>
    <w:rPr>
      <w:rFonts w:ascii="Lucida Grande" w:hAnsi="Lucida Grande" w:cs="Lucida Grande"/>
      <w:sz w:val="18"/>
      <w:szCs w:val="18"/>
      <w:lang w:eastAsia="en-US"/>
    </w:rPr>
  </w:style>
  <w:style w:type="character" w:styleId="Hyperlink">
    <w:name w:val="Hyperlink"/>
    <w:uiPriority w:val="99"/>
    <w:unhideWhenUsed/>
    <w:rsid w:val="002C39B1"/>
    <w:rPr>
      <w:color w:val="0000FF"/>
      <w:u w:val="single"/>
    </w:rPr>
  </w:style>
  <w:style w:type="paragraph" w:customStyle="1" w:styleId="ICFBodyText">
    <w:name w:val="ICF Body Text"/>
    <w:link w:val="ICFBodyTextChar"/>
    <w:rsid w:val="00F419F1"/>
    <w:pPr>
      <w:jc w:val="both"/>
    </w:pPr>
    <w:rPr>
      <w:rFonts w:eastAsia="Times New Roman"/>
      <w:sz w:val="22"/>
    </w:rPr>
  </w:style>
  <w:style w:type="character" w:customStyle="1" w:styleId="ICFBodyTextChar">
    <w:name w:val="ICF Body Text Char"/>
    <w:link w:val="ICFBodyText"/>
    <w:rsid w:val="00F419F1"/>
    <w:rPr>
      <w:rFonts w:eastAsia="Times New Roman"/>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rPr>
      <w:lang w:val="x-none"/>
    </w:rPr>
  </w:style>
  <w:style w:type="character" w:customStyle="1" w:styleId="HeaderChar">
    <w:name w:val="Header Char"/>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rPr>
      <w:lang w:val="x-none"/>
    </w:rPr>
  </w:style>
  <w:style w:type="character" w:customStyle="1" w:styleId="FooterChar">
    <w:name w:val="Footer Char"/>
    <w:link w:val="Footer"/>
    <w:uiPriority w:val="99"/>
    <w:rsid w:val="00487572"/>
    <w:rPr>
      <w:sz w:val="24"/>
      <w:szCs w:val="24"/>
      <w:lang w:eastAsia="en-US"/>
    </w:rPr>
  </w:style>
  <w:style w:type="paragraph" w:customStyle="1" w:styleId="LightGrid-Accent31">
    <w:name w:val="Light Grid - Accent 3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B05AB0"/>
    <w:rPr>
      <w:sz w:val="18"/>
      <w:szCs w:val="18"/>
    </w:rPr>
  </w:style>
  <w:style w:type="paragraph" w:styleId="CommentText">
    <w:name w:val="annotation text"/>
    <w:basedOn w:val="Normal"/>
    <w:link w:val="CommentTextChar"/>
    <w:uiPriority w:val="99"/>
    <w:semiHidden/>
    <w:unhideWhenUsed/>
    <w:rsid w:val="00B05AB0"/>
    <w:rPr>
      <w:lang w:val="x-none"/>
    </w:rPr>
  </w:style>
  <w:style w:type="character" w:customStyle="1" w:styleId="CommentTextChar">
    <w:name w:val="Comment Text Char"/>
    <w:link w:val="CommentText"/>
    <w:uiPriority w:val="99"/>
    <w:semiHidden/>
    <w:rsid w:val="00B05AB0"/>
    <w:rPr>
      <w:sz w:val="24"/>
      <w:szCs w:val="24"/>
      <w:lang w:eastAsia="en-US"/>
    </w:rPr>
  </w:style>
  <w:style w:type="paragraph" w:styleId="CommentSubject">
    <w:name w:val="annotation subject"/>
    <w:basedOn w:val="CommentText"/>
    <w:next w:val="CommentText"/>
    <w:link w:val="CommentSubjectChar"/>
    <w:uiPriority w:val="99"/>
    <w:semiHidden/>
    <w:unhideWhenUsed/>
    <w:rsid w:val="00B05AB0"/>
    <w:rPr>
      <w:b/>
      <w:bCs/>
    </w:rPr>
  </w:style>
  <w:style w:type="character" w:customStyle="1" w:styleId="CommentSubjectChar">
    <w:name w:val="Comment Subject Char"/>
    <w:link w:val="CommentSubject"/>
    <w:uiPriority w:val="99"/>
    <w:semiHidden/>
    <w:rsid w:val="00B05AB0"/>
    <w:rPr>
      <w:b/>
      <w:bCs/>
      <w:sz w:val="24"/>
      <w:szCs w:val="24"/>
      <w:lang w:eastAsia="en-US"/>
    </w:rPr>
  </w:style>
  <w:style w:type="paragraph" w:styleId="BalloonText">
    <w:name w:val="Balloon Text"/>
    <w:basedOn w:val="Normal"/>
    <w:link w:val="BalloonTextChar"/>
    <w:uiPriority w:val="99"/>
    <w:semiHidden/>
    <w:unhideWhenUsed/>
    <w:rsid w:val="00B05AB0"/>
    <w:rPr>
      <w:rFonts w:ascii="Lucida Grande" w:hAnsi="Lucida Grande"/>
      <w:sz w:val="18"/>
      <w:szCs w:val="18"/>
      <w:lang w:val="x-none"/>
    </w:rPr>
  </w:style>
  <w:style w:type="character" w:customStyle="1" w:styleId="BalloonTextChar">
    <w:name w:val="Balloon Text Char"/>
    <w:link w:val="BalloonText"/>
    <w:uiPriority w:val="99"/>
    <w:semiHidden/>
    <w:rsid w:val="00B05AB0"/>
    <w:rPr>
      <w:rFonts w:ascii="Lucida Grande" w:hAnsi="Lucida Grande" w:cs="Lucida Grande"/>
      <w:sz w:val="18"/>
      <w:szCs w:val="18"/>
      <w:lang w:eastAsia="en-US"/>
    </w:rPr>
  </w:style>
  <w:style w:type="character" w:styleId="Hyperlink">
    <w:name w:val="Hyperlink"/>
    <w:uiPriority w:val="99"/>
    <w:unhideWhenUsed/>
    <w:rsid w:val="002C39B1"/>
    <w:rPr>
      <w:color w:val="0000FF"/>
      <w:u w:val="single"/>
    </w:rPr>
  </w:style>
  <w:style w:type="paragraph" w:customStyle="1" w:styleId="ICFBodyText">
    <w:name w:val="ICF Body Text"/>
    <w:link w:val="ICFBodyTextChar"/>
    <w:rsid w:val="00F419F1"/>
    <w:pPr>
      <w:jc w:val="both"/>
    </w:pPr>
    <w:rPr>
      <w:rFonts w:eastAsia="Times New Roman"/>
      <w:sz w:val="22"/>
    </w:rPr>
  </w:style>
  <w:style w:type="character" w:customStyle="1" w:styleId="ICFBodyTextChar">
    <w:name w:val="ICF Body Text Char"/>
    <w:link w:val="ICFBodyText"/>
    <w:rsid w:val="00F419F1"/>
    <w:rPr>
      <w:rFonts w:eastAsia="Times New Roman"/>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AStaff@fda.hhs.gov"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na@rescuesc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1192</Words>
  <Characters>5862</Characters>
  <Application>Microsoft Office Word</Application>
  <DocSecurity>4</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7040</CharactersWithSpaces>
  <SharedDoc>false</SharedDoc>
  <HLinks>
    <vt:vector size="12" baseType="variant">
      <vt:variant>
        <vt:i4>4325441</vt:i4>
      </vt:variant>
      <vt:variant>
        <vt:i4>3</vt:i4>
      </vt:variant>
      <vt:variant>
        <vt:i4>0</vt:i4>
      </vt:variant>
      <vt:variant>
        <vt:i4>5</vt:i4>
      </vt:variant>
      <vt:variant>
        <vt:lpwstr>mailto:PRAStaff@fda.hhs.gov</vt:lpwstr>
      </vt:variant>
      <vt:variant>
        <vt:lpwstr/>
      </vt:variant>
      <vt:variant>
        <vt:i4>6881316</vt:i4>
      </vt:variant>
      <vt:variant>
        <vt:i4>0</vt:i4>
      </vt:variant>
      <vt:variant>
        <vt:i4>0</vt:i4>
      </vt:variant>
      <vt:variant>
        <vt:i4>5</vt:i4>
      </vt:variant>
      <vt:variant>
        <vt:lpwstr>mailto:dana@rescuescg.com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Sanford, Amber</cp:lastModifiedBy>
  <cp:revision>2</cp:revision>
  <cp:lastPrinted>2013-09-10T16:33:00Z</cp:lastPrinted>
  <dcterms:created xsi:type="dcterms:W3CDTF">2016-06-23T17:28:00Z</dcterms:created>
  <dcterms:modified xsi:type="dcterms:W3CDTF">2016-06-23T17:28:00Z</dcterms:modified>
</cp:coreProperties>
</file>