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1D937" w14:textId="77777777" w:rsidR="00C67EF2" w:rsidRDefault="00C67EF2" w:rsidP="000D1DA0">
      <w:pPr>
        <w:tabs>
          <w:tab w:val="left" w:pos="5670"/>
        </w:tabs>
        <w:suppressAutoHyphens/>
        <w:rPr>
          <w:b/>
        </w:rPr>
      </w:pPr>
      <w:bookmarkStart w:id="0" w:name="_GoBack"/>
      <w:bookmarkEnd w:id="0"/>
    </w:p>
    <w:p w14:paraId="2576C329" w14:textId="77777777" w:rsidR="00C67EF2" w:rsidRDefault="00C67EF2" w:rsidP="00C67EF2">
      <w:pPr>
        <w:spacing w:after="160" w:line="259" w:lineRule="auto"/>
        <w:jc w:val="center"/>
        <w:rPr>
          <w:b/>
        </w:rPr>
      </w:pPr>
    </w:p>
    <w:p w14:paraId="781F6899" w14:textId="77777777" w:rsidR="00C67EF2" w:rsidRDefault="00C67EF2" w:rsidP="00C67EF2">
      <w:pPr>
        <w:tabs>
          <w:tab w:val="left" w:pos="5670"/>
        </w:tabs>
        <w:suppressAutoHyphens/>
        <w:jc w:val="right"/>
        <w:rPr>
          <w:b/>
        </w:rPr>
      </w:pPr>
    </w:p>
    <w:p w14:paraId="67FCB52F" w14:textId="77777777" w:rsidR="000D1DA0" w:rsidRDefault="000D1DA0" w:rsidP="000D1DA0">
      <w:pPr>
        <w:tabs>
          <w:tab w:val="left" w:pos="5670"/>
        </w:tabs>
        <w:suppressAutoHyphens/>
      </w:pPr>
    </w:p>
    <w:p w14:paraId="64BFB2CD" w14:textId="4476488E" w:rsidR="000D1DA0" w:rsidRDefault="000D1DA0" w:rsidP="000D1DA0">
      <w:pPr>
        <w:tabs>
          <w:tab w:val="left" w:pos="5670"/>
        </w:tabs>
        <w:suppressAutoHyphens/>
      </w:pPr>
      <w:r>
        <w:t xml:space="preserve">NORA </w:t>
      </w:r>
      <w:r w:rsidR="00107407">
        <w:t xml:space="preserve">CRC Cross </w:t>
      </w:r>
      <w:r>
        <w:t>Sector Council Members,</w:t>
      </w:r>
    </w:p>
    <w:p w14:paraId="293B3D70" w14:textId="77777777" w:rsidR="000D1DA0" w:rsidRDefault="000D1DA0" w:rsidP="000D1DA0">
      <w:pPr>
        <w:tabs>
          <w:tab w:val="left" w:pos="5670"/>
        </w:tabs>
        <w:suppressAutoHyphens/>
      </w:pPr>
    </w:p>
    <w:p w14:paraId="60B0B8CB" w14:textId="75C40304" w:rsidR="000D1DA0" w:rsidRPr="00DB4BDA" w:rsidRDefault="000D1DA0" w:rsidP="000D1DA0">
      <w:r w:rsidRPr="00DB4BDA">
        <w:t xml:space="preserve">Greetings. Included in this email is a link to a brief online questionnaire. This questionnaire seeks to understand your </w:t>
      </w:r>
      <w:r w:rsidRPr="005848A7">
        <w:t xml:space="preserve">preferences and ideas for how to address the NORA </w:t>
      </w:r>
      <w:r w:rsidR="0071032B">
        <w:t>CRC Cross-</w:t>
      </w:r>
      <w:r w:rsidRPr="005848A7">
        <w:t>Sector Research Agenda through Council meetings and activities in the upcoming year</w:t>
      </w:r>
      <w:r w:rsidRPr="00DB4BDA">
        <w:t xml:space="preserve">. Your participation is voluntary, and I expect that it will take you no longer than </w:t>
      </w:r>
      <w:r w:rsidR="00D13677">
        <w:t>2</w:t>
      </w:r>
      <w:r w:rsidRPr="00DB4BDA">
        <w:t xml:space="preserve">5 minutes to complete. The questionnaire does not collect personally identifiable information and the results will not be disseminated publicly. Results from the questionnaire will be used to facilitate a discussion during our next meeting, and as the basis for developing a plan for our Council for the next year. </w:t>
      </w:r>
    </w:p>
    <w:p w14:paraId="76AE2C0B" w14:textId="77777777" w:rsidR="000D1DA0" w:rsidRDefault="000D1DA0" w:rsidP="000D1DA0">
      <w:pPr>
        <w:tabs>
          <w:tab w:val="left" w:pos="5670"/>
        </w:tabs>
        <w:suppressAutoHyphens/>
      </w:pPr>
    </w:p>
    <w:p w14:paraId="12DC9C35" w14:textId="53756C03" w:rsidR="000D1DA0" w:rsidRDefault="000D1DA0" w:rsidP="000D1DA0">
      <w:pPr>
        <w:tabs>
          <w:tab w:val="left" w:pos="5670"/>
        </w:tabs>
        <w:suppressAutoHyphens/>
      </w:pPr>
      <w:r>
        <w:t xml:space="preserve">Thank you very much for your time. If you have any questions about this questionnaire or the NORA </w:t>
      </w:r>
      <w:r w:rsidR="00107407">
        <w:t xml:space="preserve">CRC Cross </w:t>
      </w:r>
      <w:r>
        <w:t>Sector Council meeting, please call me.</w:t>
      </w:r>
    </w:p>
    <w:p w14:paraId="34615A9F" w14:textId="77777777" w:rsidR="000D1DA0" w:rsidRDefault="000D1DA0" w:rsidP="000D1DA0">
      <w:pPr>
        <w:tabs>
          <w:tab w:val="left" w:pos="5670"/>
        </w:tabs>
        <w:suppressAutoHyphens/>
      </w:pPr>
    </w:p>
    <w:p w14:paraId="15DE568A" w14:textId="77777777" w:rsidR="000D1DA0" w:rsidRDefault="000D1DA0" w:rsidP="000D1DA0">
      <w:pPr>
        <w:tabs>
          <w:tab w:val="left" w:pos="5670"/>
        </w:tabs>
        <w:suppressAutoHyphens/>
      </w:pPr>
      <w:r>
        <w:t>Sincerely,</w:t>
      </w:r>
    </w:p>
    <w:p w14:paraId="5A66CA6C" w14:textId="347080BB" w:rsidR="008558A4" w:rsidRDefault="008558A4" w:rsidP="000D1DA0">
      <w:pPr>
        <w:tabs>
          <w:tab w:val="left" w:pos="5670"/>
        </w:tabs>
        <w:suppressAutoHyphens/>
      </w:pPr>
    </w:p>
    <w:p w14:paraId="5B074433" w14:textId="4D6C918E" w:rsidR="008558A4" w:rsidRDefault="008558A4" w:rsidP="000D1DA0">
      <w:pPr>
        <w:tabs>
          <w:tab w:val="left" w:pos="5670"/>
        </w:tabs>
        <w:suppressAutoHyphens/>
      </w:pPr>
      <w:r>
        <w:t>Todd</w:t>
      </w:r>
    </w:p>
    <w:p w14:paraId="2CC7D807" w14:textId="09B745F6" w:rsidR="008558A4" w:rsidRPr="008558A4" w:rsidRDefault="008558A4" w:rsidP="000D1DA0">
      <w:pPr>
        <w:tabs>
          <w:tab w:val="left" w:pos="5670"/>
        </w:tabs>
        <w:suppressAutoHyphens/>
      </w:pPr>
    </w:p>
    <w:p w14:paraId="5703916F" w14:textId="6E46A181" w:rsidR="008558A4" w:rsidRPr="008558A4" w:rsidRDefault="008558A4" w:rsidP="000D1DA0">
      <w:pPr>
        <w:tabs>
          <w:tab w:val="left" w:pos="5670"/>
        </w:tabs>
        <w:suppressAutoHyphens/>
      </w:pPr>
      <w:r w:rsidRPr="008558A4">
        <w:t>Todd Stueckle, Ph.D., M.A.</w:t>
      </w:r>
    </w:p>
    <w:p w14:paraId="7A10ECE9" w14:textId="77777777" w:rsidR="008558A4" w:rsidRPr="008558A4" w:rsidRDefault="008558A4" w:rsidP="008558A4">
      <w:pPr>
        <w:rPr>
          <w:rFonts w:eastAsiaTheme="minorEastAsia"/>
          <w:noProof/>
        </w:rPr>
      </w:pPr>
      <w:r w:rsidRPr="008558A4">
        <w:rPr>
          <w:rFonts w:eastAsiaTheme="minorEastAsia"/>
          <w:noProof/>
        </w:rPr>
        <w:t>Assistant Coordinator</w:t>
      </w:r>
    </w:p>
    <w:p w14:paraId="765DAFFC" w14:textId="77777777" w:rsidR="008558A4" w:rsidRPr="008558A4" w:rsidRDefault="008558A4" w:rsidP="008558A4">
      <w:pPr>
        <w:rPr>
          <w:rFonts w:eastAsiaTheme="minorEastAsia"/>
          <w:noProof/>
        </w:rPr>
      </w:pPr>
      <w:r w:rsidRPr="008558A4">
        <w:rPr>
          <w:rFonts w:eastAsiaTheme="minorEastAsia"/>
          <w:noProof/>
        </w:rPr>
        <w:t>NORA CRC Cross-Sector</w:t>
      </w:r>
    </w:p>
    <w:p w14:paraId="033554CE" w14:textId="77777777" w:rsidR="008558A4" w:rsidRPr="008558A4" w:rsidRDefault="008558A4" w:rsidP="008558A4">
      <w:pPr>
        <w:rPr>
          <w:rFonts w:eastAsiaTheme="minorEastAsia"/>
          <w:noProof/>
        </w:rPr>
      </w:pPr>
    </w:p>
    <w:p w14:paraId="300318DC" w14:textId="40587781" w:rsidR="008558A4" w:rsidRPr="008558A4" w:rsidRDefault="008558A4" w:rsidP="008558A4">
      <w:pPr>
        <w:rPr>
          <w:rFonts w:eastAsiaTheme="minorEastAsia"/>
          <w:noProof/>
        </w:rPr>
      </w:pPr>
      <w:r w:rsidRPr="008558A4">
        <w:rPr>
          <w:rFonts w:eastAsiaTheme="minorEastAsia"/>
          <w:noProof/>
        </w:rPr>
        <w:t>Research Biologist</w:t>
      </w:r>
    </w:p>
    <w:p w14:paraId="01DD8858" w14:textId="77777777" w:rsidR="008558A4" w:rsidRPr="008558A4" w:rsidRDefault="008558A4" w:rsidP="008558A4">
      <w:pPr>
        <w:rPr>
          <w:rFonts w:eastAsiaTheme="minorEastAsia"/>
          <w:noProof/>
        </w:rPr>
      </w:pPr>
      <w:r w:rsidRPr="008558A4">
        <w:rPr>
          <w:rFonts w:eastAsiaTheme="minorEastAsia"/>
          <w:noProof/>
        </w:rPr>
        <w:t>Allergy and Clinical Immunology Branch</w:t>
      </w:r>
    </w:p>
    <w:p w14:paraId="2AC448F9" w14:textId="77777777" w:rsidR="008558A4" w:rsidRPr="008558A4" w:rsidRDefault="008558A4" w:rsidP="008558A4">
      <w:pPr>
        <w:rPr>
          <w:rFonts w:eastAsiaTheme="minorEastAsia"/>
          <w:noProof/>
        </w:rPr>
      </w:pPr>
      <w:r w:rsidRPr="008558A4">
        <w:rPr>
          <w:rFonts w:eastAsiaTheme="minorEastAsia"/>
          <w:noProof/>
        </w:rPr>
        <w:t>Health Effects Laboratory Division</w:t>
      </w:r>
    </w:p>
    <w:p w14:paraId="47304A5B" w14:textId="1CED7851" w:rsidR="008558A4" w:rsidRPr="008558A4" w:rsidRDefault="008558A4" w:rsidP="008558A4">
      <w:pPr>
        <w:rPr>
          <w:rFonts w:eastAsiaTheme="minorEastAsia"/>
          <w:noProof/>
        </w:rPr>
      </w:pPr>
      <w:r w:rsidRPr="008558A4">
        <w:rPr>
          <w:rFonts w:eastAsiaTheme="minorEastAsia"/>
          <w:noProof/>
        </w:rPr>
        <w:t>National Institute for Occupational Safety and Health</w:t>
      </w:r>
    </w:p>
    <w:p w14:paraId="5D2D76D8" w14:textId="2421FC92" w:rsidR="008558A4" w:rsidRPr="008558A4" w:rsidRDefault="008558A4" w:rsidP="008558A4">
      <w:pPr>
        <w:rPr>
          <w:rFonts w:eastAsiaTheme="minorEastAsia"/>
          <w:noProof/>
        </w:rPr>
      </w:pPr>
      <w:r w:rsidRPr="008558A4">
        <w:rPr>
          <w:rFonts w:eastAsiaTheme="minorEastAsia"/>
          <w:noProof/>
        </w:rPr>
        <w:t>1095 Willowdale Road</w:t>
      </w:r>
    </w:p>
    <w:p w14:paraId="22A163FF" w14:textId="77777777" w:rsidR="008558A4" w:rsidRPr="008558A4" w:rsidRDefault="008558A4" w:rsidP="008558A4">
      <w:pPr>
        <w:rPr>
          <w:rFonts w:eastAsiaTheme="minorEastAsia"/>
          <w:noProof/>
        </w:rPr>
      </w:pPr>
      <w:r w:rsidRPr="008558A4">
        <w:rPr>
          <w:rFonts w:eastAsiaTheme="minorEastAsia"/>
          <w:noProof/>
        </w:rPr>
        <w:t>Morgantown WV 26505</w:t>
      </w:r>
    </w:p>
    <w:p w14:paraId="2485E66F" w14:textId="77777777" w:rsidR="008558A4" w:rsidRPr="008558A4" w:rsidRDefault="008558A4" w:rsidP="008558A4">
      <w:pPr>
        <w:rPr>
          <w:rFonts w:eastAsiaTheme="minorEastAsia"/>
          <w:noProof/>
        </w:rPr>
      </w:pPr>
      <w:r w:rsidRPr="008558A4">
        <w:rPr>
          <w:rFonts w:eastAsiaTheme="minorEastAsia"/>
          <w:noProof/>
        </w:rPr>
        <w:t>Office: (304) 285-6098</w:t>
      </w:r>
    </w:p>
    <w:p w14:paraId="3FE5FE06" w14:textId="77777777" w:rsidR="008558A4" w:rsidRPr="008558A4" w:rsidRDefault="008558A4" w:rsidP="008558A4">
      <w:pPr>
        <w:rPr>
          <w:rFonts w:eastAsiaTheme="minorEastAsia"/>
          <w:noProof/>
        </w:rPr>
      </w:pPr>
      <w:r w:rsidRPr="008558A4">
        <w:rPr>
          <w:rFonts w:eastAsiaTheme="minorEastAsia"/>
          <w:noProof/>
        </w:rPr>
        <w:t>Cell: (304) 550-2973</w:t>
      </w:r>
    </w:p>
    <w:p w14:paraId="754F13E1" w14:textId="77777777" w:rsidR="008558A4" w:rsidRPr="008558A4" w:rsidRDefault="008558A4" w:rsidP="008558A4">
      <w:pPr>
        <w:rPr>
          <w:rFonts w:eastAsiaTheme="minorEastAsia"/>
          <w:noProof/>
        </w:rPr>
      </w:pPr>
      <w:r w:rsidRPr="008558A4">
        <w:rPr>
          <w:rFonts w:eastAsiaTheme="minorEastAsia"/>
          <w:noProof/>
        </w:rPr>
        <w:t>Fax: (304) 285-5398</w:t>
      </w:r>
    </w:p>
    <w:p w14:paraId="26AEBDFD" w14:textId="77777777" w:rsidR="008558A4" w:rsidRDefault="008558A4" w:rsidP="000D1DA0">
      <w:pPr>
        <w:tabs>
          <w:tab w:val="left" w:pos="5670"/>
        </w:tabs>
        <w:suppressAutoHyphens/>
      </w:pPr>
    </w:p>
    <w:p w14:paraId="0B60629A" w14:textId="2AB676F8" w:rsidR="000D1DA0" w:rsidRDefault="000D1DA0" w:rsidP="000D1DA0">
      <w:pPr>
        <w:rPr>
          <w:rFonts w:eastAsiaTheme="minorEastAsia"/>
          <w:noProof/>
        </w:rPr>
      </w:pPr>
    </w:p>
    <w:p w14:paraId="0BB36984" w14:textId="77777777" w:rsidR="000D1DA0" w:rsidRDefault="000D1DA0" w:rsidP="000D1DA0"/>
    <w:p w14:paraId="7CE3AFF0" w14:textId="7BB4A9AF" w:rsidR="000D1DA0" w:rsidRDefault="000D1DA0" w:rsidP="000D1DA0"/>
    <w:sectPr w:rsidR="000D1DA0" w:rsidSect="00C67EF2"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D4B1B" w14:textId="77777777" w:rsidR="00157B9D" w:rsidRDefault="00157B9D">
      <w:r>
        <w:separator/>
      </w:r>
    </w:p>
  </w:endnote>
  <w:endnote w:type="continuationSeparator" w:id="0">
    <w:p w14:paraId="1E2C2D9C" w14:textId="77777777" w:rsidR="00157B9D" w:rsidRDefault="0015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E26E1" w14:textId="77777777" w:rsidR="00157B9D" w:rsidRDefault="00157B9D">
    <w:pPr>
      <w:pStyle w:val="Footer"/>
    </w:pPr>
  </w:p>
  <w:p w14:paraId="2F566174" w14:textId="77777777" w:rsidR="00157B9D" w:rsidRDefault="00157B9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D08E2" w14:textId="77777777" w:rsidR="00157B9D" w:rsidRDefault="00157B9D">
      <w:r>
        <w:separator/>
      </w:r>
    </w:p>
  </w:footnote>
  <w:footnote w:type="continuationSeparator" w:id="0">
    <w:p w14:paraId="19435A3A" w14:textId="77777777" w:rsidR="00157B9D" w:rsidRDefault="00157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96B"/>
    <w:multiLevelType w:val="hybridMultilevel"/>
    <w:tmpl w:val="0EC4F4A4"/>
    <w:lvl w:ilvl="0" w:tplc="35F8D81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B6420"/>
    <w:multiLevelType w:val="hybridMultilevel"/>
    <w:tmpl w:val="66901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90AAB"/>
    <w:multiLevelType w:val="hybridMultilevel"/>
    <w:tmpl w:val="077EAB1C"/>
    <w:lvl w:ilvl="0" w:tplc="2968F96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E5D0E"/>
    <w:multiLevelType w:val="hybridMultilevel"/>
    <w:tmpl w:val="82347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63979"/>
    <w:multiLevelType w:val="hybridMultilevel"/>
    <w:tmpl w:val="E92A8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84816"/>
    <w:multiLevelType w:val="hybridMultilevel"/>
    <w:tmpl w:val="37F40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0"/>
    <w:rsid w:val="00024D88"/>
    <w:rsid w:val="000312B9"/>
    <w:rsid w:val="00042EAC"/>
    <w:rsid w:val="00063BF0"/>
    <w:rsid w:val="000D1DA0"/>
    <w:rsid w:val="00107407"/>
    <w:rsid w:val="00110FC1"/>
    <w:rsid w:val="0013388B"/>
    <w:rsid w:val="00157B9D"/>
    <w:rsid w:val="00163358"/>
    <w:rsid w:val="001702EF"/>
    <w:rsid w:val="001872BB"/>
    <w:rsid w:val="00193684"/>
    <w:rsid w:val="001C1293"/>
    <w:rsid w:val="001D7117"/>
    <w:rsid w:val="001F19C5"/>
    <w:rsid w:val="001F2893"/>
    <w:rsid w:val="001F54F4"/>
    <w:rsid w:val="001F685B"/>
    <w:rsid w:val="00211D13"/>
    <w:rsid w:val="00213048"/>
    <w:rsid w:val="00214B28"/>
    <w:rsid w:val="00232F12"/>
    <w:rsid w:val="00280D6F"/>
    <w:rsid w:val="002A549F"/>
    <w:rsid w:val="002B2A99"/>
    <w:rsid w:val="002F2CC2"/>
    <w:rsid w:val="0030103D"/>
    <w:rsid w:val="00314BB9"/>
    <w:rsid w:val="00330719"/>
    <w:rsid w:val="0039456B"/>
    <w:rsid w:val="003A2D48"/>
    <w:rsid w:val="003B498F"/>
    <w:rsid w:val="003B76B7"/>
    <w:rsid w:val="0047175F"/>
    <w:rsid w:val="00474E80"/>
    <w:rsid w:val="00477AD8"/>
    <w:rsid w:val="004A629B"/>
    <w:rsid w:val="004E1097"/>
    <w:rsid w:val="0051794A"/>
    <w:rsid w:val="00555D67"/>
    <w:rsid w:val="00561483"/>
    <w:rsid w:val="005729EC"/>
    <w:rsid w:val="005C2058"/>
    <w:rsid w:val="005F0BB9"/>
    <w:rsid w:val="006032EE"/>
    <w:rsid w:val="0063592F"/>
    <w:rsid w:val="00647DC4"/>
    <w:rsid w:val="0068306D"/>
    <w:rsid w:val="006A5127"/>
    <w:rsid w:val="006F563D"/>
    <w:rsid w:val="006F5DD9"/>
    <w:rsid w:val="0071032B"/>
    <w:rsid w:val="0074468D"/>
    <w:rsid w:val="007A66D1"/>
    <w:rsid w:val="00831375"/>
    <w:rsid w:val="00832387"/>
    <w:rsid w:val="008558A4"/>
    <w:rsid w:val="00855DA5"/>
    <w:rsid w:val="0085686D"/>
    <w:rsid w:val="00861812"/>
    <w:rsid w:val="008918E8"/>
    <w:rsid w:val="008A4ED8"/>
    <w:rsid w:val="008D7C25"/>
    <w:rsid w:val="0090303A"/>
    <w:rsid w:val="0095166B"/>
    <w:rsid w:val="00966149"/>
    <w:rsid w:val="009D30B6"/>
    <w:rsid w:val="009E29CB"/>
    <w:rsid w:val="009F04D3"/>
    <w:rsid w:val="00A070A2"/>
    <w:rsid w:val="00A53E84"/>
    <w:rsid w:val="00A61141"/>
    <w:rsid w:val="00A63E45"/>
    <w:rsid w:val="00A64D7B"/>
    <w:rsid w:val="00A66F49"/>
    <w:rsid w:val="00A94269"/>
    <w:rsid w:val="00AB4DF5"/>
    <w:rsid w:val="00B630BC"/>
    <w:rsid w:val="00B73E02"/>
    <w:rsid w:val="00B9061D"/>
    <w:rsid w:val="00B957EB"/>
    <w:rsid w:val="00BA5212"/>
    <w:rsid w:val="00BB28D6"/>
    <w:rsid w:val="00BD37D5"/>
    <w:rsid w:val="00BD67C7"/>
    <w:rsid w:val="00BE39F4"/>
    <w:rsid w:val="00C032BD"/>
    <w:rsid w:val="00C176B5"/>
    <w:rsid w:val="00C63D67"/>
    <w:rsid w:val="00C67EF2"/>
    <w:rsid w:val="00C84DB5"/>
    <w:rsid w:val="00C93498"/>
    <w:rsid w:val="00CB6A77"/>
    <w:rsid w:val="00CC137E"/>
    <w:rsid w:val="00CE3F09"/>
    <w:rsid w:val="00D0158A"/>
    <w:rsid w:val="00D11618"/>
    <w:rsid w:val="00D13677"/>
    <w:rsid w:val="00D26908"/>
    <w:rsid w:val="00D62A30"/>
    <w:rsid w:val="00D71F4C"/>
    <w:rsid w:val="00D76EAE"/>
    <w:rsid w:val="00DA3618"/>
    <w:rsid w:val="00E304E8"/>
    <w:rsid w:val="00E55894"/>
    <w:rsid w:val="00E71EA9"/>
    <w:rsid w:val="00EA402F"/>
    <w:rsid w:val="00EA5AAF"/>
    <w:rsid w:val="00EF19C1"/>
    <w:rsid w:val="00F43D0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8A09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1D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DA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D1DA0"/>
    <w:rPr>
      <w:rFonts w:cs="Times New Roman"/>
    </w:rPr>
  </w:style>
  <w:style w:type="table" w:styleId="TableGrid">
    <w:name w:val="Table Grid"/>
    <w:basedOn w:val="TableNormal"/>
    <w:uiPriority w:val="39"/>
    <w:rsid w:val="000D1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D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EF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67EF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7EF2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5C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3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E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E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0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6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1D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DA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D1DA0"/>
    <w:rPr>
      <w:rFonts w:cs="Times New Roman"/>
    </w:rPr>
  </w:style>
  <w:style w:type="table" w:styleId="TableGrid">
    <w:name w:val="Table Grid"/>
    <w:basedOn w:val="TableNormal"/>
    <w:uiPriority w:val="39"/>
    <w:rsid w:val="000D1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D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E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EF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67EF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67EF2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5C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3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E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E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E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0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6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6AE81-410A-44A0-B44E-D5F6C297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(CDC/NIOSH/OD)</dc:creator>
  <cp:keywords/>
  <dc:description/>
  <cp:lastModifiedBy>SYSTEM</cp:lastModifiedBy>
  <cp:revision>2</cp:revision>
  <dcterms:created xsi:type="dcterms:W3CDTF">2019-11-01T17:20:00Z</dcterms:created>
  <dcterms:modified xsi:type="dcterms:W3CDTF">2019-11-01T17:20:00Z</dcterms:modified>
</cp:coreProperties>
</file>