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9662C" w14:textId="77777777" w:rsidR="00B6687B" w:rsidRDefault="00B6687B" w:rsidP="009849B3">
      <w:pPr>
        <w:pStyle w:val="Heading1"/>
        <w:spacing w:line="240" w:lineRule="auto"/>
      </w:pPr>
      <w:bookmarkStart w:id="0" w:name="_GoBack"/>
      <w:bookmarkEnd w:id="0"/>
    </w:p>
    <w:p w14:paraId="026FF484" w14:textId="77777777" w:rsidR="00C95D02" w:rsidRDefault="00C95D02" w:rsidP="00B6687B">
      <w:pPr>
        <w:pStyle w:val="Heading1"/>
        <w:keepNext/>
        <w:keepLines/>
        <w:spacing w:after="0"/>
        <w:jc w:val="center"/>
        <w:rPr>
          <w:rFonts w:asciiTheme="majorHAnsi" w:eastAsiaTheme="majorEastAsia" w:hAnsiTheme="majorHAnsi" w:cstheme="majorBidi"/>
          <w:b w:val="0"/>
          <w:color w:val="365F91" w:themeColor="accent1" w:themeShade="BF"/>
          <w:sz w:val="32"/>
          <w:szCs w:val="32"/>
        </w:rPr>
      </w:pPr>
    </w:p>
    <w:p w14:paraId="639A648F" w14:textId="124BD839" w:rsidR="00D17909" w:rsidRDefault="00B6687B" w:rsidP="00B6687B">
      <w:pPr>
        <w:pStyle w:val="Heading1"/>
        <w:keepNext/>
        <w:keepLines/>
        <w:spacing w:after="0"/>
        <w:jc w:val="center"/>
        <w:rPr>
          <w:rFonts w:asciiTheme="majorHAnsi" w:eastAsiaTheme="majorEastAsia" w:hAnsiTheme="majorHAnsi" w:cstheme="majorBidi"/>
          <w:b w:val="0"/>
          <w:color w:val="365F91" w:themeColor="accent1" w:themeShade="BF"/>
          <w:sz w:val="32"/>
          <w:szCs w:val="32"/>
        </w:rPr>
      </w:pPr>
      <w:r w:rsidRPr="00B6687B">
        <w:rPr>
          <w:rFonts w:asciiTheme="majorHAnsi" w:eastAsiaTheme="majorEastAsia" w:hAnsiTheme="majorHAnsi" w:cstheme="majorBidi"/>
          <w:b w:val="0"/>
          <w:color w:val="365F91" w:themeColor="accent1" w:themeShade="BF"/>
          <w:sz w:val="32"/>
          <w:szCs w:val="32"/>
        </w:rPr>
        <w:t xml:space="preserve">Appendix C. </w:t>
      </w:r>
      <w:r w:rsidR="006F06D0" w:rsidRPr="00B6687B">
        <w:rPr>
          <w:rFonts w:asciiTheme="majorHAnsi" w:eastAsiaTheme="majorEastAsia" w:hAnsiTheme="majorHAnsi" w:cstheme="majorBidi"/>
          <w:b w:val="0"/>
          <w:color w:val="365F91" w:themeColor="accent1" w:themeShade="BF"/>
          <w:sz w:val="32"/>
          <w:szCs w:val="32"/>
        </w:rPr>
        <w:t>ICU Site Visit Guidance</w:t>
      </w:r>
    </w:p>
    <w:p w14:paraId="02B2BA9C" w14:textId="77777777" w:rsidR="00B6687B" w:rsidRPr="00B6687B" w:rsidRDefault="00B6687B" w:rsidP="00B6687B"/>
    <w:p w14:paraId="08A85101" w14:textId="12931845" w:rsidR="00080AE8" w:rsidRDefault="00815BBA" w:rsidP="009849B3">
      <w:pPr>
        <w:shd w:val="clear" w:color="auto" w:fill="FFFFFF"/>
        <w:spacing w:after="120" w:line="240" w:lineRule="auto"/>
      </w:pPr>
      <w:r>
        <w:t>S</w:t>
      </w:r>
      <w:r w:rsidR="00155210">
        <w:t>ite visits are an opportunity for S</w:t>
      </w:r>
      <w:r w:rsidR="00D241F2">
        <w:t>tate Leads and</w:t>
      </w:r>
      <w:r w:rsidR="00155210">
        <w:t xml:space="preserve"> Clinical Mentors to</w:t>
      </w:r>
      <w:r w:rsidR="00D241F2">
        <w:t xml:space="preserve"> meet with </w:t>
      </w:r>
      <w:r w:rsidR="00D17909" w:rsidRPr="00EB629D">
        <w:t>ICU teams and their leadership</w:t>
      </w:r>
      <w:r w:rsidR="005D7D79">
        <w:t xml:space="preserve"> to </w:t>
      </w:r>
      <w:r w:rsidR="0034078D">
        <w:t>strengthen relationships</w:t>
      </w:r>
      <w:r w:rsidR="002966A6">
        <w:t>,</w:t>
      </w:r>
      <w:r w:rsidR="0034078D">
        <w:t xml:space="preserve"> </w:t>
      </w:r>
      <w:r w:rsidR="002966A6">
        <w:t xml:space="preserve">engage in </w:t>
      </w:r>
      <w:r w:rsidR="00D241F2">
        <w:t xml:space="preserve">open </w:t>
      </w:r>
      <w:r w:rsidR="002966A6">
        <w:t>discussion about infection prevention</w:t>
      </w:r>
      <w:r w:rsidR="0034078D">
        <w:t xml:space="preserve"> and </w:t>
      </w:r>
      <w:r w:rsidR="00515A0B">
        <w:t xml:space="preserve">facilitate </w:t>
      </w:r>
      <w:r w:rsidR="002966A6">
        <w:t xml:space="preserve">unit-specific changes through </w:t>
      </w:r>
      <w:r w:rsidR="0034078D">
        <w:t>action planning</w:t>
      </w:r>
      <w:r w:rsidR="00D17909">
        <w:rPr>
          <w:rFonts w:eastAsia="Times New Roman" w:cstheme="minorHAnsi"/>
          <w:bCs/>
          <w:color w:val="222222"/>
        </w:rPr>
        <w:t>.</w:t>
      </w:r>
      <w:r w:rsidR="00D17909" w:rsidRPr="00A122E1">
        <w:rPr>
          <w:rFonts w:eastAsia="Times New Roman" w:cstheme="minorHAnsi"/>
          <w:bCs/>
          <w:color w:val="222222"/>
        </w:rPr>
        <w:t xml:space="preserve"> </w:t>
      </w:r>
      <w:r w:rsidR="00D6696A">
        <w:t>An early in-person visit can go far to establish relationships with these hospitals and units and open channels of communication which will be needed throughout the project.</w:t>
      </w:r>
    </w:p>
    <w:p w14:paraId="7E4CA022" w14:textId="59581034" w:rsidR="00D6696A" w:rsidRDefault="00D6696A" w:rsidP="009849B3">
      <w:pPr>
        <w:shd w:val="clear" w:color="auto" w:fill="FFFFFF"/>
        <w:spacing w:after="120" w:line="240" w:lineRule="auto"/>
      </w:pPr>
      <w:r>
        <w:t xml:space="preserve">This document provides </w:t>
      </w:r>
      <w:r w:rsidRPr="00EB629D">
        <w:t>recommendations for p</w:t>
      </w:r>
      <w:r>
        <w:t>lanning</w:t>
      </w:r>
      <w:r w:rsidRPr="00EB629D">
        <w:t>, conducting and following up on site visits.</w:t>
      </w:r>
    </w:p>
    <w:p w14:paraId="639A6491" w14:textId="77777777" w:rsidR="00583DC0" w:rsidRPr="00D17909" w:rsidRDefault="00583DC0" w:rsidP="009849B3">
      <w:pPr>
        <w:pStyle w:val="Heading2"/>
        <w:numPr>
          <w:ilvl w:val="0"/>
          <w:numId w:val="22"/>
        </w:numPr>
        <w:spacing w:line="240" w:lineRule="auto"/>
        <w:ind w:left="360"/>
      </w:pPr>
      <w:r>
        <w:t>Planning a Site Visit</w:t>
      </w:r>
    </w:p>
    <w:p w14:paraId="16F6AE7E" w14:textId="31C1817D" w:rsidR="007B1DC1" w:rsidRPr="009721A1" w:rsidRDefault="007B1DC1" w:rsidP="009721A1">
      <w:pPr>
        <w:pStyle w:val="ListParagraph"/>
        <w:numPr>
          <w:ilvl w:val="0"/>
          <w:numId w:val="31"/>
        </w:numPr>
        <w:shd w:val="clear" w:color="auto" w:fill="FFFFFF"/>
        <w:spacing w:after="120" w:line="240" w:lineRule="auto"/>
        <w:rPr>
          <w:rFonts w:eastAsia="Times New Roman" w:cstheme="minorHAnsi"/>
          <w:bCs/>
          <w:color w:val="222222"/>
        </w:rPr>
      </w:pPr>
      <w:r>
        <w:t>Identify</w:t>
      </w:r>
      <w:r w:rsidR="00B21C6A">
        <w:t xml:space="preserve"> </w:t>
      </w:r>
      <w:r>
        <w:t>ICUs to Visit</w:t>
      </w:r>
    </w:p>
    <w:p w14:paraId="44D4999D" w14:textId="3B27797E" w:rsidR="00174F93" w:rsidRDefault="00D17909" w:rsidP="009721A1">
      <w:pPr>
        <w:shd w:val="clear" w:color="auto" w:fill="FFFFFF"/>
        <w:spacing w:after="120" w:line="240" w:lineRule="auto"/>
        <w:ind w:left="360"/>
      </w:pPr>
      <w:r>
        <w:t>The State Lead and Clinical Mentors</w:t>
      </w:r>
      <w:r w:rsidRPr="009721A1">
        <w:rPr>
          <w:rFonts w:eastAsia="Times New Roman" w:cstheme="minorHAnsi"/>
          <w:bCs/>
          <w:color w:val="222222"/>
        </w:rPr>
        <w:t xml:space="preserve"> should </w:t>
      </w:r>
      <w:r w:rsidR="00203EFB">
        <w:rPr>
          <w:rFonts w:eastAsia="Times New Roman" w:cstheme="minorHAnsi"/>
          <w:bCs/>
          <w:color w:val="222222"/>
        </w:rPr>
        <w:t xml:space="preserve">jointly identify </w:t>
      </w:r>
      <w:r w:rsidRPr="009721A1">
        <w:rPr>
          <w:rFonts w:eastAsia="Times New Roman" w:cstheme="minorHAnsi"/>
          <w:bCs/>
          <w:color w:val="222222"/>
        </w:rPr>
        <w:t xml:space="preserve">potential </w:t>
      </w:r>
      <w:r w:rsidR="00583DC0" w:rsidRPr="009721A1">
        <w:rPr>
          <w:rFonts w:eastAsia="Times New Roman" w:cstheme="minorHAnsi"/>
          <w:bCs/>
          <w:color w:val="222222"/>
        </w:rPr>
        <w:t>ICUs</w:t>
      </w:r>
      <w:r w:rsidRPr="009721A1">
        <w:rPr>
          <w:rFonts w:eastAsia="Times New Roman" w:cstheme="minorHAnsi"/>
          <w:bCs/>
          <w:color w:val="222222"/>
        </w:rPr>
        <w:t xml:space="preserve"> to visit. </w:t>
      </w:r>
      <w:r w:rsidR="009B1DC9">
        <w:t xml:space="preserve">Priority should be given to those facilities with </w:t>
      </w:r>
      <w:r w:rsidR="00D6696A">
        <w:t>consistently</w:t>
      </w:r>
      <w:r w:rsidR="009B1DC9">
        <w:t xml:space="preserve"> high rates of CAUTI</w:t>
      </w:r>
      <w:r w:rsidR="006C6BC5">
        <w:t xml:space="preserve"> and/or </w:t>
      </w:r>
      <w:r w:rsidR="009B1DC9">
        <w:t xml:space="preserve">CLABSI </w:t>
      </w:r>
      <w:r w:rsidR="00D6696A">
        <w:t xml:space="preserve">infections, which signal </w:t>
      </w:r>
      <w:r w:rsidR="009B1DC9">
        <w:t xml:space="preserve">the need for more attention and support from State Leads, Clinical Mentors, and/or the NPT. </w:t>
      </w:r>
    </w:p>
    <w:p w14:paraId="639A6492" w14:textId="071DF632" w:rsidR="00D17909" w:rsidRPr="009721A1" w:rsidRDefault="00D6696A" w:rsidP="009721A1">
      <w:pPr>
        <w:shd w:val="clear" w:color="auto" w:fill="FFFFFF"/>
        <w:spacing w:after="120" w:line="240" w:lineRule="auto"/>
        <w:ind w:left="360"/>
        <w:rPr>
          <w:rFonts w:eastAsia="Times New Roman" w:cstheme="minorHAnsi"/>
          <w:bCs/>
          <w:color w:val="222222"/>
        </w:rPr>
      </w:pPr>
      <w:r>
        <w:t>In addition, the selection should also consider whether ICUs:</w:t>
      </w:r>
    </w:p>
    <w:p w14:paraId="740659EE" w14:textId="3E8C051E" w:rsidR="006C6BC5" w:rsidRDefault="00D6696A" w:rsidP="00D97D27">
      <w:pPr>
        <w:pStyle w:val="ListParagraph"/>
        <w:numPr>
          <w:ilvl w:val="0"/>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 xml:space="preserve">Have indicated there are </w:t>
      </w:r>
      <w:r w:rsidR="006C6BC5" w:rsidRPr="006A0128">
        <w:rPr>
          <w:rFonts w:eastAsia="Times New Roman" w:cstheme="minorHAnsi"/>
          <w:bCs/>
          <w:color w:val="222222"/>
        </w:rPr>
        <w:t>challenges with the technical and</w:t>
      </w:r>
      <w:r w:rsidR="006C6BC5">
        <w:rPr>
          <w:rFonts w:eastAsia="Times New Roman" w:cstheme="minorHAnsi"/>
          <w:bCs/>
          <w:color w:val="222222"/>
        </w:rPr>
        <w:t>/or</w:t>
      </w:r>
      <w:r w:rsidR="006C6BC5" w:rsidRPr="006A0128">
        <w:rPr>
          <w:rFonts w:eastAsia="Times New Roman" w:cstheme="minorHAnsi"/>
          <w:bCs/>
          <w:color w:val="222222"/>
        </w:rPr>
        <w:t xml:space="preserve"> socio-adaptive interventions</w:t>
      </w:r>
    </w:p>
    <w:p w14:paraId="639A6493" w14:textId="7A08304A" w:rsidR="00D17909" w:rsidRPr="006A0128" w:rsidRDefault="00D6696A" w:rsidP="00D97D27">
      <w:pPr>
        <w:pStyle w:val="ListParagraph"/>
        <w:numPr>
          <w:ilvl w:val="0"/>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 xml:space="preserve">Have requested and expressed interest </w:t>
      </w:r>
      <w:r w:rsidR="00515A0B">
        <w:rPr>
          <w:rFonts w:eastAsia="Times New Roman" w:cstheme="minorHAnsi"/>
          <w:bCs/>
          <w:color w:val="222222"/>
        </w:rPr>
        <w:t>in</w:t>
      </w:r>
      <w:r w:rsidR="00DD65A1">
        <w:rPr>
          <w:rFonts w:eastAsia="Times New Roman" w:cstheme="minorHAnsi"/>
          <w:bCs/>
          <w:color w:val="222222"/>
        </w:rPr>
        <w:t xml:space="preserve"> a </w:t>
      </w:r>
      <w:r>
        <w:rPr>
          <w:rFonts w:eastAsia="Times New Roman" w:cstheme="minorHAnsi"/>
          <w:bCs/>
          <w:color w:val="222222"/>
        </w:rPr>
        <w:t xml:space="preserve">site </w:t>
      </w:r>
      <w:r w:rsidR="00DD65A1">
        <w:rPr>
          <w:rFonts w:eastAsia="Times New Roman" w:cstheme="minorHAnsi"/>
          <w:bCs/>
          <w:color w:val="222222"/>
        </w:rPr>
        <w:t>visit</w:t>
      </w:r>
    </w:p>
    <w:p w14:paraId="367FE0F9" w14:textId="7A2346CE" w:rsidR="00D97D27" w:rsidRPr="00D97D27" w:rsidRDefault="00D6696A">
      <w:pPr>
        <w:pStyle w:val="ListParagraph"/>
        <w:numPr>
          <w:ilvl w:val="0"/>
          <w:numId w:val="3"/>
        </w:numPr>
        <w:shd w:val="clear" w:color="auto" w:fill="FFFFFF"/>
        <w:spacing w:after="120" w:line="240" w:lineRule="auto"/>
      </w:pPr>
      <w:r w:rsidRPr="00174F93">
        <w:rPr>
          <w:rFonts w:eastAsia="Times New Roman" w:cstheme="minorHAnsi"/>
          <w:bCs/>
          <w:color w:val="222222"/>
        </w:rPr>
        <w:t xml:space="preserve">Have indicated they </w:t>
      </w:r>
      <w:r w:rsidR="00D17909" w:rsidRPr="00174F93">
        <w:rPr>
          <w:rFonts w:eastAsia="Times New Roman" w:cstheme="minorHAnsi"/>
          <w:bCs/>
          <w:color w:val="222222"/>
        </w:rPr>
        <w:t>have effective practices to share</w:t>
      </w:r>
    </w:p>
    <w:p w14:paraId="408F1069" w14:textId="2204F05D" w:rsidR="00B21C6A" w:rsidRDefault="00951176" w:rsidP="00D97D27">
      <w:pPr>
        <w:pStyle w:val="ListParagraph"/>
        <w:numPr>
          <w:ilvl w:val="0"/>
          <w:numId w:val="3"/>
        </w:numPr>
        <w:shd w:val="clear" w:color="auto" w:fill="FFFFFF"/>
        <w:spacing w:after="120" w:line="240" w:lineRule="auto"/>
      </w:pPr>
      <w:r>
        <w:rPr>
          <w:rFonts w:eastAsia="Times New Roman" w:cstheme="minorHAnsi"/>
          <w:bCs/>
          <w:color w:val="222222"/>
        </w:rPr>
        <w:t xml:space="preserve">Have demonstrated </w:t>
      </w:r>
      <w:r w:rsidR="00F30A84" w:rsidRPr="00D97D27">
        <w:t xml:space="preserve">measurable </w:t>
      </w:r>
      <w:r>
        <w:t xml:space="preserve">improvement </w:t>
      </w:r>
      <w:r w:rsidR="00DB1F44" w:rsidRPr="00D97D27">
        <w:t>in</w:t>
      </w:r>
      <w:r w:rsidR="00F30A84" w:rsidRPr="00D97D27">
        <w:t xml:space="preserve"> CAUTI/CLABSI rates</w:t>
      </w:r>
    </w:p>
    <w:p w14:paraId="607EC729" w14:textId="56293D35" w:rsidR="007B1DC1" w:rsidRDefault="00174F93" w:rsidP="009721A1">
      <w:pPr>
        <w:shd w:val="clear" w:color="auto" w:fill="FFFFFF"/>
        <w:spacing w:after="120" w:line="240" w:lineRule="auto"/>
        <w:ind w:left="360"/>
      </w:pPr>
      <w:r w:rsidRPr="00B07AA0">
        <w:rPr>
          <w:rFonts w:eastAsia="Times New Roman" w:cstheme="minorHAnsi"/>
          <w:bCs/>
          <w:color w:val="222222"/>
        </w:rPr>
        <w:t>Prior to confirming the site visit</w:t>
      </w:r>
      <w:r>
        <w:t xml:space="preserve">, ensure the ICU has submitted its ICU Assessment AND Action Plan, in CDS. This assessment and plan must be completed by the ICU before a site visit </w:t>
      </w:r>
      <w:r w:rsidR="00A23511">
        <w:t>is</w:t>
      </w:r>
      <w:r>
        <w:t xml:space="preserve"> scheduled. </w:t>
      </w:r>
    </w:p>
    <w:p w14:paraId="7A2F6E4A" w14:textId="336EC58A" w:rsidR="00951176" w:rsidRDefault="00951176"/>
    <w:p w14:paraId="36B16A87" w14:textId="519747B4" w:rsidR="007B1DC1" w:rsidRDefault="00951176" w:rsidP="009721A1">
      <w:pPr>
        <w:pStyle w:val="ListParagraph"/>
        <w:numPr>
          <w:ilvl w:val="0"/>
          <w:numId w:val="31"/>
        </w:numPr>
        <w:shd w:val="clear" w:color="auto" w:fill="FFFFFF"/>
        <w:spacing w:after="120" w:line="240" w:lineRule="auto"/>
      </w:pPr>
      <w:r>
        <w:t xml:space="preserve">Review </w:t>
      </w:r>
      <w:r w:rsidR="007B1DC1">
        <w:t>Data Prior to Visit</w:t>
      </w:r>
    </w:p>
    <w:p w14:paraId="468C0B7C" w14:textId="30F1F6D6" w:rsidR="00951176" w:rsidRDefault="00951176" w:rsidP="00866F64">
      <w:pPr>
        <w:shd w:val="clear" w:color="auto" w:fill="FFFFFF"/>
        <w:spacing w:after="120" w:line="240" w:lineRule="auto"/>
        <w:ind w:left="360"/>
      </w:pPr>
      <w:r>
        <w:t xml:space="preserve">Reviewing the data specific to the ICU will provide greater understanding of specific strengths and gaps which can be discussed during the site visit. </w:t>
      </w:r>
    </w:p>
    <w:p w14:paraId="528F15BB" w14:textId="48537FDF" w:rsidR="007B1DC1" w:rsidRDefault="00951176" w:rsidP="00866F64">
      <w:pPr>
        <w:pStyle w:val="ListParagraph"/>
        <w:numPr>
          <w:ilvl w:val="0"/>
          <w:numId w:val="3"/>
        </w:numPr>
        <w:shd w:val="clear" w:color="auto" w:fill="FFFFFF"/>
        <w:spacing w:after="120" w:line="240" w:lineRule="auto"/>
        <w:rPr>
          <w:rFonts w:eastAsia="Times New Roman" w:cstheme="minorHAnsi"/>
          <w:bCs/>
          <w:color w:val="222222"/>
        </w:rPr>
      </w:pPr>
      <w:r w:rsidRPr="00866F64">
        <w:rPr>
          <w:rFonts w:eastAsia="Times New Roman" w:cstheme="minorHAnsi"/>
          <w:bCs/>
          <w:color w:val="222222"/>
        </w:rPr>
        <w:t xml:space="preserve">Review the </w:t>
      </w:r>
      <w:r w:rsidR="007B1DC1" w:rsidRPr="00866F64">
        <w:rPr>
          <w:rFonts w:eastAsia="Times New Roman" w:cstheme="minorHAnsi"/>
          <w:bCs/>
          <w:color w:val="222222"/>
        </w:rPr>
        <w:t xml:space="preserve">ICU Assessment </w:t>
      </w:r>
      <w:r w:rsidRPr="00866F64">
        <w:rPr>
          <w:rFonts w:eastAsia="Times New Roman" w:cstheme="minorHAnsi"/>
          <w:bCs/>
          <w:color w:val="222222"/>
        </w:rPr>
        <w:t xml:space="preserve">submitted </w:t>
      </w:r>
      <w:r w:rsidR="007B1DC1" w:rsidRPr="00866F64">
        <w:rPr>
          <w:rFonts w:eastAsia="Times New Roman" w:cstheme="minorHAnsi"/>
          <w:bCs/>
          <w:color w:val="222222"/>
        </w:rPr>
        <w:t>in CDS</w:t>
      </w:r>
    </w:p>
    <w:p w14:paraId="129733F0" w14:textId="0D0BD694" w:rsidR="007C0635" w:rsidRPr="00866F64" w:rsidRDefault="007C0635" w:rsidP="00866F64">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Take note of which strengths and barriers the ICU has identified, as well as whether the unit has identified a CAUTI and/or CLABSI champion</w:t>
      </w:r>
    </w:p>
    <w:p w14:paraId="645F9E1D" w14:textId="30AF2D68" w:rsidR="006C6BC5" w:rsidRDefault="00174F93" w:rsidP="00866F64">
      <w:pPr>
        <w:pStyle w:val="ListParagraph"/>
        <w:numPr>
          <w:ilvl w:val="0"/>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 xml:space="preserve">Review the </w:t>
      </w:r>
      <w:r w:rsidR="006C6BC5" w:rsidRPr="00866F64">
        <w:rPr>
          <w:rFonts w:eastAsia="Times New Roman" w:cstheme="minorHAnsi"/>
          <w:bCs/>
          <w:color w:val="222222"/>
        </w:rPr>
        <w:t xml:space="preserve">ICU Action Plan </w:t>
      </w:r>
      <w:r w:rsidR="007C0635">
        <w:rPr>
          <w:rFonts w:eastAsia="Times New Roman" w:cstheme="minorHAnsi"/>
          <w:bCs/>
          <w:color w:val="222222"/>
        </w:rPr>
        <w:t xml:space="preserve">as submitted </w:t>
      </w:r>
      <w:r w:rsidR="006C6BC5" w:rsidRPr="00866F64">
        <w:rPr>
          <w:rFonts w:eastAsia="Times New Roman" w:cstheme="minorHAnsi"/>
          <w:bCs/>
          <w:color w:val="222222"/>
        </w:rPr>
        <w:t>in CDS</w:t>
      </w:r>
    </w:p>
    <w:p w14:paraId="1152CFFE" w14:textId="5D40A59C" w:rsidR="007C0635" w:rsidRDefault="007C0635" w:rsidP="00866F64">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Review the gap(s) identified by the ICU, as well as the reason</w:t>
      </w:r>
    </w:p>
    <w:p w14:paraId="689718FF" w14:textId="31D76D23" w:rsidR="007C0635" w:rsidRPr="00866F64" w:rsidRDefault="007C0635" w:rsidP="00866F64">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Assess the desired aim, strengths and improvement steps recorded. Assess whether there are gaps in the information submitted, which should be discussed at the site visit.</w:t>
      </w:r>
    </w:p>
    <w:p w14:paraId="10F9CF2D" w14:textId="00D2D356" w:rsidR="001E7C99" w:rsidRDefault="001E7C99" w:rsidP="00866F64">
      <w:pPr>
        <w:pStyle w:val="ListParagraph"/>
        <w:numPr>
          <w:ilvl w:val="0"/>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 xml:space="preserve">Review </w:t>
      </w:r>
      <w:r w:rsidR="007B1DC1" w:rsidRPr="00866F64">
        <w:rPr>
          <w:rFonts w:eastAsia="Times New Roman" w:cstheme="minorHAnsi"/>
          <w:bCs/>
          <w:color w:val="222222"/>
        </w:rPr>
        <w:t>CLABSI/CAUTI data</w:t>
      </w:r>
    </w:p>
    <w:p w14:paraId="32A43D2C" w14:textId="2A4AE99F" w:rsidR="001E7C99" w:rsidRDefault="001E7C99" w:rsidP="00866F64">
      <w:pPr>
        <w:pStyle w:val="ListParagraph"/>
        <w:numPr>
          <w:ilvl w:val="0"/>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Review rates across time</w:t>
      </w:r>
    </w:p>
    <w:p w14:paraId="56305EDF" w14:textId="624FD6A2" w:rsidR="001E7C99" w:rsidRDefault="001E7C99" w:rsidP="00866F64">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 xml:space="preserve">Review the unit’s most current SIR and CAD </w:t>
      </w:r>
      <w:r w:rsidR="00B1139F">
        <w:rPr>
          <w:rFonts w:eastAsia="Times New Roman" w:cstheme="minorHAnsi"/>
          <w:bCs/>
          <w:color w:val="222222"/>
        </w:rPr>
        <w:t xml:space="preserve">data </w:t>
      </w:r>
      <w:r>
        <w:rPr>
          <w:rFonts w:eastAsia="Times New Roman" w:cstheme="minorHAnsi"/>
          <w:bCs/>
          <w:color w:val="222222"/>
        </w:rPr>
        <w:t>which led to the unit’s identification for the project</w:t>
      </w:r>
    </w:p>
    <w:p w14:paraId="0F540593" w14:textId="64356B9E" w:rsidR="00B07AA0" w:rsidRDefault="00B07AA0" w:rsidP="00866F64">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Review the unit’</w:t>
      </w:r>
      <w:r w:rsidR="00B1139F">
        <w:rPr>
          <w:rFonts w:eastAsia="Times New Roman" w:cstheme="minorHAnsi"/>
          <w:bCs/>
          <w:color w:val="222222"/>
        </w:rPr>
        <w:t>s most current Standardized Utilization Ratios</w:t>
      </w:r>
      <w:r>
        <w:rPr>
          <w:rFonts w:eastAsia="Times New Roman" w:cstheme="minorHAnsi"/>
          <w:bCs/>
          <w:color w:val="222222"/>
        </w:rPr>
        <w:t>/device utilization ratios</w:t>
      </w:r>
    </w:p>
    <w:p w14:paraId="7BA65BB5" w14:textId="4DC615AD" w:rsidR="007B1DC1" w:rsidRDefault="007B1DC1" w:rsidP="00FD7BE2">
      <w:pPr>
        <w:pStyle w:val="ListParagraph"/>
        <w:shd w:val="clear" w:color="auto" w:fill="FFFFFF"/>
        <w:spacing w:after="120" w:line="240" w:lineRule="auto"/>
        <w:ind w:left="1080"/>
        <w:rPr>
          <w:rFonts w:eastAsia="Times New Roman" w:cstheme="minorHAnsi"/>
          <w:bCs/>
          <w:color w:val="222222"/>
        </w:rPr>
      </w:pPr>
    </w:p>
    <w:p w14:paraId="7939EDA7" w14:textId="1EC2397F" w:rsidR="006C6BC5" w:rsidRDefault="00FB4694" w:rsidP="009721A1">
      <w:pPr>
        <w:pStyle w:val="ListParagraph"/>
        <w:numPr>
          <w:ilvl w:val="0"/>
          <w:numId w:val="31"/>
        </w:numPr>
        <w:shd w:val="clear" w:color="auto" w:fill="FFFFFF"/>
        <w:spacing w:after="120" w:line="240" w:lineRule="auto"/>
      </w:pPr>
      <w:r>
        <w:lastRenderedPageBreak/>
        <w:t>Review CUSP principles</w:t>
      </w:r>
      <w:r w:rsidR="00F10153">
        <w:t xml:space="preserve"> (e.g. Science of Safety, Senior Leadership Engagement and forming a team)</w:t>
      </w:r>
      <w:r>
        <w:t xml:space="preserve"> to help you develop questions and provide coaching and resources as appropriate during your visit.  </w:t>
      </w:r>
    </w:p>
    <w:p w14:paraId="699CC7E3" w14:textId="3E5F056C" w:rsidR="00FB4694" w:rsidRDefault="002008B4" w:rsidP="006C6BC5">
      <w:pPr>
        <w:pStyle w:val="ListParagraph"/>
        <w:numPr>
          <w:ilvl w:val="0"/>
          <w:numId w:val="35"/>
        </w:numPr>
        <w:shd w:val="clear" w:color="auto" w:fill="FFFFFF"/>
        <w:spacing w:after="120" w:line="240" w:lineRule="auto"/>
      </w:pPr>
      <w:hyperlink r:id="rId12" w:history="1">
        <w:r w:rsidR="00FB4694" w:rsidRPr="00FB4694">
          <w:rPr>
            <w:rStyle w:val="Hyperlink"/>
          </w:rPr>
          <w:t>AHRQ CUSP Toolkit</w:t>
        </w:r>
      </w:hyperlink>
    </w:p>
    <w:p w14:paraId="5B4884E3" w14:textId="77777777" w:rsidR="00FB4694" w:rsidRDefault="00FB4694" w:rsidP="009721A1">
      <w:pPr>
        <w:pStyle w:val="ListParagraph"/>
        <w:shd w:val="clear" w:color="auto" w:fill="FFFFFF"/>
        <w:spacing w:after="120" w:line="240" w:lineRule="auto"/>
      </w:pPr>
    </w:p>
    <w:p w14:paraId="446F5BF0" w14:textId="19443B1F" w:rsidR="007B1DC1" w:rsidRDefault="007B1DC1" w:rsidP="009721A1">
      <w:pPr>
        <w:pStyle w:val="ListParagraph"/>
        <w:numPr>
          <w:ilvl w:val="0"/>
          <w:numId w:val="31"/>
        </w:numPr>
        <w:shd w:val="clear" w:color="auto" w:fill="FFFFFF"/>
        <w:spacing w:after="120" w:line="240" w:lineRule="auto"/>
      </w:pPr>
      <w:r>
        <w:t>Schedule the Visit</w:t>
      </w:r>
    </w:p>
    <w:p w14:paraId="287A9251" w14:textId="6707CD7D" w:rsidR="007B1DC1" w:rsidRDefault="007B1DC1" w:rsidP="009721A1">
      <w:pPr>
        <w:shd w:val="clear" w:color="auto" w:fill="FFFFFF"/>
        <w:spacing w:after="120" w:line="240" w:lineRule="auto"/>
        <w:ind w:left="360"/>
        <w:rPr>
          <w:rFonts w:eastAsia="Times New Roman" w:cstheme="minorHAnsi"/>
          <w:bCs/>
          <w:color w:val="222222"/>
        </w:rPr>
      </w:pPr>
      <w:r w:rsidRPr="00583DC0">
        <w:rPr>
          <w:rFonts w:eastAsia="Times New Roman" w:cstheme="minorHAnsi"/>
          <w:bCs/>
          <w:color w:val="222222"/>
        </w:rPr>
        <w:t>Contact the ICU Team Lead and explain the purpose of the site visit</w:t>
      </w:r>
      <w:r>
        <w:rPr>
          <w:rFonts w:eastAsia="Times New Roman" w:cstheme="minorHAnsi"/>
          <w:bCs/>
          <w:color w:val="222222"/>
        </w:rPr>
        <w:t>. Ensure that the appropriate ICU and hospital staff are available (</w:t>
      </w:r>
      <w:r w:rsidRPr="00207BDF">
        <w:rPr>
          <w:rFonts w:eastAsia="Times New Roman" w:cstheme="minorHAnsi"/>
          <w:b/>
          <w:bCs/>
          <w:color w:val="222222"/>
        </w:rPr>
        <w:t xml:space="preserve">see sample </w:t>
      </w:r>
      <w:hyperlink w:anchor="_Sample_Agenda" w:history="1">
        <w:r w:rsidRPr="00870B21">
          <w:rPr>
            <w:rStyle w:val="Hyperlink"/>
            <w:rFonts w:eastAsia="Times New Roman" w:cstheme="minorHAnsi"/>
            <w:b/>
            <w:bCs/>
          </w:rPr>
          <w:t>agenda</w:t>
        </w:r>
      </w:hyperlink>
      <w:r w:rsidRPr="00207BDF">
        <w:rPr>
          <w:rFonts w:eastAsia="Times New Roman" w:cstheme="minorHAnsi"/>
          <w:b/>
          <w:bCs/>
          <w:color w:val="222222"/>
        </w:rPr>
        <w:t xml:space="preserve"> below</w:t>
      </w:r>
      <w:r>
        <w:rPr>
          <w:rFonts w:eastAsia="Times New Roman" w:cstheme="minorHAnsi"/>
          <w:bCs/>
          <w:color w:val="222222"/>
        </w:rPr>
        <w:t xml:space="preserve">). Print out paper copies of the </w:t>
      </w:r>
      <w:r w:rsidR="006C6BC5">
        <w:rPr>
          <w:rFonts w:eastAsia="Times New Roman" w:cstheme="minorHAnsi"/>
          <w:bCs/>
          <w:color w:val="222222"/>
        </w:rPr>
        <w:t>ICU</w:t>
      </w:r>
      <w:r>
        <w:rPr>
          <w:rFonts w:eastAsia="Times New Roman" w:cstheme="minorHAnsi"/>
          <w:bCs/>
          <w:color w:val="222222"/>
        </w:rPr>
        <w:t xml:space="preserve"> Assessment results from CDS to guide the discussion and action planning. </w:t>
      </w:r>
    </w:p>
    <w:p w14:paraId="5BDF1FCE" w14:textId="2A9069D1" w:rsidR="007B1DC1" w:rsidRPr="00D17909" w:rsidRDefault="007B1DC1" w:rsidP="009721A1">
      <w:pPr>
        <w:shd w:val="clear" w:color="auto" w:fill="FFFFFF"/>
        <w:spacing w:after="120" w:line="240" w:lineRule="auto"/>
        <w:ind w:left="360"/>
        <w:rPr>
          <w:rFonts w:eastAsia="Times New Roman" w:cstheme="minorHAnsi"/>
          <w:bCs/>
          <w:color w:val="222222"/>
        </w:rPr>
      </w:pPr>
      <w:r>
        <w:rPr>
          <w:rFonts w:eastAsia="Times New Roman" w:cstheme="minorHAnsi"/>
          <w:bCs/>
          <w:color w:val="222222"/>
        </w:rPr>
        <w:t xml:space="preserve">To facilitate a productive visit, email </w:t>
      </w:r>
      <w:r w:rsidR="00EE46E4">
        <w:rPr>
          <w:rFonts w:eastAsia="Times New Roman" w:cstheme="minorHAnsi"/>
          <w:bCs/>
          <w:color w:val="222222"/>
        </w:rPr>
        <w:t>a copy of the site visit agenda, including names and titles of all who will be in attendance</w:t>
      </w:r>
      <w:r w:rsidR="00181F4D">
        <w:rPr>
          <w:rFonts w:eastAsia="Times New Roman" w:cstheme="minorHAnsi"/>
          <w:bCs/>
          <w:color w:val="222222"/>
        </w:rPr>
        <w:t xml:space="preserve">. </w:t>
      </w:r>
      <w:r w:rsidR="00000075">
        <w:rPr>
          <w:rFonts w:eastAsia="Times New Roman" w:cstheme="minorHAnsi"/>
          <w:bCs/>
          <w:color w:val="222222"/>
        </w:rPr>
        <w:t>A</w:t>
      </w:r>
      <w:r w:rsidR="00EE46E4" w:rsidRPr="00000075">
        <w:rPr>
          <w:rFonts w:eastAsia="Times New Roman" w:cstheme="minorHAnsi"/>
          <w:bCs/>
          <w:color w:val="222222"/>
        </w:rPr>
        <w:t>sk</w:t>
      </w:r>
      <w:r w:rsidR="00EE46E4">
        <w:rPr>
          <w:rFonts w:eastAsia="Times New Roman" w:cstheme="minorHAnsi"/>
          <w:bCs/>
          <w:color w:val="222222"/>
        </w:rPr>
        <w:t xml:space="preserve"> the hospital to pull these reports from CDS and NHSN and review ahead of time and have with them during the visit</w:t>
      </w:r>
      <w:r>
        <w:rPr>
          <w:rFonts w:eastAsia="Times New Roman" w:cstheme="minorHAnsi"/>
          <w:bCs/>
          <w:color w:val="222222"/>
        </w:rPr>
        <w:t>:</w:t>
      </w:r>
    </w:p>
    <w:p w14:paraId="742E903C" w14:textId="09788B02" w:rsidR="007B1DC1" w:rsidRDefault="007B1DC1" w:rsidP="007B1DC1">
      <w:pPr>
        <w:pStyle w:val="ListParagraph"/>
        <w:numPr>
          <w:ilvl w:val="0"/>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 xml:space="preserve">ICU Assessment for each unit </w:t>
      </w:r>
      <w:r w:rsidR="00EE46E4">
        <w:rPr>
          <w:rFonts w:eastAsia="Times New Roman" w:cstheme="minorHAnsi"/>
          <w:bCs/>
          <w:color w:val="222222"/>
        </w:rPr>
        <w:t>(CDS)</w:t>
      </w:r>
    </w:p>
    <w:p w14:paraId="0A5DC3E9" w14:textId="4A316682" w:rsidR="006C6BC5" w:rsidRPr="00DB1F44" w:rsidRDefault="006C6BC5" w:rsidP="007B1DC1">
      <w:pPr>
        <w:pStyle w:val="ListParagraph"/>
        <w:numPr>
          <w:ilvl w:val="0"/>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ICU Action Plan (CDS)</w:t>
      </w:r>
    </w:p>
    <w:p w14:paraId="162193C6" w14:textId="77777777" w:rsidR="00181F4D" w:rsidRDefault="007B1DC1" w:rsidP="00181F4D">
      <w:pPr>
        <w:pStyle w:val="ListParagraph"/>
        <w:numPr>
          <w:ilvl w:val="0"/>
          <w:numId w:val="3"/>
        </w:numPr>
        <w:shd w:val="clear" w:color="auto" w:fill="FFFFFF"/>
        <w:spacing w:after="120" w:line="240" w:lineRule="auto"/>
        <w:rPr>
          <w:rFonts w:eastAsia="Times New Roman" w:cstheme="minorHAnsi"/>
          <w:bCs/>
          <w:color w:val="222222"/>
        </w:rPr>
      </w:pPr>
      <w:r w:rsidRPr="00B53346">
        <w:rPr>
          <w:rFonts w:eastAsia="Times New Roman" w:cstheme="minorHAnsi"/>
          <w:bCs/>
          <w:color w:val="222222"/>
        </w:rPr>
        <w:t>CAUTI and CLABSI data</w:t>
      </w:r>
      <w:r>
        <w:rPr>
          <w:rFonts w:eastAsia="Times New Roman" w:cstheme="minorHAnsi"/>
          <w:bCs/>
          <w:color w:val="222222"/>
        </w:rPr>
        <w:t xml:space="preserve"> from NHSN for each unit</w:t>
      </w:r>
      <w:r w:rsidR="00EE46E4">
        <w:rPr>
          <w:rFonts w:eastAsia="Times New Roman" w:cstheme="minorHAnsi"/>
          <w:bCs/>
          <w:color w:val="222222"/>
        </w:rPr>
        <w:t xml:space="preserve"> (</w:t>
      </w:r>
      <w:r w:rsidR="006C6BC5">
        <w:rPr>
          <w:rFonts w:eastAsia="Times New Roman" w:cstheme="minorHAnsi"/>
          <w:bCs/>
          <w:color w:val="222222"/>
        </w:rPr>
        <w:t xml:space="preserve">CDS and/or </w:t>
      </w:r>
      <w:r w:rsidR="00EE46E4">
        <w:rPr>
          <w:rFonts w:eastAsia="Times New Roman" w:cstheme="minorHAnsi"/>
          <w:bCs/>
          <w:color w:val="222222"/>
        </w:rPr>
        <w:t>NHSN)</w:t>
      </w:r>
    </w:p>
    <w:p w14:paraId="12086F95" w14:textId="14F8C2B8" w:rsidR="006C6BC5" w:rsidRPr="00181F4D" w:rsidRDefault="00067972" w:rsidP="00DE75FB">
      <w:pPr>
        <w:shd w:val="clear" w:color="auto" w:fill="FFFFFF"/>
        <w:spacing w:after="120" w:line="240" w:lineRule="auto"/>
        <w:ind w:left="360"/>
        <w:rPr>
          <w:rFonts w:eastAsia="Times New Roman" w:cstheme="minorHAnsi"/>
          <w:bCs/>
          <w:color w:val="222222"/>
        </w:rPr>
      </w:pPr>
      <w:r w:rsidRPr="00181F4D">
        <w:t xml:space="preserve">Unit / hospital </w:t>
      </w:r>
      <w:r w:rsidR="007B1DC1" w:rsidRPr="00181F4D">
        <w:t xml:space="preserve">team members should include the staff most knowledgeable about the implementation of the program. </w:t>
      </w:r>
      <w:r w:rsidR="006C6BC5" w:rsidRPr="00181F4D">
        <w:t xml:space="preserve">At </w:t>
      </w:r>
      <w:r w:rsidR="00D52879">
        <w:t xml:space="preserve">a </w:t>
      </w:r>
      <w:r w:rsidR="006C6BC5" w:rsidRPr="00181F4D">
        <w:rPr>
          <w:b/>
          <w:u w:val="single"/>
        </w:rPr>
        <w:t>minimum</w:t>
      </w:r>
      <w:r w:rsidR="006C6BC5" w:rsidRPr="00181F4D">
        <w:t xml:space="preserve">, </w:t>
      </w:r>
      <w:r w:rsidR="00181F4D">
        <w:t xml:space="preserve">required </w:t>
      </w:r>
      <w:r w:rsidRPr="00181F4D">
        <w:t>participants should include</w:t>
      </w:r>
      <w:r w:rsidR="006C6BC5" w:rsidRPr="00181F4D">
        <w:t>:</w:t>
      </w:r>
    </w:p>
    <w:p w14:paraId="68AD6072" w14:textId="77777777" w:rsidR="006C6BC5" w:rsidRPr="00CC07C3" w:rsidRDefault="006C6BC5" w:rsidP="00CC07C3">
      <w:pPr>
        <w:pStyle w:val="ListParagraph"/>
        <w:numPr>
          <w:ilvl w:val="0"/>
          <w:numId w:val="3"/>
        </w:numPr>
        <w:shd w:val="clear" w:color="auto" w:fill="FFFFFF"/>
        <w:spacing w:after="120" w:line="240" w:lineRule="auto"/>
        <w:rPr>
          <w:rFonts w:eastAsia="Times New Roman" w:cstheme="minorHAnsi"/>
          <w:bCs/>
          <w:color w:val="222222"/>
        </w:rPr>
      </w:pPr>
      <w:r w:rsidRPr="00CC07C3">
        <w:rPr>
          <w:rFonts w:eastAsia="Times New Roman" w:cstheme="minorHAnsi"/>
          <w:bCs/>
          <w:color w:val="222222"/>
        </w:rPr>
        <w:t xml:space="preserve">The ICU Team Leader, </w:t>
      </w:r>
    </w:p>
    <w:p w14:paraId="0A90BAF6" w14:textId="3523FF49" w:rsidR="00181F4D" w:rsidRPr="00181F4D" w:rsidRDefault="006C6BC5" w:rsidP="00CC07C3">
      <w:pPr>
        <w:pStyle w:val="ListParagraph"/>
        <w:numPr>
          <w:ilvl w:val="0"/>
          <w:numId w:val="3"/>
        </w:numPr>
        <w:shd w:val="clear" w:color="auto" w:fill="FFFFFF"/>
        <w:spacing w:after="120" w:line="240" w:lineRule="auto"/>
      </w:pPr>
      <w:r w:rsidRPr="00CC07C3">
        <w:rPr>
          <w:rFonts w:eastAsia="Times New Roman" w:cstheme="minorHAnsi"/>
          <w:bCs/>
          <w:color w:val="222222"/>
        </w:rPr>
        <w:t xml:space="preserve">ICU Unit Manager(s). </w:t>
      </w:r>
      <w:r w:rsidR="00067972" w:rsidRPr="00CC07C3">
        <w:rPr>
          <w:rFonts w:eastAsia="Times New Roman" w:cstheme="minorHAnsi"/>
          <w:bCs/>
          <w:color w:val="222222"/>
        </w:rPr>
        <w:t xml:space="preserve">Because nurse managers are in a position to align the unit’s goals and processes with a culture change framework, they play an integral role in the support of a unit’s performance improvement work.  </w:t>
      </w:r>
      <w:r w:rsidRPr="00CC07C3">
        <w:rPr>
          <w:rFonts w:eastAsia="Times New Roman" w:cstheme="minorHAnsi"/>
          <w:bCs/>
          <w:color w:val="222222"/>
        </w:rPr>
        <w:t xml:space="preserve">Nurse </w:t>
      </w:r>
      <w:r w:rsidR="00466A49" w:rsidRPr="00CC07C3">
        <w:rPr>
          <w:rFonts w:eastAsia="Times New Roman" w:cstheme="minorHAnsi"/>
          <w:bCs/>
          <w:color w:val="222222"/>
        </w:rPr>
        <w:t>Managers</w:t>
      </w:r>
      <w:r w:rsidRPr="00CC07C3">
        <w:rPr>
          <w:rFonts w:eastAsia="Times New Roman" w:cstheme="minorHAnsi"/>
          <w:bCs/>
          <w:color w:val="222222"/>
        </w:rPr>
        <w:t xml:space="preserve"> are the leader of their unit</w:t>
      </w:r>
      <w:r w:rsidR="00067972" w:rsidRPr="00CC07C3">
        <w:rPr>
          <w:rFonts w:eastAsia="Times New Roman" w:cstheme="minorHAnsi"/>
          <w:bCs/>
          <w:color w:val="222222"/>
        </w:rPr>
        <w:t>s</w:t>
      </w:r>
      <w:r w:rsidRPr="00CC07C3">
        <w:rPr>
          <w:rFonts w:eastAsia="Times New Roman" w:cstheme="minorHAnsi"/>
          <w:bCs/>
          <w:color w:val="222222"/>
        </w:rPr>
        <w:t xml:space="preserve"> and can influence </w:t>
      </w:r>
      <w:r w:rsidR="00067972" w:rsidRPr="00CC07C3">
        <w:rPr>
          <w:rFonts w:eastAsia="Times New Roman" w:cstheme="minorHAnsi"/>
          <w:bCs/>
          <w:color w:val="222222"/>
        </w:rPr>
        <w:t xml:space="preserve">unit </w:t>
      </w:r>
      <w:r w:rsidRPr="00CC07C3">
        <w:rPr>
          <w:rFonts w:eastAsia="Times New Roman" w:cstheme="minorHAnsi"/>
          <w:bCs/>
          <w:color w:val="222222"/>
        </w:rPr>
        <w:t xml:space="preserve">culture and ability to embrace change. Nurse </w:t>
      </w:r>
      <w:r w:rsidR="00466A49" w:rsidRPr="00CC07C3">
        <w:rPr>
          <w:rFonts w:eastAsia="Times New Roman" w:cstheme="minorHAnsi"/>
          <w:bCs/>
          <w:color w:val="222222"/>
        </w:rPr>
        <w:t>Managers</w:t>
      </w:r>
      <w:r w:rsidRPr="00CC07C3">
        <w:rPr>
          <w:rFonts w:eastAsia="Times New Roman" w:cstheme="minorHAnsi"/>
          <w:bCs/>
          <w:color w:val="222222"/>
        </w:rPr>
        <w:t xml:space="preserve"> support </w:t>
      </w:r>
      <w:r w:rsidR="00067972" w:rsidRPr="00CC07C3">
        <w:rPr>
          <w:rFonts w:eastAsia="Times New Roman" w:cstheme="minorHAnsi"/>
          <w:bCs/>
          <w:color w:val="222222"/>
        </w:rPr>
        <w:t xml:space="preserve">unit </w:t>
      </w:r>
      <w:r w:rsidRPr="00CC07C3">
        <w:rPr>
          <w:rFonts w:eastAsia="Times New Roman" w:cstheme="minorHAnsi"/>
          <w:bCs/>
          <w:color w:val="222222"/>
        </w:rPr>
        <w:t xml:space="preserve">performance improvement activities by integrating CUSP principles and tools into </w:t>
      </w:r>
      <w:r w:rsidR="00067972" w:rsidRPr="00CC07C3">
        <w:rPr>
          <w:rFonts w:eastAsia="Times New Roman" w:cstheme="minorHAnsi"/>
          <w:bCs/>
          <w:color w:val="222222"/>
        </w:rPr>
        <w:t xml:space="preserve">unit </w:t>
      </w:r>
      <w:r w:rsidRPr="00CC07C3">
        <w:rPr>
          <w:rFonts w:eastAsia="Times New Roman" w:cstheme="minorHAnsi"/>
          <w:bCs/>
          <w:color w:val="222222"/>
        </w:rPr>
        <w:t>workflow</w:t>
      </w:r>
      <w:r w:rsidR="00067972" w:rsidRPr="00CC07C3">
        <w:rPr>
          <w:rFonts w:eastAsia="Times New Roman" w:cstheme="minorHAnsi"/>
          <w:bCs/>
          <w:color w:val="222222"/>
        </w:rPr>
        <w:t>s</w:t>
      </w:r>
      <w:r w:rsidRPr="00CC07C3">
        <w:rPr>
          <w:rFonts w:eastAsia="Times New Roman" w:cstheme="minorHAnsi"/>
          <w:bCs/>
          <w:color w:val="222222"/>
        </w:rPr>
        <w:t xml:space="preserve">. Resources to support discussions about Unit Manager roles for this projects may be found at </w:t>
      </w:r>
      <w:hyperlink r:id="rId13" w:history="1">
        <w:r w:rsidRPr="00181F4D">
          <w:rPr>
            <w:rStyle w:val="Hyperlink"/>
          </w:rPr>
          <w:t>AHRQ CUSP The Role of the Nurse Manager.</w:t>
        </w:r>
      </w:hyperlink>
    </w:p>
    <w:p w14:paraId="284E118E" w14:textId="45C5154E" w:rsidR="006C6BC5" w:rsidRPr="00181F4D" w:rsidRDefault="006C6BC5" w:rsidP="00181F4D">
      <w:pPr>
        <w:pStyle w:val="ListParagraph"/>
        <w:numPr>
          <w:ilvl w:val="0"/>
          <w:numId w:val="44"/>
        </w:numPr>
        <w:rPr>
          <w:rFonts w:ascii="Times New Roman" w:hAnsi="Times New Roman"/>
          <w:sz w:val="24"/>
          <w:szCs w:val="24"/>
        </w:rPr>
      </w:pPr>
      <w:r w:rsidRPr="00CC07C3">
        <w:rPr>
          <w:rFonts w:eastAsia="Times New Roman" w:cstheme="minorHAnsi"/>
          <w:bCs/>
          <w:color w:val="222222"/>
        </w:rPr>
        <w:t>Senior Leader that will be supporting the team (e.g. CMO, CNO or CQO). Engaging a senior executive to partner with a unit will bridge the gap between senior management and frontline providers and will facilitate a system-level perspective on quality and safety challenges that exist at the unit level. The senior executive's participation and engagement in this quality improvement initiative is vital to the success of the project. Resources to support discussions about Senior Leader roles for this project may be found at</w:t>
      </w:r>
      <w:r w:rsidRPr="00181F4D">
        <w:rPr>
          <w:color w:val="215868" w:themeColor="accent5" w:themeShade="80"/>
        </w:rPr>
        <w:t xml:space="preserve"> </w:t>
      </w:r>
      <w:hyperlink r:id="rId14" w:history="1">
        <w:r w:rsidRPr="00181F4D">
          <w:rPr>
            <w:rStyle w:val="Hyperlink"/>
          </w:rPr>
          <w:t>AHRQ CUSP Engage the Senior Leader</w:t>
        </w:r>
      </w:hyperlink>
    </w:p>
    <w:p w14:paraId="0131B91C" w14:textId="6D092C7A" w:rsidR="00172420" w:rsidRPr="00181F4D" w:rsidRDefault="006D3929" w:rsidP="00181F4D">
      <w:pPr>
        <w:pStyle w:val="ListParagraph"/>
        <w:numPr>
          <w:ilvl w:val="0"/>
          <w:numId w:val="44"/>
        </w:numPr>
      </w:pPr>
      <w:r w:rsidRPr="00181F4D">
        <w:t>CAUTI and/or CLABSI champions as identified in the ICU assessment</w:t>
      </w:r>
    </w:p>
    <w:p w14:paraId="55C7DA50" w14:textId="2C43FD37" w:rsidR="006D3929" w:rsidRPr="00181F4D" w:rsidRDefault="00172420" w:rsidP="00181F4D">
      <w:pPr>
        <w:pStyle w:val="ListParagraph"/>
        <w:numPr>
          <w:ilvl w:val="0"/>
          <w:numId w:val="44"/>
        </w:numPr>
      </w:pPr>
      <w:r w:rsidRPr="00181F4D">
        <w:t>Infection Preventionist</w:t>
      </w:r>
    </w:p>
    <w:p w14:paraId="021E16AB" w14:textId="77777777" w:rsidR="006C6BC5" w:rsidRPr="00F243B9" w:rsidRDefault="006C6BC5" w:rsidP="00CC07C3">
      <w:pPr>
        <w:ind w:left="360"/>
        <w:rPr>
          <w:color w:val="215868" w:themeColor="accent5" w:themeShade="80"/>
        </w:rPr>
      </w:pPr>
      <w:r w:rsidRPr="009B1DC9">
        <w:rPr>
          <w:rFonts w:cs="Arial"/>
          <w:color w:val="000000"/>
        </w:rPr>
        <w:t xml:space="preserve">Your role and ability to interface with the senior leader </w:t>
      </w:r>
      <w:r>
        <w:rPr>
          <w:rFonts w:cs="Arial"/>
          <w:color w:val="000000"/>
        </w:rPr>
        <w:t xml:space="preserve">and unit manager(s) </w:t>
      </w:r>
      <w:r w:rsidRPr="009B1DC9">
        <w:rPr>
          <w:rFonts w:cs="Arial"/>
          <w:color w:val="000000"/>
        </w:rPr>
        <w:t>throughout the project is important, particularly for those hospitals that are struggling to bring rates down.</w:t>
      </w:r>
    </w:p>
    <w:p w14:paraId="3A44B9B9" w14:textId="0E632FDE" w:rsidR="007B1DC1" w:rsidRPr="00170DB7" w:rsidRDefault="006C6BC5" w:rsidP="009721A1">
      <w:pPr>
        <w:shd w:val="clear" w:color="auto" w:fill="FFFFFF"/>
        <w:spacing w:after="120" w:line="240" w:lineRule="auto"/>
        <w:ind w:left="360"/>
        <w:rPr>
          <w:rFonts w:eastAsia="Times New Roman" w:cstheme="minorHAnsi"/>
          <w:bCs/>
          <w:color w:val="222222"/>
        </w:rPr>
        <w:sectPr w:rsidR="007B1DC1" w:rsidRPr="00170DB7" w:rsidSect="00C95D02">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720" w:right="720" w:bottom="720" w:left="720" w:header="720" w:footer="432" w:gutter="0"/>
          <w:cols w:space="720"/>
          <w:titlePg/>
          <w:docGrid w:linePitch="360"/>
        </w:sectPr>
      </w:pPr>
      <w:r>
        <w:rPr>
          <w:rFonts w:eastAsia="Times New Roman" w:cstheme="minorHAnsi"/>
          <w:bCs/>
          <w:color w:val="222222"/>
        </w:rPr>
        <w:t>Other staff</w:t>
      </w:r>
      <w:r w:rsidR="007B1DC1">
        <w:rPr>
          <w:rFonts w:eastAsia="Times New Roman" w:cstheme="minorHAnsi"/>
          <w:bCs/>
          <w:color w:val="222222"/>
        </w:rPr>
        <w:t xml:space="preserve"> may </w:t>
      </w:r>
      <w:r w:rsidR="007B1DC1" w:rsidRPr="004C4124">
        <w:rPr>
          <w:rFonts w:eastAsia="Times New Roman" w:cstheme="minorHAnsi"/>
          <w:bCs/>
          <w:color w:val="222222"/>
        </w:rPr>
        <w:t>include</w:t>
      </w:r>
      <w:r w:rsidR="007B1DC1">
        <w:rPr>
          <w:rFonts w:eastAsia="Times New Roman" w:cstheme="minorHAnsi"/>
          <w:bCs/>
          <w:color w:val="222222"/>
        </w:rPr>
        <w:t>:</w:t>
      </w:r>
    </w:p>
    <w:p w14:paraId="7FA18320" w14:textId="0572EB90" w:rsidR="007B1DC1" w:rsidRDefault="007B1DC1" w:rsidP="00BD076B">
      <w:pPr>
        <w:pStyle w:val="ListParagraph"/>
        <w:numPr>
          <w:ilvl w:val="0"/>
          <w:numId w:val="45"/>
        </w:numPr>
        <w:shd w:val="clear" w:color="auto" w:fill="FFFFFF"/>
        <w:spacing w:after="120" w:line="240" w:lineRule="auto"/>
        <w:rPr>
          <w:rFonts w:eastAsia="Times New Roman" w:cstheme="minorHAnsi"/>
          <w:bCs/>
          <w:color w:val="222222"/>
        </w:rPr>
      </w:pPr>
      <w:r>
        <w:rPr>
          <w:rFonts w:eastAsia="Times New Roman" w:cstheme="minorHAnsi"/>
          <w:bCs/>
          <w:color w:val="222222"/>
        </w:rPr>
        <w:lastRenderedPageBreak/>
        <w:t>Front-line staff</w:t>
      </w:r>
    </w:p>
    <w:p w14:paraId="3986DA56" w14:textId="7EF36780" w:rsidR="00181F4D" w:rsidRDefault="00181F4D" w:rsidP="00BD076B">
      <w:pPr>
        <w:pStyle w:val="ListParagraph"/>
        <w:numPr>
          <w:ilvl w:val="0"/>
          <w:numId w:val="45"/>
        </w:numPr>
        <w:shd w:val="clear" w:color="auto" w:fill="FFFFFF"/>
        <w:spacing w:after="120" w:line="240" w:lineRule="auto"/>
        <w:rPr>
          <w:rFonts w:eastAsia="Times New Roman" w:cstheme="minorHAnsi"/>
          <w:bCs/>
          <w:color w:val="222222"/>
        </w:rPr>
      </w:pPr>
      <w:r>
        <w:rPr>
          <w:rFonts w:eastAsia="Times New Roman" w:cstheme="minorHAnsi"/>
          <w:bCs/>
          <w:color w:val="222222"/>
        </w:rPr>
        <w:t>Nurse educator</w:t>
      </w:r>
    </w:p>
    <w:p w14:paraId="3FCBC421" w14:textId="73669A97" w:rsidR="007B1DC1" w:rsidRDefault="006D3929" w:rsidP="00BD076B">
      <w:pPr>
        <w:pStyle w:val="ListParagraph"/>
        <w:numPr>
          <w:ilvl w:val="0"/>
          <w:numId w:val="45"/>
        </w:numPr>
        <w:shd w:val="clear" w:color="auto" w:fill="FFFFFF"/>
        <w:spacing w:after="120" w:line="240" w:lineRule="auto"/>
        <w:sectPr w:rsidR="007B1DC1" w:rsidSect="00181F4D">
          <w:type w:val="continuous"/>
          <w:pgSz w:w="12240" w:h="15840" w:code="1"/>
          <w:pgMar w:top="1830" w:right="720" w:bottom="1440" w:left="720" w:header="1485" w:footer="432" w:gutter="0"/>
          <w:cols w:space="720"/>
          <w:titlePg/>
          <w:docGrid w:linePitch="360"/>
        </w:sectPr>
      </w:pPr>
      <w:r w:rsidRPr="00181F4D">
        <w:rPr>
          <w:rFonts w:eastAsia="Times New Roman" w:cstheme="minorHAnsi"/>
          <w:bCs/>
          <w:color w:val="222222"/>
        </w:rPr>
        <w:t xml:space="preserve">Additional </w:t>
      </w:r>
      <w:r w:rsidR="007B1DC1" w:rsidRPr="00181F4D">
        <w:rPr>
          <w:rFonts w:eastAsia="Times New Roman" w:cstheme="minorHAnsi"/>
          <w:bCs/>
          <w:color w:val="222222"/>
        </w:rPr>
        <w:t>Nurse and Physician Champions, Quality Improvement Champion</w:t>
      </w:r>
      <w:r w:rsidRPr="00181F4D">
        <w:rPr>
          <w:rFonts w:eastAsia="Times New Roman" w:cstheme="minorHAnsi"/>
          <w:bCs/>
          <w:color w:val="222222"/>
        </w:rPr>
        <w:t>, not identified abov</w:t>
      </w:r>
      <w:r>
        <w:rPr>
          <w:rFonts w:eastAsia="Times New Roman" w:cstheme="minorHAnsi"/>
          <w:bCs/>
          <w:color w:val="222222"/>
        </w:rPr>
        <w:t>e</w:t>
      </w:r>
    </w:p>
    <w:p w14:paraId="3A4CCD44" w14:textId="77777777" w:rsidR="00BD076B" w:rsidRDefault="00BD076B" w:rsidP="00BD076B">
      <w:pPr>
        <w:pStyle w:val="ListParagraph"/>
        <w:shd w:val="clear" w:color="auto" w:fill="FFFFFF"/>
        <w:spacing w:after="120" w:line="240" w:lineRule="auto"/>
        <w:ind w:left="1440"/>
      </w:pPr>
    </w:p>
    <w:p w14:paraId="09B2612B" w14:textId="601718BE" w:rsidR="00181F4D" w:rsidRDefault="00181F4D" w:rsidP="00E47F1E">
      <w:pPr>
        <w:pStyle w:val="ListParagraph"/>
        <w:numPr>
          <w:ilvl w:val="0"/>
          <w:numId w:val="31"/>
        </w:numPr>
        <w:shd w:val="clear" w:color="auto" w:fill="FFFFFF"/>
        <w:spacing w:after="120" w:line="240" w:lineRule="auto"/>
        <w:ind w:left="0"/>
      </w:pPr>
      <w:r>
        <w:t>Develop a list of questions/discussion items to cover during the visit, based on:</w:t>
      </w:r>
    </w:p>
    <w:p w14:paraId="1B466A31" w14:textId="334DA60F" w:rsidR="00181F4D" w:rsidRDefault="00181F4D" w:rsidP="00E47F1E">
      <w:pPr>
        <w:pStyle w:val="ListParagraph"/>
        <w:numPr>
          <w:ilvl w:val="1"/>
          <w:numId w:val="17"/>
        </w:numPr>
        <w:shd w:val="clear" w:color="auto" w:fill="FFFFFF"/>
        <w:spacing w:after="120" w:line="240" w:lineRule="auto"/>
        <w:ind w:left="720"/>
      </w:pPr>
      <w:r>
        <w:t>ICU assessment, ICU action plan, and data review (as covered above)</w:t>
      </w:r>
    </w:p>
    <w:p w14:paraId="69DFB3B1" w14:textId="77777777" w:rsidR="00181F4D" w:rsidRPr="00D97D27" w:rsidRDefault="00181F4D" w:rsidP="00E47F1E">
      <w:pPr>
        <w:pStyle w:val="ListParagraph"/>
        <w:numPr>
          <w:ilvl w:val="1"/>
          <w:numId w:val="17"/>
        </w:numPr>
        <w:shd w:val="clear" w:color="auto" w:fill="FFFFFF"/>
        <w:spacing w:after="120" w:line="240" w:lineRule="auto"/>
        <w:ind w:left="720"/>
      </w:pPr>
      <w:r>
        <w:t xml:space="preserve">Any information you know about the hospital or unit, e.g. HospitalCompare data, culture of </w:t>
      </w:r>
      <w:r>
        <w:lastRenderedPageBreak/>
        <w:t>safety survey information, information exchanged on previous calls with the hospital, etc.</w:t>
      </w:r>
    </w:p>
    <w:p w14:paraId="6336D5F2" w14:textId="76454C83" w:rsidR="00E47F1E" w:rsidRDefault="00E47F1E">
      <w:r>
        <w:br w:type="page"/>
      </w:r>
    </w:p>
    <w:p w14:paraId="7910FD29" w14:textId="77777777" w:rsidR="00DE75FB" w:rsidRDefault="00DE75FB" w:rsidP="00181F4D">
      <w:pPr>
        <w:pStyle w:val="ListParagraph"/>
        <w:shd w:val="clear" w:color="auto" w:fill="FFFFFF"/>
        <w:spacing w:after="120" w:line="240" w:lineRule="auto"/>
        <w:sectPr w:rsidR="00DE75FB" w:rsidSect="00DF3753">
          <w:footerReference w:type="default" r:id="rId21"/>
          <w:headerReference w:type="first" r:id="rId22"/>
          <w:footerReference w:type="first" r:id="rId23"/>
          <w:type w:val="continuous"/>
          <w:pgSz w:w="12240" w:h="15840" w:code="1"/>
          <w:pgMar w:top="1440" w:right="1440" w:bottom="1440" w:left="1440" w:header="1485" w:footer="432" w:gutter="0"/>
          <w:cols w:space="720"/>
          <w:titlePg/>
          <w:docGrid w:linePitch="360"/>
        </w:sectPr>
      </w:pPr>
    </w:p>
    <w:p w14:paraId="5537D7B2" w14:textId="77777777" w:rsidR="00181F4D" w:rsidRPr="00B377FB" w:rsidRDefault="00181F4D" w:rsidP="00E47F1E">
      <w:pPr>
        <w:pStyle w:val="Heading2"/>
        <w:numPr>
          <w:ilvl w:val="0"/>
          <w:numId w:val="22"/>
        </w:numPr>
        <w:spacing w:line="240" w:lineRule="auto"/>
        <w:ind w:left="-360"/>
      </w:pPr>
      <w:r w:rsidRPr="00B377FB">
        <w:t>Discussion Questions</w:t>
      </w:r>
    </w:p>
    <w:p w14:paraId="5A5ABBA7" w14:textId="5D5477F5" w:rsidR="00181F4D" w:rsidRDefault="00181F4D" w:rsidP="00181F4D">
      <w:pPr>
        <w:shd w:val="clear" w:color="auto" w:fill="FFFFFF"/>
        <w:spacing w:after="120" w:line="240" w:lineRule="auto"/>
      </w:pPr>
      <w:r>
        <w:t xml:space="preserve">The following discussion questions are designed to help guide conversation with the ICU Team in understanding the ICU’s needs and opportunities where you can support the ICU in meeting goal(s) specified in their action plan.  </w:t>
      </w:r>
    </w:p>
    <w:p w14:paraId="65DDD666" w14:textId="1FA47839" w:rsidR="00181F4D" w:rsidRDefault="00181F4D" w:rsidP="00181F4D">
      <w:pPr>
        <w:pStyle w:val="ListParagraph"/>
        <w:numPr>
          <w:ilvl w:val="0"/>
          <w:numId w:val="27"/>
        </w:numPr>
        <w:shd w:val="clear" w:color="auto" w:fill="FFFFFF"/>
        <w:spacing w:after="120" w:line="240" w:lineRule="auto"/>
      </w:pPr>
      <w:r>
        <w:t>Describe your unit culture as it relates to a focus on CLABSI and/or CAUTI prevention (e.g. see ICU Assessment questions</w:t>
      </w:r>
      <w:r w:rsidR="00DE75FB">
        <w:t xml:space="preserve"> 8, 9 , 28, 29, 29a).</w:t>
      </w:r>
    </w:p>
    <w:p w14:paraId="0A76F401" w14:textId="77777777" w:rsidR="00181F4D" w:rsidRDefault="00181F4D" w:rsidP="00181F4D">
      <w:pPr>
        <w:pStyle w:val="ListParagraph"/>
        <w:numPr>
          <w:ilvl w:val="0"/>
          <w:numId w:val="27"/>
        </w:numPr>
        <w:shd w:val="clear" w:color="auto" w:fill="FFFFFF"/>
        <w:spacing w:after="120" w:line="240" w:lineRule="auto"/>
      </w:pPr>
      <w:r>
        <w:t>What type of culture of safety training do the unit staffs receive?</w:t>
      </w:r>
    </w:p>
    <w:p w14:paraId="107B81E3" w14:textId="77777777" w:rsidR="00181F4D" w:rsidRDefault="00181F4D" w:rsidP="00181F4D">
      <w:pPr>
        <w:pStyle w:val="ListParagraph"/>
        <w:numPr>
          <w:ilvl w:val="0"/>
          <w:numId w:val="27"/>
        </w:numPr>
        <w:shd w:val="clear" w:color="auto" w:fill="FFFFFF"/>
        <w:spacing w:after="120" w:line="240" w:lineRule="auto"/>
      </w:pPr>
      <w:r>
        <w:t>Has this unit ever participated in a CUSP program in the past?</w:t>
      </w:r>
    </w:p>
    <w:p w14:paraId="6D32ABCB" w14:textId="77777777" w:rsidR="00181F4D" w:rsidRDefault="00181F4D" w:rsidP="00181F4D">
      <w:pPr>
        <w:pStyle w:val="ListParagraph"/>
        <w:numPr>
          <w:ilvl w:val="0"/>
          <w:numId w:val="27"/>
        </w:numPr>
        <w:shd w:val="clear" w:color="auto" w:fill="FFFFFF"/>
        <w:spacing w:after="120" w:line="240" w:lineRule="auto"/>
      </w:pPr>
      <w:r>
        <w:t>Has your unit had any formal training in communication techniques such as TeamSTEPPS or other kinds of structured communication methods?</w:t>
      </w:r>
    </w:p>
    <w:p w14:paraId="4BF56BC7" w14:textId="77777777" w:rsidR="00181F4D" w:rsidRDefault="00181F4D" w:rsidP="00181F4D">
      <w:pPr>
        <w:pStyle w:val="ListParagraph"/>
        <w:numPr>
          <w:ilvl w:val="0"/>
          <w:numId w:val="27"/>
        </w:numPr>
        <w:shd w:val="clear" w:color="auto" w:fill="FFFFFF"/>
        <w:spacing w:after="120" w:line="240" w:lineRule="auto"/>
      </w:pPr>
      <w:r>
        <w:t>Does the unit perform any type of root cause analysis or defect analysis when there is a harm event?</w:t>
      </w:r>
    </w:p>
    <w:p w14:paraId="06590A22" w14:textId="77777777" w:rsidR="00181F4D" w:rsidRDefault="00181F4D" w:rsidP="00181F4D">
      <w:pPr>
        <w:pStyle w:val="ListParagraph"/>
        <w:numPr>
          <w:ilvl w:val="0"/>
          <w:numId w:val="27"/>
        </w:numPr>
        <w:shd w:val="clear" w:color="auto" w:fill="FFFFFF"/>
        <w:spacing w:after="120" w:line="240" w:lineRule="auto"/>
      </w:pPr>
      <w:r>
        <w:t>Who on your team is responsible for accessing and disseminating the education?</w:t>
      </w:r>
    </w:p>
    <w:p w14:paraId="20E67685" w14:textId="77777777" w:rsidR="00181F4D" w:rsidRDefault="00181F4D" w:rsidP="00181F4D">
      <w:pPr>
        <w:pStyle w:val="ListParagraph"/>
        <w:numPr>
          <w:ilvl w:val="1"/>
          <w:numId w:val="27"/>
        </w:numPr>
        <w:shd w:val="clear" w:color="auto" w:fill="FFFFFF"/>
        <w:spacing w:after="120" w:line="240" w:lineRule="auto"/>
      </w:pPr>
      <w:r>
        <w:t>How is education being disseminated amongst the rest of the team? How is the team applying the knowledge gained through the education provided? How are audits and competency assessments connected to program education?</w:t>
      </w:r>
    </w:p>
    <w:p w14:paraId="445DA0B0" w14:textId="77777777" w:rsidR="00181F4D" w:rsidRDefault="00181F4D" w:rsidP="00181F4D">
      <w:pPr>
        <w:pStyle w:val="ListParagraph"/>
        <w:numPr>
          <w:ilvl w:val="0"/>
          <w:numId w:val="27"/>
        </w:numPr>
        <w:shd w:val="clear" w:color="auto" w:fill="FFFFFF"/>
        <w:spacing w:after="120" w:line="240" w:lineRule="auto"/>
      </w:pPr>
      <w:r>
        <w:t xml:space="preserve">What is the role of the senior leader on this team? </w:t>
      </w:r>
    </w:p>
    <w:p w14:paraId="56EA47A5" w14:textId="77777777" w:rsidR="00181F4D" w:rsidRDefault="00181F4D" w:rsidP="00181F4D">
      <w:pPr>
        <w:pStyle w:val="ListParagraph"/>
        <w:numPr>
          <w:ilvl w:val="0"/>
          <w:numId w:val="27"/>
        </w:numPr>
        <w:shd w:val="clear" w:color="auto" w:fill="FFFFFF"/>
        <w:spacing w:after="120" w:line="240" w:lineRule="auto"/>
      </w:pPr>
      <w:r>
        <w:t>What is the communication plan between the senior leader and team if senior leader does not attend all team meetings?</w:t>
      </w:r>
    </w:p>
    <w:p w14:paraId="74CB5842" w14:textId="77777777" w:rsidR="00181F4D" w:rsidRDefault="00181F4D" w:rsidP="00181F4D">
      <w:pPr>
        <w:pStyle w:val="ListParagraph"/>
        <w:numPr>
          <w:ilvl w:val="0"/>
          <w:numId w:val="27"/>
        </w:numPr>
        <w:shd w:val="clear" w:color="auto" w:fill="FFFFFF"/>
        <w:spacing w:after="120" w:line="240" w:lineRule="auto"/>
      </w:pPr>
      <w:r>
        <w:t>What is the plan for communicating project progress up the chains of command to leadership? Nursing? Medical Staffs?</w:t>
      </w:r>
    </w:p>
    <w:p w14:paraId="53C5A37E" w14:textId="6745DA94" w:rsidR="00181F4D" w:rsidRDefault="00181F4D" w:rsidP="00BF58CB">
      <w:pPr>
        <w:pStyle w:val="ListParagraph"/>
        <w:numPr>
          <w:ilvl w:val="0"/>
          <w:numId w:val="27"/>
        </w:numPr>
        <w:shd w:val="clear" w:color="auto" w:fill="FFFFFF"/>
        <w:spacing w:after="120" w:line="240" w:lineRule="auto"/>
      </w:pPr>
      <w:r>
        <w:t>As t</w:t>
      </w:r>
      <w:r w:rsidR="00BF58CB">
        <w:t>he state lead for this unit, w</w:t>
      </w:r>
      <w:r>
        <w:t xml:space="preserve">hat tools or resources can you recommend to the unit to use to address their gaps? Consider </w:t>
      </w:r>
      <w:hyperlink r:id="rId24" w:history="1">
        <w:r w:rsidRPr="00B87D42">
          <w:rPr>
            <w:rStyle w:val="Hyperlink"/>
          </w:rPr>
          <w:t>AHRQ CUSP Toolkit</w:t>
        </w:r>
      </w:hyperlink>
      <w:r>
        <w:t xml:space="preserve">, depending on needs. </w:t>
      </w:r>
    </w:p>
    <w:p w14:paraId="601DF3BC" w14:textId="77777777" w:rsidR="00181F4D" w:rsidRDefault="002008B4" w:rsidP="00BF58CB">
      <w:pPr>
        <w:pStyle w:val="ListParagraph"/>
        <w:numPr>
          <w:ilvl w:val="2"/>
          <w:numId w:val="27"/>
        </w:numPr>
        <w:shd w:val="clear" w:color="auto" w:fill="FFFFFF"/>
        <w:spacing w:after="120" w:line="240" w:lineRule="auto"/>
        <w:ind w:left="1800"/>
      </w:pPr>
      <w:hyperlink r:id="rId25" w:history="1">
        <w:r w:rsidR="00181F4D" w:rsidRPr="00EB245E">
          <w:rPr>
            <w:rStyle w:val="Hyperlink"/>
          </w:rPr>
          <w:t>AHRQ CUSP Toolkit Chapter: Assemble the Team</w:t>
        </w:r>
      </w:hyperlink>
    </w:p>
    <w:p w14:paraId="781C60C4" w14:textId="77777777" w:rsidR="00181F4D" w:rsidRDefault="002008B4" w:rsidP="00BF58CB">
      <w:pPr>
        <w:pStyle w:val="ListParagraph"/>
        <w:numPr>
          <w:ilvl w:val="2"/>
          <w:numId w:val="27"/>
        </w:numPr>
        <w:shd w:val="clear" w:color="auto" w:fill="FFFFFF"/>
        <w:spacing w:after="120" w:line="240" w:lineRule="auto"/>
        <w:ind w:left="1800"/>
      </w:pPr>
      <w:hyperlink r:id="rId26" w:history="1">
        <w:r w:rsidR="00181F4D" w:rsidRPr="00EB245E">
          <w:rPr>
            <w:rStyle w:val="Hyperlink"/>
          </w:rPr>
          <w:t>AHRQ CUSP Toolkit Chapter: Understand the Science of Safety</w:t>
        </w:r>
      </w:hyperlink>
    </w:p>
    <w:p w14:paraId="73B92780" w14:textId="77777777" w:rsidR="00181F4D" w:rsidRPr="009B1DC9" w:rsidRDefault="002008B4" w:rsidP="00BF58CB">
      <w:pPr>
        <w:pStyle w:val="ListParagraph"/>
        <w:numPr>
          <w:ilvl w:val="2"/>
          <w:numId w:val="27"/>
        </w:numPr>
        <w:shd w:val="clear" w:color="auto" w:fill="FFFFFF"/>
        <w:spacing w:after="120" w:line="240" w:lineRule="auto"/>
        <w:ind w:left="1800"/>
      </w:pPr>
      <w:hyperlink r:id="rId27" w:history="1">
        <w:r w:rsidR="00181F4D" w:rsidRPr="006824C7">
          <w:rPr>
            <w:rStyle w:val="Hyperlink"/>
          </w:rPr>
          <w:t>AHRQ CUSP Engage the Senior Leader</w:t>
        </w:r>
      </w:hyperlink>
    </w:p>
    <w:p w14:paraId="212D53B6" w14:textId="24FACD41" w:rsidR="00181F4D" w:rsidRDefault="002008B4" w:rsidP="00BF58CB">
      <w:pPr>
        <w:pStyle w:val="ListParagraph"/>
        <w:numPr>
          <w:ilvl w:val="2"/>
          <w:numId w:val="27"/>
        </w:numPr>
        <w:shd w:val="clear" w:color="auto" w:fill="FFFFFF"/>
        <w:spacing w:after="120" w:line="240" w:lineRule="auto"/>
        <w:ind w:left="1800"/>
      </w:pPr>
      <w:hyperlink r:id="rId28" w:history="1">
        <w:r w:rsidR="00181F4D" w:rsidRPr="007A3FA2">
          <w:rPr>
            <w:rStyle w:val="Hyperlink"/>
          </w:rPr>
          <w:t>AHRQ CUSP The Role of the Nurse Manager</w:t>
        </w:r>
      </w:hyperlink>
    </w:p>
    <w:p w14:paraId="62F12A7B" w14:textId="175B7E44" w:rsidR="00181F4D" w:rsidRDefault="00181F4D" w:rsidP="00BF58CB">
      <w:pPr>
        <w:pStyle w:val="ListParagraph"/>
        <w:numPr>
          <w:ilvl w:val="2"/>
          <w:numId w:val="27"/>
        </w:numPr>
        <w:shd w:val="clear" w:color="auto" w:fill="FFFFFF"/>
        <w:spacing w:after="120" w:line="240" w:lineRule="auto"/>
        <w:ind w:left="1800"/>
      </w:pPr>
      <w:r>
        <w:t xml:space="preserve">AHRQ Safety Program for ICUs: </w:t>
      </w:r>
      <w:r w:rsidR="007A3FA2">
        <w:t xml:space="preserve">Preventing </w:t>
      </w:r>
      <w:r>
        <w:t>CLABSI</w:t>
      </w:r>
      <w:r w:rsidR="007A3FA2">
        <w:t xml:space="preserve"> and </w:t>
      </w:r>
      <w:r>
        <w:t>CAUTI</w:t>
      </w:r>
      <w:r w:rsidR="00B377FB">
        <w:t xml:space="preserve"> (to be linked)</w:t>
      </w:r>
    </w:p>
    <w:p w14:paraId="58F7A7D2" w14:textId="452A7179" w:rsidR="00181F4D" w:rsidRDefault="00181F4D" w:rsidP="00BF58CB">
      <w:pPr>
        <w:pStyle w:val="ListParagraph"/>
        <w:numPr>
          <w:ilvl w:val="0"/>
          <w:numId w:val="34"/>
        </w:numPr>
        <w:shd w:val="clear" w:color="auto" w:fill="FFFFFF"/>
        <w:spacing w:after="120" w:line="240" w:lineRule="auto"/>
        <w:ind w:left="1800"/>
      </w:pPr>
      <w:r>
        <w:t xml:space="preserve">The </w:t>
      </w:r>
      <w:hyperlink r:id="rId29" w:history="1">
        <w:r w:rsidRPr="007A3FA2">
          <w:rPr>
            <w:rStyle w:val="Hyperlink"/>
          </w:rPr>
          <w:t>CDC Targeted Assessment for Prevention Strategy: CLABSI and CAUTI Resources</w:t>
        </w:r>
      </w:hyperlink>
    </w:p>
    <w:p w14:paraId="2FEDF5C9" w14:textId="5AB86E47" w:rsidR="00181F4D" w:rsidRDefault="00181F4D" w:rsidP="00181F4D">
      <w:pPr>
        <w:pStyle w:val="ListParagraph"/>
        <w:numPr>
          <w:ilvl w:val="0"/>
          <w:numId w:val="27"/>
        </w:numPr>
        <w:shd w:val="clear" w:color="auto" w:fill="FFFFFF"/>
        <w:spacing w:after="120" w:line="240" w:lineRule="auto"/>
      </w:pPr>
      <w:r>
        <w:t xml:space="preserve">Engage teams in discussion that focuses on solutions and strategies that can help the ICU overcome potential barriers to achieve goals specified in their action plan. </w:t>
      </w:r>
    </w:p>
    <w:p w14:paraId="639A6496" w14:textId="7350165F" w:rsidR="004C4124" w:rsidRDefault="00583DC0" w:rsidP="00E47F1E">
      <w:pPr>
        <w:pStyle w:val="Heading2"/>
        <w:numPr>
          <w:ilvl w:val="0"/>
          <w:numId w:val="22"/>
        </w:numPr>
        <w:spacing w:line="240" w:lineRule="auto"/>
        <w:ind w:left="-360"/>
      </w:pPr>
      <w:r>
        <w:t>Conducting a site visit</w:t>
      </w:r>
    </w:p>
    <w:p w14:paraId="18D6AB73" w14:textId="15A85473" w:rsidR="00B21C6A" w:rsidRDefault="00B21C6A" w:rsidP="009B1DC9">
      <w:pPr>
        <w:pStyle w:val="ListParagraph"/>
        <w:numPr>
          <w:ilvl w:val="0"/>
          <w:numId w:val="32"/>
        </w:numPr>
        <w:shd w:val="clear" w:color="auto" w:fill="FFFFFF"/>
        <w:spacing w:after="120" w:line="240" w:lineRule="auto"/>
        <w:rPr>
          <w:rFonts w:eastAsia="Times New Roman" w:cstheme="minorHAnsi"/>
          <w:bCs/>
          <w:color w:val="222222"/>
        </w:rPr>
      </w:pPr>
      <w:r>
        <w:rPr>
          <w:rFonts w:eastAsia="Times New Roman" w:cstheme="minorHAnsi"/>
          <w:bCs/>
          <w:color w:val="222222"/>
        </w:rPr>
        <w:t>At least 48 business hours ahead of scheduled visit, contact the Team Lead to confirm the appointment and agenda.</w:t>
      </w:r>
    </w:p>
    <w:p w14:paraId="48D033F4" w14:textId="1D079AB4" w:rsidR="00EE46E4" w:rsidRPr="009B1DC9" w:rsidRDefault="00B21C6A" w:rsidP="009B1DC9">
      <w:pPr>
        <w:pStyle w:val="ListParagraph"/>
        <w:numPr>
          <w:ilvl w:val="0"/>
          <w:numId w:val="32"/>
        </w:numPr>
        <w:shd w:val="clear" w:color="auto" w:fill="FFFFFF"/>
        <w:spacing w:after="120" w:line="240" w:lineRule="auto"/>
        <w:rPr>
          <w:rFonts w:eastAsia="Times New Roman" w:cstheme="minorHAnsi"/>
          <w:bCs/>
          <w:color w:val="222222"/>
        </w:rPr>
      </w:pPr>
      <w:r>
        <w:rPr>
          <w:rFonts w:eastAsia="Times New Roman" w:cstheme="minorHAnsi"/>
          <w:bCs/>
          <w:color w:val="222222"/>
        </w:rPr>
        <w:t>B</w:t>
      </w:r>
      <w:r w:rsidR="00EE46E4" w:rsidRPr="009B1DC9">
        <w:rPr>
          <w:rFonts w:eastAsia="Times New Roman" w:cstheme="minorHAnsi"/>
          <w:bCs/>
          <w:color w:val="222222"/>
        </w:rPr>
        <w:t xml:space="preserve">ring with you </w:t>
      </w:r>
      <w:r>
        <w:rPr>
          <w:rFonts w:eastAsia="Times New Roman" w:cstheme="minorHAnsi"/>
          <w:bCs/>
          <w:color w:val="222222"/>
        </w:rPr>
        <w:t xml:space="preserve">to the meeting </w:t>
      </w:r>
      <w:r w:rsidR="00EE46E4" w:rsidRPr="009B1DC9">
        <w:rPr>
          <w:rFonts w:eastAsia="Times New Roman" w:cstheme="minorHAnsi"/>
          <w:bCs/>
          <w:color w:val="222222"/>
        </w:rPr>
        <w:t>the materials you</w:t>
      </w:r>
      <w:r w:rsidRPr="009B1DC9">
        <w:rPr>
          <w:rFonts w:eastAsia="Times New Roman" w:cstheme="minorHAnsi"/>
          <w:bCs/>
          <w:color w:val="222222"/>
        </w:rPr>
        <w:t xml:space="preserve"> emailed/recommended the </w:t>
      </w:r>
      <w:r w:rsidR="00BF58CB">
        <w:rPr>
          <w:rFonts w:eastAsia="Times New Roman" w:cstheme="minorHAnsi"/>
          <w:bCs/>
          <w:color w:val="222222"/>
        </w:rPr>
        <w:t xml:space="preserve">unit </w:t>
      </w:r>
      <w:r w:rsidRPr="009B1DC9">
        <w:rPr>
          <w:rFonts w:eastAsia="Times New Roman" w:cstheme="minorHAnsi"/>
          <w:bCs/>
          <w:color w:val="222222"/>
        </w:rPr>
        <w:t>to pull</w:t>
      </w:r>
      <w:r w:rsidR="00EE46E4" w:rsidRPr="009B1DC9">
        <w:rPr>
          <w:rFonts w:eastAsia="Times New Roman" w:cstheme="minorHAnsi"/>
          <w:bCs/>
          <w:color w:val="222222"/>
        </w:rPr>
        <w:t>:</w:t>
      </w:r>
    </w:p>
    <w:p w14:paraId="6C498704" w14:textId="77777777" w:rsidR="00EE46E4" w:rsidRDefault="00EE46E4" w:rsidP="009B1DC9">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Site Visit Agenda (including list of names/titles of everyone who will be present)</w:t>
      </w:r>
    </w:p>
    <w:p w14:paraId="1E3D0F45" w14:textId="3EDF4AF6" w:rsidR="006C6BC5" w:rsidRDefault="00EE46E4" w:rsidP="009B1DC9">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ICU Assessment results for each unit</w:t>
      </w:r>
    </w:p>
    <w:p w14:paraId="5BCD8F60" w14:textId="004D7BDF" w:rsidR="00EE46E4" w:rsidRPr="00DB1F44" w:rsidRDefault="006C6BC5" w:rsidP="009B1DC9">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 xml:space="preserve">ICU Action Plan for </w:t>
      </w:r>
      <w:r w:rsidR="00766C55">
        <w:rPr>
          <w:rFonts w:eastAsia="Times New Roman" w:cstheme="minorHAnsi"/>
          <w:bCs/>
          <w:color w:val="222222"/>
        </w:rPr>
        <w:t xml:space="preserve">each </w:t>
      </w:r>
      <w:r>
        <w:rPr>
          <w:rFonts w:eastAsia="Times New Roman" w:cstheme="minorHAnsi"/>
          <w:bCs/>
          <w:color w:val="222222"/>
        </w:rPr>
        <w:t>unit</w:t>
      </w:r>
      <w:r w:rsidR="00EE46E4">
        <w:rPr>
          <w:rFonts w:eastAsia="Times New Roman" w:cstheme="minorHAnsi"/>
          <w:bCs/>
          <w:color w:val="222222"/>
        </w:rPr>
        <w:t xml:space="preserve"> </w:t>
      </w:r>
    </w:p>
    <w:p w14:paraId="78023781" w14:textId="6DDA76C2" w:rsidR="00EE46E4" w:rsidRDefault="00EE46E4" w:rsidP="009B1DC9">
      <w:pPr>
        <w:pStyle w:val="ListParagraph"/>
        <w:numPr>
          <w:ilvl w:val="1"/>
          <w:numId w:val="3"/>
        </w:numPr>
        <w:shd w:val="clear" w:color="auto" w:fill="FFFFFF"/>
        <w:spacing w:after="120" w:line="240" w:lineRule="auto"/>
        <w:rPr>
          <w:rFonts w:eastAsia="Times New Roman" w:cstheme="minorHAnsi"/>
          <w:bCs/>
          <w:color w:val="222222"/>
        </w:rPr>
      </w:pPr>
      <w:r w:rsidRPr="00B53346">
        <w:rPr>
          <w:rFonts w:eastAsia="Times New Roman" w:cstheme="minorHAnsi"/>
          <w:bCs/>
          <w:color w:val="222222"/>
        </w:rPr>
        <w:t>CAUTI and CLABSI data</w:t>
      </w:r>
      <w:r>
        <w:rPr>
          <w:rFonts w:eastAsia="Times New Roman" w:cstheme="minorHAnsi"/>
          <w:bCs/>
          <w:color w:val="222222"/>
        </w:rPr>
        <w:t xml:space="preserve"> from NHSN for each unit</w:t>
      </w:r>
    </w:p>
    <w:p w14:paraId="188AC14E" w14:textId="1BE27D59" w:rsidR="00B21C6A" w:rsidRPr="009B1DC9" w:rsidRDefault="00B21C6A" w:rsidP="009B1DC9">
      <w:pPr>
        <w:shd w:val="clear" w:color="auto" w:fill="FFFFFF"/>
        <w:spacing w:after="120" w:line="240" w:lineRule="auto"/>
        <w:ind w:left="1080"/>
        <w:rPr>
          <w:rFonts w:eastAsia="Times New Roman" w:cstheme="minorHAnsi"/>
          <w:bCs/>
          <w:color w:val="222222"/>
        </w:rPr>
      </w:pPr>
      <w:r>
        <w:rPr>
          <w:rFonts w:eastAsia="Times New Roman" w:cstheme="minorHAnsi"/>
          <w:bCs/>
          <w:color w:val="222222"/>
        </w:rPr>
        <w:t>Also bring</w:t>
      </w:r>
      <w:r w:rsidR="009A0756">
        <w:rPr>
          <w:rFonts w:eastAsia="Times New Roman" w:cstheme="minorHAnsi"/>
          <w:bCs/>
          <w:color w:val="222222"/>
        </w:rPr>
        <w:t xml:space="preserve"> for yourself</w:t>
      </w:r>
      <w:r>
        <w:rPr>
          <w:rFonts w:eastAsia="Times New Roman" w:cstheme="minorHAnsi"/>
          <w:bCs/>
          <w:color w:val="222222"/>
        </w:rPr>
        <w:t>:</w:t>
      </w:r>
    </w:p>
    <w:p w14:paraId="21E07ADC" w14:textId="0F6C8C4D" w:rsidR="00E47F1E" w:rsidRDefault="00B21C6A" w:rsidP="009B1DC9">
      <w:pPr>
        <w:pStyle w:val="ListParagraph"/>
        <w:numPr>
          <w:ilvl w:val="1"/>
          <w:numId w:val="3"/>
        </w:numPr>
        <w:shd w:val="clear" w:color="auto" w:fill="FFFFFF"/>
        <w:spacing w:after="120" w:line="240" w:lineRule="auto"/>
        <w:rPr>
          <w:rFonts w:eastAsia="Times New Roman" w:cstheme="minorHAnsi"/>
          <w:bCs/>
          <w:color w:val="222222"/>
        </w:rPr>
      </w:pPr>
      <w:r>
        <w:rPr>
          <w:rFonts w:eastAsia="Times New Roman" w:cstheme="minorHAnsi"/>
          <w:bCs/>
          <w:color w:val="222222"/>
        </w:rPr>
        <w:t>A</w:t>
      </w:r>
      <w:r w:rsidR="009A0756">
        <w:rPr>
          <w:rFonts w:eastAsia="Times New Roman" w:cstheme="minorHAnsi"/>
          <w:bCs/>
          <w:color w:val="222222"/>
        </w:rPr>
        <w:t xml:space="preserve"> copy of the questions you developed as a guide</w:t>
      </w:r>
    </w:p>
    <w:p w14:paraId="30678BD7" w14:textId="42955FA9" w:rsidR="00B21C6A" w:rsidRDefault="00E47F1E" w:rsidP="00E47F1E">
      <w:pPr>
        <w:rPr>
          <w:rFonts w:eastAsia="Times New Roman" w:cstheme="minorHAnsi"/>
          <w:bCs/>
          <w:color w:val="222222"/>
        </w:rPr>
      </w:pPr>
      <w:r>
        <w:rPr>
          <w:rFonts w:eastAsia="Times New Roman" w:cstheme="minorHAnsi"/>
          <w:bCs/>
          <w:color w:val="222222"/>
        </w:rPr>
        <w:br w:type="page"/>
      </w:r>
    </w:p>
    <w:p w14:paraId="639A64A3" w14:textId="5CC41BF9" w:rsidR="00D17909" w:rsidRDefault="00C3558F" w:rsidP="00E47F1E">
      <w:pPr>
        <w:pStyle w:val="Heading2"/>
        <w:spacing w:line="240" w:lineRule="auto"/>
        <w:ind w:left="-720"/>
      </w:pPr>
      <w:r>
        <w:t xml:space="preserve">4. </w:t>
      </w:r>
      <w:r w:rsidR="00D17909">
        <w:t>F</w:t>
      </w:r>
      <w:r w:rsidR="00583DC0">
        <w:t>ollowing up after a site visit</w:t>
      </w:r>
    </w:p>
    <w:p w14:paraId="639A64A7" w14:textId="68FBD314" w:rsidR="00EC4CA6" w:rsidRDefault="00583DC0" w:rsidP="00DF3753">
      <w:pPr>
        <w:shd w:val="clear" w:color="auto" w:fill="FFFFFF"/>
        <w:spacing w:after="120" w:line="240" w:lineRule="auto"/>
      </w:pPr>
      <w:r w:rsidRPr="00B11770">
        <w:rPr>
          <w:rFonts w:eastAsia="Times New Roman" w:cstheme="minorHAnsi"/>
          <w:bCs/>
          <w:color w:val="222222"/>
        </w:rPr>
        <w:t>The State Lead is responsible</w:t>
      </w:r>
      <w:r w:rsidR="009849B3">
        <w:rPr>
          <w:rFonts w:eastAsia="Times New Roman" w:cstheme="minorHAnsi"/>
          <w:bCs/>
          <w:color w:val="222222"/>
        </w:rPr>
        <w:t xml:space="preserve"> for completing </w:t>
      </w:r>
      <w:r w:rsidR="005A6C46">
        <w:rPr>
          <w:rFonts w:eastAsia="Times New Roman" w:cstheme="minorHAnsi"/>
          <w:bCs/>
          <w:color w:val="222222"/>
        </w:rPr>
        <w:t>one</w:t>
      </w:r>
      <w:r w:rsidR="009849B3">
        <w:rPr>
          <w:rFonts w:eastAsia="Times New Roman" w:cstheme="minorHAnsi"/>
          <w:bCs/>
          <w:color w:val="222222"/>
        </w:rPr>
        <w:t xml:space="preserve"> electronic Site V</w:t>
      </w:r>
      <w:r w:rsidRPr="00B11770">
        <w:rPr>
          <w:rFonts w:eastAsia="Times New Roman" w:cstheme="minorHAnsi"/>
          <w:bCs/>
          <w:color w:val="222222"/>
        </w:rPr>
        <w:t xml:space="preserve">isit </w:t>
      </w:r>
      <w:r w:rsidR="00933BBD">
        <w:rPr>
          <w:rFonts w:eastAsia="Times New Roman" w:cstheme="minorHAnsi"/>
          <w:bCs/>
          <w:color w:val="222222"/>
        </w:rPr>
        <w:t>Report in CDS</w:t>
      </w:r>
      <w:r w:rsidRPr="00B11770">
        <w:rPr>
          <w:rFonts w:eastAsia="Times New Roman" w:cstheme="minorHAnsi"/>
          <w:bCs/>
          <w:color w:val="222222"/>
        </w:rPr>
        <w:t xml:space="preserve"> </w:t>
      </w:r>
      <w:r w:rsidRPr="00B11770">
        <w:rPr>
          <w:rFonts w:eastAsia="Times New Roman" w:cstheme="minorHAnsi"/>
          <w:bCs/>
          <w:color w:val="222222"/>
          <w:u w:val="single"/>
        </w:rPr>
        <w:t xml:space="preserve">within </w:t>
      </w:r>
      <w:r w:rsidR="00F31612">
        <w:rPr>
          <w:rFonts w:eastAsia="Times New Roman" w:cstheme="minorHAnsi"/>
          <w:bCs/>
          <w:color w:val="222222"/>
          <w:u w:val="single"/>
        </w:rPr>
        <w:t>10 business days</w:t>
      </w:r>
      <w:r w:rsidRPr="00B11770">
        <w:rPr>
          <w:rFonts w:eastAsia="Times New Roman" w:cstheme="minorHAnsi"/>
          <w:bCs/>
          <w:color w:val="222222"/>
        </w:rPr>
        <w:t xml:space="preserve"> of the visit</w:t>
      </w:r>
      <w:r w:rsidR="00DF73A6">
        <w:rPr>
          <w:rFonts w:eastAsia="Times New Roman" w:cstheme="minorHAnsi"/>
          <w:bCs/>
          <w:color w:val="222222"/>
        </w:rPr>
        <w:t>.</w:t>
      </w:r>
      <w:r w:rsidR="009849B3" w:rsidRPr="008F418C">
        <w:rPr>
          <w:rFonts w:eastAsia="Times New Roman" w:cstheme="minorHAnsi"/>
          <w:bCs/>
          <w:color w:val="222222"/>
        </w:rPr>
        <w:t xml:space="preserve"> </w:t>
      </w:r>
      <w:r w:rsidR="00EA2523">
        <w:rPr>
          <w:rFonts w:eastAsia="Times New Roman" w:cstheme="minorHAnsi"/>
          <w:bCs/>
          <w:color w:val="222222"/>
        </w:rPr>
        <w:t xml:space="preserve">Include ways the unit leader might </w:t>
      </w:r>
      <w:r w:rsidR="009468C7">
        <w:t>share</w:t>
      </w:r>
      <w:r w:rsidR="00571905">
        <w:t xml:space="preserve"> </w:t>
      </w:r>
      <w:r>
        <w:t xml:space="preserve">the ICU team’s success at the state and national level through speaking opportunities, case studies, discussion boards, </w:t>
      </w:r>
      <w:r w:rsidR="00A24DA8">
        <w:t xml:space="preserve">SLAC calls, VLGs, </w:t>
      </w:r>
      <w:r>
        <w:t>etc.</w:t>
      </w:r>
      <w:r w:rsidR="0031291D">
        <w:t xml:space="preserve"> Send a thank you </w:t>
      </w:r>
      <w:r w:rsidR="00ED4A0A">
        <w:t xml:space="preserve">note </w:t>
      </w:r>
      <w:r w:rsidR="0031291D">
        <w:t xml:space="preserve">to </w:t>
      </w:r>
      <w:r w:rsidR="007C648D">
        <w:t xml:space="preserve">the </w:t>
      </w:r>
      <w:r w:rsidR="0031291D">
        <w:t>unit</w:t>
      </w:r>
      <w:r w:rsidR="00EA2523">
        <w:t xml:space="preserve"> leader and </w:t>
      </w:r>
      <w:r w:rsidR="0031291D">
        <w:t>include a reminder of specific action items you discussed at the visit, and how you will work with them over time to improve their unit’s infection rates and safety culture</w:t>
      </w:r>
    </w:p>
    <w:p w14:paraId="6E69A781" w14:textId="32434F99" w:rsidR="00951176" w:rsidRPr="00F21B4C" w:rsidRDefault="00951176" w:rsidP="00DF3753">
      <w:pPr>
        <w:shd w:val="clear" w:color="auto" w:fill="FFFFFF"/>
        <w:spacing w:after="120" w:line="240" w:lineRule="auto"/>
        <w:rPr>
          <w:rFonts w:eastAsia="Times New Roman" w:cstheme="minorHAnsi"/>
          <w:bCs/>
          <w:color w:val="222222"/>
        </w:rPr>
        <w:sectPr w:rsidR="00951176" w:rsidRPr="00F21B4C" w:rsidSect="00DF3753">
          <w:footerReference w:type="default" r:id="rId30"/>
          <w:type w:val="continuous"/>
          <w:pgSz w:w="12240" w:h="15840" w:code="1"/>
          <w:pgMar w:top="1440" w:right="1440" w:bottom="1440" w:left="1440" w:header="1485" w:footer="432" w:gutter="0"/>
          <w:cols w:space="720"/>
          <w:docGrid w:linePitch="360"/>
        </w:sectPr>
      </w:pPr>
      <w:r w:rsidRPr="00A37CCE">
        <w:rPr>
          <w:rFonts w:eastAsia="Times New Roman" w:cstheme="minorHAnsi"/>
          <w:bCs/>
          <w:color w:val="222222"/>
        </w:rPr>
        <w:t xml:space="preserve">Let the units/hospital know that the results of the site visit (State Lead Site Visit Report in CDS) </w:t>
      </w:r>
      <w:r w:rsidRPr="00A37CCE">
        <w:rPr>
          <w:rFonts w:eastAsia="Times New Roman" w:cstheme="minorHAnsi"/>
          <w:b/>
          <w:bCs/>
          <w:color w:val="222222"/>
        </w:rPr>
        <w:t>will be kept confidential</w:t>
      </w:r>
      <w:r w:rsidRPr="00A37CCE">
        <w:rPr>
          <w:rFonts w:eastAsia="Times New Roman" w:cstheme="minorHAnsi"/>
          <w:bCs/>
          <w:color w:val="222222"/>
        </w:rPr>
        <w:t xml:space="preserve"> and that no facility-specific information will be released to AHRQ or to the public.</w:t>
      </w:r>
    </w:p>
    <w:p w14:paraId="639A64A8" w14:textId="52BE0BE7" w:rsidR="00D17909" w:rsidRPr="006A0128" w:rsidRDefault="00D17909" w:rsidP="00DF3753">
      <w:pPr>
        <w:pStyle w:val="Heading1"/>
      </w:pPr>
      <w:bookmarkStart w:id="1" w:name="_Sample_Agenda"/>
      <w:bookmarkEnd w:id="1"/>
      <w:r w:rsidRPr="006A0128">
        <w:t xml:space="preserve">Sample Agenda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5213"/>
        <w:gridCol w:w="2382"/>
        <w:gridCol w:w="2379"/>
      </w:tblGrid>
      <w:tr w:rsidR="00466A49" w:rsidRPr="00207BDF" w14:paraId="639A64AC" w14:textId="2234E8E7" w:rsidTr="00466A49">
        <w:trPr>
          <w:trHeight w:val="107"/>
        </w:trPr>
        <w:tc>
          <w:tcPr>
            <w:tcW w:w="473" w:type="pct"/>
            <w:shd w:val="clear" w:color="auto" w:fill="DBE5F1" w:themeFill="accent1" w:themeFillTint="33"/>
          </w:tcPr>
          <w:p w14:paraId="639A64A9" w14:textId="77777777" w:rsidR="00466A49" w:rsidRPr="00207BDF" w:rsidRDefault="00466A49" w:rsidP="00DD65A1">
            <w:pPr>
              <w:spacing w:after="120" w:line="240" w:lineRule="auto"/>
              <w:contextualSpacing/>
              <w:jc w:val="center"/>
              <w:rPr>
                <w:rFonts w:eastAsia="Times New Roman" w:cstheme="minorHAnsi"/>
                <w:b/>
                <w:bCs/>
                <w:color w:val="222222"/>
              </w:rPr>
            </w:pPr>
            <w:r w:rsidRPr="00207BDF">
              <w:rPr>
                <w:rFonts w:eastAsia="Times New Roman" w:cstheme="minorHAnsi"/>
                <w:b/>
                <w:bCs/>
                <w:color w:val="222222"/>
              </w:rPr>
              <w:t>Time</w:t>
            </w:r>
          </w:p>
        </w:tc>
        <w:tc>
          <w:tcPr>
            <w:tcW w:w="2366" w:type="pct"/>
            <w:shd w:val="clear" w:color="auto" w:fill="DBE5F1" w:themeFill="accent1" w:themeFillTint="33"/>
          </w:tcPr>
          <w:p w14:paraId="639A64AA" w14:textId="77777777" w:rsidR="00466A49" w:rsidRPr="00207BDF" w:rsidRDefault="00466A49" w:rsidP="00DD65A1">
            <w:pPr>
              <w:spacing w:after="120" w:line="240" w:lineRule="auto"/>
              <w:contextualSpacing/>
              <w:jc w:val="center"/>
              <w:rPr>
                <w:rFonts w:eastAsia="Times New Roman" w:cstheme="minorHAnsi"/>
                <w:b/>
                <w:bCs/>
                <w:color w:val="222222"/>
              </w:rPr>
            </w:pPr>
            <w:r w:rsidRPr="00207BDF">
              <w:rPr>
                <w:rFonts w:eastAsia="Times New Roman" w:cstheme="minorHAnsi"/>
                <w:b/>
                <w:bCs/>
                <w:color w:val="222222"/>
              </w:rPr>
              <w:t>Activity</w:t>
            </w:r>
          </w:p>
        </w:tc>
        <w:tc>
          <w:tcPr>
            <w:tcW w:w="1081" w:type="pct"/>
            <w:shd w:val="clear" w:color="auto" w:fill="DBE5F1" w:themeFill="accent1" w:themeFillTint="33"/>
          </w:tcPr>
          <w:p w14:paraId="639A64AB" w14:textId="77777777" w:rsidR="00466A49" w:rsidRPr="00207BDF" w:rsidRDefault="00466A49" w:rsidP="00DD65A1">
            <w:pPr>
              <w:spacing w:after="120" w:line="240" w:lineRule="auto"/>
              <w:contextualSpacing/>
              <w:jc w:val="center"/>
              <w:rPr>
                <w:rFonts w:eastAsia="Times New Roman" w:cstheme="minorHAnsi"/>
                <w:b/>
                <w:bCs/>
                <w:color w:val="222222"/>
              </w:rPr>
            </w:pPr>
            <w:r w:rsidRPr="00207BDF">
              <w:rPr>
                <w:rFonts w:eastAsia="Times New Roman" w:cstheme="minorHAnsi"/>
                <w:b/>
                <w:bCs/>
                <w:color w:val="222222"/>
              </w:rPr>
              <w:t>Participants</w:t>
            </w:r>
          </w:p>
        </w:tc>
        <w:tc>
          <w:tcPr>
            <w:tcW w:w="1080" w:type="pct"/>
            <w:shd w:val="clear" w:color="auto" w:fill="DBE5F1" w:themeFill="accent1" w:themeFillTint="33"/>
          </w:tcPr>
          <w:p w14:paraId="62D7BBA2" w14:textId="5E392555" w:rsidR="00466A49" w:rsidRPr="00207BDF" w:rsidRDefault="00466A49" w:rsidP="00DD65A1">
            <w:pPr>
              <w:spacing w:after="120" w:line="240" w:lineRule="auto"/>
              <w:contextualSpacing/>
              <w:jc w:val="center"/>
              <w:rPr>
                <w:rFonts w:eastAsia="Times New Roman" w:cstheme="minorHAnsi"/>
                <w:b/>
                <w:bCs/>
                <w:color w:val="222222"/>
              </w:rPr>
            </w:pPr>
            <w:r>
              <w:rPr>
                <w:rFonts w:eastAsia="Times New Roman" w:cstheme="minorHAnsi"/>
                <w:b/>
                <w:bCs/>
                <w:color w:val="222222"/>
              </w:rPr>
              <w:t>Resources Shared</w:t>
            </w:r>
          </w:p>
        </w:tc>
      </w:tr>
      <w:tr w:rsidR="00466A49" w:rsidRPr="00207BDF" w14:paraId="639A64B9" w14:textId="41B44F3D" w:rsidTr="00466A49">
        <w:trPr>
          <w:trHeight w:val="1236"/>
        </w:trPr>
        <w:tc>
          <w:tcPr>
            <w:tcW w:w="473" w:type="pct"/>
          </w:tcPr>
          <w:p w14:paraId="639A64AD" w14:textId="77777777" w:rsidR="00466A49" w:rsidRPr="00207BDF" w:rsidRDefault="00466A49" w:rsidP="00DD65A1">
            <w:pPr>
              <w:spacing w:after="120" w:line="240" w:lineRule="auto"/>
              <w:contextualSpacing/>
              <w:rPr>
                <w:rFonts w:eastAsia="Times New Roman" w:cstheme="minorHAnsi"/>
                <w:bCs/>
                <w:color w:val="222222"/>
              </w:rPr>
            </w:pPr>
            <w:r>
              <w:rPr>
                <w:rFonts w:eastAsia="Times New Roman" w:cstheme="minorHAnsi"/>
                <w:bCs/>
                <w:color w:val="222222"/>
              </w:rPr>
              <w:t>30</w:t>
            </w:r>
            <w:r w:rsidRPr="00207BDF">
              <w:rPr>
                <w:rFonts w:eastAsia="Times New Roman" w:cstheme="minorHAnsi"/>
                <w:bCs/>
                <w:color w:val="222222"/>
              </w:rPr>
              <w:t xml:space="preserve"> minutes</w:t>
            </w:r>
          </w:p>
        </w:tc>
        <w:tc>
          <w:tcPr>
            <w:tcW w:w="2366" w:type="pct"/>
          </w:tcPr>
          <w:p w14:paraId="639A64AE" w14:textId="77777777" w:rsidR="00466A49" w:rsidRPr="00207BDF" w:rsidRDefault="00466A49" w:rsidP="00207BDF">
            <w:pPr>
              <w:spacing w:after="0" w:line="240" w:lineRule="auto"/>
              <w:rPr>
                <w:rFonts w:eastAsia="Times New Roman" w:cstheme="minorHAnsi"/>
                <w:b/>
                <w:bCs/>
                <w:color w:val="222222"/>
              </w:rPr>
            </w:pPr>
            <w:r w:rsidRPr="00207BDF">
              <w:rPr>
                <w:rFonts w:eastAsia="Times New Roman" w:cstheme="minorHAnsi"/>
                <w:b/>
                <w:bCs/>
                <w:color w:val="222222"/>
              </w:rPr>
              <w:t>Welcome &amp; Introductions</w:t>
            </w:r>
          </w:p>
          <w:p w14:paraId="639A64AF" w14:textId="77777777" w:rsidR="00466A49" w:rsidRDefault="00466A49" w:rsidP="00207BDF">
            <w:pPr>
              <w:spacing w:after="0" w:line="240" w:lineRule="auto"/>
              <w:rPr>
                <w:b/>
              </w:rPr>
            </w:pPr>
          </w:p>
          <w:p w14:paraId="639A64B0" w14:textId="77777777" w:rsidR="00466A49" w:rsidRPr="00207BDF" w:rsidRDefault="00466A49" w:rsidP="00207BDF">
            <w:pPr>
              <w:spacing w:after="0" w:line="240" w:lineRule="auto"/>
              <w:rPr>
                <w:rFonts w:eastAsia="Times New Roman" w:cstheme="minorHAnsi"/>
                <w:b/>
                <w:bCs/>
                <w:color w:val="222222"/>
              </w:rPr>
            </w:pPr>
            <w:r>
              <w:rPr>
                <w:b/>
              </w:rPr>
              <w:t>Purpose of the Site Visit</w:t>
            </w:r>
          </w:p>
          <w:p w14:paraId="76B06893" w14:textId="77777777" w:rsidR="00466A49" w:rsidRDefault="00466A49" w:rsidP="00207BDF">
            <w:pPr>
              <w:numPr>
                <w:ilvl w:val="1"/>
                <w:numId w:val="24"/>
              </w:numPr>
              <w:spacing w:after="0" w:line="240" w:lineRule="auto"/>
              <w:ind w:left="252" w:hanging="252"/>
              <w:contextualSpacing/>
            </w:pPr>
            <w:r>
              <w:t>Relationship building and knowledge sharing</w:t>
            </w:r>
          </w:p>
          <w:p w14:paraId="639A64B1" w14:textId="08D07B65" w:rsidR="00466A49" w:rsidRPr="00207BDF" w:rsidRDefault="00466A49" w:rsidP="00207BDF">
            <w:pPr>
              <w:numPr>
                <w:ilvl w:val="1"/>
                <w:numId w:val="24"/>
              </w:numPr>
              <w:spacing w:after="0" w:line="240" w:lineRule="auto"/>
              <w:ind w:left="252" w:hanging="252"/>
              <w:contextualSpacing/>
            </w:pPr>
            <w:r>
              <w:t>Build an understanding of t</w:t>
            </w:r>
            <w:r w:rsidRPr="00207BDF">
              <w:t xml:space="preserve">he </w:t>
            </w:r>
            <w:r>
              <w:t xml:space="preserve">ICU’s unique strengths and opportunities for improvement  </w:t>
            </w:r>
          </w:p>
          <w:p w14:paraId="639A64B4" w14:textId="30214776" w:rsidR="00466A49" w:rsidRPr="00207BDF" w:rsidRDefault="00466A49" w:rsidP="00207BDF">
            <w:pPr>
              <w:numPr>
                <w:ilvl w:val="1"/>
                <w:numId w:val="24"/>
              </w:numPr>
              <w:spacing w:after="0" w:line="240" w:lineRule="auto"/>
              <w:ind w:left="252" w:hanging="252"/>
              <w:contextualSpacing/>
            </w:pPr>
            <w:r>
              <w:t xml:space="preserve">Action planning for measurable improvement in infection prevention </w:t>
            </w:r>
          </w:p>
        </w:tc>
        <w:tc>
          <w:tcPr>
            <w:tcW w:w="1081" w:type="pct"/>
          </w:tcPr>
          <w:p w14:paraId="639A64B5" w14:textId="77777777" w:rsidR="00466A49" w:rsidRPr="00207BDF"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State Lead (facilitator)</w:t>
            </w:r>
          </w:p>
          <w:p w14:paraId="639A64B6" w14:textId="77777777" w:rsidR="00466A49" w:rsidRPr="00207BDF"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 xml:space="preserve">Clinical Mentors  </w:t>
            </w:r>
          </w:p>
          <w:p w14:paraId="639A64B7" w14:textId="78EA4ED8" w:rsidR="00466A49" w:rsidRPr="00207BDF" w:rsidRDefault="00466A49" w:rsidP="0031291D">
            <w:pPr>
              <w:spacing w:after="0" w:line="240" w:lineRule="auto"/>
              <w:rPr>
                <w:rFonts w:eastAsia="Times New Roman" w:cstheme="minorHAnsi"/>
                <w:bCs/>
                <w:color w:val="222222"/>
              </w:rPr>
            </w:pPr>
            <w:r>
              <w:rPr>
                <w:rFonts w:eastAsia="Times New Roman" w:cstheme="minorHAnsi"/>
                <w:bCs/>
                <w:color w:val="222222"/>
              </w:rPr>
              <w:t>Unit/Senior Leaders and Champions</w:t>
            </w:r>
          </w:p>
          <w:p w14:paraId="010EB1C6" w14:textId="77777777" w:rsidR="00466A49"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 xml:space="preserve">Unit </w:t>
            </w:r>
            <w:r>
              <w:rPr>
                <w:rFonts w:eastAsia="Times New Roman" w:cstheme="minorHAnsi"/>
                <w:bCs/>
                <w:color w:val="222222"/>
              </w:rPr>
              <w:t>Team</w:t>
            </w:r>
          </w:p>
          <w:p w14:paraId="639A64B8" w14:textId="2BC6B7B9" w:rsidR="00466A49" w:rsidRPr="00207BDF" w:rsidRDefault="00466A49" w:rsidP="0031291D">
            <w:pPr>
              <w:spacing w:after="0" w:line="240" w:lineRule="auto"/>
              <w:rPr>
                <w:rFonts w:eastAsia="Times New Roman" w:cstheme="minorHAnsi"/>
                <w:bCs/>
                <w:i/>
                <w:color w:val="222222"/>
              </w:rPr>
            </w:pPr>
            <w:r>
              <w:rPr>
                <w:rFonts w:eastAsia="Times New Roman" w:cstheme="minorHAnsi"/>
                <w:bCs/>
                <w:color w:val="222222"/>
              </w:rPr>
              <w:t>NPT (if applicable)</w:t>
            </w:r>
          </w:p>
        </w:tc>
        <w:tc>
          <w:tcPr>
            <w:tcW w:w="1080" w:type="pct"/>
          </w:tcPr>
          <w:p w14:paraId="5AB11D61" w14:textId="77777777" w:rsidR="00766C55" w:rsidRPr="00766C55" w:rsidRDefault="00AF28FA" w:rsidP="00766C55">
            <w:pPr>
              <w:pStyle w:val="ListParagraph"/>
              <w:numPr>
                <w:ilvl w:val="0"/>
                <w:numId w:val="48"/>
              </w:numPr>
              <w:spacing w:after="0" w:line="240" w:lineRule="auto"/>
              <w:rPr>
                <w:rFonts w:eastAsia="Times New Roman" w:cstheme="minorHAnsi"/>
                <w:bCs/>
                <w:color w:val="222222"/>
              </w:rPr>
            </w:pPr>
            <w:r>
              <w:t>Hospital background</w:t>
            </w:r>
          </w:p>
          <w:p w14:paraId="3D50A4C9" w14:textId="1B1A4AB7" w:rsidR="00466A49" w:rsidRPr="00AF28FA" w:rsidRDefault="00AF28FA" w:rsidP="00766C55">
            <w:pPr>
              <w:pStyle w:val="ListParagraph"/>
              <w:numPr>
                <w:ilvl w:val="0"/>
                <w:numId w:val="48"/>
              </w:numPr>
              <w:spacing w:after="0" w:line="240" w:lineRule="auto"/>
              <w:rPr>
                <w:rFonts w:eastAsia="Times New Roman" w:cstheme="minorHAnsi"/>
                <w:bCs/>
                <w:color w:val="222222"/>
              </w:rPr>
            </w:pPr>
            <w:r>
              <w:t>ICU characteristics</w:t>
            </w:r>
          </w:p>
        </w:tc>
      </w:tr>
      <w:tr w:rsidR="00466A49" w:rsidRPr="00207BDF" w14:paraId="639A64C8" w14:textId="5C719F8C" w:rsidTr="00466A49">
        <w:trPr>
          <w:trHeight w:val="350"/>
        </w:trPr>
        <w:tc>
          <w:tcPr>
            <w:tcW w:w="473" w:type="pct"/>
          </w:tcPr>
          <w:p w14:paraId="639A64BA" w14:textId="68A8BDEB" w:rsidR="00466A49" w:rsidRPr="00207BDF" w:rsidRDefault="00466A49" w:rsidP="00DD65A1">
            <w:pPr>
              <w:spacing w:after="120" w:line="240" w:lineRule="auto"/>
              <w:contextualSpacing/>
              <w:rPr>
                <w:rFonts w:eastAsia="Times New Roman" w:cstheme="minorHAnsi"/>
                <w:bCs/>
                <w:color w:val="222222"/>
              </w:rPr>
            </w:pPr>
            <w:r>
              <w:rPr>
                <w:rFonts w:eastAsia="Times New Roman" w:cstheme="minorHAnsi"/>
                <w:bCs/>
                <w:color w:val="222222"/>
              </w:rPr>
              <w:t>60</w:t>
            </w:r>
            <w:r w:rsidRPr="00207BDF">
              <w:rPr>
                <w:rFonts w:eastAsia="Times New Roman" w:cstheme="minorHAnsi"/>
                <w:bCs/>
                <w:color w:val="222222"/>
              </w:rPr>
              <w:t xml:space="preserve"> minutes</w:t>
            </w:r>
          </w:p>
        </w:tc>
        <w:tc>
          <w:tcPr>
            <w:tcW w:w="2366" w:type="pct"/>
          </w:tcPr>
          <w:p w14:paraId="179FD290" w14:textId="77777777" w:rsidR="00466A49" w:rsidRPr="006020EE" w:rsidRDefault="00466A49" w:rsidP="00EB564B">
            <w:pPr>
              <w:spacing w:after="120" w:line="240" w:lineRule="auto"/>
              <w:rPr>
                <w:rFonts w:eastAsia="Times New Roman" w:cstheme="minorHAnsi"/>
                <w:b/>
                <w:bCs/>
                <w:color w:val="222222"/>
              </w:rPr>
            </w:pPr>
            <w:r w:rsidRPr="006020EE">
              <w:rPr>
                <w:rFonts w:eastAsia="Times New Roman" w:cstheme="minorHAnsi"/>
                <w:b/>
                <w:bCs/>
                <w:color w:val="222222"/>
              </w:rPr>
              <w:t>On-Site Observation Opportunity</w:t>
            </w:r>
          </w:p>
          <w:p w14:paraId="639A64C3" w14:textId="32D9473E" w:rsidR="00466A49" w:rsidRPr="00DF3753" w:rsidRDefault="00466A49" w:rsidP="00DF3753">
            <w:pPr>
              <w:pStyle w:val="ListParagraph"/>
              <w:numPr>
                <w:ilvl w:val="0"/>
                <w:numId w:val="28"/>
              </w:numPr>
              <w:spacing w:after="0" w:line="240" w:lineRule="auto"/>
              <w:rPr>
                <w:rFonts w:eastAsia="Times New Roman" w:cstheme="minorHAnsi"/>
                <w:bCs/>
                <w:color w:val="222222"/>
              </w:rPr>
            </w:pPr>
            <w:r w:rsidRPr="00B046CD">
              <w:rPr>
                <w:rFonts w:eastAsia="Times New Roman" w:cstheme="minorHAnsi"/>
                <w:bCs/>
                <w:color w:val="222222"/>
              </w:rPr>
              <w:t>Members of the Core ICU Team demonstrate practices and share resources related to CAUTI and CLABSI prevention.</w:t>
            </w:r>
          </w:p>
        </w:tc>
        <w:tc>
          <w:tcPr>
            <w:tcW w:w="1081" w:type="pct"/>
          </w:tcPr>
          <w:p w14:paraId="639A64C4" w14:textId="259A5F8A" w:rsidR="00466A49" w:rsidRPr="00207BDF"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ICU Team Lead (</w:t>
            </w:r>
            <w:r>
              <w:rPr>
                <w:rFonts w:eastAsia="Times New Roman" w:cstheme="minorHAnsi"/>
                <w:bCs/>
                <w:color w:val="222222"/>
              </w:rPr>
              <w:t>co-</w:t>
            </w:r>
            <w:r w:rsidRPr="00207BDF">
              <w:rPr>
                <w:rFonts w:eastAsia="Times New Roman" w:cstheme="minorHAnsi"/>
                <w:bCs/>
                <w:color w:val="222222"/>
              </w:rPr>
              <w:t xml:space="preserve">facilitator) </w:t>
            </w:r>
          </w:p>
          <w:p w14:paraId="639A64C5" w14:textId="2E4FF5B2" w:rsidR="00466A49" w:rsidRPr="00207BDF"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State Lead</w:t>
            </w:r>
            <w:r>
              <w:rPr>
                <w:rFonts w:eastAsia="Times New Roman" w:cstheme="minorHAnsi"/>
                <w:bCs/>
                <w:color w:val="222222"/>
              </w:rPr>
              <w:t xml:space="preserve"> </w:t>
            </w:r>
            <w:r w:rsidRPr="00207BDF">
              <w:rPr>
                <w:rFonts w:eastAsia="Times New Roman" w:cstheme="minorHAnsi"/>
                <w:bCs/>
                <w:color w:val="222222"/>
              </w:rPr>
              <w:t>(</w:t>
            </w:r>
            <w:r>
              <w:rPr>
                <w:rFonts w:eastAsia="Times New Roman" w:cstheme="minorHAnsi"/>
                <w:bCs/>
                <w:color w:val="222222"/>
              </w:rPr>
              <w:t>co-</w:t>
            </w:r>
            <w:r w:rsidRPr="00207BDF">
              <w:rPr>
                <w:rFonts w:eastAsia="Times New Roman" w:cstheme="minorHAnsi"/>
                <w:bCs/>
                <w:color w:val="222222"/>
              </w:rPr>
              <w:t>facilitator)</w:t>
            </w:r>
          </w:p>
          <w:p w14:paraId="27E75762" w14:textId="77777777" w:rsidR="00466A49"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 xml:space="preserve">Clinical Mentors </w:t>
            </w:r>
          </w:p>
          <w:p w14:paraId="639A64C7" w14:textId="10BDB279" w:rsidR="00466A49" w:rsidRPr="00EB564B" w:rsidRDefault="00466A49" w:rsidP="0031291D">
            <w:pPr>
              <w:spacing w:after="0" w:line="240" w:lineRule="auto"/>
              <w:rPr>
                <w:rFonts w:eastAsia="Times New Roman" w:cstheme="minorHAnsi"/>
                <w:bCs/>
                <w:i/>
                <w:color w:val="222222"/>
              </w:rPr>
            </w:pPr>
            <w:r>
              <w:rPr>
                <w:rFonts w:eastAsia="Times New Roman" w:cstheme="minorHAnsi"/>
                <w:bCs/>
                <w:color w:val="222222"/>
              </w:rPr>
              <w:t>NPT (if applicable)</w:t>
            </w:r>
            <w:r w:rsidRPr="00207BDF">
              <w:rPr>
                <w:rFonts w:eastAsia="Times New Roman" w:cstheme="minorHAnsi"/>
                <w:bCs/>
                <w:color w:val="222222"/>
              </w:rPr>
              <w:t xml:space="preserve"> </w:t>
            </w:r>
          </w:p>
        </w:tc>
        <w:tc>
          <w:tcPr>
            <w:tcW w:w="1080" w:type="pct"/>
          </w:tcPr>
          <w:p w14:paraId="0E02AE8E" w14:textId="39F63517" w:rsidR="00466A49" w:rsidRPr="00466A49" w:rsidRDefault="00466A49" w:rsidP="00466A49">
            <w:pPr>
              <w:pStyle w:val="ListParagraph"/>
              <w:numPr>
                <w:ilvl w:val="0"/>
                <w:numId w:val="28"/>
              </w:numPr>
              <w:spacing w:after="0" w:line="240" w:lineRule="auto"/>
              <w:rPr>
                <w:rFonts w:eastAsia="Times New Roman" w:cstheme="minorHAnsi"/>
                <w:bCs/>
                <w:color w:val="222222"/>
              </w:rPr>
            </w:pPr>
            <w:r>
              <w:t>ICU Action Plan</w:t>
            </w:r>
          </w:p>
        </w:tc>
      </w:tr>
      <w:tr w:rsidR="00466A49" w:rsidRPr="00207BDF" w14:paraId="639A64CF" w14:textId="7D3297F0" w:rsidTr="00466A49">
        <w:tc>
          <w:tcPr>
            <w:tcW w:w="473" w:type="pct"/>
          </w:tcPr>
          <w:p w14:paraId="639A64C9" w14:textId="32CC84C6" w:rsidR="00466A49" w:rsidRPr="00207BDF" w:rsidRDefault="00466A49" w:rsidP="00B510F0">
            <w:pPr>
              <w:spacing w:after="120" w:line="240" w:lineRule="auto"/>
              <w:contextualSpacing/>
              <w:rPr>
                <w:rFonts w:eastAsia="Times New Roman" w:cstheme="minorHAnsi"/>
                <w:bCs/>
                <w:color w:val="222222"/>
              </w:rPr>
            </w:pPr>
            <w:r>
              <w:rPr>
                <w:rFonts w:eastAsia="Times New Roman" w:cstheme="minorHAnsi"/>
                <w:bCs/>
                <w:color w:val="222222"/>
              </w:rPr>
              <w:t>75</w:t>
            </w:r>
            <w:r w:rsidRPr="00207BDF">
              <w:rPr>
                <w:rFonts w:eastAsia="Times New Roman" w:cstheme="minorHAnsi"/>
                <w:bCs/>
                <w:color w:val="222222"/>
              </w:rPr>
              <w:t xml:space="preserve"> minutes</w:t>
            </w:r>
          </w:p>
        </w:tc>
        <w:tc>
          <w:tcPr>
            <w:tcW w:w="2366" w:type="pct"/>
          </w:tcPr>
          <w:p w14:paraId="5A18E99D" w14:textId="77777777" w:rsidR="00466A49" w:rsidRDefault="00466A49" w:rsidP="0031291D">
            <w:pPr>
              <w:spacing w:after="0" w:line="240" w:lineRule="auto"/>
            </w:pPr>
            <w:r w:rsidRPr="003E5387">
              <w:rPr>
                <w:rFonts w:eastAsia="Times New Roman" w:cstheme="minorHAnsi"/>
                <w:bCs/>
                <w:color w:val="222222"/>
              </w:rPr>
              <w:t xml:space="preserve"> </w:t>
            </w:r>
            <w:r>
              <w:rPr>
                <w:b/>
              </w:rPr>
              <w:t>ICU’s Program Progress</w:t>
            </w:r>
          </w:p>
          <w:p w14:paraId="08C70C52" w14:textId="7C7870B0" w:rsidR="00466A49" w:rsidRPr="00207BDF" w:rsidRDefault="00466A49" w:rsidP="0031291D">
            <w:pPr>
              <w:pStyle w:val="ListParagraph"/>
              <w:numPr>
                <w:ilvl w:val="0"/>
                <w:numId w:val="25"/>
              </w:numPr>
              <w:spacing w:after="0" w:line="240" w:lineRule="auto"/>
              <w:ind w:left="252" w:hanging="252"/>
              <w:rPr>
                <w:rFonts w:eastAsia="Times New Roman" w:cstheme="minorHAnsi"/>
                <w:b/>
                <w:bCs/>
                <w:color w:val="222222"/>
              </w:rPr>
            </w:pPr>
            <w:r>
              <w:t>Describe h</w:t>
            </w:r>
            <w:r w:rsidRPr="00207BDF">
              <w:t xml:space="preserve">ow </w:t>
            </w:r>
            <w:r>
              <w:t xml:space="preserve">you believe the </w:t>
            </w:r>
            <w:r w:rsidRPr="00207BDF">
              <w:t>project is going</w:t>
            </w:r>
          </w:p>
          <w:p w14:paraId="573068EC" w14:textId="0FF7B871" w:rsidR="00466A49" w:rsidRPr="00207BDF" w:rsidRDefault="00466A49" w:rsidP="0031291D">
            <w:pPr>
              <w:pStyle w:val="ListParagraph"/>
              <w:numPr>
                <w:ilvl w:val="0"/>
                <w:numId w:val="25"/>
              </w:numPr>
              <w:spacing w:after="0" w:line="240" w:lineRule="auto"/>
              <w:ind w:left="252" w:hanging="252"/>
              <w:rPr>
                <w:rFonts w:eastAsia="Times New Roman" w:cstheme="minorHAnsi"/>
                <w:b/>
                <w:bCs/>
                <w:color w:val="222222"/>
              </w:rPr>
            </w:pPr>
            <w:r>
              <w:t>What successes would you like to share?</w:t>
            </w:r>
          </w:p>
          <w:p w14:paraId="77361C58" w14:textId="4FC01F6A" w:rsidR="00466A49" w:rsidRPr="0031291D" w:rsidRDefault="00466A49" w:rsidP="0031291D">
            <w:pPr>
              <w:pStyle w:val="ListParagraph"/>
              <w:numPr>
                <w:ilvl w:val="0"/>
                <w:numId w:val="25"/>
              </w:numPr>
              <w:spacing w:after="0" w:line="240" w:lineRule="auto"/>
              <w:ind w:left="252" w:hanging="252"/>
              <w:rPr>
                <w:rFonts w:eastAsia="Times New Roman" w:cstheme="minorHAnsi"/>
                <w:b/>
                <w:bCs/>
                <w:color w:val="222222"/>
              </w:rPr>
            </w:pPr>
            <w:r>
              <w:t xml:space="preserve">Describe any challenges you are having as you implement the project in your unit. </w:t>
            </w:r>
          </w:p>
          <w:p w14:paraId="2445F21B" w14:textId="77777777" w:rsidR="00466A49" w:rsidRPr="00EB564B" w:rsidRDefault="00466A49" w:rsidP="0031291D">
            <w:pPr>
              <w:pStyle w:val="ListParagraph"/>
              <w:spacing w:after="0" w:line="240" w:lineRule="auto"/>
              <w:ind w:left="252"/>
              <w:rPr>
                <w:rFonts w:eastAsia="Times New Roman" w:cstheme="minorHAnsi"/>
                <w:b/>
                <w:bCs/>
                <w:color w:val="222222"/>
              </w:rPr>
            </w:pPr>
          </w:p>
          <w:p w14:paraId="63A7954B" w14:textId="77777777" w:rsidR="00466A49" w:rsidRPr="002966A6" w:rsidRDefault="00466A49" w:rsidP="00EB564B">
            <w:pPr>
              <w:spacing w:after="0" w:line="240" w:lineRule="auto"/>
              <w:rPr>
                <w:b/>
              </w:rPr>
            </w:pPr>
            <w:r w:rsidRPr="008972BD">
              <w:rPr>
                <w:b/>
              </w:rPr>
              <w:t xml:space="preserve">Dialogue with the Core ICU Team </w:t>
            </w:r>
          </w:p>
          <w:p w14:paraId="2F1737F0" w14:textId="6B0E7D83" w:rsidR="00466A49" w:rsidRPr="008972BD" w:rsidRDefault="00466A49" w:rsidP="00EB564B">
            <w:pPr>
              <w:pStyle w:val="ListParagraph"/>
              <w:numPr>
                <w:ilvl w:val="0"/>
                <w:numId w:val="19"/>
              </w:numPr>
              <w:spacing w:after="120" w:line="240" w:lineRule="auto"/>
              <w:ind w:left="252" w:hanging="252"/>
              <w:rPr>
                <w:rFonts w:eastAsia="Times New Roman" w:cstheme="minorHAnsi"/>
                <w:bCs/>
                <w:color w:val="FF0000"/>
              </w:rPr>
            </w:pPr>
            <w:r>
              <w:rPr>
                <w:rFonts w:eastAsia="Times New Roman" w:cstheme="minorHAnsi"/>
                <w:bCs/>
                <w:color w:val="222222"/>
              </w:rPr>
              <w:t>Review ICU Assessment, ICU Action Plan, unit NHSN data</w:t>
            </w:r>
          </w:p>
          <w:p w14:paraId="1EC391FE" w14:textId="70D5510E" w:rsidR="00466A49" w:rsidRDefault="00466A49" w:rsidP="00EB564B">
            <w:pPr>
              <w:pStyle w:val="ListParagraph"/>
              <w:numPr>
                <w:ilvl w:val="0"/>
                <w:numId w:val="19"/>
              </w:numPr>
              <w:spacing w:after="120" w:line="240" w:lineRule="auto"/>
              <w:ind w:left="252" w:hanging="252"/>
              <w:rPr>
                <w:rFonts w:eastAsia="Times New Roman" w:cstheme="minorHAnsi"/>
                <w:bCs/>
                <w:color w:val="222222"/>
              </w:rPr>
            </w:pPr>
            <w:r>
              <w:rPr>
                <w:rFonts w:eastAsia="Times New Roman" w:cstheme="minorHAnsi"/>
                <w:bCs/>
                <w:color w:val="222222"/>
              </w:rPr>
              <w:t>Discuss progress on achieving goals identified in the ICU’s Action Plan</w:t>
            </w:r>
          </w:p>
          <w:p w14:paraId="28C9B5ED" w14:textId="080E6DC9" w:rsidR="00466A49" w:rsidRPr="002244F7" w:rsidRDefault="00466A49" w:rsidP="00EB564B">
            <w:pPr>
              <w:pStyle w:val="ListParagraph"/>
              <w:numPr>
                <w:ilvl w:val="0"/>
                <w:numId w:val="19"/>
              </w:numPr>
              <w:spacing w:after="120" w:line="240" w:lineRule="auto"/>
              <w:ind w:left="252" w:hanging="252"/>
              <w:rPr>
                <w:rFonts w:eastAsia="Times New Roman" w:cstheme="minorHAnsi"/>
                <w:bCs/>
                <w:color w:val="222222"/>
              </w:rPr>
            </w:pPr>
            <w:r>
              <w:rPr>
                <w:rFonts w:eastAsia="Times New Roman" w:cstheme="minorHAnsi"/>
                <w:bCs/>
                <w:color w:val="222222"/>
              </w:rPr>
              <w:t>Discuss unit’s core strengths and barriers to achieving their project goals</w:t>
            </w:r>
          </w:p>
          <w:p w14:paraId="639A64CB" w14:textId="2E385021" w:rsidR="00466A49" w:rsidRPr="00EB564B" w:rsidRDefault="00466A49" w:rsidP="003E1DFF">
            <w:pPr>
              <w:pStyle w:val="ListParagraph"/>
              <w:numPr>
                <w:ilvl w:val="0"/>
                <w:numId w:val="19"/>
              </w:numPr>
              <w:spacing w:after="120" w:line="240" w:lineRule="auto"/>
              <w:ind w:left="252" w:hanging="252"/>
              <w:rPr>
                <w:rFonts w:eastAsia="Times New Roman" w:cstheme="minorHAnsi"/>
                <w:bCs/>
                <w:color w:val="222222"/>
              </w:rPr>
            </w:pPr>
            <w:r w:rsidRPr="00EB564B">
              <w:rPr>
                <w:rFonts w:eastAsia="Times New Roman" w:cstheme="minorHAnsi"/>
                <w:bCs/>
                <w:color w:val="222222"/>
              </w:rPr>
              <w:t>Share resources</w:t>
            </w:r>
            <w:r>
              <w:rPr>
                <w:rFonts w:eastAsia="Times New Roman" w:cstheme="minorHAnsi"/>
                <w:bCs/>
                <w:color w:val="222222"/>
              </w:rPr>
              <w:t xml:space="preserve"> based on the unit’s needs</w:t>
            </w:r>
          </w:p>
        </w:tc>
        <w:tc>
          <w:tcPr>
            <w:tcW w:w="1081" w:type="pct"/>
          </w:tcPr>
          <w:p w14:paraId="639A64CC" w14:textId="77777777" w:rsidR="00466A49" w:rsidRPr="00207BDF"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 xml:space="preserve">ICU Team Lead (facilitator) </w:t>
            </w:r>
          </w:p>
          <w:p w14:paraId="639A64CD" w14:textId="77777777" w:rsidR="00466A49" w:rsidRPr="00207BDF"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State Lead</w:t>
            </w:r>
          </w:p>
          <w:p w14:paraId="4E68372C" w14:textId="77777777" w:rsidR="00466A49"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Clinical Mentors</w:t>
            </w:r>
          </w:p>
          <w:p w14:paraId="587473BE" w14:textId="77777777" w:rsidR="00466A49"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Core ICU Team</w:t>
            </w:r>
            <w:r w:rsidRPr="00207BDF">
              <w:rPr>
                <w:rFonts w:eastAsia="Times New Roman" w:cstheme="minorHAnsi"/>
                <w:b/>
                <w:bCs/>
                <w:color w:val="222222"/>
              </w:rPr>
              <w:t xml:space="preserve"> </w:t>
            </w:r>
            <w:r w:rsidRPr="00207BDF">
              <w:rPr>
                <w:rFonts w:eastAsia="Times New Roman" w:cstheme="minorHAnsi"/>
                <w:bCs/>
                <w:color w:val="222222"/>
              </w:rPr>
              <w:t>(RN and MD Champions, front-line staff and Infection Preventionist)</w:t>
            </w:r>
          </w:p>
          <w:p w14:paraId="639A64CE" w14:textId="06892B2D" w:rsidR="00466A49" w:rsidRPr="008972BD" w:rsidRDefault="00466A49" w:rsidP="0031291D">
            <w:pPr>
              <w:spacing w:after="0" w:line="240" w:lineRule="auto"/>
              <w:rPr>
                <w:rFonts w:eastAsia="Times New Roman" w:cstheme="minorHAnsi"/>
                <w:bCs/>
                <w:color w:val="222222"/>
              </w:rPr>
            </w:pPr>
            <w:r>
              <w:rPr>
                <w:rFonts w:eastAsia="Times New Roman" w:cstheme="minorHAnsi"/>
                <w:bCs/>
                <w:color w:val="222222"/>
              </w:rPr>
              <w:t>NPT (if applicable)</w:t>
            </w:r>
          </w:p>
        </w:tc>
        <w:tc>
          <w:tcPr>
            <w:tcW w:w="1080" w:type="pct"/>
          </w:tcPr>
          <w:p w14:paraId="37E92252" w14:textId="77777777" w:rsidR="00AF28FA" w:rsidRPr="00AF28FA" w:rsidRDefault="00466A49" w:rsidP="00466A49">
            <w:pPr>
              <w:pStyle w:val="ListParagraph"/>
              <w:numPr>
                <w:ilvl w:val="0"/>
                <w:numId w:val="47"/>
              </w:numPr>
              <w:spacing w:after="0" w:line="240" w:lineRule="auto"/>
              <w:rPr>
                <w:rFonts w:eastAsia="Times New Roman" w:cstheme="minorHAnsi"/>
                <w:bCs/>
                <w:color w:val="222222"/>
              </w:rPr>
            </w:pPr>
            <w:r>
              <w:t>ICU Assessment</w:t>
            </w:r>
          </w:p>
          <w:p w14:paraId="101D00FC" w14:textId="3F18BE16" w:rsidR="00AF28FA" w:rsidRPr="00AF28FA" w:rsidRDefault="00AF28FA" w:rsidP="00466A49">
            <w:pPr>
              <w:pStyle w:val="ListParagraph"/>
              <w:numPr>
                <w:ilvl w:val="0"/>
                <w:numId w:val="47"/>
              </w:numPr>
              <w:spacing w:after="0" w:line="240" w:lineRule="auto"/>
              <w:rPr>
                <w:rFonts w:eastAsia="Times New Roman" w:cstheme="minorHAnsi"/>
                <w:bCs/>
                <w:color w:val="222222"/>
              </w:rPr>
            </w:pPr>
            <w:r>
              <w:t xml:space="preserve">ICU </w:t>
            </w:r>
            <w:r w:rsidR="00766C55">
              <w:t>A</w:t>
            </w:r>
            <w:r>
              <w:t xml:space="preserve">ction </w:t>
            </w:r>
            <w:r w:rsidR="00766C55">
              <w:t>P</w:t>
            </w:r>
            <w:r>
              <w:t>lan</w:t>
            </w:r>
          </w:p>
          <w:p w14:paraId="726C1219" w14:textId="77777777" w:rsidR="00AF28FA" w:rsidRPr="00AF28FA" w:rsidRDefault="00AF28FA" w:rsidP="00466A49">
            <w:pPr>
              <w:pStyle w:val="ListParagraph"/>
              <w:numPr>
                <w:ilvl w:val="0"/>
                <w:numId w:val="47"/>
              </w:numPr>
              <w:spacing w:after="0" w:line="240" w:lineRule="auto"/>
              <w:rPr>
                <w:rFonts w:eastAsia="Times New Roman" w:cstheme="minorHAnsi"/>
                <w:bCs/>
                <w:color w:val="222222"/>
              </w:rPr>
            </w:pPr>
            <w:r>
              <w:t>Infection data</w:t>
            </w:r>
          </w:p>
          <w:p w14:paraId="18FBC462" w14:textId="5C624CEC" w:rsidR="00466A49" w:rsidRPr="00466A49" w:rsidRDefault="00AF28FA" w:rsidP="00466A49">
            <w:pPr>
              <w:pStyle w:val="ListParagraph"/>
              <w:numPr>
                <w:ilvl w:val="0"/>
                <w:numId w:val="47"/>
              </w:numPr>
              <w:spacing w:after="0" w:line="240" w:lineRule="auto"/>
              <w:rPr>
                <w:rFonts w:eastAsia="Times New Roman" w:cstheme="minorHAnsi"/>
                <w:bCs/>
                <w:color w:val="222222"/>
              </w:rPr>
            </w:pPr>
            <w:r>
              <w:t>CUSP resources and/or program educational content</w:t>
            </w:r>
          </w:p>
        </w:tc>
      </w:tr>
      <w:tr w:rsidR="00466A49" w:rsidRPr="00207BDF" w14:paraId="639A64D6" w14:textId="3F23E1A3" w:rsidTr="00466A49">
        <w:tc>
          <w:tcPr>
            <w:tcW w:w="473" w:type="pct"/>
          </w:tcPr>
          <w:p w14:paraId="639A64D0" w14:textId="36FF4D42" w:rsidR="00466A49" w:rsidRPr="00207BDF" w:rsidRDefault="00466A49" w:rsidP="00DD65A1">
            <w:pPr>
              <w:spacing w:after="120" w:line="240" w:lineRule="auto"/>
              <w:contextualSpacing/>
              <w:rPr>
                <w:rFonts w:eastAsia="Times New Roman" w:cstheme="minorHAnsi"/>
                <w:bCs/>
                <w:color w:val="222222"/>
              </w:rPr>
            </w:pPr>
            <w:r>
              <w:rPr>
                <w:rFonts w:eastAsia="Times New Roman" w:cstheme="minorHAnsi"/>
                <w:bCs/>
                <w:color w:val="222222"/>
              </w:rPr>
              <w:t xml:space="preserve">15 </w:t>
            </w:r>
            <w:r w:rsidRPr="00207BDF">
              <w:rPr>
                <w:rFonts w:eastAsia="Times New Roman" w:cstheme="minorHAnsi"/>
                <w:bCs/>
                <w:color w:val="222222"/>
              </w:rPr>
              <w:t>minutes</w:t>
            </w:r>
          </w:p>
        </w:tc>
        <w:tc>
          <w:tcPr>
            <w:tcW w:w="2366" w:type="pct"/>
          </w:tcPr>
          <w:p w14:paraId="639A64D1" w14:textId="77777777" w:rsidR="00466A49" w:rsidRPr="00207BDF" w:rsidRDefault="00466A49" w:rsidP="00DD65A1">
            <w:pPr>
              <w:spacing w:after="120" w:line="240" w:lineRule="auto"/>
              <w:rPr>
                <w:rFonts w:eastAsia="Times New Roman" w:cstheme="minorHAnsi"/>
                <w:b/>
                <w:bCs/>
                <w:color w:val="222222"/>
              </w:rPr>
            </w:pPr>
            <w:r w:rsidRPr="00207BDF">
              <w:rPr>
                <w:rFonts w:eastAsia="Times New Roman" w:cstheme="minorHAnsi"/>
                <w:b/>
                <w:bCs/>
                <w:color w:val="222222"/>
              </w:rPr>
              <w:t xml:space="preserve">De-brief and </w:t>
            </w:r>
            <w:r>
              <w:rPr>
                <w:rFonts w:eastAsia="Times New Roman" w:cstheme="minorHAnsi"/>
                <w:b/>
                <w:bCs/>
                <w:color w:val="222222"/>
              </w:rPr>
              <w:t>Next Steps</w:t>
            </w:r>
          </w:p>
          <w:p w14:paraId="639A64D2" w14:textId="4EFF7729" w:rsidR="00466A49" w:rsidRPr="00207BDF" w:rsidRDefault="00466A49" w:rsidP="00732DFC">
            <w:pPr>
              <w:spacing w:after="120" w:line="240" w:lineRule="auto"/>
              <w:rPr>
                <w:rFonts w:eastAsia="Times New Roman" w:cstheme="minorHAnsi"/>
                <w:b/>
                <w:bCs/>
                <w:color w:val="222222"/>
              </w:rPr>
            </w:pPr>
            <w:r w:rsidRPr="00207BDF">
              <w:rPr>
                <w:rFonts w:eastAsia="Times New Roman" w:cstheme="minorHAnsi"/>
                <w:bCs/>
                <w:i/>
                <w:color w:val="222222"/>
              </w:rPr>
              <w:t xml:space="preserve">State Lead will </w:t>
            </w:r>
            <w:r>
              <w:rPr>
                <w:rFonts w:eastAsia="Times New Roman" w:cstheme="minorHAnsi"/>
                <w:bCs/>
                <w:i/>
                <w:color w:val="222222"/>
              </w:rPr>
              <w:t xml:space="preserve">summarize for the team </w:t>
            </w:r>
            <w:r w:rsidRPr="00207BDF">
              <w:rPr>
                <w:rFonts w:eastAsia="Times New Roman" w:cstheme="minorHAnsi"/>
                <w:bCs/>
                <w:i/>
                <w:color w:val="222222"/>
              </w:rPr>
              <w:t xml:space="preserve">next steps </w:t>
            </w:r>
            <w:r>
              <w:rPr>
                <w:rFonts w:eastAsia="Times New Roman" w:cstheme="minorHAnsi"/>
                <w:bCs/>
                <w:i/>
                <w:color w:val="222222"/>
              </w:rPr>
              <w:t xml:space="preserve">from the action planning worksheets and follow up on any other </w:t>
            </w:r>
            <w:r w:rsidRPr="00207BDF">
              <w:rPr>
                <w:rFonts w:eastAsia="Times New Roman" w:cstheme="minorHAnsi"/>
                <w:bCs/>
                <w:i/>
                <w:color w:val="222222"/>
              </w:rPr>
              <w:t>identified need</w:t>
            </w:r>
            <w:r>
              <w:rPr>
                <w:rFonts w:eastAsia="Times New Roman" w:cstheme="minorHAnsi"/>
                <w:bCs/>
                <w:i/>
                <w:color w:val="222222"/>
              </w:rPr>
              <w:t>s</w:t>
            </w:r>
            <w:r w:rsidRPr="00207BDF">
              <w:rPr>
                <w:rFonts w:eastAsia="Times New Roman" w:cstheme="minorHAnsi"/>
                <w:bCs/>
                <w:i/>
                <w:color w:val="222222"/>
              </w:rPr>
              <w:t xml:space="preserve">. Emphasize that the </w:t>
            </w:r>
            <w:r>
              <w:rPr>
                <w:rFonts w:eastAsia="Times New Roman" w:cstheme="minorHAnsi"/>
                <w:b/>
                <w:bCs/>
                <w:i/>
                <w:color w:val="222222"/>
              </w:rPr>
              <w:t>Site Visit R</w:t>
            </w:r>
            <w:r w:rsidRPr="00207BDF">
              <w:rPr>
                <w:rFonts w:eastAsia="Times New Roman" w:cstheme="minorHAnsi"/>
                <w:b/>
                <w:bCs/>
                <w:i/>
                <w:color w:val="222222"/>
              </w:rPr>
              <w:t>eport will be kept confidential</w:t>
            </w:r>
            <w:r w:rsidRPr="00207BDF">
              <w:rPr>
                <w:rFonts w:eastAsia="Times New Roman" w:cstheme="minorHAnsi"/>
                <w:bCs/>
                <w:i/>
                <w:color w:val="222222"/>
              </w:rPr>
              <w:t xml:space="preserve"> and that no facility-specific information will be released to AHRQ or to the public.</w:t>
            </w:r>
          </w:p>
        </w:tc>
        <w:tc>
          <w:tcPr>
            <w:tcW w:w="1081" w:type="pct"/>
          </w:tcPr>
          <w:p w14:paraId="639A64D3" w14:textId="77777777" w:rsidR="00466A49" w:rsidRPr="00207BDF"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State Lead</w:t>
            </w:r>
            <w:r>
              <w:rPr>
                <w:rFonts w:eastAsia="Times New Roman" w:cstheme="minorHAnsi"/>
                <w:bCs/>
                <w:color w:val="222222"/>
              </w:rPr>
              <w:t xml:space="preserve"> (facilitator)</w:t>
            </w:r>
          </w:p>
          <w:p w14:paraId="639A64D4" w14:textId="77777777" w:rsidR="00466A49" w:rsidRPr="00207BDF" w:rsidRDefault="00466A49" w:rsidP="0031291D">
            <w:pPr>
              <w:spacing w:after="0" w:line="240" w:lineRule="auto"/>
              <w:rPr>
                <w:rFonts w:eastAsia="Times New Roman" w:cstheme="minorHAnsi"/>
                <w:bCs/>
                <w:i/>
                <w:color w:val="222222"/>
              </w:rPr>
            </w:pPr>
            <w:r w:rsidRPr="00207BDF">
              <w:rPr>
                <w:rFonts w:eastAsia="Times New Roman" w:cstheme="minorHAnsi"/>
                <w:bCs/>
                <w:color w:val="222222"/>
              </w:rPr>
              <w:t xml:space="preserve">Clinical Mentors  </w:t>
            </w:r>
          </w:p>
          <w:p w14:paraId="574A0715" w14:textId="77777777" w:rsidR="00466A49" w:rsidRDefault="00466A49" w:rsidP="0031291D">
            <w:pPr>
              <w:spacing w:after="0" w:line="240" w:lineRule="auto"/>
              <w:rPr>
                <w:rFonts w:eastAsia="Times New Roman" w:cstheme="minorHAnsi"/>
                <w:bCs/>
                <w:color w:val="222222"/>
              </w:rPr>
            </w:pPr>
            <w:r w:rsidRPr="00207BDF">
              <w:rPr>
                <w:rFonts w:eastAsia="Times New Roman" w:cstheme="minorHAnsi"/>
                <w:bCs/>
                <w:color w:val="222222"/>
              </w:rPr>
              <w:t>ICU Team</w:t>
            </w:r>
          </w:p>
          <w:p w14:paraId="639A64D5" w14:textId="4DFE9123" w:rsidR="00466A49" w:rsidRPr="00207BDF" w:rsidRDefault="00466A49" w:rsidP="0031291D">
            <w:pPr>
              <w:spacing w:after="0" w:line="240" w:lineRule="auto"/>
              <w:rPr>
                <w:rFonts w:eastAsia="Times New Roman" w:cstheme="minorHAnsi"/>
                <w:b/>
                <w:bCs/>
                <w:i/>
                <w:color w:val="222222"/>
              </w:rPr>
            </w:pPr>
            <w:r>
              <w:rPr>
                <w:rFonts w:eastAsia="Times New Roman" w:cstheme="minorHAnsi"/>
                <w:bCs/>
                <w:color w:val="222222"/>
              </w:rPr>
              <w:t>NPT (if applicable)</w:t>
            </w:r>
          </w:p>
        </w:tc>
        <w:tc>
          <w:tcPr>
            <w:tcW w:w="1080" w:type="pct"/>
          </w:tcPr>
          <w:p w14:paraId="5E93FC56" w14:textId="77777777" w:rsidR="00466A49" w:rsidRPr="00207BDF" w:rsidRDefault="00466A49" w:rsidP="0031291D">
            <w:pPr>
              <w:spacing w:after="0" w:line="240" w:lineRule="auto"/>
              <w:rPr>
                <w:rFonts w:eastAsia="Times New Roman" w:cstheme="minorHAnsi"/>
                <w:bCs/>
                <w:color w:val="222222"/>
              </w:rPr>
            </w:pPr>
          </w:p>
        </w:tc>
      </w:tr>
    </w:tbl>
    <w:p w14:paraId="173C1F96" w14:textId="77777777" w:rsidR="00F512C1" w:rsidRDefault="00F512C1" w:rsidP="00042A8D">
      <w:pPr>
        <w:pStyle w:val="Heading1"/>
      </w:pPr>
    </w:p>
    <w:p w14:paraId="2015E09E" w14:textId="182F7C9B" w:rsidR="00F31612" w:rsidRDefault="00F31612">
      <w:pPr>
        <w:rPr>
          <w:b/>
          <w:color w:val="215868" w:themeColor="accent5" w:themeShade="80"/>
          <w:sz w:val="28"/>
          <w:szCs w:val="28"/>
        </w:rPr>
      </w:pPr>
    </w:p>
    <w:sectPr w:rsidR="00F31612" w:rsidSect="00F31612">
      <w:headerReference w:type="first" r:id="rId31"/>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5E24B" w14:textId="77777777" w:rsidR="000D0A8C" w:rsidRDefault="000D0A8C" w:rsidP="004270AD">
      <w:r>
        <w:separator/>
      </w:r>
    </w:p>
  </w:endnote>
  <w:endnote w:type="continuationSeparator" w:id="0">
    <w:p w14:paraId="639C2DEA" w14:textId="77777777" w:rsidR="000D0A8C" w:rsidRDefault="000D0A8C" w:rsidP="004270AD">
      <w:r>
        <w:continuationSeparator/>
      </w:r>
    </w:p>
  </w:endnote>
  <w:endnote w:type="continuationNotice" w:id="1">
    <w:p w14:paraId="30BECFC3" w14:textId="77777777" w:rsidR="000D0A8C" w:rsidRDefault="000D0A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70203" w14:textId="77777777" w:rsidR="000B79FB" w:rsidRDefault="000B79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A3DB0" w14:textId="7065CD50" w:rsidR="00D52879" w:rsidRDefault="00D52879" w:rsidP="00D52879">
    <w:pPr>
      <w:pStyle w:val="Footer"/>
    </w:pPr>
    <w:r>
      <w:rPr>
        <w:noProof/>
      </w:rPr>
      <w:drawing>
        <wp:anchor distT="0" distB="0" distL="114300" distR="114300" simplePos="0" relativeHeight="251671554" behindDoc="1" locked="0" layoutInCell="1" allowOverlap="1" wp14:anchorId="04F08375" wp14:editId="19EFD1C9">
          <wp:simplePos x="0" y="0"/>
          <wp:positionH relativeFrom="page">
            <wp:posOffset>4619625</wp:posOffset>
          </wp:positionH>
          <wp:positionV relativeFrom="page">
            <wp:posOffset>8881110</wp:posOffset>
          </wp:positionV>
          <wp:extent cx="3291840" cy="768096"/>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a:stretch/>
                </pic:blipFill>
                <pic:spPr bwMode="auto">
                  <a:xfrm>
                    <a:off x="0" y="0"/>
                    <a:ext cx="3291840" cy="768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2578" behindDoc="0" locked="0" layoutInCell="1" allowOverlap="1" wp14:anchorId="204FBAED" wp14:editId="2DC2E4B3">
              <wp:simplePos x="0" y="0"/>
              <wp:positionH relativeFrom="column">
                <wp:posOffset>4238625</wp:posOffset>
              </wp:positionH>
              <wp:positionV relativeFrom="paragraph">
                <wp:posOffset>-55880</wp:posOffset>
              </wp:positionV>
              <wp:extent cx="2360930" cy="2711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145"/>
                      </a:xfrm>
                      <a:prstGeom prst="rect">
                        <a:avLst/>
                      </a:prstGeom>
                      <a:noFill/>
                      <a:ln w="9525">
                        <a:noFill/>
                        <a:miter lim="800000"/>
                        <a:headEnd/>
                        <a:tailEnd/>
                      </a:ln>
                    </wps:spPr>
                    <wps:txbx>
                      <w:txbxContent>
                        <w:p w14:paraId="422F4095" w14:textId="66465BC0" w:rsidR="00D52879" w:rsidRPr="000B3C05" w:rsidRDefault="00D52879" w:rsidP="00D52879">
                          <w:pPr>
                            <w:jc w:val="right"/>
                            <w:rPr>
                              <w:color w:val="FFFFFF" w:themeColor="background1"/>
                            </w:rPr>
                          </w:pPr>
                          <w:r>
                            <w:rPr>
                              <w:color w:val="FFFFFF" w:themeColor="background1"/>
                            </w:rPr>
                            <w:t>Site Visit Guidance</w:t>
                          </w:r>
                          <w:r w:rsidRPr="00D321F4">
                            <w:rPr>
                              <w:color w:val="FFFFFF" w:themeColor="background1"/>
                            </w:rPr>
                            <w:t xml:space="preserve">| </w:t>
                          </w:r>
                          <w:sdt>
                            <w:sdtPr>
                              <w:rPr>
                                <w:color w:val="FFFFFF" w:themeColor="background1"/>
                              </w:rPr>
                              <w:id w:val="-52078702"/>
                              <w:docPartObj>
                                <w:docPartGallery w:val="Page Numbers (Bottom of Page)"/>
                                <w:docPartUnique/>
                              </w:docPartObj>
                            </w:sdtPr>
                            <w:sdtEndPr>
                              <w:rPr>
                                <w:noProof/>
                                <w:color w:val="auto"/>
                              </w:rPr>
                            </w:sdtEndPr>
                            <w:sdtContent>
                              <w:r w:rsidRPr="00D321F4">
                                <w:rPr>
                                  <w:color w:val="FFFFFF" w:themeColor="background1"/>
                                </w:rPr>
                                <w:fldChar w:fldCharType="begin"/>
                              </w:r>
                              <w:r w:rsidRPr="00D321F4">
                                <w:rPr>
                                  <w:color w:val="FFFFFF" w:themeColor="background1"/>
                                </w:rPr>
                                <w:instrText xml:space="preserve"> PAGE   \* MERGEFORMAT </w:instrText>
                              </w:r>
                              <w:r w:rsidRPr="00D321F4">
                                <w:rPr>
                                  <w:color w:val="FFFFFF" w:themeColor="background1"/>
                                </w:rPr>
                                <w:fldChar w:fldCharType="separate"/>
                              </w:r>
                              <w:r w:rsidR="002008B4">
                                <w:rPr>
                                  <w:noProof/>
                                  <w:color w:val="FFFFFF" w:themeColor="background1"/>
                                </w:rPr>
                                <w:t>2</w:t>
                              </w:r>
                              <w:r w:rsidRPr="00D321F4">
                                <w:rPr>
                                  <w:noProof/>
                                  <w:color w:val="FFFFFF" w:themeColor="background1"/>
                                </w:rPr>
                                <w:fldChar w:fldCharType="end"/>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75pt;margin-top:-4.4pt;width:185.9pt;height:21.35pt;z-index:2516725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" filled="f" stroked="f">
              <v:textbox>
                <w:txbxContent>
                  <w:p w14:paraId="422F4095" w14:textId="66465BC0" w:rsidR="00D52879" w:rsidRPr="000B3C05" w:rsidRDefault="00D52879" w:rsidP="00D52879">
                    <w:pPr>
                      <w:jc w:val="right"/>
                      <w:rPr>
                        <w:color w:val="FFFFFF" w:themeColor="background1"/>
                      </w:rPr>
                    </w:pPr>
                    <w:r>
                      <w:rPr>
                        <w:color w:val="FFFFFF" w:themeColor="background1"/>
                      </w:rPr>
                      <w:t>Site Visit Guidance</w:t>
                    </w:r>
                    <w:r w:rsidRPr="00D321F4">
                      <w:rPr>
                        <w:color w:val="FFFFFF" w:themeColor="background1"/>
                      </w:rPr>
                      <w:t xml:space="preserve">| </w:t>
                    </w:r>
                    <w:sdt>
                      <w:sdtPr>
                        <w:rPr>
                          <w:color w:val="FFFFFF" w:themeColor="background1"/>
                        </w:rPr>
                        <w:id w:val="-52078702"/>
                        <w:docPartObj>
                          <w:docPartGallery w:val="Page Numbers (Bottom of Page)"/>
                          <w:docPartUnique/>
                        </w:docPartObj>
                      </w:sdtPr>
                      <w:sdtEndPr>
                        <w:rPr>
                          <w:noProof/>
                          <w:color w:val="auto"/>
                        </w:rPr>
                      </w:sdtEndPr>
                      <w:sdtContent>
                        <w:r w:rsidRPr="00D321F4">
                          <w:rPr>
                            <w:color w:val="FFFFFF" w:themeColor="background1"/>
                          </w:rPr>
                          <w:fldChar w:fldCharType="begin"/>
                        </w:r>
                        <w:r w:rsidRPr="00D321F4">
                          <w:rPr>
                            <w:color w:val="FFFFFF" w:themeColor="background1"/>
                          </w:rPr>
                          <w:instrText xml:space="preserve"> PAGE   \* MERGEFORMAT </w:instrText>
                        </w:r>
                        <w:r w:rsidRPr="00D321F4">
                          <w:rPr>
                            <w:color w:val="FFFFFF" w:themeColor="background1"/>
                          </w:rPr>
                          <w:fldChar w:fldCharType="separate"/>
                        </w:r>
                        <w:r w:rsidR="002008B4">
                          <w:rPr>
                            <w:noProof/>
                            <w:color w:val="FFFFFF" w:themeColor="background1"/>
                          </w:rPr>
                          <w:t>2</w:t>
                        </w:r>
                        <w:r w:rsidRPr="00D321F4">
                          <w:rPr>
                            <w:noProof/>
                            <w:color w:val="FFFFFF" w:themeColor="background1"/>
                          </w:rPr>
                          <w:fldChar w:fldCharType="end"/>
                        </w:r>
                      </w:sdtContent>
                    </w:sdt>
                  </w:p>
                </w:txbxContent>
              </v:textbox>
              <w10:wrap type="square"/>
            </v:shape>
          </w:pict>
        </mc:Fallback>
      </mc:AlternateContent>
    </w:r>
    <w:r>
      <w:t xml:space="preserve">AHRQ Safety Program for ICUs: </w:t>
    </w:r>
    <w:r w:rsidR="00C95D02">
      <w:t xml:space="preserve">Preventing </w:t>
    </w:r>
    <w:r>
      <w:t>CLABSI</w:t>
    </w:r>
    <w:r w:rsidR="00C95D02">
      <w:t xml:space="preserve"> and </w:t>
    </w:r>
    <w:r>
      <w:t xml:space="preserve">CAUTI            </w:t>
    </w:r>
  </w:p>
  <w:p w14:paraId="24D64492" w14:textId="1B29D527" w:rsidR="00040F41" w:rsidRPr="00D52879" w:rsidRDefault="00D52879" w:rsidP="00D52879">
    <w:pPr>
      <w:pStyle w:val="Footer"/>
      <w:tabs>
        <w:tab w:val="left" w:pos="1545"/>
      </w:tabs>
      <w:rPr>
        <w:rFonts w:ascii="Rockwell" w:hAnsi="Rockwell"/>
        <w:b/>
        <w:color w:val="FFFFFF" w:themeColor="background1"/>
        <w:sz w:val="24"/>
        <w:szCs w:val="24"/>
      </w:rPr>
    </w:pPr>
    <w:r>
      <w:rPr>
        <w:rFonts w:ascii="Rockwell" w:hAnsi="Rockwell"/>
        <w:b/>
        <w:color w:val="FFFFFF" w:themeColor="background1"/>
        <w:sz w:val="24"/>
        <w:szCs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2319A" w14:textId="0E5FFE5B" w:rsidR="00B6687B" w:rsidRDefault="000344DC" w:rsidP="00B6687B">
    <w:pPr>
      <w:pStyle w:val="Footer"/>
    </w:pPr>
    <w:r w:rsidRPr="00217B7F">
      <w:rPr>
        <w:rFonts w:cs="Arial"/>
        <w:noProof/>
      </w:rPr>
      <mc:AlternateContent>
        <mc:Choice Requires="wps">
          <w:drawing>
            <wp:anchor distT="0" distB="0" distL="114300" distR="114300" simplePos="0" relativeHeight="251688962" behindDoc="0" locked="0" layoutInCell="1" allowOverlap="1" wp14:anchorId="0133FCAC" wp14:editId="3DC94D9C">
              <wp:simplePos x="0" y="0"/>
              <wp:positionH relativeFrom="margin">
                <wp:align>right</wp:align>
              </wp:positionH>
              <wp:positionV relativeFrom="paragraph">
                <wp:posOffset>-28575</wp:posOffset>
              </wp:positionV>
              <wp:extent cx="6677025" cy="68580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685800"/>
                      </a:xfrm>
                      <a:prstGeom prst="rect">
                        <a:avLst/>
                      </a:prstGeom>
                      <a:solidFill>
                        <a:srgbClr val="FFFFFF"/>
                      </a:solidFill>
                      <a:ln w="9525">
                        <a:solidFill>
                          <a:srgbClr val="000000"/>
                        </a:solidFill>
                        <a:miter lim="800000"/>
                        <a:headEnd/>
                        <a:tailEnd/>
                      </a:ln>
                    </wps:spPr>
                    <wps:txbx>
                      <w:txbxContent>
                        <w:p w14:paraId="2764048D" w14:textId="67E8C1BF" w:rsidR="000344DC" w:rsidRPr="00C17A30" w:rsidRDefault="000344DC" w:rsidP="000344DC">
                          <w:pPr>
                            <w:pStyle w:val="NormalWeb"/>
                            <w:rPr>
                              <w:sz w:val="16"/>
                              <w:szCs w:val="16"/>
                            </w:rPr>
                          </w:pPr>
                          <w:r w:rsidRPr="00C17A30">
                            <w:rPr>
                              <w:rFonts w:ascii="Arial" w:hAnsi="Arial" w:cs="Arial"/>
                              <w:sz w:val="16"/>
                              <w:szCs w:val="16"/>
                            </w:rPr>
                            <w:t>Public reporting burden for this collection of information is estimated to average</w:t>
                          </w:r>
                          <w:r w:rsidR="000B79FB">
                            <w:rPr>
                              <w:sz w:val="16"/>
                              <w:szCs w:val="16"/>
                            </w:rPr>
                            <w:t xml:space="preserve"> 240</w:t>
                          </w:r>
                          <w:r w:rsidRPr="00C17A30">
                            <w:rPr>
                              <w:rFonts w:ascii="Arial" w:hAnsi="Arial" w:cs="Arial"/>
                              <w:sz w:val="16"/>
                              <w:szCs w:val="16"/>
                            </w:rPr>
                            <w:t xml:space="preserve"> minutes per response, the estimated time</w:t>
                          </w:r>
                          <w:r w:rsidR="00DF1616">
                            <w:rPr>
                              <w:rFonts w:ascii="Arial" w:hAnsi="Arial" w:cs="Arial"/>
                              <w:sz w:val="16"/>
                              <w:szCs w:val="16"/>
                            </w:rPr>
                            <w:t xml:space="preserve"> required to complete the site visit</w:t>
                          </w:r>
                          <w:r w:rsidRPr="00C17A30">
                            <w:rPr>
                              <w:rFonts w:ascii="Arial" w:hAnsi="Arial" w:cs="Arial"/>
                              <w:sz w:val="16"/>
                              <w:szCs w:val="16"/>
                            </w:rPr>
                            <w:t>.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AHRQ Reports Clearance Officer Attention: PRA, Paperwork Reduction Project (0935-XXXX) AHRQ, 5600 Fishers Lane, # 07W41A, Rockville, MD 20857.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474.55pt;margin-top:-2.25pt;width:525.75pt;height:54pt;z-index:2516889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">
              <v:textbox>
                <w:txbxContent>
                  <w:p w14:paraId="2764048D" w14:textId="67E8C1BF" w:rsidR="000344DC" w:rsidRPr="00C17A30" w:rsidRDefault="000344DC" w:rsidP="000344DC">
                    <w:pPr>
                      <w:pStyle w:val="NormalWeb"/>
                      <w:rPr>
                        <w:sz w:val="16"/>
                        <w:szCs w:val="16"/>
                      </w:rPr>
                    </w:pPr>
                    <w:r w:rsidRPr="00C17A30">
                      <w:rPr>
                        <w:rFonts w:ascii="Arial" w:hAnsi="Arial" w:cs="Arial"/>
                        <w:sz w:val="16"/>
                        <w:szCs w:val="16"/>
                      </w:rPr>
                      <w:t>Public reporting burden for this collection of information is estimated to average</w:t>
                    </w:r>
                    <w:r w:rsidR="000B79FB">
                      <w:rPr>
                        <w:sz w:val="16"/>
                        <w:szCs w:val="16"/>
                      </w:rPr>
                      <w:t xml:space="preserve"> 240</w:t>
                    </w:r>
                    <w:r w:rsidRPr="00C17A30">
                      <w:rPr>
                        <w:rFonts w:ascii="Arial" w:hAnsi="Arial" w:cs="Arial"/>
                        <w:sz w:val="16"/>
                        <w:szCs w:val="16"/>
                      </w:rPr>
                      <w:t xml:space="preserve"> minutes per response, the estimated time</w:t>
                    </w:r>
                    <w:r w:rsidR="00DF1616">
                      <w:rPr>
                        <w:rFonts w:ascii="Arial" w:hAnsi="Arial" w:cs="Arial"/>
                        <w:sz w:val="16"/>
                        <w:szCs w:val="16"/>
                      </w:rPr>
                      <w:t xml:space="preserve"> required to complete the site visit</w:t>
                    </w:r>
                    <w:r w:rsidRPr="00C17A30">
                      <w:rPr>
                        <w:rFonts w:ascii="Arial" w:hAnsi="Arial" w:cs="Arial"/>
                        <w:sz w:val="16"/>
                        <w:szCs w:val="16"/>
                      </w:rPr>
                      <w:t>.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AHRQ Reports Clearance Officer Attention: PRA, Paperwork Reduction Project (0935-XXXX) AHRQ, 5600 Fishers Lane, # 07W41A, Rockville, MD 20857.</w:t>
                    </w:r>
                  </w:p>
                </w:txbxContent>
              </v:textbox>
              <w10:wrap anchorx="margin"/>
            </v:shape>
          </w:pict>
        </mc:Fallback>
      </mc:AlternateContent>
    </w:r>
    <w:r w:rsidR="00B6687B">
      <w:t xml:space="preserve">            </w:t>
    </w:r>
  </w:p>
  <w:p w14:paraId="6DD6D8F6" w14:textId="2B85F9FD" w:rsidR="00040F41" w:rsidRPr="00865694" w:rsidRDefault="00B6687B" w:rsidP="00B6687B">
    <w:pPr>
      <w:pStyle w:val="Footer"/>
      <w:tabs>
        <w:tab w:val="left" w:pos="1545"/>
      </w:tabs>
      <w:rPr>
        <w:rFonts w:ascii="Rockwell" w:hAnsi="Rockwell"/>
        <w:b/>
        <w:color w:val="FFFFFF" w:themeColor="background1"/>
        <w:sz w:val="24"/>
        <w:szCs w:val="24"/>
      </w:rPr>
    </w:pPr>
    <w:r>
      <w:rPr>
        <w:rFonts w:ascii="Rockwell" w:hAnsi="Rockwell"/>
        <w:b/>
        <w:color w:val="FFFFFF" w:themeColor="background1"/>
        <w:sz w:val="24"/>
        <w:szCs w:val="24"/>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A64DC" w14:textId="0A61AAED" w:rsidR="00040F41" w:rsidRPr="00865694" w:rsidRDefault="00C95D02" w:rsidP="00C95D02">
    <w:pPr>
      <w:pStyle w:val="Footer"/>
      <w:ind w:left="-810"/>
      <w:rPr>
        <w:rFonts w:ascii="Rockwell" w:hAnsi="Rockwell"/>
        <w:b/>
        <w:color w:val="FFFFFF" w:themeColor="background1"/>
        <w:sz w:val="24"/>
        <w:szCs w:val="24"/>
      </w:rPr>
    </w:pPr>
    <w:r>
      <w:rPr>
        <w:noProof/>
      </w:rPr>
      <mc:AlternateContent>
        <mc:Choice Requires="wps">
          <w:drawing>
            <wp:anchor distT="45720" distB="45720" distL="114300" distR="114300" simplePos="0" relativeHeight="251684866" behindDoc="0" locked="0" layoutInCell="1" allowOverlap="1" wp14:anchorId="495F4F20" wp14:editId="0A6AEE0A">
              <wp:simplePos x="0" y="0"/>
              <wp:positionH relativeFrom="column">
                <wp:posOffset>4267200</wp:posOffset>
              </wp:positionH>
              <wp:positionV relativeFrom="paragraph">
                <wp:posOffset>7620</wp:posOffset>
              </wp:positionV>
              <wp:extent cx="2360930" cy="27114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145"/>
                      </a:xfrm>
                      <a:prstGeom prst="rect">
                        <a:avLst/>
                      </a:prstGeom>
                      <a:noFill/>
                      <a:ln w="9525">
                        <a:noFill/>
                        <a:miter lim="800000"/>
                        <a:headEnd/>
                        <a:tailEnd/>
                      </a:ln>
                    </wps:spPr>
                    <wps:txbx>
                      <w:txbxContent>
                        <w:p w14:paraId="222F3836" w14:textId="500AD734" w:rsidR="00C95D02" w:rsidRPr="000B3C05" w:rsidRDefault="00C95D02" w:rsidP="00C95D02">
                          <w:pPr>
                            <w:jc w:val="right"/>
                            <w:rPr>
                              <w:color w:val="FFFFFF" w:themeColor="background1"/>
                            </w:rPr>
                          </w:pPr>
                          <w:r>
                            <w:rPr>
                              <w:color w:val="FFFFFF" w:themeColor="background1"/>
                            </w:rPr>
                            <w:t>Site Visit Guidance</w:t>
                          </w:r>
                          <w:r w:rsidRPr="00D321F4">
                            <w:rPr>
                              <w:color w:val="FFFFFF" w:themeColor="background1"/>
                            </w:rPr>
                            <w:t xml:space="preserve">| </w:t>
                          </w:r>
                          <w:sdt>
                            <w:sdtPr>
                              <w:rPr>
                                <w:color w:val="FFFFFF" w:themeColor="background1"/>
                              </w:rPr>
                              <w:id w:val="1237210188"/>
                              <w:docPartObj>
                                <w:docPartGallery w:val="Page Numbers (Bottom of Page)"/>
                                <w:docPartUnique/>
                              </w:docPartObj>
                            </w:sdtPr>
                            <w:sdtEndPr>
                              <w:rPr>
                                <w:noProof/>
                                <w:color w:val="auto"/>
                              </w:rPr>
                            </w:sdtEndPr>
                            <w:sdtContent>
                              <w:r w:rsidRPr="00D321F4">
                                <w:rPr>
                                  <w:color w:val="FFFFFF" w:themeColor="background1"/>
                                </w:rPr>
                                <w:fldChar w:fldCharType="begin"/>
                              </w:r>
                              <w:r w:rsidRPr="00D321F4">
                                <w:rPr>
                                  <w:color w:val="FFFFFF" w:themeColor="background1"/>
                                </w:rPr>
                                <w:instrText xml:space="preserve"> PAGE   \* MERGEFORMAT </w:instrText>
                              </w:r>
                              <w:r w:rsidRPr="00D321F4">
                                <w:rPr>
                                  <w:color w:val="FFFFFF" w:themeColor="background1"/>
                                </w:rPr>
                                <w:fldChar w:fldCharType="separate"/>
                              </w:r>
                              <w:r w:rsidR="00DF1616">
                                <w:rPr>
                                  <w:noProof/>
                                  <w:color w:val="FFFFFF" w:themeColor="background1"/>
                                </w:rPr>
                                <w:t>3</w:t>
                              </w:r>
                              <w:r w:rsidRPr="00D321F4">
                                <w:rPr>
                                  <w:noProof/>
                                  <w:color w:val="FFFFFF" w:themeColor="background1"/>
                                </w:rPr>
                                <w:fldChar w:fldCharType="end"/>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left:0;text-align:left;margin-left:336pt;margin-top:.6pt;width:185.9pt;height:21.35pt;z-index:25168486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" filled="f" stroked="f">
              <v:textbox>
                <w:txbxContent>
                  <w:p w14:paraId="222F3836" w14:textId="500AD734" w:rsidR="00C95D02" w:rsidRPr="000B3C05" w:rsidRDefault="00C95D02" w:rsidP="00C95D02">
                    <w:pPr>
                      <w:jc w:val="right"/>
                      <w:rPr>
                        <w:color w:val="FFFFFF" w:themeColor="background1"/>
                      </w:rPr>
                    </w:pPr>
                    <w:r>
                      <w:rPr>
                        <w:color w:val="FFFFFF" w:themeColor="background1"/>
                      </w:rPr>
                      <w:t>Site Visit Guidance</w:t>
                    </w:r>
                    <w:r w:rsidRPr="00D321F4">
                      <w:rPr>
                        <w:color w:val="FFFFFF" w:themeColor="background1"/>
                      </w:rPr>
                      <w:t xml:space="preserve">| </w:t>
                    </w:r>
                    <w:sdt>
                      <w:sdtPr>
                        <w:rPr>
                          <w:color w:val="FFFFFF" w:themeColor="background1"/>
                        </w:rPr>
                        <w:id w:val="1237210188"/>
                        <w:docPartObj>
                          <w:docPartGallery w:val="Page Numbers (Bottom of Page)"/>
                          <w:docPartUnique/>
                        </w:docPartObj>
                      </w:sdtPr>
                      <w:sdtEndPr>
                        <w:rPr>
                          <w:noProof/>
                          <w:color w:val="auto"/>
                        </w:rPr>
                      </w:sdtEndPr>
                      <w:sdtContent>
                        <w:r w:rsidRPr="00D321F4">
                          <w:rPr>
                            <w:color w:val="FFFFFF" w:themeColor="background1"/>
                          </w:rPr>
                          <w:fldChar w:fldCharType="begin"/>
                        </w:r>
                        <w:r w:rsidRPr="00D321F4">
                          <w:rPr>
                            <w:color w:val="FFFFFF" w:themeColor="background1"/>
                          </w:rPr>
                          <w:instrText xml:space="preserve"> PAGE   \* MERGEFORMAT </w:instrText>
                        </w:r>
                        <w:r w:rsidRPr="00D321F4">
                          <w:rPr>
                            <w:color w:val="FFFFFF" w:themeColor="background1"/>
                          </w:rPr>
                          <w:fldChar w:fldCharType="separate"/>
                        </w:r>
                        <w:r w:rsidR="00DF1616">
                          <w:rPr>
                            <w:noProof/>
                            <w:color w:val="FFFFFF" w:themeColor="background1"/>
                          </w:rPr>
                          <w:t>3</w:t>
                        </w:r>
                        <w:r w:rsidRPr="00D321F4">
                          <w:rPr>
                            <w:noProof/>
                            <w:color w:val="FFFFFF" w:themeColor="background1"/>
                          </w:rPr>
                          <w:fldChar w:fldCharType="end"/>
                        </w:r>
                      </w:sdtContent>
                    </w:sdt>
                  </w:p>
                </w:txbxContent>
              </v:textbox>
              <w10:wrap type="square"/>
            </v:shape>
          </w:pict>
        </mc:Fallback>
      </mc:AlternateContent>
    </w:r>
    <w:r>
      <w:rPr>
        <w:noProof/>
      </w:rPr>
      <w:drawing>
        <wp:anchor distT="0" distB="0" distL="114300" distR="114300" simplePos="0" relativeHeight="251682818" behindDoc="1" locked="0" layoutInCell="1" allowOverlap="1" wp14:anchorId="2109C0ED" wp14:editId="30BC83B3">
          <wp:simplePos x="0" y="0"/>
          <wp:positionH relativeFrom="page">
            <wp:posOffset>4562476</wp:posOffset>
          </wp:positionH>
          <wp:positionV relativeFrom="page">
            <wp:posOffset>8943975</wp:posOffset>
          </wp:positionV>
          <wp:extent cx="3299732" cy="7677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a:stretch/>
                </pic:blipFill>
                <pic:spPr bwMode="auto">
                  <a:xfrm>
                    <a:off x="0" y="0"/>
                    <a:ext cx="3302816" cy="768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AHRQ Safety Program for ICUs: Preventing CLABSI and CAUTI</w:t>
    </w:r>
    <w:r w:rsidR="00040F41">
      <w:rPr>
        <w:rFonts w:ascii="Rockwell" w:hAnsi="Rockwell"/>
        <w:b/>
        <w:color w:val="FFFFFF" w:themeColor="background1"/>
        <w:sz w:val="24"/>
        <w:szCs w:val="24"/>
      </w:rPr>
      <w:tab/>
    </w:r>
    <w:r w:rsidR="00040F41">
      <w:rPr>
        <w:rFonts w:ascii="Rockwell" w:hAnsi="Rockwell"/>
        <w:b/>
        <w:color w:val="FFFFFF" w:themeColor="background1"/>
        <w:sz w:val="24"/>
        <w:szCs w:val="24"/>
      </w:rPr>
      <w:tab/>
    </w:r>
  </w:p>
  <w:p w14:paraId="639A64DD" w14:textId="336C8E94" w:rsidR="00040F41" w:rsidRDefault="00040F4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76713" w14:textId="0FFF8F98" w:rsidR="009E1E3E" w:rsidRPr="00285196" w:rsidRDefault="009E1E3E" w:rsidP="009E1E3E">
    <w:pPr>
      <w:pStyle w:val="Footer"/>
    </w:pPr>
    <w:r>
      <w:rPr>
        <w:noProof/>
      </w:rPr>
      <w:drawing>
        <wp:anchor distT="0" distB="0" distL="114300" distR="114300" simplePos="0" relativeHeight="251677698" behindDoc="1" locked="0" layoutInCell="1" allowOverlap="1" wp14:anchorId="326EF7E8" wp14:editId="66295BAA">
          <wp:simplePos x="0" y="0"/>
          <wp:positionH relativeFrom="page">
            <wp:posOffset>4619625</wp:posOffset>
          </wp:positionH>
          <wp:positionV relativeFrom="page">
            <wp:posOffset>8881110</wp:posOffset>
          </wp:positionV>
          <wp:extent cx="3291840" cy="768096"/>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a:stretch/>
                </pic:blipFill>
                <pic:spPr bwMode="auto">
                  <a:xfrm>
                    <a:off x="0" y="0"/>
                    <a:ext cx="3291840" cy="768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8722" behindDoc="0" locked="0" layoutInCell="1" allowOverlap="1" wp14:anchorId="5BAE8789" wp14:editId="5192797F">
              <wp:simplePos x="0" y="0"/>
              <wp:positionH relativeFrom="column">
                <wp:posOffset>4238625</wp:posOffset>
              </wp:positionH>
              <wp:positionV relativeFrom="paragraph">
                <wp:posOffset>-55880</wp:posOffset>
              </wp:positionV>
              <wp:extent cx="2360930" cy="27114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145"/>
                      </a:xfrm>
                      <a:prstGeom prst="rect">
                        <a:avLst/>
                      </a:prstGeom>
                      <a:noFill/>
                      <a:ln w="9525">
                        <a:noFill/>
                        <a:miter lim="800000"/>
                        <a:headEnd/>
                        <a:tailEnd/>
                      </a:ln>
                    </wps:spPr>
                    <wps:txbx>
                      <w:txbxContent>
                        <w:p w14:paraId="6932135F" w14:textId="1F8F9657" w:rsidR="009E1E3E" w:rsidRPr="000B3C05" w:rsidRDefault="009E1E3E" w:rsidP="009E1E3E">
                          <w:pPr>
                            <w:jc w:val="right"/>
                            <w:rPr>
                              <w:color w:val="FFFFFF" w:themeColor="background1"/>
                            </w:rPr>
                          </w:pPr>
                          <w:r>
                            <w:rPr>
                              <w:color w:val="FFFFFF" w:themeColor="background1"/>
                            </w:rPr>
                            <w:t>Site Visit Guidance</w:t>
                          </w:r>
                          <w:r w:rsidRPr="00D321F4">
                            <w:rPr>
                              <w:color w:val="FFFFFF" w:themeColor="background1"/>
                            </w:rPr>
                            <w:t xml:space="preserve">| </w:t>
                          </w:r>
                          <w:sdt>
                            <w:sdtPr>
                              <w:rPr>
                                <w:color w:val="FFFFFF" w:themeColor="background1"/>
                              </w:rPr>
                              <w:id w:val="213629092"/>
                              <w:docPartObj>
                                <w:docPartGallery w:val="Page Numbers (Bottom of Page)"/>
                                <w:docPartUnique/>
                              </w:docPartObj>
                            </w:sdtPr>
                            <w:sdtEndPr>
                              <w:rPr>
                                <w:noProof/>
                                <w:color w:val="auto"/>
                              </w:rPr>
                            </w:sdtEndPr>
                            <w:sdtContent>
                              <w:r w:rsidRPr="00D321F4">
                                <w:rPr>
                                  <w:color w:val="FFFFFF" w:themeColor="background1"/>
                                </w:rPr>
                                <w:fldChar w:fldCharType="begin"/>
                              </w:r>
                              <w:r w:rsidRPr="00D321F4">
                                <w:rPr>
                                  <w:color w:val="FFFFFF" w:themeColor="background1"/>
                                </w:rPr>
                                <w:instrText xml:space="preserve"> PAGE   \* MERGEFORMAT </w:instrText>
                              </w:r>
                              <w:r w:rsidRPr="00D321F4">
                                <w:rPr>
                                  <w:color w:val="FFFFFF" w:themeColor="background1"/>
                                </w:rPr>
                                <w:fldChar w:fldCharType="separate"/>
                              </w:r>
                              <w:r w:rsidR="00DF1616">
                                <w:rPr>
                                  <w:noProof/>
                                  <w:color w:val="FFFFFF" w:themeColor="background1"/>
                                </w:rPr>
                                <w:t>6</w:t>
                              </w:r>
                              <w:r w:rsidRPr="00D321F4">
                                <w:rPr>
                                  <w:noProof/>
                                  <w:color w:val="FFFFFF" w:themeColor="background1"/>
                                </w:rPr>
                                <w:fldChar w:fldCharType="end"/>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0" type="#_x0000_t202" style="position:absolute;margin-left:333.75pt;margin-top:-4.4pt;width:185.9pt;height:21.35pt;z-index:25167872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" filled="f" stroked="f">
              <v:textbox>
                <w:txbxContent>
                  <w:p w14:paraId="6932135F" w14:textId="1F8F9657" w:rsidR="009E1E3E" w:rsidRPr="000B3C05" w:rsidRDefault="009E1E3E" w:rsidP="009E1E3E">
                    <w:pPr>
                      <w:jc w:val="right"/>
                      <w:rPr>
                        <w:color w:val="FFFFFF" w:themeColor="background1"/>
                      </w:rPr>
                    </w:pPr>
                    <w:r>
                      <w:rPr>
                        <w:color w:val="FFFFFF" w:themeColor="background1"/>
                      </w:rPr>
                      <w:t>Site Visit Guidance</w:t>
                    </w:r>
                    <w:r w:rsidRPr="00D321F4">
                      <w:rPr>
                        <w:color w:val="FFFFFF" w:themeColor="background1"/>
                      </w:rPr>
                      <w:t xml:space="preserve">| </w:t>
                    </w:r>
                    <w:sdt>
                      <w:sdtPr>
                        <w:rPr>
                          <w:color w:val="FFFFFF" w:themeColor="background1"/>
                        </w:rPr>
                        <w:id w:val="213629092"/>
                        <w:docPartObj>
                          <w:docPartGallery w:val="Page Numbers (Bottom of Page)"/>
                          <w:docPartUnique/>
                        </w:docPartObj>
                      </w:sdtPr>
                      <w:sdtEndPr>
                        <w:rPr>
                          <w:noProof/>
                          <w:color w:val="auto"/>
                        </w:rPr>
                      </w:sdtEndPr>
                      <w:sdtContent>
                        <w:r w:rsidRPr="00D321F4">
                          <w:rPr>
                            <w:color w:val="FFFFFF" w:themeColor="background1"/>
                          </w:rPr>
                          <w:fldChar w:fldCharType="begin"/>
                        </w:r>
                        <w:r w:rsidRPr="00D321F4">
                          <w:rPr>
                            <w:color w:val="FFFFFF" w:themeColor="background1"/>
                          </w:rPr>
                          <w:instrText xml:space="preserve"> PAGE   \* MERGEFORMAT </w:instrText>
                        </w:r>
                        <w:r w:rsidRPr="00D321F4">
                          <w:rPr>
                            <w:color w:val="FFFFFF" w:themeColor="background1"/>
                          </w:rPr>
                          <w:fldChar w:fldCharType="separate"/>
                        </w:r>
                        <w:r w:rsidR="00DF1616">
                          <w:rPr>
                            <w:noProof/>
                            <w:color w:val="FFFFFF" w:themeColor="background1"/>
                          </w:rPr>
                          <w:t>6</w:t>
                        </w:r>
                        <w:r w:rsidRPr="00D321F4">
                          <w:rPr>
                            <w:noProof/>
                            <w:color w:val="FFFFFF" w:themeColor="background1"/>
                          </w:rPr>
                          <w:fldChar w:fldCharType="end"/>
                        </w:r>
                      </w:sdtContent>
                    </w:sdt>
                  </w:p>
                </w:txbxContent>
              </v:textbox>
              <w10:wrap type="square"/>
            </v:shape>
          </w:pict>
        </mc:Fallback>
      </mc:AlternateContent>
    </w:r>
    <w:r>
      <w:t xml:space="preserve">AHRQ Safety Program for ICUs: </w:t>
    </w:r>
    <w:r w:rsidR="00C95D02">
      <w:t xml:space="preserve">Preventing </w:t>
    </w:r>
    <w:r>
      <w:t>CLABSI</w:t>
    </w:r>
    <w:r w:rsidR="00C95D02">
      <w:t xml:space="preserve"> and </w:t>
    </w:r>
    <w:r>
      <w:t xml:space="preserve">CAUTI           </w:t>
    </w:r>
  </w:p>
  <w:p w14:paraId="639A64DF" w14:textId="5B65865A" w:rsidR="00040F41" w:rsidRPr="009E1E3E" w:rsidRDefault="00040F41" w:rsidP="009E1E3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E31D8" w14:textId="667554C8" w:rsidR="00285196" w:rsidRPr="00285196" w:rsidRDefault="00285196" w:rsidP="00C95D02">
    <w:pPr>
      <w:pStyle w:val="Footer"/>
      <w:ind w:left="-720"/>
    </w:pPr>
    <w:r>
      <w:rPr>
        <w:noProof/>
      </w:rPr>
      <w:drawing>
        <wp:anchor distT="0" distB="0" distL="114300" distR="114300" simplePos="0" relativeHeight="251674626" behindDoc="1" locked="0" layoutInCell="1" allowOverlap="1" wp14:anchorId="60BB0442" wp14:editId="019F3B30">
          <wp:simplePos x="0" y="0"/>
          <wp:positionH relativeFrom="page">
            <wp:posOffset>4619625</wp:posOffset>
          </wp:positionH>
          <wp:positionV relativeFrom="page">
            <wp:posOffset>8881110</wp:posOffset>
          </wp:positionV>
          <wp:extent cx="3291840" cy="768096"/>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a:stretch/>
                </pic:blipFill>
                <pic:spPr bwMode="auto">
                  <a:xfrm>
                    <a:off x="0" y="0"/>
                    <a:ext cx="3291840" cy="768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650" behindDoc="0" locked="0" layoutInCell="1" allowOverlap="1" wp14:anchorId="54AE406E" wp14:editId="3BEAAB4E">
              <wp:simplePos x="0" y="0"/>
              <wp:positionH relativeFrom="column">
                <wp:posOffset>4238625</wp:posOffset>
              </wp:positionH>
              <wp:positionV relativeFrom="paragraph">
                <wp:posOffset>-55880</wp:posOffset>
              </wp:positionV>
              <wp:extent cx="2360930" cy="27114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145"/>
                      </a:xfrm>
                      <a:prstGeom prst="rect">
                        <a:avLst/>
                      </a:prstGeom>
                      <a:noFill/>
                      <a:ln w="9525">
                        <a:noFill/>
                        <a:miter lim="800000"/>
                        <a:headEnd/>
                        <a:tailEnd/>
                      </a:ln>
                    </wps:spPr>
                    <wps:txbx>
                      <w:txbxContent>
                        <w:p w14:paraId="66650187" w14:textId="3B066D0B" w:rsidR="00285196" w:rsidRPr="000B3C05" w:rsidRDefault="00285196" w:rsidP="00285196">
                          <w:pPr>
                            <w:jc w:val="right"/>
                            <w:rPr>
                              <w:color w:val="FFFFFF" w:themeColor="background1"/>
                            </w:rPr>
                          </w:pPr>
                          <w:r>
                            <w:rPr>
                              <w:color w:val="FFFFFF" w:themeColor="background1"/>
                            </w:rPr>
                            <w:t>Site Visit Guidance</w:t>
                          </w:r>
                          <w:r w:rsidRPr="00D321F4">
                            <w:rPr>
                              <w:color w:val="FFFFFF" w:themeColor="background1"/>
                            </w:rPr>
                            <w:t xml:space="preserve">| </w:t>
                          </w:r>
                          <w:sdt>
                            <w:sdtPr>
                              <w:rPr>
                                <w:color w:val="FFFFFF" w:themeColor="background1"/>
                              </w:rPr>
                              <w:id w:val="-606338277"/>
                              <w:docPartObj>
                                <w:docPartGallery w:val="Page Numbers (Bottom of Page)"/>
                                <w:docPartUnique/>
                              </w:docPartObj>
                            </w:sdtPr>
                            <w:sdtEndPr>
                              <w:rPr>
                                <w:noProof/>
                                <w:color w:val="auto"/>
                              </w:rPr>
                            </w:sdtEndPr>
                            <w:sdtContent>
                              <w:r w:rsidRPr="00D321F4">
                                <w:rPr>
                                  <w:color w:val="FFFFFF" w:themeColor="background1"/>
                                </w:rPr>
                                <w:fldChar w:fldCharType="begin"/>
                              </w:r>
                              <w:r w:rsidRPr="00D321F4">
                                <w:rPr>
                                  <w:color w:val="FFFFFF" w:themeColor="background1"/>
                                </w:rPr>
                                <w:instrText xml:space="preserve"> PAGE   \* MERGEFORMAT </w:instrText>
                              </w:r>
                              <w:r w:rsidRPr="00D321F4">
                                <w:rPr>
                                  <w:color w:val="FFFFFF" w:themeColor="background1"/>
                                </w:rPr>
                                <w:fldChar w:fldCharType="separate"/>
                              </w:r>
                              <w:r w:rsidR="00DF1616">
                                <w:rPr>
                                  <w:noProof/>
                                  <w:color w:val="FFFFFF" w:themeColor="background1"/>
                                </w:rPr>
                                <w:t>5</w:t>
                              </w:r>
                              <w:r w:rsidRPr="00D321F4">
                                <w:rPr>
                                  <w:noProof/>
                                  <w:color w:val="FFFFFF" w:themeColor="background1"/>
                                </w:rPr>
                                <w:fldChar w:fldCharType="end"/>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333.75pt;margin-top:-4.4pt;width:185.9pt;height:21.35pt;z-index:2516756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" filled="f" stroked="f">
              <v:textbox>
                <w:txbxContent>
                  <w:p w14:paraId="66650187" w14:textId="3B066D0B" w:rsidR="00285196" w:rsidRPr="000B3C05" w:rsidRDefault="00285196" w:rsidP="00285196">
                    <w:pPr>
                      <w:jc w:val="right"/>
                      <w:rPr>
                        <w:color w:val="FFFFFF" w:themeColor="background1"/>
                      </w:rPr>
                    </w:pPr>
                    <w:r>
                      <w:rPr>
                        <w:color w:val="FFFFFF" w:themeColor="background1"/>
                      </w:rPr>
                      <w:t>Site Visit Guidance</w:t>
                    </w:r>
                    <w:r w:rsidRPr="00D321F4">
                      <w:rPr>
                        <w:color w:val="FFFFFF" w:themeColor="background1"/>
                      </w:rPr>
                      <w:t xml:space="preserve">| </w:t>
                    </w:r>
                    <w:sdt>
                      <w:sdtPr>
                        <w:rPr>
                          <w:color w:val="FFFFFF" w:themeColor="background1"/>
                        </w:rPr>
                        <w:id w:val="-606338277"/>
                        <w:docPartObj>
                          <w:docPartGallery w:val="Page Numbers (Bottom of Page)"/>
                          <w:docPartUnique/>
                        </w:docPartObj>
                      </w:sdtPr>
                      <w:sdtEndPr>
                        <w:rPr>
                          <w:noProof/>
                          <w:color w:val="auto"/>
                        </w:rPr>
                      </w:sdtEndPr>
                      <w:sdtContent>
                        <w:r w:rsidRPr="00D321F4">
                          <w:rPr>
                            <w:color w:val="FFFFFF" w:themeColor="background1"/>
                          </w:rPr>
                          <w:fldChar w:fldCharType="begin"/>
                        </w:r>
                        <w:r w:rsidRPr="00D321F4">
                          <w:rPr>
                            <w:color w:val="FFFFFF" w:themeColor="background1"/>
                          </w:rPr>
                          <w:instrText xml:space="preserve"> PAGE   \* MERGEFORMAT </w:instrText>
                        </w:r>
                        <w:r w:rsidRPr="00D321F4">
                          <w:rPr>
                            <w:color w:val="FFFFFF" w:themeColor="background1"/>
                          </w:rPr>
                          <w:fldChar w:fldCharType="separate"/>
                        </w:r>
                        <w:r w:rsidR="00DF1616">
                          <w:rPr>
                            <w:noProof/>
                            <w:color w:val="FFFFFF" w:themeColor="background1"/>
                          </w:rPr>
                          <w:t>5</w:t>
                        </w:r>
                        <w:r w:rsidRPr="00D321F4">
                          <w:rPr>
                            <w:noProof/>
                            <w:color w:val="FFFFFF" w:themeColor="background1"/>
                          </w:rPr>
                          <w:fldChar w:fldCharType="end"/>
                        </w:r>
                      </w:sdtContent>
                    </w:sdt>
                  </w:p>
                </w:txbxContent>
              </v:textbox>
              <w10:wrap type="square"/>
            </v:shape>
          </w:pict>
        </mc:Fallback>
      </mc:AlternateContent>
    </w:r>
    <w:r>
      <w:t xml:space="preserve">AHRQ Safety Program for ICUs: </w:t>
    </w:r>
    <w:r w:rsidR="00C95D02">
      <w:t xml:space="preserve">Preventing </w:t>
    </w:r>
    <w:r>
      <w:t>CLABSI</w:t>
    </w:r>
    <w:r w:rsidR="00C95D02">
      <w:t xml:space="preserve"> and </w:t>
    </w:r>
    <w:r>
      <w:t xml:space="preserve">CAUTI           </w:t>
    </w:r>
  </w:p>
  <w:p w14:paraId="6A5B7360" w14:textId="77777777" w:rsidR="00285196" w:rsidRDefault="002851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C1CBC" w14:textId="77777777" w:rsidR="000D0A8C" w:rsidRDefault="000D0A8C" w:rsidP="004270AD">
      <w:r>
        <w:separator/>
      </w:r>
    </w:p>
  </w:footnote>
  <w:footnote w:type="continuationSeparator" w:id="0">
    <w:p w14:paraId="318E2AD0" w14:textId="77777777" w:rsidR="000D0A8C" w:rsidRDefault="000D0A8C" w:rsidP="004270AD">
      <w:r>
        <w:continuationSeparator/>
      </w:r>
    </w:p>
  </w:footnote>
  <w:footnote w:type="continuationNotice" w:id="1">
    <w:p w14:paraId="3459C489" w14:textId="77777777" w:rsidR="000D0A8C" w:rsidRDefault="000D0A8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020A8" w14:textId="77777777" w:rsidR="000B79FB" w:rsidRDefault="000B79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58039" w14:textId="77777777" w:rsidR="000B79FB" w:rsidRDefault="000B79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D1FF1" w14:textId="69B192BD" w:rsidR="00040F41" w:rsidRPr="00B6687B" w:rsidRDefault="000344DC" w:rsidP="00C95D02">
    <w:pPr>
      <w:tabs>
        <w:tab w:val="center" w:pos="4680"/>
        <w:tab w:val="right" w:pos="9360"/>
      </w:tabs>
      <w:spacing w:after="0" w:line="240" w:lineRule="auto"/>
      <w:jc w:val="center"/>
      <w:rPr>
        <w:color w:val="FFFFFF" w:themeColor="background1"/>
      </w:rPr>
    </w:pPr>
    <w:r>
      <w:rPr>
        <w:noProof/>
      </w:rPr>
      <mc:AlternateContent>
        <mc:Choice Requires="wps">
          <w:drawing>
            <wp:anchor distT="0" distB="0" distL="114300" distR="114300" simplePos="0" relativeHeight="251686914" behindDoc="0" locked="0" layoutInCell="1" allowOverlap="1" wp14:anchorId="5C574A0E" wp14:editId="4FB6C79B">
              <wp:simplePos x="0" y="0"/>
              <wp:positionH relativeFrom="page">
                <wp:posOffset>6372225</wp:posOffset>
              </wp:positionH>
              <wp:positionV relativeFrom="paragraph">
                <wp:posOffset>704850</wp:posOffset>
              </wp:positionV>
              <wp:extent cx="1211580" cy="8763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6300"/>
                      </a:xfrm>
                      <a:prstGeom prst="rect">
                        <a:avLst/>
                      </a:prstGeom>
                      <a:solidFill>
                        <a:srgbClr val="FFFFFF"/>
                      </a:solidFill>
                      <a:ln w="9525">
                        <a:solidFill>
                          <a:srgbClr val="000000"/>
                        </a:solidFill>
                        <a:miter lim="800000"/>
                        <a:headEnd/>
                        <a:tailEnd/>
                      </a:ln>
                    </wps:spPr>
                    <wps:txbx>
                      <w:txbxContent>
                        <w:p w14:paraId="063B401E" w14:textId="77777777" w:rsidR="000344DC" w:rsidRPr="00AC496D" w:rsidRDefault="000344DC" w:rsidP="000344DC">
                          <w:pPr>
                            <w:rPr>
                              <w:rFonts w:ascii="Arial" w:hAnsi="Arial" w:cs="Arial"/>
                              <w:sz w:val="18"/>
                              <w:szCs w:val="18"/>
                            </w:rPr>
                          </w:pPr>
                          <w:r w:rsidRPr="00AC496D">
                            <w:rPr>
                              <w:rFonts w:ascii="Arial" w:hAnsi="Arial" w:cs="Arial"/>
                              <w:sz w:val="18"/>
                              <w:szCs w:val="18"/>
                            </w:rPr>
                            <w:t>Form Approved</w:t>
                          </w:r>
                          <w:r w:rsidRPr="00AC496D">
                            <w:rPr>
                              <w:rFonts w:ascii="Arial" w:hAnsi="Arial" w:cs="Arial"/>
                              <w:sz w:val="18"/>
                              <w:szCs w:val="18"/>
                            </w:rPr>
                            <w:br/>
                            <w:t>OMB No. 0935-XXXX</w:t>
                          </w:r>
                          <w:r w:rsidRPr="00AC496D">
                            <w:rPr>
                              <w:rFonts w:ascii="Arial" w:hAnsi="Arial" w:cs="Arial"/>
                              <w:sz w:val="18"/>
                              <w:szCs w:val="18"/>
                            </w:rPr>
                            <w:br/>
                            <w:t>Exp. Date XX/XX/20XX</w:t>
                          </w:r>
                        </w:p>
                        <w:p w14:paraId="2A176198" w14:textId="77777777" w:rsidR="000344DC" w:rsidRDefault="000344DC" w:rsidP="000344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01.75pt;margin-top:55.5pt;width:95.4pt;height:69pt;z-index:2516869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nJgIAAE0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">
              <v:textbox>
                <w:txbxContent>
                  <w:p w14:paraId="063B401E" w14:textId="77777777" w:rsidR="000344DC" w:rsidRPr="00AC496D" w:rsidRDefault="000344DC" w:rsidP="000344DC">
                    <w:pPr>
                      <w:rPr>
                        <w:rFonts w:ascii="Arial" w:hAnsi="Arial" w:cs="Arial"/>
                        <w:sz w:val="18"/>
                        <w:szCs w:val="18"/>
                      </w:rPr>
                    </w:pPr>
                    <w:r w:rsidRPr="00AC496D">
                      <w:rPr>
                        <w:rFonts w:ascii="Arial" w:hAnsi="Arial" w:cs="Arial"/>
                        <w:sz w:val="18"/>
                        <w:szCs w:val="18"/>
                      </w:rPr>
                      <w:t>Form Approved</w:t>
                    </w:r>
                    <w:r w:rsidRPr="00AC496D">
                      <w:rPr>
                        <w:rFonts w:ascii="Arial" w:hAnsi="Arial" w:cs="Arial"/>
                        <w:sz w:val="18"/>
                        <w:szCs w:val="18"/>
                      </w:rPr>
                      <w:br/>
                      <w:t>OMB No. 0935-XXXX</w:t>
                    </w:r>
                    <w:r w:rsidRPr="00AC496D">
                      <w:rPr>
                        <w:rFonts w:ascii="Arial" w:hAnsi="Arial" w:cs="Arial"/>
                        <w:sz w:val="18"/>
                        <w:szCs w:val="18"/>
                      </w:rPr>
                      <w:br/>
                      <w:t>Exp. Date XX/XX/20XX</w:t>
                    </w:r>
                  </w:p>
                  <w:p w14:paraId="2A176198" w14:textId="77777777" w:rsidR="000344DC" w:rsidRDefault="000344DC" w:rsidP="000344DC"/>
                </w:txbxContent>
              </v:textbox>
              <w10:wrap anchorx="page"/>
            </v:shape>
          </w:pict>
        </mc:Fallback>
      </mc:AlternateContent>
    </w:r>
    <w:r w:rsidR="00C95D02" w:rsidRPr="00AD6590">
      <w:rPr>
        <w:noProof/>
        <w:sz w:val="36"/>
        <w:szCs w:val="36"/>
      </w:rPr>
      <w:drawing>
        <wp:anchor distT="0" distB="0" distL="114300" distR="114300" simplePos="0" relativeHeight="251680770" behindDoc="1" locked="0" layoutInCell="1" allowOverlap="1" wp14:anchorId="17911DF3" wp14:editId="3C18C3B8">
          <wp:simplePos x="0" y="0"/>
          <wp:positionH relativeFrom="page">
            <wp:posOffset>-104775</wp:posOffset>
          </wp:positionH>
          <wp:positionV relativeFrom="paragraph">
            <wp:posOffset>-457200</wp:posOffset>
          </wp:positionV>
          <wp:extent cx="8686800" cy="20561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86868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7B" w:rsidRPr="006330C5">
      <w:rPr>
        <w:rFonts w:ascii="Arial" w:hAnsi="Arial" w:cs="Arial"/>
        <w:b/>
        <w:color w:val="FFFFFF" w:themeColor="background1"/>
        <w:sz w:val="48"/>
        <w:szCs w:val="48"/>
      </w:rPr>
      <w:t xml:space="preserve">AHRQ Safety Program for </w:t>
    </w:r>
    <w:r w:rsidR="00C95D02">
      <w:rPr>
        <w:rFonts w:ascii="Arial" w:hAnsi="Arial" w:cs="Arial"/>
        <w:b/>
        <w:color w:val="FFFFFF" w:themeColor="background1"/>
        <w:sz w:val="48"/>
        <w:szCs w:val="48"/>
      </w:rPr>
      <w:t>Intensive Care Units</w:t>
    </w:r>
    <w:r w:rsidR="00B6687B" w:rsidRPr="006330C5">
      <w:rPr>
        <w:rFonts w:ascii="Arial" w:hAnsi="Arial" w:cs="Arial"/>
        <w:b/>
        <w:color w:val="FFFFFF" w:themeColor="background1"/>
        <w:sz w:val="48"/>
        <w:szCs w:val="48"/>
      </w:rPr>
      <w:t xml:space="preserve">: </w:t>
    </w:r>
    <w:r w:rsidR="00C95D02">
      <w:rPr>
        <w:rFonts w:ascii="Arial" w:hAnsi="Arial" w:cs="Arial"/>
        <w:b/>
        <w:color w:val="FFFFFF" w:themeColor="background1"/>
        <w:sz w:val="48"/>
        <w:szCs w:val="48"/>
      </w:rPr>
      <w:t xml:space="preserve">Preventing CLABSI and </w:t>
    </w:r>
    <w:r w:rsidR="00B6687B" w:rsidRPr="006330C5">
      <w:rPr>
        <w:rFonts w:ascii="Arial" w:hAnsi="Arial" w:cs="Arial"/>
        <w:b/>
        <w:color w:val="FFFFFF" w:themeColor="background1"/>
        <w:sz w:val="48"/>
        <w:szCs w:val="48"/>
      </w:rPr>
      <w:t>CAUTI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A64DE" w14:textId="11403A88" w:rsidR="00040F41" w:rsidRPr="00865694" w:rsidRDefault="00040F41" w:rsidP="0017442D">
    <w:pPr>
      <w:pStyle w:val="Header"/>
      <w:tabs>
        <w:tab w:val="clear" w:pos="4680"/>
        <w:tab w:val="clear" w:pos="9360"/>
        <w:tab w:val="left" w:pos="2160"/>
      </w:tabs>
      <w:rPr>
        <w:u w:val="single"/>
      </w:rPr>
    </w:pPr>
    <w:r w:rsidRPr="00865694">
      <w:rPr>
        <w:noProof/>
        <w:u w:val="single"/>
      </w:rPr>
      <w:drawing>
        <wp:anchor distT="0" distB="274320" distL="114300" distR="114300" simplePos="0" relativeHeight="251658240" behindDoc="1" locked="0" layoutInCell="1" allowOverlap="1" wp14:anchorId="639A64E2" wp14:editId="681232CB">
          <wp:simplePos x="0" y="0"/>
          <wp:positionH relativeFrom="margin">
            <wp:align>center</wp:align>
          </wp:positionH>
          <wp:positionV relativeFrom="paragraph">
            <wp:posOffset>-742950</wp:posOffset>
          </wp:positionV>
          <wp:extent cx="7328535" cy="925830"/>
          <wp:effectExtent l="0" t="0" r="571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Header.png"/>
                  <pic:cNvPicPr/>
                </pic:nvPicPr>
                <pic:blipFill>
                  <a:blip r:embed="rId1">
                    <a:extLst>
                      <a:ext uri="{28A0092B-C50C-407E-A947-70E740481C1C}">
                        <a14:useLocalDpi xmlns:a14="http://schemas.microsoft.com/office/drawing/2010/main" val="0"/>
                      </a:ext>
                    </a:extLst>
                  </a:blip>
                  <a:stretch>
                    <a:fillRect/>
                  </a:stretch>
                </pic:blipFill>
                <pic:spPr>
                  <a:xfrm>
                    <a:off x="0" y="0"/>
                    <a:ext cx="7328535" cy="92583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A1F12" w14:textId="2FCAD209" w:rsidR="00040F41" w:rsidRPr="00285196" w:rsidRDefault="00040F41" w:rsidP="002851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0B17"/>
    <w:multiLevelType w:val="hybridMultilevel"/>
    <w:tmpl w:val="4F1C7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046F58DC"/>
    <w:multiLevelType w:val="hybridMultilevel"/>
    <w:tmpl w:val="2B245410"/>
    <w:lvl w:ilvl="0" w:tplc="647683A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B30F0"/>
    <w:multiLevelType w:val="hybridMultilevel"/>
    <w:tmpl w:val="A8A67DD4"/>
    <w:lvl w:ilvl="0" w:tplc="2480B002">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705D60"/>
    <w:multiLevelType w:val="hybridMultilevel"/>
    <w:tmpl w:val="11566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0ECC4928"/>
    <w:multiLevelType w:val="hybridMultilevel"/>
    <w:tmpl w:val="84AAD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1EC054AC"/>
    <w:multiLevelType w:val="hybridMultilevel"/>
    <w:tmpl w:val="81063772"/>
    <w:lvl w:ilvl="0" w:tplc="3F786C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B2795E"/>
    <w:multiLevelType w:val="hybridMultilevel"/>
    <w:tmpl w:val="08B6B3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A2577E2"/>
    <w:multiLevelType w:val="hybridMultilevel"/>
    <w:tmpl w:val="E214BA5A"/>
    <w:lvl w:ilvl="0" w:tplc="DC9A8CC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303356F8"/>
    <w:multiLevelType w:val="hybridMultilevel"/>
    <w:tmpl w:val="4C98B3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3A50F5A"/>
    <w:multiLevelType w:val="hybridMultilevel"/>
    <w:tmpl w:val="49B65B08"/>
    <w:lvl w:ilvl="0" w:tplc="73947AE0">
      <w:start w:val="1"/>
      <w:numFmt w:val="upperLetter"/>
      <w:lvlText w:val="%1."/>
      <w:lvlJc w:val="left"/>
      <w:pPr>
        <w:ind w:left="720" w:hanging="360"/>
      </w:pPr>
      <w:rPr>
        <w:rFonts w:eastAsiaTheme="minorHAnsi" w:cstheme="minorBidi"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5F2B37"/>
    <w:multiLevelType w:val="hybridMultilevel"/>
    <w:tmpl w:val="181E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720411"/>
    <w:multiLevelType w:val="hybridMultilevel"/>
    <w:tmpl w:val="FA1CB7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EF5BEF"/>
    <w:multiLevelType w:val="hybridMultilevel"/>
    <w:tmpl w:val="AA5E606A"/>
    <w:lvl w:ilvl="0" w:tplc="0409000F">
      <w:start w:val="1"/>
      <w:numFmt w:val="decimal"/>
      <w:lvlText w:val="%1."/>
      <w:lvlJc w:val="left"/>
      <w:pPr>
        <w:ind w:left="720" w:hanging="360"/>
      </w:pPr>
    </w:lvl>
    <w:lvl w:ilvl="1" w:tplc="38104F48">
      <w:numFmt w:val="bullet"/>
      <w:lvlText w:val=""/>
      <w:lvlJc w:val="left"/>
      <w:pPr>
        <w:ind w:left="1440" w:hanging="360"/>
      </w:pPr>
      <w:rPr>
        <w:rFonts w:ascii="Wingdings" w:eastAsiaTheme="minorHAnsi" w:hAnsi="Wingdings" w:cstheme="minorBidi" w:hint="default"/>
      </w:rPr>
    </w:lvl>
    <w:lvl w:ilvl="2" w:tplc="0409000F">
      <w:start w:val="1"/>
      <w:numFmt w:val="decimal"/>
      <w:lvlText w:val="%3."/>
      <w:lvlJc w:val="left"/>
      <w:pPr>
        <w:ind w:left="2160" w:hanging="360"/>
      </w:pPr>
    </w:lvl>
    <w:lvl w:ilvl="3" w:tplc="04090015">
      <w:start w:val="1"/>
      <w:numFmt w:val="upperLetter"/>
      <w:lvlText w:val="%4."/>
      <w:lvlJc w:val="left"/>
      <w:pPr>
        <w:ind w:left="3024" w:hanging="504"/>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CF41BE2"/>
    <w:multiLevelType w:val="hybridMultilevel"/>
    <w:tmpl w:val="AF90D6EC"/>
    <w:lvl w:ilvl="0" w:tplc="D0061D86">
      <w:start w:val="1"/>
      <w:numFmt w:val="decimal"/>
      <w:lvlText w:val="%1."/>
      <w:lvlJc w:val="left"/>
      <w:pPr>
        <w:ind w:left="720" w:hanging="360"/>
      </w:pPr>
      <w:rPr>
        <w:b/>
      </w:rPr>
    </w:lvl>
    <w:lvl w:ilvl="1" w:tplc="ACB8B15A">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D3F4DD7"/>
    <w:multiLevelType w:val="hybridMultilevel"/>
    <w:tmpl w:val="B19E7B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22D73DD"/>
    <w:multiLevelType w:val="hybridMultilevel"/>
    <w:tmpl w:val="4AC82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4081D61"/>
    <w:multiLevelType w:val="hybridMultilevel"/>
    <w:tmpl w:val="9A88E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47A2E2F"/>
    <w:multiLevelType w:val="hybridMultilevel"/>
    <w:tmpl w:val="570014E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48536900"/>
    <w:multiLevelType w:val="hybridMultilevel"/>
    <w:tmpl w:val="0B4E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624180"/>
    <w:multiLevelType w:val="hybridMultilevel"/>
    <w:tmpl w:val="A2B21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845CCE"/>
    <w:multiLevelType w:val="hybridMultilevel"/>
    <w:tmpl w:val="23CE1192"/>
    <w:lvl w:ilvl="0" w:tplc="6F4417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E30478"/>
    <w:multiLevelType w:val="hybridMultilevel"/>
    <w:tmpl w:val="4970D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3C6DA7"/>
    <w:multiLevelType w:val="hybridMultilevel"/>
    <w:tmpl w:val="53B6F926"/>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DBD15A3"/>
    <w:multiLevelType w:val="hybridMultilevel"/>
    <w:tmpl w:val="529CA2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B77E63"/>
    <w:multiLevelType w:val="hybridMultilevel"/>
    <w:tmpl w:val="ECAC25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DE7ADB"/>
    <w:multiLevelType w:val="hybridMultilevel"/>
    <w:tmpl w:val="DEAA9FBA"/>
    <w:lvl w:ilvl="0" w:tplc="06DA1650">
      <w:start w:val="1"/>
      <w:numFmt w:val="decimal"/>
      <w:lvlText w:val="%1."/>
      <w:lvlJc w:val="left"/>
      <w:pPr>
        <w:ind w:left="720" w:hanging="360"/>
      </w:pPr>
      <w:rPr>
        <w:rFonts w:ascii="Calibri" w:eastAsia="Times New Roman" w:hAnsi="Calibri" w:cs="Times New Roman"/>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2414D9"/>
    <w:multiLevelType w:val="hybridMultilevel"/>
    <w:tmpl w:val="11D6BB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E63CFC"/>
    <w:multiLevelType w:val="hybridMultilevel"/>
    <w:tmpl w:val="4A6682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6A6852"/>
    <w:multiLevelType w:val="hybridMultilevel"/>
    <w:tmpl w:val="36CCBA26"/>
    <w:lvl w:ilvl="0" w:tplc="323C9EBC">
      <w:start w:val="1"/>
      <w:numFmt w:val="upp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F283FAC"/>
    <w:multiLevelType w:val="hybridMultilevel"/>
    <w:tmpl w:val="C51A2ADA"/>
    <w:lvl w:ilvl="0" w:tplc="8D80EBFC">
      <w:start w:val="4"/>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F760B85"/>
    <w:multiLevelType w:val="hybridMultilevel"/>
    <w:tmpl w:val="27D44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5FF037FC"/>
    <w:multiLevelType w:val="hybridMultilevel"/>
    <w:tmpl w:val="721C1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5A16AB"/>
    <w:multiLevelType w:val="hybridMultilevel"/>
    <w:tmpl w:val="CE4231EC"/>
    <w:lvl w:ilvl="0" w:tplc="56707014">
      <w:start w:val="15"/>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7405068"/>
    <w:multiLevelType w:val="hybridMultilevel"/>
    <w:tmpl w:val="4A7CF20A"/>
    <w:lvl w:ilvl="0" w:tplc="06DA1650">
      <w:start w:val="1"/>
      <w:numFmt w:val="decimal"/>
      <w:lvlText w:val="%1."/>
      <w:lvlJc w:val="left"/>
      <w:pPr>
        <w:ind w:left="720" w:hanging="360"/>
      </w:pPr>
      <w:rPr>
        <w:rFonts w:ascii="Calibri" w:eastAsia="Times New Roman" w:hAnsi="Calibri"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C534E"/>
    <w:multiLevelType w:val="hybridMultilevel"/>
    <w:tmpl w:val="5238B6D2"/>
    <w:lvl w:ilvl="0" w:tplc="239A1E4E">
      <w:start w:val="1"/>
      <w:numFmt w:val="decimal"/>
      <w:lvlText w:val="%1."/>
      <w:lvlJc w:val="left"/>
      <w:pPr>
        <w:ind w:left="720" w:hanging="360"/>
      </w:pPr>
      <w:rPr>
        <w:rFonts w:ascii="Calibri" w:eastAsia="Times New Roman"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FD46BC"/>
    <w:multiLevelType w:val="hybridMultilevel"/>
    <w:tmpl w:val="C3DAFC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nsid w:val="6E341B09"/>
    <w:multiLevelType w:val="hybridMultilevel"/>
    <w:tmpl w:val="70EE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F31795"/>
    <w:multiLevelType w:val="hybridMultilevel"/>
    <w:tmpl w:val="E6ECA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nsid w:val="73CF14C9"/>
    <w:multiLevelType w:val="hybridMultilevel"/>
    <w:tmpl w:val="AF943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E0356A"/>
    <w:multiLevelType w:val="hybridMultilevel"/>
    <w:tmpl w:val="FF9E1F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5F03EEC"/>
    <w:multiLevelType w:val="hybridMultilevel"/>
    <w:tmpl w:val="2332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A4290C"/>
    <w:multiLevelType w:val="hybridMultilevel"/>
    <w:tmpl w:val="DD3CFCA8"/>
    <w:lvl w:ilvl="0" w:tplc="04090001">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A0F591E"/>
    <w:multiLevelType w:val="hybridMultilevel"/>
    <w:tmpl w:val="2222B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220118"/>
    <w:multiLevelType w:val="hybridMultilevel"/>
    <w:tmpl w:val="253A95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FED7AC1"/>
    <w:multiLevelType w:val="hybridMultilevel"/>
    <w:tmpl w:val="3210D680"/>
    <w:lvl w:ilvl="0" w:tplc="04090003">
      <w:start w:val="1"/>
      <w:numFmt w:val="bullet"/>
      <w:lvlText w:val="o"/>
      <w:lvlJc w:val="left"/>
      <w:pPr>
        <w:ind w:left="1440" w:hanging="360"/>
      </w:pPr>
      <w:rPr>
        <w:rFonts w:ascii="Courier New" w:hAnsi="Courier Ne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33"/>
  </w:num>
  <w:num w:numId="2">
    <w:abstractNumId w:val="12"/>
    <w:lvlOverride w:ilvl="0">
      <w:startOverride w:val="1"/>
    </w:lvlOverride>
    <w:lvlOverride w:ilvl="1"/>
    <w:lvlOverride w:ilvl="2">
      <w:startOverride w:val="1"/>
    </w:lvlOverride>
    <w:lvlOverride w:ilvl="3">
      <w:startOverride w:val="1"/>
    </w:lvlOverride>
    <w:lvlOverride w:ilvl="4"/>
    <w:lvlOverride w:ilvl="5"/>
    <w:lvlOverride w:ilvl="6"/>
    <w:lvlOverride w:ilvl="7"/>
    <w:lvlOverride w:ilvl="8"/>
  </w:num>
  <w:num w:numId="3">
    <w:abstractNumId w:val="14"/>
  </w:num>
  <w:num w:numId="4">
    <w:abstractNumId w:val="36"/>
  </w:num>
  <w:num w:numId="5">
    <w:abstractNumId w:val="23"/>
  </w:num>
  <w:num w:numId="6">
    <w:abstractNumId w:val="34"/>
  </w:num>
  <w:num w:numId="7">
    <w:abstractNumId w:val="32"/>
  </w:num>
  <w:num w:numId="8">
    <w:abstractNumId w:val="2"/>
  </w:num>
  <w:num w:numId="9">
    <w:abstractNumId w:val="31"/>
  </w:num>
  <w:num w:numId="10">
    <w:abstractNumId w:val="25"/>
  </w:num>
  <w:num w:numId="11">
    <w:abstractNumId w:val="0"/>
  </w:num>
  <w:num w:numId="12">
    <w:abstractNumId w:val="30"/>
  </w:num>
  <w:num w:numId="13">
    <w:abstractNumId w:val="3"/>
  </w:num>
  <w:num w:numId="14">
    <w:abstractNumId w:val="4"/>
  </w:num>
  <w:num w:numId="15">
    <w:abstractNumId w:val="40"/>
  </w:num>
  <w:num w:numId="16">
    <w:abstractNumId w:val="44"/>
  </w:num>
  <w:num w:numId="17">
    <w:abstractNumId w:val="22"/>
  </w:num>
  <w:num w:numId="18">
    <w:abstractNumId w:val="12"/>
  </w:num>
  <w:num w:numId="19">
    <w:abstractNumId w:val="20"/>
  </w:num>
  <w:num w:numId="20">
    <w:abstractNumId w:val="42"/>
  </w:num>
  <w:num w:numId="21">
    <w:abstractNumId w:val="21"/>
  </w:num>
  <w:num w:numId="22">
    <w:abstractNumId w:val="24"/>
  </w:num>
  <w:num w:numId="23">
    <w:abstractNumId w:val="27"/>
  </w:num>
  <w:num w:numId="24">
    <w:abstractNumId w:val="26"/>
  </w:num>
  <w:num w:numId="25">
    <w:abstractNumId w:val="18"/>
  </w:num>
  <w:num w:numId="26">
    <w:abstractNumId w:val="17"/>
  </w:num>
  <w:num w:numId="27">
    <w:abstractNumId w:val="38"/>
  </w:num>
  <w:num w:numId="28">
    <w:abstractNumId w:val="19"/>
  </w:num>
  <w:num w:numId="29">
    <w:abstractNumId w:val="1"/>
  </w:num>
  <w:num w:numId="30">
    <w:abstractNumId w:val="43"/>
  </w:num>
  <w:num w:numId="31">
    <w:abstractNumId w:val="9"/>
  </w:num>
  <w:num w:numId="32">
    <w:abstractNumId w:val="11"/>
  </w:num>
  <w:num w:numId="33">
    <w:abstractNumId w:val="37"/>
  </w:num>
  <w:num w:numId="34">
    <w:abstractNumId w:val="6"/>
  </w:num>
  <w:num w:numId="35">
    <w:abstractNumId w:val="41"/>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5"/>
  </w:num>
  <w:num w:numId="41">
    <w:abstractNumId w:val="13"/>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8"/>
  </w:num>
  <w:num w:numId="46">
    <w:abstractNumId w:val="10"/>
  </w:num>
  <w:num w:numId="47">
    <w:abstractNumId w:val="35"/>
  </w:num>
  <w:num w:numId="4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09"/>
    <w:rsid w:val="00000075"/>
    <w:rsid w:val="0002044A"/>
    <w:rsid w:val="0002156A"/>
    <w:rsid w:val="000344DC"/>
    <w:rsid w:val="00040F41"/>
    <w:rsid w:val="00042A8D"/>
    <w:rsid w:val="00047737"/>
    <w:rsid w:val="00056DEE"/>
    <w:rsid w:val="00067972"/>
    <w:rsid w:val="0006799B"/>
    <w:rsid w:val="00080AE8"/>
    <w:rsid w:val="000823EC"/>
    <w:rsid w:val="000B79FB"/>
    <w:rsid w:val="000C58DD"/>
    <w:rsid w:val="000D0A8C"/>
    <w:rsid w:val="000E5D92"/>
    <w:rsid w:val="000E7433"/>
    <w:rsid w:val="000F06B4"/>
    <w:rsid w:val="000F0D50"/>
    <w:rsid w:val="000F5700"/>
    <w:rsid w:val="00111632"/>
    <w:rsid w:val="00115FB6"/>
    <w:rsid w:val="00122C0C"/>
    <w:rsid w:val="00153A06"/>
    <w:rsid w:val="00155210"/>
    <w:rsid w:val="00170DB7"/>
    <w:rsid w:val="00172420"/>
    <w:rsid w:val="0017442D"/>
    <w:rsid w:val="00174F93"/>
    <w:rsid w:val="00181F4D"/>
    <w:rsid w:val="001A139E"/>
    <w:rsid w:val="001B6966"/>
    <w:rsid w:val="001C580D"/>
    <w:rsid w:val="001C7D7C"/>
    <w:rsid w:val="001E7C99"/>
    <w:rsid w:val="002002E0"/>
    <w:rsid w:val="002008B4"/>
    <w:rsid w:val="00203EFB"/>
    <w:rsid w:val="00207BDF"/>
    <w:rsid w:val="00220D81"/>
    <w:rsid w:val="00223252"/>
    <w:rsid w:val="002244F7"/>
    <w:rsid w:val="00233F39"/>
    <w:rsid w:val="002415A8"/>
    <w:rsid w:val="00242156"/>
    <w:rsid w:val="00260895"/>
    <w:rsid w:val="0028165F"/>
    <w:rsid w:val="00285196"/>
    <w:rsid w:val="002966A6"/>
    <w:rsid w:val="002B1513"/>
    <w:rsid w:val="002F0ABE"/>
    <w:rsid w:val="002F14E0"/>
    <w:rsid w:val="00305BBA"/>
    <w:rsid w:val="0031291D"/>
    <w:rsid w:val="00332491"/>
    <w:rsid w:val="003342EC"/>
    <w:rsid w:val="003364DA"/>
    <w:rsid w:val="0034078D"/>
    <w:rsid w:val="0034082F"/>
    <w:rsid w:val="00362755"/>
    <w:rsid w:val="00364C30"/>
    <w:rsid w:val="00382F20"/>
    <w:rsid w:val="003A4C5F"/>
    <w:rsid w:val="003C7D27"/>
    <w:rsid w:val="003E1DFF"/>
    <w:rsid w:val="003E5387"/>
    <w:rsid w:val="003F3EE0"/>
    <w:rsid w:val="00404A26"/>
    <w:rsid w:val="004270AD"/>
    <w:rsid w:val="0046355A"/>
    <w:rsid w:val="00466A49"/>
    <w:rsid w:val="00480D80"/>
    <w:rsid w:val="004A0D60"/>
    <w:rsid w:val="004C4124"/>
    <w:rsid w:val="004C6E35"/>
    <w:rsid w:val="00515A0B"/>
    <w:rsid w:val="005166CB"/>
    <w:rsid w:val="00521A84"/>
    <w:rsid w:val="00523A66"/>
    <w:rsid w:val="005371A2"/>
    <w:rsid w:val="005439A2"/>
    <w:rsid w:val="00571905"/>
    <w:rsid w:val="00583DC0"/>
    <w:rsid w:val="005943BB"/>
    <w:rsid w:val="005A0C8E"/>
    <w:rsid w:val="005A22F5"/>
    <w:rsid w:val="005A6C46"/>
    <w:rsid w:val="005D37E5"/>
    <w:rsid w:val="005D7D79"/>
    <w:rsid w:val="005F03B4"/>
    <w:rsid w:val="006020EE"/>
    <w:rsid w:val="0068778F"/>
    <w:rsid w:val="00696916"/>
    <w:rsid w:val="006A31B9"/>
    <w:rsid w:val="006A4703"/>
    <w:rsid w:val="006B2C3F"/>
    <w:rsid w:val="006B408F"/>
    <w:rsid w:val="006C37A9"/>
    <w:rsid w:val="006C6BC5"/>
    <w:rsid w:val="006D3929"/>
    <w:rsid w:val="006D3C26"/>
    <w:rsid w:val="006E314B"/>
    <w:rsid w:val="006E4C19"/>
    <w:rsid w:val="006E6897"/>
    <w:rsid w:val="006F06D0"/>
    <w:rsid w:val="006F3DDE"/>
    <w:rsid w:val="006F4725"/>
    <w:rsid w:val="0070667F"/>
    <w:rsid w:val="00710D31"/>
    <w:rsid w:val="00717C7D"/>
    <w:rsid w:val="00721CDE"/>
    <w:rsid w:val="00732DFC"/>
    <w:rsid w:val="00733B94"/>
    <w:rsid w:val="00752E1B"/>
    <w:rsid w:val="00766C55"/>
    <w:rsid w:val="00772C14"/>
    <w:rsid w:val="00773870"/>
    <w:rsid w:val="00773AC8"/>
    <w:rsid w:val="00790D6A"/>
    <w:rsid w:val="007917B3"/>
    <w:rsid w:val="007A3FA2"/>
    <w:rsid w:val="007A6C9B"/>
    <w:rsid w:val="007B1DC1"/>
    <w:rsid w:val="007B6486"/>
    <w:rsid w:val="007C0635"/>
    <w:rsid w:val="007C648D"/>
    <w:rsid w:val="007F0FE3"/>
    <w:rsid w:val="007F3EF5"/>
    <w:rsid w:val="008114A3"/>
    <w:rsid w:val="00813D14"/>
    <w:rsid w:val="00815BBA"/>
    <w:rsid w:val="0085050E"/>
    <w:rsid w:val="00862EB9"/>
    <w:rsid w:val="00865694"/>
    <w:rsid w:val="00866F64"/>
    <w:rsid w:val="00870B21"/>
    <w:rsid w:val="00872E13"/>
    <w:rsid w:val="00874E22"/>
    <w:rsid w:val="00882A44"/>
    <w:rsid w:val="008972BD"/>
    <w:rsid w:val="008B591E"/>
    <w:rsid w:val="008C0411"/>
    <w:rsid w:val="008C7522"/>
    <w:rsid w:val="008D50F7"/>
    <w:rsid w:val="008F418C"/>
    <w:rsid w:val="009152DB"/>
    <w:rsid w:val="00917A46"/>
    <w:rsid w:val="0092377C"/>
    <w:rsid w:val="00933BBD"/>
    <w:rsid w:val="00944E00"/>
    <w:rsid w:val="009468C7"/>
    <w:rsid w:val="00951176"/>
    <w:rsid w:val="00951F06"/>
    <w:rsid w:val="0096751E"/>
    <w:rsid w:val="00967AD4"/>
    <w:rsid w:val="009721A1"/>
    <w:rsid w:val="009849B3"/>
    <w:rsid w:val="00991B4C"/>
    <w:rsid w:val="009968AE"/>
    <w:rsid w:val="0099773A"/>
    <w:rsid w:val="009A0756"/>
    <w:rsid w:val="009A0F0D"/>
    <w:rsid w:val="009A41C4"/>
    <w:rsid w:val="009A6EFB"/>
    <w:rsid w:val="009B1DC9"/>
    <w:rsid w:val="009B1F65"/>
    <w:rsid w:val="009C416A"/>
    <w:rsid w:val="009D3622"/>
    <w:rsid w:val="009D549E"/>
    <w:rsid w:val="009E1E3E"/>
    <w:rsid w:val="009F50DE"/>
    <w:rsid w:val="00A23511"/>
    <w:rsid w:val="00A24DA8"/>
    <w:rsid w:val="00A3477D"/>
    <w:rsid w:val="00A54277"/>
    <w:rsid w:val="00A92670"/>
    <w:rsid w:val="00AA5DCF"/>
    <w:rsid w:val="00AA75A9"/>
    <w:rsid w:val="00AC74B3"/>
    <w:rsid w:val="00AD0F1C"/>
    <w:rsid w:val="00AD76F6"/>
    <w:rsid w:val="00AF28FA"/>
    <w:rsid w:val="00AF6871"/>
    <w:rsid w:val="00B046CD"/>
    <w:rsid w:val="00B0590A"/>
    <w:rsid w:val="00B07AA0"/>
    <w:rsid w:val="00B1139F"/>
    <w:rsid w:val="00B11770"/>
    <w:rsid w:val="00B12C4C"/>
    <w:rsid w:val="00B21C6A"/>
    <w:rsid w:val="00B2438D"/>
    <w:rsid w:val="00B377FB"/>
    <w:rsid w:val="00B510F0"/>
    <w:rsid w:val="00B520E5"/>
    <w:rsid w:val="00B5216E"/>
    <w:rsid w:val="00B64C2E"/>
    <w:rsid w:val="00B6687B"/>
    <w:rsid w:val="00B66EB1"/>
    <w:rsid w:val="00B87D42"/>
    <w:rsid w:val="00BD076B"/>
    <w:rsid w:val="00BF58CB"/>
    <w:rsid w:val="00C01688"/>
    <w:rsid w:val="00C35001"/>
    <w:rsid w:val="00C3558F"/>
    <w:rsid w:val="00C43F24"/>
    <w:rsid w:val="00C46372"/>
    <w:rsid w:val="00C640C7"/>
    <w:rsid w:val="00C67C18"/>
    <w:rsid w:val="00C95D02"/>
    <w:rsid w:val="00CA5732"/>
    <w:rsid w:val="00CA589D"/>
    <w:rsid w:val="00CB5536"/>
    <w:rsid w:val="00CC0478"/>
    <w:rsid w:val="00CC07C3"/>
    <w:rsid w:val="00CC5A52"/>
    <w:rsid w:val="00CD29BF"/>
    <w:rsid w:val="00CD569F"/>
    <w:rsid w:val="00CE1037"/>
    <w:rsid w:val="00D17909"/>
    <w:rsid w:val="00D23DB4"/>
    <w:rsid w:val="00D241F2"/>
    <w:rsid w:val="00D46736"/>
    <w:rsid w:val="00D52879"/>
    <w:rsid w:val="00D61F97"/>
    <w:rsid w:val="00D6696A"/>
    <w:rsid w:val="00D97D27"/>
    <w:rsid w:val="00DA04FB"/>
    <w:rsid w:val="00DA4F9E"/>
    <w:rsid w:val="00DB1F44"/>
    <w:rsid w:val="00DB4BDC"/>
    <w:rsid w:val="00DC6122"/>
    <w:rsid w:val="00DC7700"/>
    <w:rsid w:val="00DD65A1"/>
    <w:rsid w:val="00DD6983"/>
    <w:rsid w:val="00DE426A"/>
    <w:rsid w:val="00DE6A03"/>
    <w:rsid w:val="00DE75FB"/>
    <w:rsid w:val="00DF1616"/>
    <w:rsid w:val="00DF3753"/>
    <w:rsid w:val="00DF73A6"/>
    <w:rsid w:val="00E3371D"/>
    <w:rsid w:val="00E338BA"/>
    <w:rsid w:val="00E34EAB"/>
    <w:rsid w:val="00E35E81"/>
    <w:rsid w:val="00E37753"/>
    <w:rsid w:val="00E47F1E"/>
    <w:rsid w:val="00E52FE7"/>
    <w:rsid w:val="00E530D9"/>
    <w:rsid w:val="00E93E8A"/>
    <w:rsid w:val="00EA1049"/>
    <w:rsid w:val="00EA2523"/>
    <w:rsid w:val="00EB0011"/>
    <w:rsid w:val="00EB245E"/>
    <w:rsid w:val="00EB564B"/>
    <w:rsid w:val="00EC4CA6"/>
    <w:rsid w:val="00ED4A0A"/>
    <w:rsid w:val="00ED5C25"/>
    <w:rsid w:val="00EE054D"/>
    <w:rsid w:val="00EE39D3"/>
    <w:rsid w:val="00EE46E4"/>
    <w:rsid w:val="00EE4D21"/>
    <w:rsid w:val="00EF4C10"/>
    <w:rsid w:val="00EF7220"/>
    <w:rsid w:val="00F10153"/>
    <w:rsid w:val="00F21B4C"/>
    <w:rsid w:val="00F243B9"/>
    <w:rsid w:val="00F30A84"/>
    <w:rsid w:val="00F31612"/>
    <w:rsid w:val="00F33630"/>
    <w:rsid w:val="00F512C1"/>
    <w:rsid w:val="00F53082"/>
    <w:rsid w:val="00F60F57"/>
    <w:rsid w:val="00F6402E"/>
    <w:rsid w:val="00FA119F"/>
    <w:rsid w:val="00FB4694"/>
    <w:rsid w:val="00FD261E"/>
    <w:rsid w:val="00FD7BE2"/>
    <w:rsid w:val="00FE6F39"/>
    <w:rsid w:val="00FF4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9A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909"/>
  </w:style>
  <w:style w:type="paragraph" w:styleId="Heading1">
    <w:name w:val="heading 1"/>
    <w:basedOn w:val="Normal"/>
    <w:next w:val="Normal"/>
    <w:link w:val="Heading1Char"/>
    <w:uiPriority w:val="9"/>
    <w:qFormat/>
    <w:rsid w:val="00AA5DCF"/>
    <w:pPr>
      <w:outlineLvl w:val="0"/>
    </w:pPr>
    <w:rPr>
      <w:b/>
      <w:color w:val="215868" w:themeColor="accent5" w:themeShade="80"/>
      <w:sz w:val="28"/>
      <w:szCs w:val="28"/>
    </w:rPr>
  </w:style>
  <w:style w:type="paragraph" w:styleId="Heading2">
    <w:name w:val="heading 2"/>
    <w:basedOn w:val="Normal"/>
    <w:next w:val="Normal"/>
    <w:link w:val="Heading2Char"/>
    <w:uiPriority w:val="9"/>
    <w:unhideWhenUsed/>
    <w:qFormat/>
    <w:rsid w:val="00AA5DCF"/>
    <w:pPr>
      <w:spacing w:after="120"/>
      <w:outlineLvl w:val="1"/>
    </w:pPr>
    <w:rPr>
      <w:b/>
      <w:color w:val="31849B" w:themeColor="accent5" w:themeShade="BF"/>
      <w:sz w:val="24"/>
      <w:szCs w:val="24"/>
    </w:rPr>
  </w:style>
  <w:style w:type="paragraph" w:styleId="Heading3">
    <w:name w:val="heading 3"/>
    <w:basedOn w:val="Normal"/>
    <w:next w:val="Normal"/>
    <w:link w:val="Heading3Char"/>
    <w:uiPriority w:val="9"/>
    <w:unhideWhenUsed/>
    <w:qFormat/>
    <w:rsid w:val="00AA5DC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DCF"/>
    <w:rPr>
      <w:rFonts w:cstheme="minorHAnsi"/>
      <w:b/>
      <w:color w:val="215868" w:themeColor="accent5" w:themeShade="80"/>
      <w:sz w:val="28"/>
      <w:szCs w:val="28"/>
      <w:lang w:eastAsia="ja-JP"/>
    </w:rPr>
  </w:style>
  <w:style w:type="character" w:customStyle="1" w:styleId="Heading2Char">
    <w:name w:val="Heading 2 Char"/>
    <w:basedOn w:val="DefaultParagraphFont"/>
    <w:link w:val="Heading2"/>
    <w:uiPriority w:val="9"/>
    <w:rsid w:val="00AA5DCF"/>
    <w:rPr>
      <w:rFonts w:cstheme="minorHAnsi"/>
      <w:b/>
      <w:color w:val="31849B" w:themeColor="accent5" w:themeShade="BF"/>
      <w:sz w:val="24"/>
      <w:szCs w:val="24"/>
      <w:lang w:eastAsia="ja-JP"/>
    </w:rPr>
  </w:style>
  <w:style w:type="character" w:customStyle="1" w:styleId="Heading3Char">
    <w:name w:val="Heading 3 Char"/>
    <w:basedOn w:val="DefaultParagraphFont"/>
    <w:link w:val="Heading3"/>
    <w:uiPriority w:val="9"/>
    <w:rsid w:val="00AA5DCF"/>
    <w:rPr>
      <w:rFonts w:asciiTheme="majorHAnsi" w:eastAsiaTheme="majorEastAsia" w:hAnsiTheme="majorHAnsi" w:cstheme="majorBidi"/>
      <w:color w:val="243F60" w:themeColor="accent1" w:themeShade="7F"/>
      <w:sz w:val="24"/>
      <w:szCs w:val="24"/>
      <w:lang w:eastAsia="ja-JP"/>
    </w:rPr>
  </w:style>
  <w:style w:type="paragraph" w:styleId="Header">
    <w:name w:val="header"/>
    <w:basedOn w:val="Normal"/>
    <w:link w:val="HeaderChar"/>
    <w:unhideWhenUsed/>
    <w:rsid w:val="00967AD4"/>
    <w:pPr>
      <w:tabs>
        <w:tab w:val="center" w:pos="4680"/>
        <w:tab w:val="right" w:pos="9360"/>
      </w:tabs>
    </w:pPr>
  </w:style>
  <w:style w:type="character" w:customStyle="1" w:styleId="HeaderChar">
    <w:name w:val="Header Char"/>
    <w:basedOn w:val="DefaultParagraphFont"/>
    <w:link w:val="Header"/>
    <w:uiPriority w:val="99"/>
    <w:rsid w:val="00967AD4"/>
  </w:style>
  <w:style w:type="paragraph" w:styleId="Footer">
    <w:name w:val="footer"/>
    <w:basedOn w:val="Normal"/>
    <w:link w:val="FooterChar"/>
    <w:uiPriority w:val="99"/>
    <w:unhideWhenUsed/>
    <w:rsid w:val="00967AD4"/>
    <w:pPr>
      <w:tabs>
        <w:tab w:val="center" w:pos="4680"/>
        <w:tab w:val="right" w:pos="9360"/>
      </w:tabs>
    </w:pPr>
  </w:style>
  <w:style w:type="character" w:customStyle="1" w:styleId="FooterChar">
    <w:name w:val="Footer Char"/>
    <w:basedOn w:val="DefaultParagraphFont"/>
    <w:link w:val="Footer"/>
    <w:uiPriority w:val="99"/>
    <w:rsid w:val="00967AD4"/>
  </w:style>
  <w:style w:type="paragraph" w:styleId="BalloonText">
    <w:name w:val="Balloon Text"/>
    <w:basedOn w:val="Normal"/>
    <w:link w:val="BalloonTextChar"/>
    <w:uiPriority w:val="99"/>
    <w:semiHidden/>
    <w:unhideWhenUsed/>
    <w:rsid w:val="00967AD4"/>
    <w:rPr>
      <w:rFonts w:ascii="Tahoma" w:hAnsi="Tahoma" w:cs="Tahoma"/>
      <w:sz w:val="16"/>
      <w:szCs w:val="16"/>
    </w:rPr>
  </w:style>
  <w:style w:type="character" w:customStyle="1" w:styleId="BalloonTextChar">
    <w:name w:val="Balloon Text Char"/>
    <w:basedOn w:val="DefaultParagraphFont"/>
    <w:link w:val="BalloonText"/>
    <w:uiPriority w:val="99"/>
    <w:semiHidden/>
    <w:rsid w:val="00967AD4"/>
    <w:rPr>
      <w:rFonts w:ascii="Tahoma" w:hAnsi="Tahoma" w:cs="Tahoma"/>
      <w:sz w:val="16"/>
      <w:szCs w:val="16"/>
    </w:rPr>
  </w:style>
  <w:style w:type="table" w:styleId="TableGrid">
    <w:name w:val="Table Grid"/>
    <w:basedOn w:val="TableNormal"/>
    <w:uiPriority w:val="39"/>
    <w:rsid w:val="00967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5694"/>
    <w:pPr>
      <w:ind w:left="720"/>
      <w:contextualSpacing/>
    </w:pPr>
  </w:style>
  <w:style w:type="character" w:styleId="Hyperlink">
    <w:name w:val="Hyperlink"/>
    <w:basedOn w:val="DefaultParagraphFont"/>
    <w:uiPriority w:val="99"/>
    <w:unhideWhenUsed/>
    <w:rsid w:val="00EF4C10"/>
    <w:rPr>
      <w:color w:val="0000FF" w:themeColor="hyperlink"/>
      <w:u w:val="single"/>
    </w:rPr>
  </w:style>
  <w:style w:type="character" w:styleId="IntenseEmphasis">
    <w:name w:val="Intense Emphasis"/>
    <w:basedOn w:val="DefaultParagraphFont"/>
    <w:uiPriority w:val="21"/>
    <w:qFormat/>
    <w:rsid w:val="00AA5DCF"/>
    <w:rPr>
      <w:i/>
      <w:iCs/>
      <w:color w:val="31849B" w:themeColor="accent5" w:themeShade="BF"/>
    </w:rPr>
  </w:style>
  <w:style w:type="paragraph" w:styleId="IntenseQuote">
    <w:name w:val="Intense Quote"/>
    <w:basedOn w:val="Normal"/>
    <w:next w:val="Normal"/>
    <w:link w:val="IntenseQuoteChar"/>
    <w:uiPriority w:val="30"/>
    <w:qFormat/>
    <w:rsid w:val="00AA5DCF"/>
    <w:pPr>
      <w:pBdr>
        <w:top w:val="single" w:sz="4" w:space="10" w:color="4F81BD" w:themeColor="accent1"/>
        <w:bottom w:val="single" w:sz="4" w:space="10" w:color="4F81BD" w:themeColor="accent1"/>
      </w:pBdr>
      <w:spacing w:before="360" w:after="360"/>
      <w:ind w:left="864" w:right="864"/>
      <w:jc w:val="center"/>
    </w:pPr>
    <w:rPr>
      <w:i/>
      <w:iCs/>
      <w:color w:val="31849B" w:themeColor="accent5" w:themeShade="BF"/>
    </w:rPr>
  </w:style>
  <w:style w:type="character" w:customStyle="1" w:styleId="IntenseQuoteChar">
    <w:name w:val="Intense Quote Char"/>
    <w:basedOn w:val="DefaultParagraphFont"/>
    <w:link w:val="IntenseQuote"/>
    <w:uiPriority w:val="30"/>
    <w:rsid w:val="00AA5DCF"/>
    <w:rPr>
      <w:rFonts w:cstheme="minorHAnsi"/>
      <w:i/>
      <w:iCs/>
      <w:color w:val="31849B" w:themeColor="accent5" w:themeShade="BF"/>
      <w:sz w:val="20"/>
      <w:szCs w:val="20"/>
      <w:lang w:eastAsia="ja-JP"/>
    </w:rPr>
  </w:style>
  <w:style w:type="character" w:styleId="IntenseReference">
    <w:name w:val="Intense Reference"/>
    <w:basedOn w:val="DefaultParagraphFont"/>
    <w:uiPriority w:val="32"/>
    <w:qFormat/>
    <w:rsid w:val="00AA5DCF"/>
    <w:rPr>
      <w:b/>
      <w:bCs/>
      <w:smallCaps/>
      <w:color w:val="31849B" w:themeColor="accent5" w:themeShade="BF"/>
      <w:spacing w:val="5"/>
    </w:rPr>
  </w:style>
  <w:style w:type="paragraph" w:styleId="CommentText">
    <w:name w:val="annotation text"/>
    <w:basedOn w:val="Normal"/>
    <w:link w:val="CommentTextChar"/>
    <w:uiPriority w:val="99"/>
    <w:unhideWhenUsed/>
    <w:rsid w:val="00D17909"/>
    <w:pPr>
      <w:spacing w:line="240" w:lineRule="auto"/>
    </w:pPr>
    <w:rPr>
      <w:sz w:val="20"/>
      <w:szCs w:val="20"/>
    </w:rPr>
  </w:style>
  <w:style w:type="character" w:customStyle="1" w:styleId="CommentTextChar">
    <w:name w:val="Comment Text Char"/>
    <w:basedOn w:val="DefaultParagraphFont"/>
    <w:link w:val="CommentText"/>
    <w:uiPriority w:val="99"/>
    <w:rsid w:val="00D17909"/>
    <w:rPr>
      <w:sz w:val="20"/>
      <w:szCs w:val="20"/>
    </w:rPr>
  </w:style>
  <w:style w:type="character" w:customStyle="1" w:styleId="CommentSubjectChar">
    <w:name w:val="Comment Subject Char"/>
    <w:basedOn w:val="CommentTextChar"/>
    <w:link w:val="CommentSubject"/>
    <w:uiPriority w:val="99"/>
    <w:semiHidden/>
    <w:rsid w:val="00D17909"/>
    <w:rPr>
      <w:b/>
      <w:bCs/>
      <w:sz w:val="20"/>
      <w:szCs w:val="20"/>
    </w:rPr>
  </w:style>
  <w:style w:type="paragraph" w:styleId="CommentSubject">
    <w:name w:val="annotation subject"/>
    <w:basedOn w:val="CommentText"/>
    <w:next w:val="CommentText"/>
    <w:link w:val="CommentSubjectChar"/>
    <w:uiPriority w:val="99"/>
    <w:semiHidden/>
    <w:unhideWhenUsed/>
    <w:rsid w:val="00D17909"/>
    <w:rPr>
      <w:b/>
      <w:bCs/>
    </w:rPr>
  </w:style>
  <w:style w:type="character" w:customStyle="1" w:styleId="TableTitleChar">
    <w:name w:val="Table Title Char"/>
    <w:link w:val="TableTitle"/>
    <w:locked/>
    <w:rsid w:val="00D17909"/>
    <w:rPr>
      <w:rFonts w:ascii="Gill Sans MT" w:hAnsi="Gill Sans MT"/>
      <w:b/>
      <w:color w:val="000000"/>
      <w:lang w:val="x-none" w:eastAsia="x-none"/>
    </w:rPr>
  </w:style>
  <w:style w:type="paragraph" w:customStyle="1" w:styleId="TableTitle">
    <w:name w:val="Table Title"/>
    <w:basedOn w:val="Normal"/>
    <w:link w:val="TableTitleChar"/>
    <w:qFormat/>
    <w:rsid w:val="00D17909"/>
    <w:rPr>
      <w:rFonts w:ascii="Gill Sans MT" w:hAnsi="Gill Sans MT"/>
      <w:b/>
      <w:color w:val="000000"/>
      <w:lang w:val="x-none" w:eastAsia="x-none"/>
    </w:rPr>
  </w:style>
  <w:style w:type="character" w:styleId="CommentReference">
    <w:name w:val="annotation reference"/>
    <w:basedOn w:val="DefaultParagraphFont"/>
    <w:uiPriority w:val="99"/>
    <w:semiHidden/>
    <w:unhideWhenUsed/>
    <w:rsid w:val="00DA4F9E"/>
    <w:rPr>
      <w:sz w:val="16"/>
      <w:szCs w:val="16"/>
    </w:rPr>
  </w:style>
  <w:style w:type="paragraph" w:styleId="Revision">
    <w:name w:val="Revision"/>
    <w:hidden/>
    <w:uiPriority w:val="99"/>
    <w:semiHidden/>
    <w:rsid w:val="00D97D27"/>
    <w:pPr>
      <w:spacing w:after="0" w:line="240" w:lineRule="auto"/>
    </w:pPr>
  </w:style>
  <w:style w:type="character" w:styleId="FollowedHyperlink">
    <w:name w:val="FollowedHyperlink"/>
    <w:basedOn w:val="DefaultParagraphFont"/>
    <w:uiPriority w:val="99"/>
    <w:semiHidden/>
    <w:unhideWhenUsed/>
    <w:rsid w:val="00CD569F"/>
    <w:rPr>
      <w:color w:val="800080" w:themeColor="followedHyperlink"/>
      <w:u w:val="single"/>
    </w:rPr>
  </w:style>
  <w:style w:type="paragraph" w:styleId="NormalWeb">
    <w:name w:val="Normal (Web)"/>
    <w:basedOn w:val="Normal"/>
    <w:unhideWhenUsed/>
    <w:rsid w:val="00EE46E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909"/>
  </w:style>
  <w:style w:type="paragraph" w:styleId="Heading1">
    <w:name w:val="heading 1"/>
    <w:basedOn w:val="Normal"/>
    <w:next w:val="Normal"/>
    <w:link w:val="Heading1Char"/>
    <w:uiPriority w:val="9"/>
    <w:qFormat/>
    <w:rsid w:val="00AA5DCF"/>
    <w:pPr>
      <w:outlineLvl w:val="0"/>
    </w:pPr>
    <w:rPr>
      <w:b/>
      <w:color w:val="215868" w:themeColor="accent5" w:themeShade="80"/>
      <w:sz w:val="28"/>
      <w:szCs w:val="28"/>
    </w:rPr>
  </w:style>
  <w:style w:type="paragraph" w:styleId="Heading2">
    <w:name w:val="heading 2"/>
    <w:basedOn w:val="Normal"/>
    <w:next w:val="Normal"/>
    <w:link w:val="Heading2Char"/>
    <w:uiPriority w:val="9"/>
    <w:unhideWhenUsed/>
    <w:qFormat/>
    <w:rsid w:val="00AA5DCF"/>
    <w:pPr>
      <w:spacing w:after="120"/>
      <w:outlineLvl w:val="1"/>
    </w:pPr>
    <w:rPr>
      <w:b/>
      <w:color w:val="31849B" w:themeColor="accent5" w:themeShade="BF"/>
      <w:sz w:val="24"/>
      <w:szCs w:val="24"/>
    </w:rPr>
  </w:style>
  <w:style w:type="paragraph" w:styleId="Heading3">
    <w:name w:val="heading 3"/>
    <w:basedOn w:val="Normal"/>
    <w:next w:val="Normal"/>
    <w:link w:val="Heading3Char"/>
    <w:uiPriority w:val="9"/>
    <w:unhideWhenUsed/>
    <w:qFormat/>
    <w:rsid w:val="00AA5DC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DCF"/>
    <w:rPr>
      <w:rFonts w:cstheme="minorHAnsi"/>
      <w:b/>
      <w:color w:val="215868" w:themeColor="accent5" w:themeShade="80"/>
      <w:sz w:val="28"/>
      <w:szCs w:val="28"/>
      <w:lang w:eastAsia="ja-JP"/>
    </w:rPr>
  </w:style>
  <w:style w:type="character" w:customStyle="1" w:styleId="Heading2Char">
    <w:name w:val="Heading 2 Char"/>
    <w:basedOn w:val="DefaultParagraphFont"/>
    <w:link w:val="Heading2"/>
    <w:uiPriority w:val="9"/>
    <w:rsid w:val="00AA5DCF"/>
    <w:rPr>
      <w:rFonts w:cstheme="minorHAnsi"/>
      <w:b/>
      <w:color w:val="31849B" w:themeColor="accent5" w:themeShade="BF"/>
      <w:sz w:val="24"/>
      <w:szCs w:val="24"/>
      <w:lang w:eastAsia="ja-JP"/>
    </w:rPr>
  </w:style>
  <w:style w:type="character" w:customStyle="1" w:styleId="Heading3Char">
    <w:name w:val="Heading 3 Char"/>
    <w:basedOn w:val="DefaultParagraphFont"/>
    <w:link w:val="Heading3"/>
    <w:uiPriority w:val="9"/>
    <w:rsid w:val="00AA5DCF"/>
    <w:rPr>
      <w:rFonts w:asciiTheme="majorHAnsi" w:eastAsiaTheme="majorEastAsia" w:hAnsiTheme="majorHAnsi" w:cstheme="majorBidi"/>
      <w:color w:val="243F60" w:themeColor="accent1" w:themeShade="7F"/>
      <w:sz w:val="24"/>
      <w:szCs w:val="24"/>
      <w:lang w:eastAsia="ja-JP"/>
    </w:rPr>
  </w:style>
  <w:style w:type="paragraph" w:styleId="Header">
    <w:name w:val="header"/>
    <w:basedOn w:val="Normal"/>
    <w:link w:val="HeaderChar"/>
    <w:unhideWhenUsed/>
    <w:rsid w:val="00967AD4"/>
    <w:pPr>
      <w:tabs>
        <w:tab w:val="center" w:pos="4680"/>
        <w:tab w:val="right" w:pos="9360"/>
      </w:tabs>
    </w:pPr>
  </w:style>
  <w:style w:type="character" w:customStyle="1" w:styleId="HeaderChar">
    <w:name w:val="Header Char"/>
    <w:basedOn w:val="DefaultParagraphFont"/>
    <w:link w:val="Header"/>
    <w:uiPriority w:val="99"/>
    <w:rsid w:val="00967AD4"/>
  </w:style>
  <w:style w:type="paragraph" w:styleId="Footer">
    <w:name w:val="footer"/>
    <w:basedOn w:val="Normal"/>
    <w:link w:val="FooterChar"/>
    <w:uiPriority w:val="99"/>
    <w:unhideWhenUsed/>
    <w:rsid w:val="00967AD4"/>
    <w:pPr>
      <w:tabs>
        <w:tab w:val="center" w:pos="4680"/>
        <w:tab w:val="right" w:pos="9360"/>
      </w:tabs>
    </w:pPr>
  </w:style>
  <w:style w:type="character" w:customStyle="1" w:styleId="FooterChar">
    <w:name w:val="Footer Char"/>
    <w:basedOn w:val="DefaultParagraphFont"/>
    <w:link w:val="Footer"/>
    <w:uiPriority w:val="99"/>
    <w:rsid w:val="00967AD4"/>
  </w:style>
  <w:style w:type="paragraph" w:styleId="BalloonText">
    <w:name w:val="Balloon Text"/>
    <w:basedOn w:val="Normal"/>
    <w:link w:val="BalloonTextChar"/>
    <w:uiPriority w:val="99"/>
    <w:semiHidden/>
    <w:unhideWhenUsed/>
    <w:rsid w:val="00967AD4"/>
    <w:rPr>
      <w:rFonts w:ascii="Tahoma" w:hAnsi="Tahoma" w:cs="Tahoma"/>
      <w:sz w:val="16"/>
      <w:szCs w:val="16"/>
    </w:rPr>
  </w:style>
  <w:style w:type="character" w:customStyle="1" w:styleId="BalloonTextChar">
    <w:name w:val="Balloon Text Char"/>
    <w:basedOn w:val="DefaultParagraphFont"/>
    <w:link w:val="BalloonText"/>
    <w:uiPriority w:val="99"/>
    <w:semiHidden/>
    <w:rsid w:val="00967AD4"/>
    <w:rPr>
      <w:rFonts w:ascii="Tahoma" w:hAnsi="Tahoma" w:cs="Tahoma"/>
      <w:sz w:val="16"/>
      <w:szCs w:val="16"/>
    </w:rPr>
  </w:style>
  <w:style w:type="table" w:styleId="TableGrid">
    <w:name w:val="Table Grid"/>
    <w:basedOn w:val="TableNormal"/>
    <w:uiPriority w:val="39"/>
    <w:rsid w:val="00967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5694"/>
    <w:pPr>
      <w:ind w:left="720"/>
      <w:contextualSpacing/>
    </w:pPr>
  </w:style>
  <w:style w:type="character" w:styleId="Hyperlink">
    <w:name w:val="Hyperlink"/>
    <w:basedOn w:val="DefaultParagraphFont"/>
    <w:uiPriority w:val="99"/>
    <w:unhideWhenUsed/>
    <w:rsid w:val="00EF4C10"/>
    <w:rPr>
      <w:color w:val="0000FF" w:themeColor="hyperlink"/>
      <w:u w:val="single"/>
    </w:rPr>
  </w:style>
  <w:style w:type="character" w:styleId="IntenseEmphasis">
    <w:name w:val="Intense Emphasis"/>
    <w:basedOn w:val="DefaultParagraphFont"/>
    <w:uiPriority w:val="21"/>
    <w:qFormat/>
    <w:rsid w:val="00AA5DCF"/>
    <w:rPr>
      <w:i/>
      <w:iCs/>
      <w:color w:val="31849B" w:themeColor="accent5" w:themeShade="BF"/>
    </w:rPr>
  </w:style>
  <w:style w:type="paragraph" w:styleId="IntenseQuote">
    <w:name w:val="Intense Quote"/>
    <w:basedOn w:val="Normal"/>
    <w:next w:val="Normal"/>
    <w:link w:val="IntenseQuoteChar"/>
    <w:uiPriority w:val="30"/>
    <w:qFormat/>
    <w:rsid w:val="00AA5DCF"/>
    <w:pPr>
      <w:pBdr>
        <w:top w:val="single" w:sz="4" w:space="10" w:color="4F81BD" w:themeColor="accent1"/>
        <w:bottom w:val="single" w:sz="4" w:space="10" w:color="4F81BD" w:themeColor="accent1"/>
      </w:pBdr>
      <w:spacing w:before="360" w:after="360"/>
      <w:ind w:left="864" w:right="864"/>
      <w:jc w:val="center"/>
    </w:pPr>
    <w:rPr>
      <w:i/>
      <w:iCs/>
      <w:color w:val="31849B" w:themeColor="accent5" w:themeShade="BF"/>
    </w:rPr>
  </w:style>
  <w:style w:type="character" w:customStyle="1" w:styleId="IntenseQuoteChar">
    <w:name w:val="Intense Quote Char"/>
    <w:basedOn w:val="DefaultParagraphFont"/>
    <w:link w:val="IntenseQuote"/>
    <w:uiPriority w:val="30"/>
    <w:rsid w:val="00AA5DCF"/>
    <w:rPr>
      <w:rFonts w:cstheme="minorHAnsi"/>
      <w:i/>
      <w:iCs/>
      <w:color w:val="31849B" w:themeColor="accent5" w:themeShade="BF"/>
      <w:sz w:val="20"/>
      <w:szCs w:val="20"/>
      <w:lang w:eastAsia="ja-JP"/>
    </w:rPr>
  </w:style>
  <w:style w:type="character" w:styleId="IntenseReference">
    <w:name w:val="Intense Reference"/>
    <w:basedOn w:val="DefaultParagraphFont"/>
    <w:uiPriority w:val="32"/>
    <w:qFormat/>
    <w:rsid w:val="00AA5DCF"/>
    <w:rPr>
      <w:b/>
      <w:bCs/>
      <w:smallCaps/>
      <w:color w:val="31849B" w:themeColor="accent5" w:themeShade="BF"/>
      <w:spacing w:val="5"/>
    </w:rPr>
  </w:style>
  <w:style w:type="paragraph" w:styleId="CommentText">
    <w:name w:val="annotation text"/>
    <w:basedOn w:val="Normal"/>
    <w:link w:val="CommentTextChar"/>
    <w:uiPriority w:val="99"/>
    <w:unhideWhenUsed/>
    <w:rsid w:val="00D17909"/>
    <w:pPr>
      <w:spacing w:line="240" w:lineRule="auto"/>
    </w:pPr>
    <w:rPr>
      <w:sz w:val="20"/>
      <w:szCs w:val="20"/>
    </w:rPr>
  </w:style>
  <w:style w:type="character" w:customStyle="1" w:styleId="CommentTextChar">
    <w:name w:val="Comment Text Char"/>
    <w:basedOn w:val="DefaultParagraphFont"/>
    <w:link w:val="CommentText"/>
    <w:uiPriority w:val="99"/>
    <w:rsid w:val="00D17909"/>
    <w:rPr>
      <w:sz w:val="20"/>
      <w:szCs w:val="20"/>
    </w:rPr>
  </w:style>
  <w:style w:type="character" w:customStyle="1" w:styleId="CommentSubjectChar">
    <w:name w:val="Comment Subject Char"/>
    <w:basedOn w:val="CommentTextChar"/>
    <w:link w:val="CommentSubject"/>
    <w:uiPriority w:val="99"/>
    <w:semiHidden/>
    <w:rsid w:val="00D17909"/>
    <w:rPr>
      <w:b/>
      <w:bCs/>
      <w:sz w:val="20"/>
      <w:szCs w:val="20"/>
    </w:rPr>
  </w:style>
  <w:style w:type="paragraph" w:styleId="CommentSubject">
    <w:name w:val="annotation subject"/>
    <w:basedOn w:val="CommentText"/>
    <w:next w:val="CommentText"/>
    <w:link w:val="CommentSubjectChar"/>
    <w:uiPriority w:val="99"/>
    <w:semiHidden/>
    <w:unhideWhenUsed/>
    <w:rsid w:val="00D17909"/>
    <w:rPr>
      <w:b/>
      <w:bCs/>
    </w:rPr>
  </w:style>
  <w:style w:type="character" w:customStyle="1" w:styleId="TableTitleChar">
    <w:name w:val="Table Title Char"/>
    <w:link w:val="TableTitle"/>
    <w:locked/>
    <w:rsid w:val="00D17909"/>
    <w:rPr>
      <w:rFonts w:ascii="Gill Sans MT" w:hAnsi="Gill Sans MT"/>
      <w:b/>
      <w:color w:val="000000"/>
      <w:lang w:val="x-none" w:eastAsia="x-none"/>
    </w:rPr>
  </w:style>
  <w:style w:type="paragraph" w:customStyle="1" w:styleId="TableTitle">
    <w:name w:val="Table Title"/>
    <w:basedOn w:val="Normal"/>
    <w:link w:val="TableTitleChar"/>
    <w:qFormat/>
    <w:rsid w:val="00D17909"/>
    <w:rPr>
      <w:rFonts w:ascii="Gill Sans MT" w:hAnsi="Gill Sans MT"/>
      <w:b/>
      <w:color w:val="000000"/>
      <w:lang w:val="x-none" w:eastAsia="x-none"/>
    </w:rPr>
  </w:style>
  <w:style w:type="character" w:styleId="CommentReference">
    <w:name w:val="annotation reference"/>
    <w:basedOn w:val="DefaultParagraphFont"/>
    <w:uiPriority w:val="99"/>
    <w:semiHidden/>
    <w:unhideWhenUsed/>
    <w:rsid w:val="00DA4F9E"/>
    <w:rPr>
      <w:sz w:val="16"/>
      <w:szCs w:val="16"/>
    </w:rPr>
  </w:style>
  <w:style w:type="paragraph" w:styleId="Revision">
    <w:name w:val="Revision"/>
    <w:hidden/>
    <w:uiPriority w:val="99"/>
    <w:semiHidden/>
    <w:rsid w:val="00D97D27"/>
    <w:pPr>
      <w:spacing w:after="0" w:line="240" w:lineRule="auto"/>
    </w:pPr>
  </w:style>
  <w:style w:type="character" w:styleId="FollowedHyperlink">
    <w:name w:val="FollowedHyperlink"/>
    <w:basedOn w:val="DefaultParagraphFont"/>
    <w:uiPriority w:val="99"/>
    <w:semiHidden/>
    <w:unhideWhenUsed/>
    <w:rsid w:val="00CD569F"/>
    <w:rPr>
      <w:color w:val="800080" w:themeColor="followedHyperlink"/>
      <w:u w:val="single"/>
    </w:rPr>
  </w:style>
  <w:style w:type="paragraph" w:styleId="NormalWeb">
    <w:name w:val="Normal (Web)"/>
    <w:basedOn w:val="Normal"/>
    <w:unhideWhenUsed/>
    <w:rsid w:val="00EE46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05853">
      <w:bodyDiv w:val="1"/>
      <w:marLeft w:val="0"/>
      <w:marRight w:val="0"/>
      <w:marTop w:val="0"/>
      <w:marBottom w:val="0"/>
      <w:divBdr>
        <w:top w:val="none" w:sz="0" w:space="0" w:color="auto"/>
        <w:left w:val="none" w:sz="0" w:space="0" w:color="auto"/>
        <w:bottom w:val="none" w:sz="0" w:space="0" w:color="auto"/>
        <w:right w:val="none" w:sz="0" w:space="0" w:color="auto"/>
      </w:divBdr>
    </w:div>
    <w:div w:id="899095658">
      <w:bodyDiv w:val="1"/>
      <w:marLeft w:val="0"/>
      <w:marRight w:val="0"/>
      <w:marTop w:val="0"/>
      <w:marBottom w:val="0"/>
      <w:divBdr>
        <w:top w:val="none" w:sz="0" w:space="0" w:color="auto"/>
        <w:left w:val="none" w:sz="0" w:space="0" w:color="auto"/>
        <w:bottom w:val="none" w:sz="0" w:space="0" w:color="auto"/>
        <w:right w:val="none" w:sz="0" w:space="0" w:color="auto"/>
      </w:divBdr>
    </w:div>
    <w:div w:id="905802310">
      <w:bodyDiv w:val="1"/>
      <w:marLeft w:val="0"/>
      <w:marRight w:val="0"/>
      <w:marTop w:val="0"/>
      <w:marBottom w:val="0"/>
      <w:divBdr>
        <w:top w:val="none" w:sz="0" w:space="0" w:color="auto"/>
        <w:left w:val="none" w:sz="0" w:space="0" w:color="auto"/>
        <w:bottom w:val="none" w:sz="0" w:space="0" w:color="auto"/>
        <w:right w:val="none" w:sz="0" w:space="0" w:color="auto"/>
      </w:divBdr>
    </w:div>
    <w:div w:id="1073815412">
      <w:bodyDiv w:val="1"/>
      <w:marLeft w:val="0"/>
      <w:marRight w:val="0"/>
      <w:marTop w:val="0"/>
      <w:marBottom w:val="0"/>
      <w:divBdr>
        <w:top w:val="none" w:sz="0" w:space="0" w:color="auto"/>
        <w:left w:val="none" w:sz="0" w:space="0" w:color="auto"/>
        <w:bottom w:val="none" w:sz="0" w:space="0" w:color="auto"/>
        <w:right w:val="none" w:sz="0" w:space="0" w:color="auto"/>
      </w:divBdr>
    </w:div>
    <w:div w:id="1273323812">
      <w:bodyDiv w:val="1"/>
      <w:marLeft w:val="0"/>
      <w:marRight w:val="0"/>
      <w:marTop w:val="0"/>
      <w:marBottom w:val="0"/>
      <w:divBdr>
        <w:top w:val="none" w:sz="0" w:space="0" w:color="auto"/>
        <w:left w:val="none" w:sz="0" w:space="0" w:color="auto"/>
        <w:bottom w:val="none" w:sz="0" w:space="0" w:color="auto"/>
        <w:right w:val="none" w:sz="0" w:space="0" w:color="auto"/>
      </w:divBdr>
    </w:div>
    <w:div w:id="1425147033">
      <w:bodyDiv w:val="1"/>
      <w:marLeft w:val="0"/>
      <w:marRight w:val="0"/>
      <w:marTop w:val="0"/>
      <w:marBottom w:val="0"/>
      <w:divBdr>
        <w:top w:val="none" w:sz="0" w:space="0" w:color="auto"/>
        <w:left w:val="none" w:sz="0" w:space="0" w:color="auto"/>
        <w:bottom w:val="none" w:sz="0" w:space="0" w:color="auto"/>
        <w:right w:val="none" w:sz="0" w:space="0" w:color="auto"/>
      </w:divBdr>
    </w:div>
    <w:div w:id="1439835079">
      <w:bodyDiv w:val="1"/>
      <w:marLeft w:val="0"/>
      <w:marRight w:val="0"/>
      <w:marTop w:val="0"/>
      <w:marBottom w:val="0"/>
      <w:divBdr>
        <w:top w:val="none" w:sz="0" w:space="0" w:color="auto"/>
        <w:left w:val="none" w:sz="0" w:space="0" w:color="auto"/>
        <w:bottom w:val="none" w:sz="0" w:space="0" w:color="auto"/>
        <w:right w:val="none" w:sz="0" w:space="0" w:color="auto"/>
      </w:divBdr>
    </w:div>
    <w:div w:id="157099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hrq.gov/professionals/education/curriculum-tools/cusptoolkit/modules/nursing/index.html" TargetMode="External"/><Relationship Id="rId18" Type="http://schemas.openxmlformats.org/officeDocument/2006/relationships/footer" Target="footer2.xml"/><Relationship Id="rId26" Type="http://schemas.openxmlformats.org/officeDocument/2006/relationships/hyperlink" Target="https://www.ahrq.gov/professionals/education/curriculum-tools/cusptoolkit/modules/understand/index.html" TargetMode="External"/><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hyperlink" Target="https://www.ahrq.gov/professionals/education/curriculum-tools/cusptoolkit/index.html" TargetMode="External"/><Relationship Id="rId17" Type="http://schemas.openxmlformats.org/officeDocument/2006/relationships/footer" Target="footer1.xml"/><Relationship Id="rId25" Type="http://schemas.openxmlformats.org/officeDocument/2006/relationships/hyperlink" Target="https://www.ahrq.gov/professionals/education/curriculum-tools/cusptoolkit/modules/assemble/index.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cdc.gov/hai/prevent/tap.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ahrq.gov/professionals/education/curriculum-tools/cusptoolkit/modules/index.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s://www.ahrq.gov/professionals/education/curriculum-tools/cusptoolkit/modules/nursing/index.html"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hrq.gov/professionals/education/curriculum-tools/cusptoolkit/modules/engage/index.html" TargetMode="External"/><Relationship Id="rId22" Type="http://schemas.openxmlformats.org/officeDocument/2006/relationships/header" Target="header4.xml"/><Relationship Id="rId27" Type="http://schemas.openxmlformats.org/officeDocument/2006/relationships/hyperlink" Target="https://www.ahrq.gov/professionals/education/curriculum-tools/cusptoolkit/modules/engage/index.html" TargetMode="Externa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ofmann\AppData\Local\Microsoft\Windows\Temporary%20Internet%20Files\Content.IE5\YU3UL6S2\HAI%20ICU%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3ae7ff3b-d21b-4155-b623-e85c3bc328cf" xsi:nil="true"/>
    <Project_x0020_Area xmlns="3ae7ff3b-d21b-4155-b623-e85c3bc328cf">ICU Expansion - OMB Documents ONLY</Project_x0020_Area>
    <Content_x0020_Type xmlns="3ae7ff3b-d21b-4155-b623-e85c3bc328cf">Data</Content_x0020_Type>
    <Status xmlns="3ae7ff3b-d21b-4155-b623-e85c3bc328cf">Active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E7606DE6AE5C41872AB62E642ACBC4" ma:contentTypeVersion="7" ma:contentTypeDescription="Create a new document." ma:contentTypeScope="" ma:versionID="adfce9d4eb67f5a403882b22bb3d4400">
  <xsd:schema xmlns:xsd="http://www.w3.org/2001/XMLSchema" xmlns:xs="http://www.w3.org/2001/XMLSchema" xmlns:p="http://schemas.microsoft.com/office/2006/metadata/properties" xmlns:ns2="3ae7ff3b-d21b-4155-b623-e85c3bc328cf" targetNamespace="http://schemas.microsoft.com/office/2006/metadata/properties" ma:root="true" ma:fieldsID="92409e9c940c6ad0d5923134d10a9043" ns2:_="">
    <xsd:import namespace="3ae7ff3b-d21b-4155-b623-e85c3bc328cf"/>
    <xsd:element name="properties">
      <xsd:complexType>
        <xsd:sequence>
          <xsd:element name="documentManagement">
            <xsd:complexType>
              <xsd:all>
                <xsd:element ref="ns2:Project_x0020_Area" minOccurs="0"/>
                <xsd:element ref="ns2:Status" minOccurs="0"/>
                <xsd:element ref="ns2:Content_x0020_Type"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7ff3b-d21b-4155-b623-e85c3bc328cf" elementFormDefault="qualified">
    <xsd:import namespace="http://schemas.microsoft.com/office/2006/documentManagement/types"/>
    <xsd:import namespace="http://schemas.microsoft.com/office/infopath/2007/PartnerControls"/>
    <xsd:element name="Project_x0020_Area" ma:index="8" nillable="true" ma:displayName="Project Area" ma:format="Dropdown" ma:internalName="Project_x0020_Area">
      <xsd:simpleType>
        <xsd:union memberTypes="dms:Text">
          <xsd:simpleType>
            <xsd:restriction base="dms:Choice">
              <xsd:enumeration value="Committee Calls"/>
              <xsd:enumeration value="Communications"/>
              <xsd:enumeration value="Content"/>
              <xsd:enumeration value="Data"/>
              <xsd:enumeration value="Deliverables"/>
              <xsd:enumeration value="Operations"/>
              <xsd:enumeration value="Project Management"/>
              <xsd:enumeration value="Finance"/>
              <xsd:enumeration value="ICU Expansion"/>
              <xsd:enumeration value="ICU Expansion - OMB Documents ONLY"/>
            </xsd:restriction>
          </xsd:simpleType>
        </xsd:union>
      </xsd:simpleType>
    </xsd:element>
    <xsd:element name="Status" ma:index="9" nillable="true" ma:displayName="Status" ma:default="Active" ma:format="Dropdown" ma:internalName="Status">
      <xsd:simpleType>
        <xsd:restriction base="dms:Choice">
          <xsd:enumeration value="Active"/>
          <xsd:enumeration value="Archive"/>
        </xsd:restriction>
      </xsd:simpleType>
    </xsd:element>
    <xsd:element name="Content_x0020_Type" ma:index="10" nillable="true" ma:displayName="Content Type" ma:description="To be used for the Extranet library" ma:format="Dropdown" ma:internalName="Content_x0020_Type">
      <xsd:simpleType>
        <xsd:union memberTypes="dms:Text">
          <xsd:simpleType>
            <xsd:restriction base="dms:Choice">
              <xsd:enumeration value="Recruitment"/>
              <xsd:enumeration value="Welcome Materials"/>
              <xsd:enumeration value="Data"/>
              <xsd:enumeration value="Education"/>
            </xsd:restriction>
          </xsd:simpleType>
        </xsd:union>
      </xsd:simpleType>
    </xsd:element>
    <xsd:element name="Description0" ma:index="11" nillable="true" ma:displayName="Description" ma:description="Document Description for the Extranet library"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B9BA3-1D50-42A2-B50C-ADC2F12F01A9}">
  <ds:schemaRefs>
    <ds:schemaRef ds:uri="http://schemas.microsoft.com/sharepoint/v3/contenttype/forms"/>
  </ds:schemaRefs>
</ds:datastoreItem>
</file>

<file path=customXml/itemProps2.xml><?xml version="1.0" encoding="utf-8"?>
<ds:datastoreItem xmlns:ds="http://schemas.openxmlformats.org/officeDocument/2006/customXml" ds:itemID="{4C848858-7225-4085-98EF-645EA7C4DD06}">
  <ds:schemaRefs>
    <ds:schemaRef ds:uri="http://schemas.microsoft.com/office/2006/metadata/properties"/>
    <ds:schemaRef ds:uri="http://schemas.microsoft.com/office/infopath/2007/PartnerControls"/>
    <ds:schemaRef ds:uri="3ae7ff3b-d21b-4155-b623-e85c3bc328cf"/>
  </ds:schemaRefs>
</ds:datastoreItem>
</file>

<file path=customXml/itemProps3.xml><?xml version="1.0" encoding="utf-8"?>
<ds:datastoreItem xmlns:ds="http://schemas.openxmlformats.org/officeDocument/2006/customXml" ds:itemID="{E02A7C30-BDB1-4DDE-A245-2769FF4B9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7ff3b-d21b-4155-b623-e85c3bc32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02B20-E773-4B51-8280-C97BB4152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HAI ICU Document Template</Template>
  <TotalTime>0</TotalTime>
  <Pages>3</Pages>
  <Words>1709</Words>
  <Characters>9745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ICU Site Visit Guidance</vt:lpstr>
    </vt:vector>
  </TitlesOfParts>
  <Company>American Hospital Association</Company>
  <LinksUpToDate>false</LinksUpToDate>
  <CharactersWithSpaces>11432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ICU Site Visit Guidance</dc:title>
  <dc:subject/>
  <dc:creator>Ashley Hofmann</dc:creator>
  <cp:keywords/>
  <dc:description/>
  <cp:lastModifiedBy>SYSTEM</cp:lastModifiedBy>
  <cp:revision>2</cp:revision>
  <cp:lastPrinted>2014-07-11T15:46:00Z</cp:lastPrinted>
  <dcterms:created xsi:type="dcterms:W3CDTF">2018-02-07T21:33:00Z</dcterms:created>
  <dcterms:modified xsi:type="dcterms:W3CDTF">2018-02-07T21:33:00Z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0x01010013E7606DE6AE5C41872AB62E642ACBC4</vt:lpwstr>
  </property>
  <property fmtid="{D5CDD505-2E9C-101B-9397-08002B2CF9AE}" pid="3" name="Order">
    <vt:r8>700</vt:r8>
  </property>
</Properties>
</file>