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75AF1207" w:rsidR="00AF1157" w:rsidRPr="007A5D4B" w:rsidRDefault="00AF1157" w:rsidP="00410B1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77777777" w:rsidR="00AF1157" w:rsidRPr="007A5D4B" w:rsidRDefault="00AF1157" w:rsidP="00D73D2D">
      <w:pPr>
        <w:suppressAutoHyphens/>
        <w:jc w:val="center"/>
        <w:rPr>
          <w:rFonts w:ascii="Arial" w:hAnsi="Arial" w:cs="Arial"/>
          <w:b/>
          <w:sz w:val="22"/>
          <w:szCs w:val="22"/>
        </w:rPr>
      </w:pPr>
    </w:p>
    <w:p w14:paraId="71A4C809" w14:textId="1DE53523" w:rsidR="00AF1157" w:rsidRPr="00410B1E" w:rsidRDefault="00AF1157" w:rsidP="00410B1E">
      <w:pPr>
        <w:suppressAutoHyphens/>
        <w:jc w:val="center"/>
        <w:rPr>
          <w:rFonts w:ascii="Arial" w:hAnsi="Arial" w:cs="Arial"/>
          <w:sz w:val="22"/>
          <w:szCs w:val="22"/>
        </w:rPr>
      </w:pPr>
      <w:r w:rsidRPr="00410B1E">
        <w:rPr>
          <w:rFonts w:ascii="Arial" w:hAnsi="Arial" w:cs="Arial"/>
          <w:b/>
          <w:sz w:val="22"/>
          <w:szCs w:val="22"/>
        </w:rPr>
        <w:t>OMB Control Number 1513</w:t>
      </w:r>
      <w:r w:rsidR="00D73D2D" w:rsidRPr="00410B1E">
        <w:rPr>
          <w:rFonts w:ascii="Arial" w:hAnsi="Arial" w:cs="Arial"/>
          <w:b/>
          <w:sz w:val="22"/>
          <w:szCs w:val="22"/>
        </w:rPr>
        <w:t>–</w:t>
      </w:r>
      <w:r w:rsidR="00410B1E" w:rsidRPr="00410B1E">
        <w:rPr>
          <w:rFonts w:ascii="Arial" w:hAnsi="Arial" w:cs="Arial"/>
          <w:b/>
          <w:sz w:val="22"/>
          <w:szCs w:val="22"/>
        </w:rPr>
        <w:t xml:space="preserve">0022 </w:t>
      </w:r>
    </w:p>
    <w:p w14:paraId="599AE30D" w14:textId="77777777" w:rsidR="00D73D2D" w:rsidRPr="00410B1E" w:rsidRDefault="00D73D2D" w:rsidP="00D73D2D">
      <w:pPr>
        <w:suppressAutoHyphens/>
        <w:rPr>
          <w:rFonts w:ascii="Arial" w:hAnsi="Arial" w:cs="Arial"/>
          <w:sz w:val="22"/>
          <w:szCs w:val="22"/>
        </w:rPr>
      </w:pPr>
    </w:p>
    <w:p w14:paraId="26054536" w14:textId="4439ADD4" w:rsidR="00E86B1B" w:rsidRPr="00410B1E" w:rsidRDefault="00E86B1B" w:rsidP="00D73D2D">
      <w:pPr>
        <w:suppressAutoHyphens/>
        <w:rPr>
          <w:rFonts w:ascii="Arial" w:hAnsi="Arial" w:cs="Arial"/>
          <w:sz w:val="22"/>
          <w:szCs w:val="22"/>
          <w:u w:val="single"/>
        </w:rPr>
      </w:pPr>
      <w:r w:rsidRPr="00410B1E">
        <w:rPr>
          <w:rFonts w:ascii="Arial" w:hAnsi="Arial" w:cs="Arial"/>
          <w:sz w:val="22"/>
          <w:szCs w:val="22"/>
          <w:u w:val="single"/>
        </w:rPr>
        <w:t xml:space="preserve">Information Collection Title: </w:t>
      </w:r>
    </w:p>
    <w:p w14:paraId="333CFA24" w14:textId="77777777" w:rsidR="00E86B1B" w:rsidRPr="00410B1E" w:rsidRDefault="00E86B1B" w:rsidP="00D73D2D">
      <w:pPr>
        <w:suppressAutoHyphens/>
        <w:rPr>
          <w:rFonts w:ascii="Arial" w:hAnsi="Arial" w:cs="Arial"/>
          <w:sz w:val="22"/>
          <w:szCs w:val="22"/>
          <w:u w:val="single"/>
        </w:rPr>
      </w:pPr>
    </w:p>
    <w:p w14:paraId="73175287" w14:textId="6B9D16B4" w:rsidR="00410B1E" w:rsidRPr="00410B1E" w:rsidRDefault="00296F0F" w:rsidP="00410B1E">
      <w:pPr>
        <w:rPr>
          <w:rFonts w:ascii="Arial" w:hAnsi="Arial" w:cs="Arial"/>
          <w:sz w:val="22"/>
          <w:szCs w:val="22"/>
        </w:rPr>
      </w:pPr>
      <w:r>
        <w:rPr>
          <w:rFonts w:ascii="Arial" w:hAnsi="Arial" w:cs="Arial"/>
          <w:sz w:val="22"/>
          <w:szCs w:val="22"/>
        </w:rPr>
        <w:t>Volatile Fruit-</w:t>
      </w:r>
      <w:r w:rsidR="00410B1E" w:rsidRPr="00410B1E">
        <w:rPr>
          <w:rFonts w:ascii="Arial" w:hAnsi="Arial" w:cs="Arial"/>
          <w:sz w:val="22"/>
          <w:szCs w:val="22"/>
        </w:rPr>
        <w:t>Flavor Concentrate Manufacturers</w:t>
      </w:r>
      <w:r w:rsidR="008734AF">
        <w:rPr>
          <w:rFonts w:ascii="Arial" w:hAnsi="Arial" w:cs="Arial"/>
          <w:sz w:val="22"/>
          <w:szCs w:val="22"/>
        </w:rPr>
        <w:t>—Annual Report, and Usual and Customary Business Records (</w:t>
      </w:r>
      <w:r w:rsidR="00410B1E" w:rsidRPr="00410B1E">
        <w:rPr>
          <w:rFonts w:ascii="Arial" w:hAnsi="Arial" w:cs="Arial"/>
          <w:sz w:val="22"/>
          <w:szCs w:val="22"/>
        </w:rPr>
        <w:t>TTB REC 5520/1</w:t>
      </w:r>
      <w:r w:rsidR="008734AF">
        <w:rPr>
          <w:rFonts w:ascii="Arial" w:hAnsi="Arial" w:cs="Arial"/>
          <w:sz w:val="22"/>
          <w:szCs w:val="22"/>
        </w:rPr>
        <w:t>)</w:t>
      </w:r>
      <w:r w:rsidR="00410B1E" w:rsidRPr="00410B1E">
        <w:rPr>
          <w:rFonts w:ascii="Arial" w:hAnsi="Arial" w:cs="Arial"/>
          <w:sz w:val="22"/>
          <w:szCs w:val="22"/>
        </w:rPr>
        <w:t xml:space="preserve"> </w:t>
      </w:r>
    </w:p>
    <w:p w14:paraId="60C5EFF7" w14:textId="77777777" w:rsidR="00410B1E" w:rsidRDefault="00410B1E" w:rsidP="00410B1E">
      <w:pPr>
        <w:rPr>
          <w:rFonts w:ascii="Arial" w:hAnsi="Arial" w:cs="Arial"/>
          <w:sz w:val="22"/>
          <w:szCs w:val="22"/>
        </w:rPr>
      </w:pPr>
    </w:p>
    <w:p w14:paraId="16E16473" w14:textId="77777777" w:rsidR="00D73D2D" w:rsidRPr="007A5D4B" w:rsidRDefault="00D73D2D" w:rsidP="00D73D2D">
      <w:pPr>
        <w:suppressAutoHyphens/>
        <w:rPr>
          <w:rFonts w:ascii="Arial" w:hAnsi="Arial" w:cs="Arial"/>
          <w:sz w:val="22"/>
          <w:szCs w:val="22"/>
        </w:rPr>
      </w:pPr>
    </w:p>
    <w:p w14:paraId="5FD757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320966" w14:textId="77777777" w:rsidR="00AF1157" w:rsidRDefault="00AF1157" w:rsidP="008B146B">
      <w:pPr>
        <w:ind w:left="360"/>
        <w:rPr>
          <w:rFonts w:ascii="Arial" w:hAnsi="Arial" w:cs="Arial"/>
          <w:sz w:val="22"/>
          <w:szCs w:val="22"/>
        </w:rPr>
      </w:pPr>
    </w:p>
    <w:p w14:paraId="18A89286"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0D3DEC20" w14:textId="77777777" w:rsidR="000B6799" w:rsidRDefault="000B6799" w:rsidP="00987432">
      <w:pPr>
        <w:ind w:left="360"/>
        <w:rPr>
          <w:rFonts w:ascii="Arial" w:hAnsi="Arial" w:cs="Arial"/>
          <w:sz w:val="22"/>
          <w:szCs w:val="22"/>
        </w:rPr>
      </w:pPr>
    </w:p>
    <w:p w14:paraId="022A45C5" w14:textId="79A9DD1B" w:rsidR="008734AF" w:rsidRPr="008734AF" w:rsidRDefault="008734AF" w:rsidP="008734AF">
      <w:pPr>
        <w:ind w:left="360"/>
        <w:rPr>
          <w:rFonts w:ascii="Arial" w:hAnsi="Arial" w:cs="Arial"/>
          <w:sz w:val="22"/>
          <w:szCs w:val="22"/>
        </w:rPr>
      </w:pPr>
      <w:r w:rsidRPr="008734AF">
        <w:rPr>
          <w:rFonts w:ascii="Arial" w:hAnsi="Arial" w:cs="Arial"/>
          <w:sz w:val="22"/>
          <w:szCs w:val="22"/>
        </w:rPr>
        <w:t>In general, chapter 51 of the IRC sets forth Federal excise tax rates and permit, bond, and other requirements related to alcohol products produced in or imported into the United States.  Volatile fruit-flavor concentrates contain alcohol when they are produced by an evaporative process from the mash or juice of a fruit.  However, the IRC at 26 U.S.C. 5511</w:t>
      </w:r>
      <w:r w:rsidR="00A503A4">
        <w:rPr>
          <w:rFonts w:ascii="Arial" w:hAnsi="Arial" w:cs="Arial"/>
          <w:sz w:val="22"/>
          <w:szCs w:val="22"/>
        </w:rPr>
        <w:t xml:space="preserve"> provided that</w:t>
      </w:r>
      <w:r w:rsidRPr="008734AF">
        <w:rPr>
          <w:rFonts w:ascii="Arial" w:hAnsi="Arial" w:cs="Arial"/>
          <w:sz w:val="22"/>
          <w:szCs w:val="22"/>
        </w:rPr>
        <w:t xml:space="preserve"> most provisions of chapter 51, including </w:t>
      </w:r>
      <w:r w:rsidR="00A503A4">
        <w:rPr>
          <w:rFonts w:ascii="Arial" w:hAnsi="Arial" w:cs="Arial"/>
          <w:sz w:val="22"/>
          <w:szCs w:val="22"/>
        </w:rPr>
        <w:t xml:space="preserve">alcohol </w:t>
      </w:r>
      <w:r w:rsidRPr="008734AF">
        <w:rPr>
          <w:rFonts w:ascii="Arial" w:hAnsi="Arial" w:cs="Arial"/>
          <w:sz w:val="22"/>
          <w:szCs w:val="22"/>
        </w:rPr>
        <w:t xml:space="preserve">excise taxes, do not apply to the production of such concentrates if their manufacturers meet certain conditions and file applications, render reports, keep records, and meet </w:t>
      </w:r>
      <w:r>
        <w:rPr>
          <w:rFonts w:ascii="Arial" w:hAnsi="Arial" w:cs="Arial"/>
          <w:sz w:val="22"/>
          <w:szCs w:val="22"/>
        </w:rPr>
        <w:t xml:space="preserve">the </w:t>
      </w:r>
      <w:r w:rsidRPr="008734AF">
        <w:rPr>
          <w:rFonts w:ascii="Arial" w:hAnsi="Arial" w:cs="Arial"/>
          <w:sz w:val="22"/>
          <w:szCs w:val="22"/>
        </w:rPr>
        <w:t xml:space="preserve">other regulatory requirements prescribed by the Secretary as necessary for the protection of the revenue. </w:t>
      </w:r>
    </w:p>
    <w:p w14:paraId="2AC35416" w14:textId="77777777" w:rsidR="008734AF" w:rsidRPr="008734AF" w:rsidRDefault="008734AF" w:rsidP="008734AF">
      <w:pPr>
        <w:ind w:left="360"/>
        <w:rPr>
          <w:rFonts w:ascii="Arial" w:hAnsi="Arial" w:cs="Arial"/>
          <w:sz w:val="22"/>
          <w:szCs w:val="22"/>
        </w:rPr>
      </w:pPr>
    </w:p>
    <w:p w14:paraId="7A802BE8" w14:textId="4807BB30" w:rsidR="008734AF" w:rsidRDefault="009224A2" w:rsidP="008734AF">
      <w:pPr>
        <w:ind w:left="360"/>
        <w:rPr>
          <w:rFonts w:ascii="Arial" w:hAnsi="Arial" w:cs="Arial"/>
          <w:sz w:val="22"/>
          <w:szCs w:val="22"/>
        </w:rPr>
      </w:pPr>
      <w:r>
        <w:rPr>
          <w:rFonts w:ascii="Arial" w:hAnsi="Arial" w:cs="Arial"/>
          <w:sz w:val="22"/>
          <w:szCs w:val="22"/>
        </w:rPr>
        <w:t>U</w:t>
      </w:r>
      <w:r w:rsidR="00920F18">
        <w:rPr>
          <w:rFonts w:ascii="Arial" w:hAnsi="Arial" w:cs="Arial"/>
          <w:sz w:val="22"/>
          <w:szCs w:val="22"/>
        </w:rPr>
        <w:t xml:space="preserve">nder the authority of 26 U.S.C. 5511, </w:t>
      </w:r>
      <w:r w:rsidR="008734AF" w:rsidRPr="008734AF">
        <w:rPr>
          <w:rFonts w:ascii="Arial" w:hAnsi="Arial" w:cs="Arial"/>
          <w:sz w:val="22"/>
          <w:szCs w:val="22"/>
        </w:rPr>
        <w:t xml:space="preserve">TTB has issued regulations regarding the production of volatile fruit-flavor concentrates, which are codified in 27 CFR </w:t>
      </w:r>
      <w:r w:rsidR="003810B8">
        <w:rPr>
          <w:rFonts w:ascii="Arial" w:hAnsi="Arial" w:cs="Arial"/>
          <w:sz w:val="22"/>
          <w:szCs w:val="22"/>
        </w:rPr>
        <w:t>p</w:t>
      </w:r>
      <w:r w:rsidR="008734AF" w:rsidRPr="008734AF">
        <w:rPr>
          <w:rFonts w:ascii="Arial" w:hAnsi="Arial" w:cs="Arial"/>
          <w:sz w:val="22"/>
          <w:szCs w:val="22"/>
        </w:rPr>
        <w:t xml:space="preserve">art 18.  </w:t>
      </w:r>
      <w:r w:rsidR="00822EB0">
        <w:rPr>
          <w:rFonts w:ascii="Arial" w:hAnsi="Arial" w:cs="Arial"/>
          <w:sz w:val="22"/>
          <w:szCs w:val="22"/>
        </w:rPr>
        <w:t>Among other things, t</w:t>
      </w:r>
      <w:r w:rsidR="008734AF" w:rsidRPr="008734AF">
        <w:rPr>
          <w:rFonts w:ascii="Arial" w:hAnsi="Arial" w:cs="Arial"/>
          <w:sz w:val="22"/>
          <w:szCs w:val="22"/>
        </w:rPr>
        <w:t xml:space="preserve">hese regulations </w:t>
      </w:r>
      <w:r w:rsidR="00822EB0">
        <w:rPr>
          <w:rFonts w:ascii="Arial" w:hAnsi="Arial" w:cs="Arial"/>
          <w:sz w:val="22"/>
          <w:szCs w:val="22"/>
        </w:rPr>
        <w:t xml:space="preserve">require </w:t>
      </w:r>
      <w:r>
        <w:rPr>
          <w:rFonts w:ascii="Arial" w:hAnsi="Arial" w:cs="Arial"/>
          <w:sz w:val="22"/>
          <w:szCs w:val="22"/>
        </w:rPr>
        <w:t xml:space="preserve">such </w:t>
      </w:r>
      <w:r w:rsidR="003810B8">
        <w:rPr>
          <w:rFonts w:ascii="Arial" w:hAnsi="Arial" w:cs="Arial"/>
          <w:sz w:val="22"/>
          <w:szCs w:val="22"/>
        </w:rPr>
        <w:t xml:space="preserve">manufacturers </w:t>
      </w:r>
      <w:r w:rsidR="00A503A4">
        <w:rPr>
          <w:rFonts w:ascii="Arial" w:hAnsi="Arial" w:cs="Arial"/>
          <w:sz w:val="22"/>
          <w:szCs w:val="22"/>
        </w:rPr>
        <w:t xml:space="preserve">to </w:t>
      </w:r>
      <w:r w:rsidR="003810B8">
        <w:rPr>
          <w:rFonts w:ascii="Arial" w:hAnsi="Arial" w:cs="Arial"/>
          <w:sz w:val="22"/>
          <w:szCs w:val="22"/>
        </w:rPr>
        <w:t xml:space="preserve">keep </w:t>
      </w:r>
      <w:r w:rsidR="00822EB0">
        <w:rPr>
          <w:rFonts w:ascii="Arial" w:hAnsi="Arial" w:cs="Arial"/>
          <w:sz w:val="22"/>
          <w:szCs w:val="22"/>
        </w:rPr>
        <w:t xml:space="preserve">certain </w:t>
      </w:r>
      <w:r w:rsidR="003810B8">
        <w:rPr>
          <w:rFonts w:ascii="Arial" w:hAnsi="Arial" w:cs="Arial"/>
          <w:sz w:val="22"/>
          <w:szCs w:val="22"/>
        </w:rPr>
        <w:t xml:space="preserve">records and submit </w:t>
      </w:r>
      <w:r w:rsidR="00A503A4">
        <w:rPr>
          <w:rFonts w:ascii="Arial" w:hAnsi="Arial" w:cs="Arial"/>
          <w:sz w:val="22"/>
          <w:szCs w:val="22"/>
        </w:rPr>
        <w:t xml:space="preserve">an annual summary </w:t>
      </w:r>
      <w:r w:rsidR="003810B8">
        <w:rPr>
          <w:rFonts w:ascii="Arial" w:hAnsi="Arial" w:cs="Arial"/>
          <w:sz w:val="22"/>
          <w:szCs w:val="22"/>
        </w:rPr>
        <w:t xml:space="preserve">report </w:t>
      </w:r>
      <w:r w:rsidR="00822EB0">
        <w:rPr>
          <w:rFonts w:ascii="Arial" w:hAnsi="Arial" w:cs="Arial"/>
          <w:sz w:val="22"/>
          <w:szCs w:val="22"/>
        </w:rPr>
        <w:t xml:space="preserve">based on those records.  </w:t>
      </w:r>
      <w:r w:rsidR="00920F18" w:rsidRPr="00920F18">
        <w:rPr>
          <w:rFonts w:ascii="Arial" w:hAnsi="Arial" w:cs="Arial"/>
          <w:sz w:val="22"/>
          <w:szCs w:val="22"/>
        </w:rPr>
        <w:t>The</w:t>
      </w:r>
      <w:r w:rsidR="00680C07">
        <w:rPr>
          <w:rFonts w:ascii="Arial" w:hAnsi="Arial" w:cs="Arial"/>
          <w:sz w:val="22"/>
          <w:szCs w:val="22"/>
        </w:rPr>
        <w:t xml:space="preserve"> collected information is</w:t>
      </w:r>
      <w:r w:rsidR="00920F18" w:rsidRPr="00920F18">
        <w:rPr>
          <w:rFonts w:ascii="Arial" w:hAnsi="Arial" w:cs="Arial"/>
          <w:sz w:val="22"/>
          <w:szCs w:val="22"/>
        </w:rPr>
        <w:t xml:space="preserve"> necessary to protect the revenue and ensure that </w:t>
      </w:r>
      <w:r>
        <w:rPr>
          <w:rFonts w:ascii="Arial" w:hAnsi="Arial" w:cs="Arial"/>
          <w:sz w:val="22"/>
          <w:szCs w:val="22"/>
        </w:rPr>
        <w:t>concentrate</w:t>
      </w:r>
      <w:r w:rsidR="00680C07">
        <w:rPr>
          <w:rFonts w:ascii="Arial" w:hAnsi="Arial" w:cs="Arial"/>
          <w:sz w:val="22"/>
          <w:szCs w:val="22"/>
        </w:rPr>
        <w:t xml:space="preserve"> </w:t>
      </w:r>
      <w:r w:rsidR="00920F18" w:rsidRPr="00920F18">
        <w:rPr>
          <w:rFonts w:ascii="Arial" w:hAnsi="Arial" w:cs="Arial"/>
          <w:sz w:val="22"/>
          <w:szCs w:val="22"/>
        </w:rPr>
        <w:t>manufacturers are operating in compliance with Federal law and regulations</w:t>
      </w:r>
      <w:r w:rsidR="00920F18">
        <w:rPr>
          <w:rFonts w:ascii="Arial" w:hAnsi="Arial" w:cs="Arial"/>
          <w:sz w:val="22"/>
          <w:szCs w:val="22"/>
        </w:rPr>
        <w:t xml:space="preserve">.  </w:t>
      </w:r>
      <w:r w:rsidR="003810B8">
        <w:rPr>
          <w:rFonts w:ascii="Arial" w:hAnsi="Arial" w:cs="Arial"/>
          <w:sz w:val="22"/>
          <w:szCs w:val="22"/>
        </w:rPr>
        <w:t>The recordkeeping and reporting requirements</w:t>
      </w:r>
      <w:r w:rsidR="00680C07">
        <w:rPr>
          <w:rFonts w:ascii="Arial" w:hAnsi="Arial" w:cs="Arial"/>
          <w:sz w:val="22"/>
          <w:szCs w:val="22"/>
        </w:rPr>
        <w:t xml:space="preserve"> contained in this </w:t>
      </w:r>
      <w:r w:rsidR="008734AF" w:rsidRPr="008734AF">
        <w:rPr>
          <w:rFonts w:ascii="Arial" w:hAnsi="Arial" w:cs="Arial"/>
          <w:sz w:val="22"/>
          <w:szCs w:val="22"/>
        </w:rPr>
        <w:t>information collection</w:t>
      </w:r>
      <w:r w:rsidR="003810B8">
        <w:rPr>
          <w:rFonts w:ascii="Arial" w:hAnsi="Arial" w:cs="Arial"/>
          <w:sz w:val="22"/>
          <w:szCs w:val="22"/>
        </w:rPr>
        <w:t xml:space="preserve"> </w:t>
      </w:r>
      <w:r w:rsidR="00680C07">
        <w:rPr>
          <w:rFonts w:ascii="Arial" w:hAnsi="Arial" w:cs="Arial"/>
          <w:sz w:val="22"/>
          <w:szCs w:val="22"/>
        </w:rPr>
        <w:t xml:space="preserve">request </w:t>
      </w:r>
      <w:r w:rsidR="003810B8">
        <w:rPr>
          <w:rFonts w:ascii="Arial" w:hAnsi="Arial" w:cs="Arial"/>
          <w:sz w:val="22"/>
          <w:szCs w:val="22"/>
        </w:rPr>
        <w:t xml:space="preserve">are </w:t>
      </w:r>
      <w:r w:rsidR="008734AF" w:rsidRPr="008734AF">
        <w:rPr>
          <w:rFonts w:ascii="Arial" w:hAnsi="Arial" w:cs="Arial"/>
          <w:sz w:val="22"/>
          <w:szCs w:val="22"/>
        </w:rPr>
        <w:t>described below:</w:t>
      </w:r>
      <w:r w:rsidR="003810B8">
        <w:rPr>
          <w:rFonts w:ascii="Arial" w:hAnsi="Arial" w:cs="Arial"/>
          <w:sz w:val="22"/>
          <w:szCs w:val="22"/>
        </w:rPr>
        <w:t xml:space="preserve"> </w:t>
      </w:r>
    </w:p>
    <w:p w14:paraId="22215925" w14:textId="77777777" w:rsidR="008734AF" w:rsidRDefault="008734AF" w:rsidP="00410B1E">
      <w:pPr>
        <w:ind w:left="360"/>
        <w:rPr>
          <w:rFonts w:ascii="Arial" w:hAnsi="Arial" w:cs="Arial"/>
          <w:sz w:val="22"/>
          <w:szCs w:val="22"/>
        </w:rPr>
      </w:pPr>
    </w:p>
    <w:p w14:paraId="7465AFA3" w14:textId="5EB8FAD4" w:rsidR="008734AF" w:rsidRPr="003810B8" w:rsidRDefault="003810B8" w:rsidP="00410B1E">
      <w:pPr>
        <w:ind w:left="360"/>
        <w:rPr>
          <w:rFonts w:ascii="Arial" w:hAnsi="Arial" w:cs="Arial"/>
          <w:sz w:val="22"/>
          <w:szCs w:val="22"/>
          <w:u w:val="single"/>
        </w:rPr>
      </w:pPr>
      <w:r w:rsidRPr="003810B8">
        <w:rPr>
          <w:rFonts w:ascii="Arial" w:hAnsi="Arial" w:cs="Arial"/>
          <w:sz w:val="22"/>
          <w:szCs w:val="22"/>
          <w:u w:val="single"/>
        </w:rPr>
        <w:t xml:space="preserve">TTB REC 5520/1, Usual and Customary Business Records of Volatile Fruit-Flavor Concentrate Manufacturers </w:t>
      </w:r>
    </w:p>
    <w:p w14:paraId="7C100030" w14:textId="77777777" w:rsidR="008734AF" w:rsidRDefault="008734AF" w:rsidP="00410B1E">
      <w:pPr>
        <w:ind w:left="360"/>
        <w:rPr>
          <w:rFonts w:ascii="Arial" w:hAnsi="Arial" w:cs="Arial"/>
          <w:sz w:val="22"/>
          <w:szCs w:val="22"/>
        </w:rPr>
      </w:pPr>
    </w:p>
    <w:p w14:paraId="10E599FE" w14:textId="075EBF31" w:rsidR="00013B6B" w:rsidRDefault="00822EB0" w:rsidP="00410B1E">
      <w:pPr>
        <w:ind w:left="360"/>
        <w:rPr>
          <w:rFonts w:ascii="Arial" w:hAnsi="Arial" w:cs="Arial"/>
          <w:sz w:val="22"/>
          <w:szCs w:val="22"/>
        </w:rPr>
      </w:pPr>
      <w:r>
        <w:rPr>
          <w:rFonts w:ascii="Arial" w:hAnsi="Arial" w:cs="Arial"/>
          <w:sz w:val="22"/>
          <w:szCs w:val="22"/>
        </w:rPr>
        <w:t xml:space="preserve">The TTB regulations in 27 CFR part 18 require manufacturers of volatile fruit-flavor concentrates to keep certain </w:t>
      </w:r>
      <w:r w:rsidR="007538A9">
        <w:rPr>
          <w:rFonts w:ascii="Arial" w:hAnsi="Arial" w:cs="Arial"/>
          <w:sz w:val="22"/>
          <w:szCs w:val="22"/>
        </w:rPr>
        <w:t xml:space="preserve">usual and customary </w:t>
      </w:r>
      <w:r w:rsidR="00A503A4">
        <w:rPr>
          <w:rFonts w:ascii="Arial" w:hAnsi="Arial" w:cs="Arial"/>
          <w:sz w:val="22"/>
          <w:szCs w:val="22"/>
        </w:rPr>
        <w:t xml:space="preserve">business </w:t>
      </w:r>
      <w:r>
        <w:rPr>
          <w:rFonts w:ascii="Arial" w:hAnsi="Arial" w:cs="Arial"/>
          <w:sz w:val="22"/>
          <w:szCs w:val="22"/>
        </w:rPr>
        <w:t>records that document the production, removal, transfer, and use of such concentrates</w:t>
      </w:r>
      <w:r w:rsidR="0077002F" w:rsidRPr="0077002F">
        <w:rPr>
          <w:rFonts w:ascii="Arial" w:hAnsi="Arial" w:cs="Arial"/>
          <w:sz w:val="22"/>
          <w:szCs w:val="22"/>
        </w:rPr>
        <w:t xml:space="preserve"> </w:t>
      </w:r>
      <w:r w:rsidR="0077002F" w:rsidRPr="00410B1E">
        <w:rPr>
          <w:rFonts w:ascii="Arial" w:hAnsi="Arial" w:cs="Arial"/>
          <w:sz w:val="22"/>
          <w:szCs w:val="22"/>
        </w:rPr>
        <w:t xml:space="preserve">and the </w:t>
      </w:r>
      <w:r w:rsidR="0077002F">
        <w:rPr>
          <w:rFonts w:ascii="Arial" w:hAnsi="Arial" w:cs="Arial"/>
          <w:sz w:val="22"/>
          <w:szCs w:val="22"/>
        </w:rPr>
        <w:t xml:space="preserve">fruit </w:t>
      </w:r>
      <w:r w:rsidR="0077002F" w:rsidRPr="00410B1E">
        <w:rPr>
          <w:rFonts w:ascii="Arial" w:hAnsi="Arial" w:cs="Arial"/>
          <w:sz w:val="22"/>
          <w:szCs w:val="22"/>
        </w:rPr>
        <w:t xml:space="preserve">juice or mash from </w:t>
      </w:r>
      <w:r w:rsidR="0077002F" w:rsidRPr="00410B1E">
        <w:rPr>
          <w:rFonts w:ascii="Arial" w:hAnsi="Arial" w:cs="Arial"/>
          <w:sz w:val="22"/>
          <w:szCs w:val="22"/>
        </w:rPr>
        <w:lastRenderedPageBreak/>
        <w:t xml:space="preserve">which </w:t>
      </w:r>
      <w:r w:rsidR="0077002F">
        <w:rPr>
          <w:rFonts w:ascii="Arial" w:hAnsi="Arial" w:cs="Arial"/>
          <w:sz w:val="22"/>
          <w:szCs w:val="22"/>
        </w:rPr>
        <w:t xml:space="preserve">they are </w:t>
      </w:r>
      <w:r w:rsidR="0077002F" w:rsidRPr="00410B1E">
        <w:rPr>
          <w:rFonts w:ascii="Arial" w:hAnsi="Arial" w:cs="Arial"/>
          <w:sz w:val="22"/>
          <w:szCs w:val="22"/>
        </w:rPr>
        <w:t>produced</w:t>
      </w:r>
      <w:r>
        <w:rPr>
          <w:rFonts w:ascii="Arial" w:hAnsi="Arial" w:cs="Arial"/>
          <w:sz w:val="22"/>
          <w:szCs w:val="22"/>
        </w:rPr>
        <w:t xml:space="preserve">.  </w:t>
      </w:r>
      <w:r w:rsidRPr="00822EB0">
        <w:rPr>
          <w:rFonts w:ascii="Arial" w:hAnsi="Arial" w:cs="Arial"/>
          <w:sz w:val="22"/>
          <w:szCs w:val="22"/>
        </w:rPr>
        <w:t xml:space="preserve">These records may include, </w:t>
      </w:r>
      <w:r w:rsidR="0053350F">
        <w:rPr>
          <w:rFonts w:ascii="Arial" w:hAnsi="Arial" w:cs="Arial"/>
          <w:sz w:val="22"/>
          <w:szCs w:val="22"/>
        </w:rPr>
        <w:t xml:space="preserve">at </w:t>
      </w:r>
      <w:r w:rsidRPr="00822EB0">
        <w:rPr>
          <w:rFonts w:ascii="Arial" w:hAnsi="Arial" w:cs="Arial"/>
          <w:sz w:val="22"/>
          <w:szCs w:val="22"/>
        </w:rPr>
        <w:t xml:space="preserve">the manufacturer’s preference, accounting books, </w:t>
      </w:r>
      <w:r w:rsidR="0077002F" w:rsidRPr="0077002F">
        <w:rPr>
          <w:rFonts w:ascii="Arial" w:hAnsi="Arial" w:cs="Arial"/>
          <w:sz w:val="22"/>
          <w:szCs w:val="22"/>
        </w:rPr>
        <w:t xml:space="preserve">bills of lading </w:t>
      </w:r>
      <w:r w:rsidR="0077002F">
        <w:rPr>
          <w:rFonts w:ascii="Arial" w:hAnsi="Arial" w:cs="Arial"/>
          <w:sz w:val="22"/>
          <w:szCs w:val="22"/>
        </w:rPr>
        <w:t xml:space="preserve">and other shipping records, </w:t>
      </w:r>
      <w:r w:rsidR="0077002F" w:rsidRPr="0077002F">
        <w:rPr>
          <w:rFonts w:ascii="Arial" w:hAnsi="Arial" w:cs="Arial"/>
          <w:sz w:val="22"/>
          <w:szCs w:val="22"/>
        </w:rPr>
        <w:t xml:space="preserve">commercial invoices, </w:t>
      </w:r>
      <w:r w:rsidR="0077002F">
        <w:rPr>
          <w:rFonts w:ascii="Arial" w:hAnsi="Arial" w:cs="Arial"/>
          <w:sz w:val="22"/>
          <w:szCs w:val="22"/>
        </w:rPr>
        <w:t>production records</w:t>
      </w:r>
      <w:r w:rsidR="0077002F" w:rsidRPr="0077002F">
        <w:rPr>
          <w:rFonts w:ascii="Arial" w:hAnsi="Arial" w:cs="Arial"/>
          <w:sz w:val="22"/>
          <w:szCs w:val="22"/>
        </w:rPr>
        <w:t xml:space="preserve">, </w:t>
      </w:r>
      <w:r w:rsidR="00A503A4">
        <w:rPr>
          <w:rFonts w:ascii="Arial" w:hAnsi="Arial" w:cs="Arial"/>
          <w:sz w:val="22"/>
          <w:szCs w:val="22"/>
        </w:rPr>
        <w:t>and</w:t>
      </w:r>
      <w:r w:rsidR="0053350F">
        <w:rPr>
          <w:rFonts w:ascii="Arial" w:hAnsi="Arial" w:cs="Arial"/>
          <w:sz w:val="22"/>
          <w:szCs w:val="22"/>
        </w:rPr>
        <w:t xml:space="preserve"> </w:t>
      </w:r>
      <w:r w:rsidR="0077002F">
        <w:rPr>
          <w:rFonts w:ascii="Arial" w:hAnsi="Arial" w:cs="Arial"/>
          <w:sz w:val="22"/>
          <w:szCs w:val="22"/>
        </w:rPr>
        <w:t xml:space="preserve">other similar documents.  </w:t>
      </w:r>
      <w:r w:rsidR="007538A9">
        <w:rPr>
          <w:rFonts w:ascii="Arial" w:hAnsi="Arial" w:cs="Arial"/>
          <w:sz w:val="22"/>
          <w:szCs w:val="22"/>
        </w:rPr>
        <w:t>The regulations requir</w:t>
      </w:r>
      <w:r w:rsidR="00A503A4">
        <w:rPr>
          <w:rFonts w:ascii="Arial" w:hAnsi="Arial" w:cs="Arial"/>
          <w:sz w:val="22"/>
          <w:szCs w:val="22"/>
        </w:rPr>
        <w:t xml:space="preserve">ing the keeping of such records are:  27 CFR </w:t>
      </w:r>
      <w:r w:rsidR="007538A9">
        <w:rPr>
          <w:rFonts w:ascii="Arial" w:hAnsi="Arial" w:cs="Arial"/>
          <w:sz w:val="22"/>
          <w:szCs w:val="22"/>
        </w:rPr>
        <w:t>18.51</w:t>
      </w:r>
      <w:r w:rsidR="0053350F">
        <w:rPr>
          <w:rFonts w:ascii="Arial" w:hAnsi="Arial" w:cs="Arial"/>
          <w:sz w:val="22"/>
          <w:szCs w:val="22"/>
        </w:rPr>
        <w:t>(b),</w:t>
      </w:r>
      <w:r w:rsidR="007538A9">
        <w:rPr>
          <w:rFonts w:ascii="Arial" w:hAnsi="Arial" w:cs="Arial"/>
          <w:sz w:val="22"/>
          <w:szCs w:val="22"/>
        </w:rPr>
        <w:t xml:space="preserve"> </w:t>
      </w:r>
      <w:r w:rsidR="0053350F">
        <w:rPr>
          <w:rFonts w:ascii="Arial" w:hAnsi="Arial" w:cs="Arial"/>
          <w:sz w:val="22"/>
          <w:szCs w:val="22"/>
        </w:rPr>
        <w:t>record of processing materials used</w:t>
      </w:r>
      <w:r w:rsidR="00C73907">
        <w:rPr>
          <w:rFonts w:ascii="Arial" w:hAnsi="Arial" w:cs="Arial"/>
          <w:sz w:val="22"/>
          <w:szCs w:val="22"/>
        </w:rPr>
        <w:t>;</w:t>
      </w:r>
      <w:r w:rsidR="007538A9">
        <w:rPr>
          <w:rFonts w:ascii="Arial" w:hAnsi="Arial" w:cs="Arial"/>
          <w:sz w:val="22"/>
          <w:szCs w:val="22"/>
        </w:rPr>
        <w:t xml:space="preserve"> §§ 18.54(d)</w:t>
      </w:r>
      <w:r w:rsidR="0053350F">
        <w:rPr>
          <w:rFonts w:ascii="Arial" w:hAnsi="Arial" w:cs="Arial"/>
          <w:sz w:val="22"/>
          <w:szCs w:val="22"/>
        </w:rPr>
        <w:t xml:space="preserve">, </w:t>
      </w:r>
      <w:r w:rsidR="007538A9">
        <w:rPr>
          <w:rFonts w:ascii="Arial" w:hAnsi="Arial" w:cs="Arial"/>
          <w:sz w:val="22"/>
          <w:szCs w:val="22"/>
        </w:rPr>
        <w:t>18.55</w:t>
      </w:r>
      <w:r w:rsidR="0053350F">
        <w:rPr>
          <w:rFonts w:ascii="Arial" w:hAnsi="Arial" w:cs="Arial"/>
          <w:sz w:val="22"/>
          <w:szCs w:val="22"/>
        </w:rPr>
        <w:t xml:space="preserve">, 18.62, and 18.63, records </w:t>
      </w:r>
      <w:r w:rsidR="00BB0963">
        <w:rPr>
          <w:rFonts w:ascii="Arial" w:hAnsi="Arial" w:cs="Arial"/>
          <w:sz w:val="22"/>
          <w:szCs w:val="22"/>
        </w:rPr>
        <w:t xml:space="preserve">of </w:t>
      </w:r>
      <w:r w:rsidR="007538A9">
        <w:rPr>
          <w:rFonts w:ascii="Arial" w:hAnsi="Arial" w:cs="Arial"/>
          <w:sz w:val="22"/>
          <w:szCs w:val="22"/>
        </w:rPr>
        <w:t>transfers</w:t>
      </w:r>
      <w:r w:rsidR="0053350F">
        <w:rPr>
          <w:rFonts w:ascii="Arial" w:hAnsi="Arial" w:cs="Arial"/>
          <w:sz w:val="22"/>
          <w:szCs w:val="22"/>
        </w:rPr>
        <w:t xml:space="preserve"> of concentrates or fruit juice and mash</w:t>
      </w:r>
      <w:r w:rsidR="00C73907">
        <w:rPr>
          <w:rFonts w:ascii="Arial" w:hAnsi="Arial" w:cs="Arial"/>
          <w:sz w:val="22"/>
          <w:szCs w:val="22"/>
        </w:rPr>
        <w:t>;</w:t>
      </w:r>
      <w:r w:rsidR="007538A9">
        <w:rPr>
          <w:rFonts w:ascii="Arial" w:hAnsi="Arial" w:cs="Arial"/>
          <w:sz w:val="22"/>
          <w:szCs w:val="22"/>
        </w:rPr>
        <w:t xml:space="preserve"> </w:t>
      </w:r>
      <w:r w:rsidR="00BB0963">
        <w:rPr>
          <w:rFonts w:ascii="Arial" w:hAnsi="Arial" w:cs="Arial"/>
          <w:sz w:val="22"/>
          <w:szCs w:val="22"/>
        </w:rPr>
        <w:t xml:space="preserve">and </w:t>
      </w:r>
      <w:r w:rsidR="007538A9">
        <w:rPr>
          <w:rFonts w:ascii="Arial" w:hAnsi="Arial" w:cs="Arial"/>
          <w:sz w:val="22"/>
          <w:szCs w:val="22"/>
        </w:rPr>
        <w:t>§ 18.56(b)</w:t>
      </w:r>
      <w:r w:rsidR="00BB0963">
        <w:rPr>
          <w:rFonts w:ascii="Arial" w:hAnsi="Arial" w:cs="Arial"/>
          <w:sz w:val="22"/>
          <w:szCs w:val="22"/>
        </w:rPr>
        <w:t xml:space="preserve">, </w:t>
      </w:r>
      <w:r w:rsidR="007538A9">
        <w:rPr>
          <w:rFonts w:ascii="Arial" w:hAnsi="Arial" w:cs="Arial"/>
          <w:sz w:val="22"/>
          <w:szCs w:val="22"/>
        </w:rPr>
        <w:t xml:space="preserve">records related to </w:t>
      </w:r>
      <w:r w:rsidR="00BB0963">
        <w:rPr>
          <w:rFonts w:ascii="Arial" w:hAnsi="Arial" w:cs="Arial"/>
          <w:sz w:val="22"/>
          <w:szCs w:val="22"/>
        </w:rPr>
        <w:t>receipt of returned or transferred c</w:t>
      </w:r>
      <w:r w:rsidR="007538A9">
        <w:rPr>
          <w:rFonts w:ascii="Arial" w:hAnsi="Arial" w:cs="Arial"/>
          <w:sz w:val="22"/>
          <w:szCs w:val="22"/>
        </w:rPr>
        <w:t>oncentrate</w:t>
      </w:r>
      <w:r w:rsidR="00013B6B">
        <w:rPr>
          <w:rFonts w:ascii="Arial" w:hAnsi="Arial" w:cs="Arial"/>
          <w:sz w:val="22"/>
          <w:szCs w:val="22"/>
        </w:rPr>
        <w:t xml:space="preserve">. </w:t>
      </w:r>
    </w:p>
    <w:p w14:paraId="739865FA" w14:textId="77777777" w:rsidR="00013B6B" w:rsidRDefault="00013B6B" w:rsidP="00410B1E">
      <w:pPr>
        <w:ind w:left="360"/>
        <w:rPr>
          <w:rFonts w:ascii="Arial" w:hAnsi="Arial" w:cs="Arial"/>
          <w:sz w:val="22"/>
          <w:szCs w:val="22"/>
        </w:rPr>
      </w:pPr>
    </w:p>
    <w:p w14:paraId="36CD6E20" w14:textId="3F9DBC2E" w:rsidR="007538A9" w:rsidRDefault="00BB0963" w:rsidP="00410B1E">
      <w:pPr>
        <w:ind w:left="360"/>
        <w:rPr>
          <w:rFonts w:ascii="Arial" w:hAnsi="Arial" w:cs="Arial"/>
          <w:sz w:val="22"/>
          <w:szCs w:val="22"/>
        </w:rPr>
      </w:pPr>
      <w:r>
        <w:rPr>
          <w:rFonts w:ascii="Arial" w:hAnsi="Arial" w:cs="Arial"/>
          <w:sz w:val="22"/>
          <w:szCs w:val="22"/>
        </w:rPr>
        <w:t xml:space="preserve">Section 18.61 requires </w:t>
      </w:r>
      <w:r w:rsidR="009224A2">
        <w:rPr>
          <w:rFonts w:ascii="Arial" w:hAnsi="Arial" w:cs="Arial"/>
          <w:sz w:val="22"/>
          <w:szCs w:val="22"/>
        </w:rPr>
        <w:t xml:space="preserve">volatile fruit-flavor </w:t>
      </w:r>
      <w:r w:rsidR="00013B6B">
        <w:rPr>
          <w:rFonts w:ascii="Arial" w:hAnsi="Arial" w:cs="Arial"/>
          <w:sz w:val="22"/>
          <w:szCs w:val="22"/>
        </w:rPr>
        <w:t>concentrate manufacturers t</w:t>
      </w:r>
      <w:r>
        <w:rPr>
          <w:rFonts w:ascii="Arial" w:hAnsi="Arial" w:cs="Arial"/>
          <w:sz w:val="22"/>
          <w:szCs w:val="22"/>
        </w:rPr>
        <w:t xml:space="preserve">o </w:t>
      </w:r>
      <w:r w:rsidR="00013B6B">
        <w:rPr>
          <w:rFonts w:ascii="Arial" w:hAnsi="Arial" w:cs="Arial"/>
          <w:sz w:val="22"/>
          <w:szCs w:val="22"/>
        </w:rPr>
        <w:t xml:space="preserve">maintain </w:t>
      </w:r>
      <w:r>
        <w:rPr>
          <w:rFonts w:ascii="Arial" w:hAnsi="Arial" w:cs="Arial"/>
          <w:sz w:val="22"/>
          <w:szCs w:val="22"/>
        </w:rPr>
        <w:t>the required records and reports</w:t>
      </w:r>
      <w:r w:rsidR="00A503A4">
        <w:rPr>
          <w:rFonts w:ascii="Arial" w:hAnsi="Arial" w:cs="Arial"/>
          <w:sz w:val="22"/>
          <w:szCs w:val="22"/>
        </w:rPr>
        <w:t xml:space="preserve"> (see below)</w:t>
      </w:r>
      <w:r>
        <w:rPr>
          <w:rFonts w:ascii="Arial" w:hAnsi="Arial" w:cs="Arial"/>
          <w:sz w:val="22"/>
          <w:szCs w:val="22"/>
        </w:rPr>
        <w:t xml:space="preserve"> </w:t>
      </w:r>
      <w:r w:rsidR="00013B6B">
        <w:rPr>
          <w:rFonts w:ascii="Arial" w:hAnsi="Arial" w:cs="Arial"/>
          <w:sz w:val="22"/>
          <w:szCs w:val="22"/>
        </w:rPr>
        <w:t>on or convenient to their plant</w:t>
      </w:r>
      <w:r w:rsidR="009224A2">
        <w:rPr>
          <w:rFonts w:ascii="Arial" w:hAnsi="Arial" w:cs="Arial"/>
          <w:sz w:val="22"/>
          <w:szCs w:val="22"/>
        </w:rPr>
        <w:t>s</w:t>
      </w:r>
      <w:r w:rsidR="00680C07">
        <w:rPr>
          <w:rFonts w:ascii="Arial" w:hAnsi="Arial" w:cs="Arial"/>
          <w:sz w:val="22"/>
          <w:szCs w:val="22"/>
        </w:rPr>
        <w:t>, a</w:t>
      </w:r>
      <w:r w:rsidR="00013B6B">
        <w:rPr>
          <w:rFonts w:ascii="Arial" w:hAnsi="Arial" w:cs="Arial"/>
          <w:sz w:val="22"/>
          <w:szCs w:val="22"/>
        </w:rPr>
        <w:t xml:space="preserve">vailable for inspection by the appropriate TTB officers during business hours.  In addition, § 18.61 requires </w:t>
      </w:r>
      <w:r w:rsidR="009224A2">
        <w:rPr>
          <w:rFonts w:ascii="Arial" w:hAnsi="Arial" w:cs="Arial"/>
          <w:sz w:val="22"/>
          <w:szCs w:val="22"/>
        </w:rPr>
        <w:t xml:space="preserve">these </w:t>
      </w:r>
      <w:r w:rsidR="00013B6B">
        <w:rPr>
          <w:rFonts w:ascii="Arial" w:hAnsi="Arial" w:cs="Arial"/>
          <w:sz w:val="22"/>
          <w:szCs w:val="22"/>
        </w:rPr>
        <w:t xml:space="preserve">manufacturers to retain the required </w:t>
      </w:r>
      <w:r w:rsidR="00680C07">
        <w:rPr>
          <w:rFonts w:ascii="Arial" w:hAnsi="Arial" w:cs="Arial"/>
          <w:sz w:val="22"/>
          <w:szCs w:val="22"/>
        </w:rPr>
        <w:t>records and reports f</w:t>
      </w:r>
      <w:r w:rsidR="00013B6B">
        <w:rPr>
          <w:rFonts w:ascii="Arial" w:hAnsi="Arial" w:cs="Arial"/>
          <w:sz w:val="22"/>
          <w:szCs w:val="22"/>
        </w:rPr>
        <w:t xml:space="preserve">or 3 years from the date prepared or from the date of the last entry, whichever is later. </w:t>
      </w:r>
    </w:p>
    <w:p w14:paraId="51730251" w14:textId="77777777" w:rsidR="007538A9" w:rsidRDefault="007538A9" w:rsidP="00410B1E">
      <w:pPr>
        <w:ind w:left="360"/>
        <w:rPr>
          <w:rFonts w:ascii="Arial" w:hAnsi="Arial" w:cs="Arial"/>
          <w:sz w:val="22"/>
          <w:szCs w:val="22"/>
        </w:rPr>
      </w:pPr>
    </w:p>
    <w:p w14:paraId="664BE953" w14:textId="2F006922" w:rsidR="00410B1E" w:rsidRPr="006E762D" w:rsidRDefault="00013B6B" w:rsidP="00410B1E">
      <w:pPr>
        <w:ind w:left="360"/>
        <w:rPr>
          <w:rFonts w:ascii="Arial" w:hAnsi="Arial" w:cs="Arial"/>
          <w:sz w:val="22"/>
          <w:szCs w:val="22"/>
          <w:u w:val="single"/>
        </w:rPr>
      </w:pPr>
      <w:r>
        <w:rPr>
          <w:rFonts w:ascii="Arial" w:hAnsi="Arial" w:cs="Arial"/>
          <w:sz w:val="22"/>
          <w:szCs w:val="22"/>
          <w:u w:val="single"/>
        </w:rPr>
        <w:t xml:space="preserve">TTB F 5520.2, Annual Report of Concentrate Manufacturer </w:t>
      </w:r>
    </w:p>
    <w:p w14:paraId="09430BFE" w14:textId="77777777" w:rsidR="00410B1E" w:rsidRPr="00410B1E" w:rsidRDefault="00410B1E" w:rsidP="00410B1E">
      <w:pPr>
        <w:ind w:left="360"/>
        <w:rPr>
          <w:rFonts w:ascii="Arial" w:hAnsi="Arial" w:cs="Arial"/>
          <w:sz w:val="22"/>
          <w:szCs w:val="22"/>
        </w:rPr>
      </w:pPr>
    </w:p>
    <w:p w14:paraId="2EE99508" w14:textId="1C453F50" w:rsidR="00410B1E" w:rsidRPr="00410B1E" w:rsidRDefault="006E762D" w:rsidP="00410B1E">
      <w:pPr>
        <w:ind w:left="360"/>
        <w:rPr>
          <w:rFonts w:ascii="Arial" w:hAnsi="Arial" w:cs="Arial"/>
          <w:sz w:val="22"/>
          <w:szCs w:val="22"/>
        </w:rPr>
      </w:pPr>
      <w:r>
        <w:rPr>
          <w:rFonts w:ascii="Arial" w:hAnsi="Arial" w:cs="Arial"/>
          <w:sz w:val="22"/>
          <w:szCs w:val="22"/>
        </w:rPr>
        <w:t>T</w:t>
      </w:r>
      <w:r w:rsidR="00410B1E" w:rsidRPr="00410B1E">
        <w:rPr>
          <w:rFonts w:ascii="Arial" w:hAnsi="Arial" w:cs="Arial"/>
          <w:sz w:val="22"/>
          <w:szCs w:val="22"/>
        </w:rPr>
        <w:t>he TTB regulations at</w:t>
      </w:r>
      <w:r>
        <w:rPr>
          <w:rFonts w:ascii="Arial" w:hAnsi="Arial" w:cs="Arial"/>
          <w:sz w:val="22"/>
          <w:szCs w:val="22"/>
        </w:rPr>
        <w:t xml:space="preserve"> 27 CFR 18.65 require</w:t>
      </w:r>
      <w:r w:rsidR="00410B1E" w:rsidRPr="00410B1E">
        <w:rPr>
          <w:rFonts w:ascii="Arial" w:hAnsi="Arial" w:cs="Arial"/>
          <w:sz w:val="22"/>
          <w:szCs w:val="22"/>
        </w:rPr>
        <w:t xml:space="preserve"> </w:t>
      </w:r>
      <w:r>
        <w:rPr>
          <w:rFonts w:ascii="Arial" w:hAnsi="Arial" w:cs="Arial"/>
          <w:sz w:val="22"/>
          <w:szCs w:val="22"/>
        </w:rPr>
        <w:t xml:space="preserve">volatile fruit-flavor concentrates </w:t>
      </w:r>
      <w:r w:rsidR="00410B1E" w:rsidRPr="00410B1E">
        <w:rPr>
          <w:rFonts w:ascii="Arial" w:hAnsi="Arial" w:cs="Arial"/>
          <w:sz w:val="22"/>
          <w:szCs w:val="22"/>
        </w:rPr>
        <w:t>manufacturers to submit</w:t>
      </w:r>
      <w:r>
        <w:rPr>
          <w:rFonts w:ascii="Arial" w:hAnsi="Arial" w:cs="Arial"/>
          <w:sz w:val="22"/>
          <w:szCs w:val="22"/>
        </w:rPr>
        <w:t xml:space="preserve"> </w:t>
      </w:r>
      <w:r w:rsidR="0009522B">
        <w:rPr>
          <w:rFonts w:ascii="Arial" w:hAnsi="Arial" w:cs="Arial"/>
          <w:sz w:val="22"/>
          <w:szCs w:val="22"/>
        </w:rPr>
        <w:t>a</w:t>
      </w:r>
      <w:r w:rsidR="000D2F04">
        <w:rPr>
          <w:rFonts w:ascii="Arial" w:hAnsi="Arial" w:cs="Arial"/>
          <w:sz w:val="22"/>
          <w:szCs w:val="22"/>
        </w:rPr>
        <w:t xml:space="preserve">n annual summary </w:t>
      </w:r>
      <w:r>
        <w:rPr>
          <w:rFonts w:ascii="Arial" w:hAnsi="Arial" w:cs="Arial"/>
          <w:sz w:val="22"/>
          <w:szCs w:val="22"/>
        </w:rPr>
        <w:t>report on form TTB F </w:t>
      </w:r>
      <w:r w:rsidR="00410B1E" w:rsidRPr="00410B1E">
        <w:rPr>
          <w:rFonts w:ascii="Arial" w:hAnsi="Arial" w:cs="Arial"/>
          <w:sz w:val="22"/>
          <w:szCs w:val="22"/>
        </w:rPr>
        <w:t>5520.2</w:t>
      </w:r>
      <w:r w:rsidR="000D20E5">
        <w:rPr>
          <w:rFonts w:ascii="Arial" w:hAnsi="Arial" w:cs="Arial"/>
          <w:sz w:val="22"/>
          <w:szCs w:val="22"/>
        </w:rPr>
        <w:t>, Annual Report of Concentrate Manufacturer</w:t>
      </w:r>
      <w:r w:rsidR="00410B1E" w:rsidRPr="00410B1E">
        <w:rPr>
          <w:rFonts w:ascii="Arial" w:hAnsi="Arial" w:cs="Arial"/>
          <w:sz w:val="22"/>
          <w:szCs w:val="22"/>
        </w:rPr>
        <w:t xml:space="preserve">.  </w:t>
      </w:r>
      <w:r>
        <w:rPr>
          <w:rFonts w:ascii="Arial" w:hAnsi="Arial" w:cs="Arial"/>
          <w:sz w:val="22"/>
          <w:szCs w:val="22"/>
        </w:rPr>
        <w:t>Based on data contained in the required records, this r</w:t>
      </w:r>
      <w:r w:rsidR="00410B1E" w:rsidRPr="00410B1E">
        <w:rPr>
          <w:rFonts w:ascii="Arial" w:hAnsi="Arial" w:cs="Arial"/>
          <w:sz w:val="22"/>
          <w:szCs w:val="22"/>
        </w:rPr>
        <w:t>eport accounts for all concentrates</w:t>
      </w:r>
      <w:r w:rsidR="000D2F04">
        <w:rPr>
          <w:rFonts w:ascii="Arial" w:hAnsi="Arial" w:cs="Arial"/>
          <w:sz w:val="22"/>
          <w:szCs w:val="22"/>
        </w:rPr>
        <w:t xml:space="preserve"> produced</w:t>
      </w:r>
      <w:r w:rsidR="00410B1E" w:rsidRPr="00410B1E">
        <w:rPr>
          <w:rFonts w:ascii="Arial" w:hAnsi="Arial" w:cs="Arial"/>
          <w:sz w:val="22"/>
          <w:szCs w:val="22"/>
        </w:rPr>
        <w:t xml:space="preserve">, </w:t>
      </w:r>
      <w:r w:rsidR="009224A2">
        <w:rPr>
          <w:rFonts w:ascii="Arial" w:hAnsi="Arial" w:cs="Arial"/>
          <w:sz w:val="22"/>
          <w:szCs w:val="22"/>
        </w:rPr>
        <w:t xml:space="preserve">removed, transferred, and </w:t>
      </w:r>
      <w:r w:rsidR="00013B6B">
        <w:rPr>
          <w:rFonts w:ascii="Arial" w:hAnsi="Arial" w:cs="Arial"/>
          <w:sz w:val="22"/>
          <w:szCs w:val="22"/>
        </w:rPr>
        <w:t>used on premises</w:t>
      </w:r>
      <w:r w:rsidR="009224A2">
        <w:rPr>
          <w:rFonts w:ascii="Arial" w:hAnsi="Arial" w:cs="Arial"/>
          <w:sz w:val="22"/>
          <w:szCs w:val="22"/>
        </w:rPr>
        <w:t xml:space="preserve"> </w:t>
      </w:r>
      <w:r w:rsidR="00013B6B">
        <w:rPr>
          <w:rFonts w:ascii="Arial" w:hAnsi="Arial" w:cs="Arial"/>
          <w:sz w:val="22"/>
          <w:szCs w:val="22"/>
        </w:rPr>
        <w:t xml:space="preserve">during a </w:t>
      </w:r>
      <w:r w:rsidR="009224A2">
        <w:rPr>
          <w:rFonts w:ascii="Arial" w:hAnsi="Arial" w:cs="Arial"/>
          <w:sz w:val="22"/>
          <w:szCs w:val="22"/>
        </w:rPr>
        <w:t xml:space="preserve">given </w:t>
      </w:r>
      <w:r w:rsidR="00013B6B">
        <w:rPr>
          <w:rFonts w:ascii="Arial" w:hAnsi="Arial" w:cs="Arial"/>
          <w:sz w:val="22"/>
          <w:szCs w:val="22"/>
        </w:rPr>
        <w:t xml:space="preserve">calendar </w:t>
      </w:r>
      <w:r w:rsidR="009224A2">
        <w:rPr>
          <w:rFonts w:ascii="Arial" w:hAnsi="Arial" w:cs="Arial"/>
          <w:sz w:val="22"/>
          <w:szCs w:val="22"/>
        </w:rPr>
        <w:t xml:space="preserve">year. </w:t>
      </w:r>
    </w:p>
    <w:p w14:paraId="520731F1" w14:textId="77777777" w:rsidR="00410B1E" w:rsidRDefault="00410B1E" w:rsidP="00410B1E">
      <w:pPr>
        <w:ind w:left="360"/>
        <w:rPr>
          <w:rFonts w:ascii="Arial" w:hAnsi="Arial" w:cs="Arial"/>
          <w:sz w:val="22"/>
          <w:szCs w:val="22"/>
        </w:rPr>
      </w:pPr>
    </w:p>
    <w:p w14:paraId="438C51B8" w14:textId="77777777" w:rsidR="005E1193" w:rsidRPr="00ED4A03" w:rsidRDefault="005E1193" w:rsidP="005E1193">
      <w:pPr>
        <w:suppressAutoHyphens/>
        <w:ind w:left="360"/>
        <w:rPr>
          <w:rFonts w:ascii="Arial" w:hAnsi="Arial" w:cs="Arial"/>
          <w:sz w:val="22"/>
          <w:szCs w:val="22"/>
        </w:rPr>
      </w:pPr>
      <w:r w:rsidRPr="00ED4A03">
        <w:rPr>
          <w:rFonts w:ascii="Arial" w:hAnsi="Arial" w:cs="Arial"/>
          <w:sz w:val="22"/>
          <w:szCs w:val="22"/>
        </w:rPr>
        <w:t>Th</w:t>
      </w:r>
      <w:r>
        <w:rPr>
          <w:rFonts w:ascii="Arial" w:hAnsi="Arial" w:cs="Arial"/>
          <w:sz w:val="22"/>
          <w:szCs w:val="22"/>
        </w:rPr>
        <w:t>is</w:t>
      </w:r>
      <w:r w:rsidRPr="00ED4A03">
        <w:rPr>
          <w:rFonts w:ascii="Arial" w:hAnsi="Arial" w:cs="Arial"/>
          <w:sz w:val="22"/>
          <w:szCs w:val="22"/>
        </w:rPr>
        <w:t xml:space="preserve"> information collection is aligned with –– </w:t>
      </w:r>
    </w:p>
    <w:p w14:paraId="7927D449" w14:textId="77777777" w:rsidR="005E1193" w:rsidRPr="00ED4A03" w:rsidRDefault="005E1193" w:rsidP="005E1193">
      <w:pPr>
        <w:numPr>
          <w:ilvl w:val="0"/>
          <w:numId w:val="1"/>
        </w:numPr>
        <w:suppressAutoHyphens/>
        <w:spacing w:before="80"/>
        <w:ind w:left="1080"/>
        <w:rPr>
          <w:rFonts w:ascii="Arial" w:hAnsi="Arial" w:cs="Arial"/>
          <w:sz w:val="22"/>
          <w:szCs w:val="22"/>
        </w:rPr>
      </w:pPr>
      <w:r w:rsidRPr="005E1193">
        <w:rPr>
          <w:rFonts w:ascii="Arial" w:hAnsi="Arial" w:cs="Arial"/>
          <w:sz w:val="22"/>
          <w:szCs w:val="22"/>
          <w:u w:val="single"/>
        </w:rPr>
        <w:t>Line of Business/Sub-function:</w:t>
      </w:r>
      <w:r w:rsidRPr="00ED4A03">
        <w:rPr>
          <w:rFonts w:ascii="Arial" w:hAnsi="Arial" w:cs="Arial"/>
          <w:sz w:val="22"/>
          <w:szCs w:val="22"/>
        </w:rPr>
        <w:t xml:space="preserve">  </w:t>
      </w:r>
      <w:r w:rsidRPr="0010614E">
        <w:rPr>
          <w:rFonts w:ascii="Arial" w:hAnsi="Arial" w:cs="Arial"/>
          <w:sz w:val="22"/>
          <w:szCs w:val="22"/>
        </w:rPr>
        <w:t>General Government/Taxation Management.</w:t>
      </w:r>
      <w:r>
        <w:rPr>
          <w:rFonts w:ascii="Arial" w:hAnsi="Arial" w:cs="Arial"/>
          <w:sz w:val="22"/>
          <w:szCs w:val="22"/>
        </w:rPr>
        <w:t xml:space="preserve"> </w:t>
      </w:r>
    </w:p>
    <w:p w14:paraId="0807E990" w14:textId="77777777" w:rsidR="005E1193" w:rsidRPr="00ED4A03" w:rsidRDefault="005E1193" w:rsidP="005E1193">
      <w:pPr>
        <w:numPr>
          <w:ilvl w:val="0"/>
          <w:numId w:val="1"/>
        </w:numPr>
        <w:suppressAutoHyphens/>
        <w:spacing w:before="80"/>
        <w:ind w:left="1080"/>
        <w:rPr>
          <w:rFonts w:ascii="Arial" w:hAnsi="Arial" w:cs="Arial"/>
          <w:sz w:val="22"/>
          <w:szCs w:val="22"/>
        </w:rPr>
      </w:pPr>
      <w:r w:rsidRPr="005E1193">
        <w:rPr>
          <w:rFonts w:ascii="Arial" w:hAnsi="Arial" w:cs="Arial"/>
          <w:sz w:val="22"/>
          <w:szCs w:val="22"/>
          <w:u w:val="single"/>
        </w:rPr>
        <w:t>IT Investment:</w:t>
      </w:r>
      <w:r w:rsidRPr="00ED4A03">
        <w:rPr>
          <w:rFonts w:ascii="Arial" w:hAnsi="Arial" w:cs="Arial"/>
          <w:sz w:val="22"/>
          <w:szCs w:val="22"/>
        </w:rPr>
        <w:t xml:space="preserve">  </w:t>
      </w:r>
      <w:r w:rsidRPr="0010614E">
        <w:rPr>
          <w:rFonts w:ascii="Arial" w:hAnsi="Arial" w:cs="Arial"/>
          <w:sz w:val="22"/>
          <w:szCs w:val="22"/>
        </w:rPr>
        <w:t>Tax Major Application Systems.</w:t>
      </w:r>
      <w:r>
        <w:rPr>
          <w:rFonts w:ascii="Arial" w:hAnsi="Arial" w:cs="Arial"/>
          <w:sz w:val="22"/>
          <w:szCs w:val="22"/>
        </w:rPr>
        <w:t xml:space="preserve"> </w:t>
      </w:r>
    </w:p>
    <w:p w14:paraId="74B57828" w14:textId="77777777" w:rsidR="005E4F99" w:rsidRPr="00090251" w:rsidRDefault="005E4F99" w:rsidP="00D73D2D">
      <w:pPr>
        <w:suppressAutoHyphens/>
        <w:rPr>
          <w:rFonts w:ascii="Arial" w:hAnsi="Arial" w:cs="Arial"/>
          <w:sz w:val="36"/>
          <w:szCs w:val="36"/>
        </w:rPr>
      </w:pPr>
    </w:p>
    <w:p w14:paraId="70CF7E28" w14:textId="77777777" w:rsidR="00AF1157" w:rsidRPr="005A7F09" w:rsidRDefault="00AF1157" w:rsidP="00D73D2D">
      <w:pPr>
        <w:suppressAutoHyphens/>
        <w:rPr>
          <w:rFonts w:ascii="Arial" w:hAnsi="Arial" w:cs="Arial"/>
          <w:i/>
          <w:sz w:val="22"/>
          <w:szCs w:val="22"/>
        </w:rPr>
      </w:pPr>
      <w:r w:rsidRPr="005A7F09">
        <w:rPr>
          <w:rFonts w:ascii="Arial" w:hAnsi="Arial" w:cs="Arial"/>
          <w:i/>
          <w:sz w:val="22"/>
          <w:szCs w:val="22"/>
        </w:rPr>
        <w:t>2.  How, by whom</w:t>
      </w:r>
      <w:r w:rsidR="00101DE7" w:rsidRPr="005A7F09">
        <w:rPr>
          <w:rFonts w:ascii="Arial" w:hAnsi="Arial" w:cs="Arial"/>
          <w:i/>
          <w:sz w:val="22"/>
          <w:szCs w:val="22"/>
        </w:rPr>
        <w:t>,</w:t>
      </w:r>
      <w:r w:rsidRPr="005A7F09">
        <w:rPr>
          <w:rFonts w:ascii="Arial" w:hAnsi="Arial" w:cs="Arial"/>
          <w:i/>
          <w:sz w:val="22"/>
          <w:szCs w:val="22"/>
        </w:rPr>
        <w:t xml:space="preserve"> and for what purpose is this information used?</w:t>
      </w:r>
      <w:r w:rsidR="00D73D2D" w:rsidRPr="005A7F09">
        <w:rPr>
          <w:rFonts w:ascii="Arial" w:hAnsi="Arial" w:cs="Arial"/>
          <w:i/>
          <w:sz w:val="22"/>
          <w:szCs w:val="22"/>
        </w:rPr>
        <w:t xml:space="preserve"> </w:t>
      </w:r>
    </w:p>
    <w:p w14:paraId="6327A676" w14:textId="77777777" w:rsidR="00AF1157" w:rsidRPr="005A7F09" w:rsidRDefault="00AF1157" w:rsidP="000329F4">
      <w:pPr>
        <w:suppressAutoHyphens/>
        <w:ind w:left="360"/>
        <w:rPr>
          <w:rFonts w:ascii="Arial" w:hAnsi="Arial" w:cs="Arial"/>
          <w:sz w:val="22"/>
          <w:szCs w:val="22"/>
        </w:rPr>
      </w:pPr>
    </w:p>
    <w:p w14:paraId="2E165E32" w14:textId="413D77BB" w:rsidR="007E171B" w:rsidRPr="007E171B" w:rsidRDefault="005A7F09" w:rsidP="007E171B">
      <w:pPr>
        <w:suppressAutoHyphens/>
        <w:ind w:left="360"/>
        <w:rPr>
          <w:rFonts w:ascii="Arial" w:eastAsia="MS Mincho" w:hAnsi="Arial" w:cs="Arial"/>
          <w:sz w:val="22"/>
          <w:szCs w:val="22"/>
        </w:rPr>
      </w:pPr>
      <w:r w:rsidRPr="005A7F09">
        <w:rPr>
          <w:rFonts w:ascii="Arial" w:hAnsi="Arial" w:cs="Arial"/>
          <w:sz w:val="22"/>
          <w:szCs w:val="22"/>
        </w:rPr>
        <w:t xml:space="preserve">As noted above, while volatile fruit-flavor concentrates contain alcohol when produced, under the IRC at 26 U.S.C. 5511, they are not subject to Federal alcohol excise tax and most other provisions of chapter 51 of the IRC if their manufacturers met the described conditions and the regulatory requirements prescribed by the Secretary.  </w:t>
      </w:r>
      <w:r w:rsidR="00DA1B9C">
        <w:rPr>
          <w:rFonts w:ascii="Arial" w:hAnsi="Arial" w:cs="Arial"/>
          <w:sz w:val="22"/>
          <w:szCs w:val="22"/>
        </w:rPr>
        <w:t xml:space="preserve">To protect the revenue, </w:t>
      </w:r>
      <w:r w:rsidR="007E171B" w:rsidRPr="005A7F09">
        <w:rPr>
          <w:rFonts w:ascii="Arial" w:eastAsia="MS Mincho" w:hAnsi="Arial" w:cs="Arial"/>
          <w:sz w:val="22"/>
          <w:szCs w:val="22"/>
        </w:rPr>
        <w:t>T</w:t>
      </w:r>
      <w:r w:rsidR="00E45CEB" w:rsidRPr="005A7F09">
        <w:rPr>
          <w:rFonts w:ascii="Arial" w:eastAsia="MS Mincho" w:hAnsi="Arial" w:cs="Arial"/>
          <w:sz w:val="22"/>
          <w:szCs w:val="22"/>
        </w:rPr>
        <w:t xml:space="preserve">TB personnel </w:t>
      </w:r>
      <w:r w:rsidR="00DA1B9C">
        <w:rPr>
          <w:rFonts w:ascii="Arial" w:eastAsia="MS Mincho" w:hAnsi="Arial" w:cs="Arial"/>
          <w:sz w:val="22"/>
          <w:szCs w:val="22"/>
        </w:rPr>
        <w:t xml:space="preserve">examine </w:t>
      </w:r>
      <w:r w:rsidR="00E45CEB" w:rsidRPr="005A7F09">
        <w:rPr>
          <w:rFonts w:ascii="Arial" w:eastAsia="MS Mincho" w:hAnsi="Arial" w:cs="Arial"/>
          <w:sz w:val="22"/>
          <w:szCs w:val="22"/>
        </w:rPr>
        <w:t xml:space="preserve">the </w:t>
      </w:r>
      <w:r w:rsidR="00013B6B" w:rsidRPr="005A7F09">
        <w:rPr>
          <w:rFonts w:ascii="Arial" w:eastAsia="MS Mincho" w:hAnsi="Arial" w:cs="Arial"/>
          <w:sz w:val="22"/>
          <w:szCs w:val="22"/>
        </w:rPr>
        <w:t xml:space="preserve">required </w:t>
      </w:r>
      <w:r w:rsidR="00E45CEB" w:rsidRPr="005A7F09">
        <w:rPr>
          <w:rFonts w:ascii="Arial" w:eastAsia="MS Mincho" w:hAnsi="Arial" w:cs="Arial"/>
          <w:sz w:val="22"/>
          <w:szCs w:val="22"/>
        </w:rPr>
        <w:t xml:space="preserve">records </w:t>
      </w:r>
      <w:r w:rsidR="00013B6B" w:rsidRPr="005A7F09">
        <w:rPr>
          <w:rFonts w:ascii="Arial" w:eastAsia="MS Mincho" w:hAnsi="Arial" w:cs="Arial"/>
          <w:sz w:val="22"/>
          <w:szCs w:val="22"/>
        </w:rPr>
        <w:t>and annual reports</w:t>
      </w:r>
      <w:r w:rsidR="00DA1B9C">
        <w:rPr>
          <w:rFonts w:ascii="Arial" w:eastAsia="MS Mincho" w:hAnsi="Arial" w:cs="Arial"/>
          <w:sz w:val="22"/>
          <w:szCs w:val="22"/>
        </w:rPr>
        <w:t xml:space="preserve"> dur</w:t>
      </w:r>
      <w:r w:rsidR="00DA1B9C" w:rsidRPr="005A7F09">
        <w:rPr>
          <w:rFonts w:ascii="Arial" w:eastAsia="MS Mincho" w:hAnsi="Arial" w:cs="Arial"/>
          <w:sz w:val="22"/>
          <w:szCs w:val="22"/>
        </w:rPr>
        <w:t>ing field a</w:t>
      </w:r>
      <w:r w:rsidR="00DA1B9C">
        <w:rPr>
          <w:rFonts w:ascii="Arial" w:eastAsia="MS Mincho" w:hAnsi="Arial" w:cs="Arial"/>
          <w:sz w:val="22"/>
          <w:szCs w:val="22"/>
        </w:rPr>
        <w:t>udits or compliance inspections</w:t>
      </w:r>
      <w:r w:rsidR="00DA1B9C" w:rsidRPr="005A7F09">
        <w:rPr>
          <w:rFonts w:ascii="Arial" w:eastAsia="MS Mincho" w:hAnsi="Arial" w:cs="Arial"/>
          <w:sz w:val="22"/>
          <w:szCs w:val="22"/>
        </w:rPr>
        <w:t xml:space="preserve"> </w:t>
      </w:r>
      <w:r w:rsidR="007E171B" w:rsidRPr="005A7F09">
        <w:rPr>
          <w:rFonts w:ascii="Arial" w:eastAsia="MS Mincho" w:hAnsi="Arial" w:cs="Arial"/>
          <w:sz w:val="22"/>
          <w:szCs w:val="22"/>
        </w:rPr>
        <w:t>t</w:t>
      </w:r>
      <w:r w:rsidR="00E45CEB" w:rsidRPr="005A7F09">
        <w:rPr>
          <w:rFonts w:ascii="Arial" w:eastAsia="MS Mincho" w:hAnsi="Arial" w:cs="Arial"/>
          <w:sz w:val="22"/>
          <w:szCs w:val="22"/>
        </w:rPr>
        <w:t xml:space="preserve">o verify that </w:t>
      </w:r>
      <w:r>
        <w:rPr>
          <w:rFonts w:ascii="Arial" w:eastAsia="MS Mincho" w:hAnsi="Arial" w:cs="Arial"/>
          <w:sz w:val="22"/>
          <w:szCs w:val="22"/>
        </w:rPr>
        <w:t xml:space="preserve">nontaxed volatile fruit-flavor concentrates </w:t>
      </w:r>
      <w:r w:rsidR="007E171B" w:rsidRPr="005A7F09">
        <w:rPr>
          <w:rFonts w:ascii="Arial" w:eastAsia="MS Mincho" w:hAnsi="Arial" w:cs="Arial"/>
          <w:sz w:val="22"/>
          <w:szCs w:val="22"/>
        </w:rPr>
        <w:t xml:space="preserve">have not </w:t>
      </w:r>
      <w:r w:rsidR="00E45CEB" w:rsidRPr="005A7F09">
        <w:rPr>
          <w:rFonts w:ascii="Arial" w:eastAsia="MS Mincho" w:hAnsi="Arial" w:cs="Arial"/>
          <w:sz w:val="22"/>
          <w:szCs w:val="22"/>
        </w:rPr>
        <w:t xml:space="preserve">been diverted </w:t>
      </w:r>
      <w:r>
        <w:rPr>
          <w:rFonts w:ascii="Arial" w:eastAsia="MS Mincho" w:hAnsi="Arial" w:cs="Arial"/>
          <w:sz w:val="22"/>
          <w:szCs w:val="22"/>
        </w:rPr>
        <w:t xml:space="preserve">to </w:t>
      </w:r>
      <w:r w:rsidR="00E45CEB" w:rsidRPr="005A7F09">
        <w:rPr>
          <w:rFonts w:ascii="Arial" w:eastAsia="MS Mincho" w:hAnsi="Arial" w:cs="Arial"/>
          <w:sz w:val="22"/>
          <w:szCs w:val="22"/>
        </w:rPr>
        <w:t>beverage use</w:t>
      </w:r>
      <w:r w:rsidR="00D42422" w:rsidRPr="005A7F09">
        <w:rPr>
          <w:rFonts w:ascii="Arial" w:eastAsia="MS Mincho" w:hAnsi="Arial" w:cs="Arial"/>
          <w:sz w:val="22"/>
          <w:szCs w:val="22"/>
        </w:rPr>
        <w:t>, which is taxable</w:t>
      </w:r>
      <w:r w:rsidR="00E45CEB" w:rsidRPr="005A7F09">
        <w:rPr>
          <w:rFonts w:ascii="Arial" w:eastAsia="MS Mincho" w:hAnsi="Arial" w:cs="Arial"/>
          <w:sz w:val="22"/>
          <w:szCs w:val="22"/>
        </w:rPr>
        <w:t xml:space="preserve">.  </w:t>
      </w:r>
      <w:r w:rsidR="007E171B" w:rsidRPr="005A7F09">
        <w:rPr>
          <w:rFonts w:ascii="Arial" w:eastAsia="MS Mincho" w:hAnsi="Arial" w:cs="Arial"/>
          <w:sz w:val="22"/>
          <w:szCs w:val="22"/>
        </w:rPr>
        <w:t xml:space="preserve">In addition, TTB personnel examine the required records and reports to ensure </w:t>
      </w:r>
      <w:r w:rsidR="00D42422" w:rsidRPr="005A7F09">
        <w:rPr>
          <w:rFonts w:ascii="Arial" w:eastAsia="MS Mincho" w:hAnsi="Arial" w:cs="Arial"/>
          <w:sz w:val="22"/>
          <w:szCs w:val="22"/>
        </w:rPr>
        <w:t xml:space="preserve">a manufacturer’s operations are in </w:t>
      </w:r>
      <w:r w:rsidR="007E171B" w:rsidRPr="005A7F09">
        <w:rPr>
          <w:rFonts w:ascii="Arial" w:eastAsia="MS Mincho" w:hAnsi="Arial" w:cs="Arial"/>
          <w:sz w:val="22"/>
          <w:szCs w:val="22"/>
        </w:rPr>
        <w:t xml:space="preserve">compliance with relevant </w:t>
      </w:r>
      <w:r w:rsidR="00D42422" w:rsidRPr="005A7F09">
        <w:rPr>
          <w:rFonts w:ascii="Arial" w:eastAsia="MS Mincho" w:hAnsi="Arial" w:cs="Arial"/>
          <w:sz w:val="22"/>
          <w:szCs w:val="22"/>
        </w:rPr>
        <w:t xml:space="preserve">Federal </w:t>
      </w:r>
      <w:r w:rsidR="007E171B" w:rsidRPr="005A7F09">
        <w:rPr>
          <w:rFonts w:ascii="Arial" w:eastAsia="MS Mincho" w:hAnsi="Arial" w:cs="Arial"/>
          <w:sz w:val="22"/>
          <w:szCs w:val="22"/>
        </w:rPr>
        <w:t xml:space="preserve">statutes and </w:t>
      </w:r>
      <w:r w:rsidR="00D42422" w:rsidRPr="005A7F09">
        <w:rPr>
          <w:rFonts w:ascii="Arial" w:eastAsia="MS Mincho" w:hAnsi="Arial" w:cs="Arial"/>
          <w:sz w:val="22"/>
          <w:szCs w:val="22"/>
        </w:rPr>
        <w:t xml:space="preserve">TTB </w:t>
      </w:r>
      <w:r w:rsidR="007E171B" w:rsidRPr="005A7F09">
        <w:rPr>
          <w:rFonts w:ascii="Arial" w:eastAsia="MS Mincho" w:hAnsi="Arial" w:cs="Arial"/>
          <w:sz w:val="22"/>
          <w:szCs w:val="22"/>
        </w:rPr>
        <w:t>regulations.</w:t>
      </w:r>
      <w:r w:rsidR="007E171B" w:rsidRPr="007E171B">
        <w:rPr>
          <w:rFonts w:ascii="Arial" w:eastAsia="MS Mincho" w:hAnsi="Arial" w:cs="Arial"/>
          <w:sz w:val="22"/>
          <w:szCs w:val="22"/>
        </w:rPr>
        <w:t xml:space="preserve">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6A1FD500" w14:textId="6E93E014" w:rsidR="007E171B" w:rsidRDefault="00F10C50" w:rsidP="00AA3F8F">
      <w:pPr>
        <w:tabs>
          <w:tab w:val="left" w:pos="8496"/>
        </w:tabs>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7E171B" w:rsidRPr="007E171B">
        <w:rPr>
          <w:rFonts w:ascii="Arial" w:hAnsi="Arial" w:cs="Arial"/>
          <w:sz w:val="22"/>
          <w:szCs w:val="22"/>
        </w:rPr>
        <w:t xml:space="preserve">Currently, </w:t>
      </w:r>
      <w:r w:rsidR="007E171B">
        <w:rPr>
          <w:rFonts w:ascii="Arial" w:hAnsi="Arial" w:cs="Arial"/>
          <w:sz w:val="22"/>
          <w:szCs w:val="22"/>
        </w:rPr>
        <w:t xml:space="preserve">manufacturers may keep the required records in electronic formats and systems of their choosing.  In addition, the annual concentrate manufacturer’s report form, </w:t>
      </w:r>
      <w:r w:rsidR="007E171B" w:rsidRPr="007E171B">
        <w:rPr>
          <w:rFonts w:ascii="Arial" w:hAnsi="Arial" w:cs="Arial"/>
          <w:sz w:val="22"/>
          <w:szCs w:val="22"/>
        </w:rPr>
        <w:t>TTB F</w:t>
      </w:r>
      <w:r w:rsidR="007E171B">
        <w:rPr>
          <w:rFonts w:ascii="Arial" w:hAnsi="Arial" w:cs="Arial"/>
          <w:sz w:val="22"/>
          <w:szCs w:val="22"/>
        </w:rPr>
        <w:t> </w:t>
      </w:r>
      <w:r w:rsidR="007E171B" w:rsidRPr="007E171B">
        <w:rPr>
          <w:rFonts w:ascii="Arial" w:hAnsi="Arial" w:cs="Arial"/>
          <w:sz w:val="22"/>
          <w:szCs w:val="22"/>
        </w:rPr>
        <w:t>5520.2</w:t>
      </w:r>
      <w:r w:rsidR="007E171B">
        <w:rPr>
          <w:rFonts w:ascii="Arial" w:hAnsi="Arial" w:cs="Arial"/>
          <w:sz w:val="22"/>
          <w:szCs w:val="22"/>
        </w:rPr>
        <w:t>,</w:t>
      </w:r>
      <w:r w:rsidR="007E171B" w:rsidRPr="007E171B">
        <w:rPr>
          <w:rFonts w:ascii="Arial" w:hAnsi="Arial" w:cs="Arial"/>
          <w:sz w:val="22"/>
          <w:szCs w:val="22"/>
        </w:rPr>
        <w:t xml:space="preserve"> is available </w:t>
      </w:r>
      <w:r w:rsidR="007E171B">
        <w:rPr>
          <w:rFonts w:ascii="Arial" w:hAnsi="Arial" w:cs="Arial"/>
          <w:sz w:val="22"/>
          <w:szCs w:val="22"/>
        </w:rPr>
        <w:t xml:space="preserve">for </w:t>
      </w:r>
      <w:r w:rsidR="007E171B" w:rsidRPr="007E171B">
        <w:rPr>
          <w:rFonts w:ascii="Arial" w:hAnsi="Arial" w:cs="Arial"/>
          <w:sz w:val="22"/>
          <w:szCs w:val="22"/>
        </w:rPr>
        <w:t xml:space="preserve">free as a fillable, printable form on the TTB website </w:t>
      </w:r>
      <w:r w:rsidR="007E171B">
        <w:rPr>
          <w:rFonts w:ascii="Arial" w:hAnsi="Arial" w:cs="Arial"/>
          <w:sz w:val="22"/>
          <w:szCs w:val="22"/>
        </w:rPr>
        <w:t xml:space="preserve">at </w:t>
      </w:r>
      <w:hyperlink r:id="rId8" w:history="1">
        <w:r w:rsidR="007E171B" w:rsidRPr="00B606B9">
          <w:rPr>
            <w:rStyle w:val="Hyperlink"/>
            <w:rFonts w:ascii="Arial" w:hAnsi="Arial" w:cs="Arial"/>
            <w:sz w:val="22"/>
            <w:szCs w:val="22"/>
          </w:rPr>
          <w:t>https://www.ttb.gov/forms/5000.shtml</w:t>
        </w:r>
      </w:hyperlink>
      <w:r w:rsidR="007E171B">
        <w:rPr>
          <w:rFonts w:ascii="Arial" w:hAnsi="Arial" w:cs="Arial"/>
          <w:sz w:val="22"/>
          <w:szCs w:val="22"/>
        </w:rPr>
        <w:t xml:space="preserve">.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lastRenderedPageBreak/>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002FB601" w14:textId="02F1204F" w:rsidR="007E171B" w:rsidRDefault="007E171B" w:rsidP="00D50640">
      <w:pPr>
        <w:ind w:left="360"/>
        <w:rPr>
          <w:rFonts w:ascii="Arial" w:hAnsi="Arial" w:cs="Arial"/>
          <w:sz w:val="22"/>
          <w:szCs w:val="22"/>
          <w:highlight w:val="yellow"/>
        </w:rPr>
      </w:pPr>
      <w:r w:rsidRPr="007E171B">
        <w:rPr>
          <w:rFonts w:ascii="Arial" w:hAnsi="Arial" w:cs="Arial"/>
          <w:sz w:val="22"/>
          <w:szCs w:val="22"/>
        </w:rPr>
        <w:t xml:space="preserve">To minimize duplication, the TTB regulations in 27 CFR part 18 </w:t>
      </w:r>
      <w:r>
        <w:rPr>
          <w:rFonts w:ascii="Arial" w:hAnsi="Arial" w:cs="Arial"/>
          <w:sz w:val="22"/>
          <w:szCs w:val="22"/>
        </w:rPr>
        <w:t xml:space="preserve">merely </w:t>
      </w:r>
      <w:r w:rsidRPr="007E171B">
        <w:rPr>
          <w:rFonts w:ascii="Arial" w:hAnsi="Arial" w:cs="Arial"/>
          <w:sz w:val="22"/>
          <w:szCs w:val="22"/>
        </w:rPr>
        <w:t xml:space="preserve">require the </w:t>
      </w:r>
      <w:r w:rsidR="00D42422">
        <w:rPr>
          <w:rFonts w:ascii="Arial" w:hAnsi="Arial" w:cs="Arial"/>
          <w:sz w:val="22"/>
          <w:szCs w:val="22"/>
        </w:rPr>
        <w:t xml:space="preserve">maintenance of </w:t>
      </w:r>
      <w:r w:rsidRPr="007E171B">
        <w:rPr>
          <w:rFonts w:ascii="Arial" w:hAnsi="Arial" w:cs="Arial"/>
          <w:sz w:val="22"/>
          <w:szCs w:val="22"/>
        </w:rPr>
        <w:t>usua</w:t>
      </w:r>
      <w:r w:rsidR="00D42422">
        <w:rPr>
          <w:rFonts w:ascii="Arial" w:hAnsi="Arial" w:cs="Arial"/>
          <w:sz w:val="22"/>
          <w:szCs w:val="22"/>
        </w:rPr>
        <w:t>l and customary records kept during the normal course of business</w:t>
      </w:r>
      <w:r w:rsidR="00DA1B9C">
        <w:rPr>
          <w:rFonts w:ascii="Arial" w:hAnsi="Arial" w:cs="Arial"/>
          <w:sz w:val="22"/>
          <w:szCs w:val="22"/>
        </w:rPr>
        <w:t xml:space="preserve"> and the submission of one annual report based on those records</w:t>
      </w:r>
      <w:r w:rsidRPr="007E171B">
        <w:rPr>
          <w:rFonts w:ascii="Arial" w:hAnsi="Arial" w:cs="Arial"/>
          <w:sz w:val="22"/>
          <w:szCs w:val="22"/>
        </w:rPr>
        <w:t xml:space="preserve">.  </w:t>
      </w:r>
      <w:r w:rsidR="00DA1B9C">
        <w:rPr>
          <w:rFonts w:ascii="Arial" w:hAnsi="Arial" w:cs="Arial"/>
          <w:sz w:val="22"/>
          <w:szCs w:val="22"/>
        </w:rPr>
        <w:t>As</w:t>
      </w:r>
      <w:r w:rsidRPr="007E171B">
        <w:rPr>
          <w:rFonts w:ascii="Arial" w:hAnsi="Arial" w:cs="Arial"/>
          <w:sz w:val="22"/>
          <w:szCs w:val="22"/>
        </w:rPr>
        <w:t xml:space="preserve"> far as TTB can determine, similar information</w:t>
      </w:r>
      <w:r w:rsidR="00DA1B9C">
        <w:rPr>
          <w:rFonts w:ascii="Arial" w:hAnsi="Arial" w:cs="Arial"/>
          <w:sz w:val="22"/>
          <w:szCs w:val="22"/>
        </w:rPr>
        <w:t xml:space="preserve"> regarding the operations of volatile fruit-flavor concentrate plants</w:t>
      </w:r>
      <w:r w:rsidRPr="007E171B">
        <w:rPr>
          <w:rFonts w:ascii="Arial" w:hAnsi="Arial" w:cs="Arial"/>
          <w:sz w:val="22"/>
          <w:szCs w:val="22"/>
        </w:rPr>
        <w:t xml:space="preserve"> is not available elsewhere.</w:t>
      </w:r>
      <w:r w:rsidR="00D42422">
        <w:rPr>
          <w:rFonts w:ascii="Arial" w:hAnsi="Arial" w:cs="Arial"/>
          <w:sz w:val="22"/>
          <w:szCs w:val="22"/>
        </w:rPr>
        <w:t xml:space="preserve"> </w:t>
      </w:r>
    </w:p>
    <w:p w14:paraId="66D13F28" w14:textId="77777777"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4B8272F4" w14:textId="3F191901" w:rsidR="00735B89" w:rsidRPr="00735B89" w:rsidRDefault="00D42422" w:rsidP="004D086A">
      <w:pPr>
        <w:ind w:left="360"/>
        <w:rPr>
          <w:rFonts w:ascii="Arial" w:hAnsi="Arial" w:cs="Arial"/>
          <w:sz w:val="22"/>
          <w:szCs w:val="22"/>
        </w:rPr>
      </w:pPr>
      <w:r>
        <w:rPr>
          <w:rFonts w:ascii="Arial" w:hAnsi="Arial" w:cs="Arial"/>
          <w:sz w:val="22"/>
          <w:szCs w:val="22"/>
        </w:rPr>
        <w:t>As authorized by the IRC at 26 U.S.C. 5511, a</w:t>
      </w:r>
      <w:r w:rsidR="00735B89" w:rsidRPr="00735B89">
        <w:rPr>
          <w:rFonts w:ascii="Arial" w:hAnsi="Arial" w:cs="Arial"/>
          <w:sz w:val="22"/>
          <w:szCs w:val="22"/>
        </w:rPr>
        <w:t xml:space="preserve">ll </w:t>
      </w:r>
      <w:r w:rsidR="00DA1B9C">
        <w:rPr>
          <w:rFonts w:ascii="Arial" w:hAnsi="Arial" w:cs="Arial"/>
          <w:sz w:val="22"/>
          <w:szCs w:val="22"/>
        </w:rPr>
        <w:t xml:space="preserve">manufacturers of </w:t>
      </w:r>
      <w:r>
        <w:rPr>
          <w:rFonts w:ascii="Arial" w:hAnsi="Arial" w:cs="Arial"/>
          <w:sz w:val="22"/>
          <w:szCs w:val="22"/>
        </w:rPr>
        <w:t xml:space="preserve">volatile fruit-flavor </w:t>
      </w:r>
      <w:r w:rsidR="00DA1B9C">
        <w:rPr>
          <w:rFonts w:ascii="Arial" w:hAnsi="Arial" w:cs="Arial"/>
          <w:sz w:val="22"/>
          <w:szCs w:val="22"/>
        </w:rPr>
        <w:t xml:space="preserve">concentrates, </w:t>
      </w:r>
      <w:r w:rsidR="00735B89" w:rsidRPr="00735B89">
        <w:rPr>
          <w:rFonts w:ascii="Arial" w:hAnsi="Arial" w:cs="Arial"/>
          <w:sz w:val="22"/>
          <w:szCs w:val="22"/>
        </w:rPr>
        <w:t>regardless of size, are required by the TTB regulations</w:t>
      </w:r>
      <w:r>
        <w:rPr>
          <w:rFonts w:ascii="Arial" w:hAnsi="Arial" w:cs="Arial"/>
          <w:sz w:val="22"/>
          <w:szCs w:val="22"/>
        </w:rPr>
        <w:t xml:space="preserve"> </w:t>
      </w:r>
      <w:r w:rsidR="00735B89" w:rsidRPr="00735B89">
        <w:rPr>
          <w:rFonts w:ascii="Arial" w:hAnsi="Arial" w:cs="Arial"/>
          <w:sz w:val="22"/>
          <w:szCs w:val="22"/>
        </w:rPr>
        <w:t xml:space="preserve">to keep certain usual and customary business records related to the manufacture of </w:t>
      </w:r>
      <w:r w:rsidR="00DA1B9C">
        <w:rPr>
          <w:rFonts w:ascii="Arial" w:hAnsi="Arial" w:cs="Arial"/>
          <w:sz w:val="22"/>
          <w:szCs w:val="22"/>
        </w:rPr>
        <w:t xml:space="preserve">such products </w:t>
      </w:r>
      <w:r w:rsidR="00735B89" w:rsidRPr="00735B89">
        <w:rPr>
          <w:rFonts w:ascii="Arial" w:hAnsi="Arial" w:cs="Arial"/>
          <w:sz w:val="22"/>
          <w:szCs w:val="22"/>
        </w:rPr>
        <w:t xml:space="preserve">and to make an annual </w:t>
      </w:r>
      <w:r w:rsidR="00DA1B9C">
        <w:rPr>
          <w:rFonts w:ascii="Arial" w:hAnsi="Arial" w:cs="Arial"/>
          <w:sz w:val="22"/>
          <w:szCs w:val="22"/>
        </w:rPr>
        <w:t xml:space="preserve">summary </w:t>
      </w:r>
      <w:r w:rsidR="00735B89" w:rsidRPr="00735B89">
        <w:rPr>
          <w:rFonts w:ascii="Arial" w:hAnsi="Arial" w:cs="Arial"/>
          <w:sz w:val="22"/>
          <w:szCs w:val="22"/>
        </w:rPr>
        <w:t xml:space="preserve">report on concentrates </w:t>
      </w:r>
      <w:r>
        <w:rPr>
          <w:rFonts w:ascii="Arial" w:hAnsi="Arial" w:cs="Arial"/>
          <w:sz w:val="22"/>
          <w:szCs w:val="22"/>
        </w:rPr>
        <w:t xml:space="preserve">produced, used, transferred, and </w:t>
      </w:r>
      <w:r w:rsidR="00735B89" w:rsidRPr="00735B89">
        <w:rPr>
          <w:rFonts w:ascii="Arial" w:hAnsi="Arial" w:cs="Arial"/>
          <w:sz w:val="22"/>
          <w:szCs w:val="22"/>
        </w:rPr>
        <w:t xml:space="preserve">removed.  </w:t>
      </w:r>
      <w:r>
        <w:rPr>
          <w:rFonts w:ascii="Arial" w:hAnsi="Arial" w:cs="Arial"/>
          <w:sz w:val="22"/>
          <w:szCs w:val="22"/>
        </w:rPr>
        <w:t xml:space="preserve">Because </w:t>
      </w:r>
      <w:r w:rsidR="00DA1B9C">
        <w:rPr>
          <w:rFonts w:ascii="Arial" w:hAnsi="Arial" w:cs="Arial"/>
          <w:sz w:val="22"/>
          <w:szCs w:val="22"/>
        </w:rPr>
        <w:t>these</w:t>
      </w:r>
      <w:r>
        <w:rPr>
          <w:rFonts w:ascii="Arial" w:hAnsi="Arial" w:cs="Arial"/>
          <w:sz w:val="22"/>
          <w:szCs w:val="22"/>
        </w:rPr>
        <w:t xml:space="preserve"> concentrates contain alcohol </w:t>
      </w:r>
      <w:r w:rsidR="008322A6">
        <w:rPr>
          <w:rFonts w:ascii="Arial" w:hAnsi="Arial" w:cs="Arial"/>
          <w:sz w:val="22"/>
          <w:szCs w:val="22"/>
        </w:rPr>
        <w:t xml:space="preserve">not subject to excise tax </w:t>
      </w:r>
      <w:r>
        <w:rPr>
          <w:rFonts w:ascii="Arial" w:hAnsi="Arial" w:cs="Arial"/>
          <w:sz w:val="22"/>
          <w:szCs w:val="22"/>
        </w:rPr>
        <w:t xml:space="preserve">and could be diverted to taxable beverage use, </w:t>
      </w:r>
      <w:r w:rsidR="00735B89" w:rsidRPr="00735B89">
        <w:rPr>
          <w:rFonts w:ascii="Arial" w:hAnsi="Arial" w:cs="Arial"/>
          <w:sz w:val="22"/>
          <w:szCs w:val="22"/>
        </w:rPr>
        <w:t>TTB considers these recordkeeping and annual reporting requirements to be the minimum necessary to protect the revenue</w:t>
      </w:r>
      <w:r>
        <w:rPr>
          <w:rFonts w:ascii="Arial" w:hAnsi="Arial" w:cs="Arial"/>
          <w:sz w:val="22"/>
          <w:szCs w:val="22"/>
        </w:rPr>
        <w:t xml:space="preserve">.  As </w:t>
      </w:r>
      <w:r w:rsidR="00735B89" w:rsidRPr="00735B89">
        <w:rPr>
          <w:rFonts w:ascii="Arial" w:hAnsi="Arial" w:cs="Arial"/>
          <w:sz w:val="22"/>
          <w:szCs w:val="22"/>
        </w:rPr>
        <w:t xml:space="preserve">such, these regulatory standards cannot be reduced based on the size of the respondent’s business.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4CA74E1B" w14:textId="13D7F602" w:rsidR="004A3C19" w:rsidRDefault="004A3C19" w:rsidP="00CA07BF">
      <w:pPr>
        <w:ind w:left="360"/>
        <w:rPr>
          <w:rFonts w:ascii="Arial" w:hAnsi="Arial" w:cs="Arial"/>
          <w:sz w:val="22"/>
          <w:szCs w:val="22"/>
          <w:highlight w:val="yellow"/>
        </w:rPr>
      </w:pPr>
      <w:r>
        <w:rPr>
          <w:rFonts w:ascii="Arial" w:hAnsi="Arial" w:cs="Arial"/>
          <w:sz w:val="22"/>
          <w:szCs w:val="22"/>
        </w:rPr>
        <w:t>T</w:t>
      </w:r>
      <w:r w:rsidR="00D42422">
        <w:rPr>
          <w:rFonts w:ascii="Arial" w:hAnsi="Arial" w:cs="Arial"/>
          <w:sz w:val="22"/>
          <w:szCs w:val="22"/>
        </w:rPr>
        <w:t>his</w:t>
      </w:r>
      <w:r w:rsidRPr="004A3C19">
        <w:rPr>
          <w:rFonts w:ascii="Arial" w:hAnsi="Arial" w:cs="Arial"/>
          <w:sz w:val="22"/>
          <w:szCs w:val="22"/>
        </w:rPr>
        <w:t xml:space="preserve"> </w:t>
      </w:r>
      <w:r w:rsidR="00D42422">
        <w:rPr>
          <w:rFonts w:ascii="Arial" w:hAnsi="Arial" w:cs="Arial"/>
          <w:sz w:val="22"/>
          <w:szCs w:val="22"/>
        </w:rPr>
        <w:t>i</w:t>
      </w:r>
      <w:r>
        <w:rPr>
          <w:rFonts w:ascii="Arial" w:hAnsi="Arial" w:cs="Arial"/>
          <w:sz w:val="22"/>
          <w:szCs w:val="22"/>
        </w:rPr>
        <w:t>nformation collection</w:t>
      </w:r>
      <w:r w:rsidR="00D42422">
        <w:rPr>
          <w:rFonts w:ascii="Arial" w:hAnsi="Arial" w:cs="Arial"/>
          <w:sz w:val="22"/>
          <w:szCs w:val="22"/>
        </w:rPr>
        <w:t xml:space="preserve"> </w:t>
      </w:r>
      <w:r>
        <w:rPr>
          <w:rFonts w:ascii="Arial" w:hAnsi="Arial" w:cs="Arial"/>
          <w:sz w:val="22"/>
          <w:szCs w:val="22"/>
        </w:rPr>
        <w:t>require</w:t>
      </w:r>
      <w:r w:rsidR="008322A6">
        <w:rPr>
          <w:rFonts w:ascii="Arial" w:hAnsi="Arial" w:cs="Arial"/>
          <w:sz w:val="22"/>
          <w:szCs w:val="22"/>
        </w:rPr>
        <w:t>s</w:t>
      </w:r>
      <w:r>
        <w:rPr>
          <w:rFonts w:ascii="Arial" w:hAnsi="Arial" w:cs="Arial"/>
          <w:sz w:val="22"/>
          <w:szCs w:val="22"/>
        </w:rPr>
        <w:t xml:space="preserve"> the keeping of usual and </w:t>
      </w:r>
      <w:r w:rsidRPr="004A3C19">
        <w:rPr>
          <w:rFonts w:ascii="Arial" w:hAnsi="Arial" w:cs="Arial"/>
          <w:sz w:val="22"/>
          <w:szCs w:val="22"/>
        </w:rPr>
        <w:t>customary business records</w:t>
      </w:r>
      <w:r>
        <w:rPr>
          <w:rFonts w:ascii="Arial" w:hAnsi="Arial" w:cs="Arial"/>
          <w:sz w:val="22"/>
          <w:szCs w:val="22"/>
        </w:rPr>
        <w:t xml:space="preserve"> and the submission of an annual </w:t>
      </w:r>
      <w:r w:rsidR="008322A6">
        <w:rPr>
          <w:rFonts w:ascii="Arial" w:hAnsi="Arial" w:cs="Arial"/>
          <w:sz w:val="22"/>
          <w:szCs w:val="22"/>
        </w:rPr>
        <w:t xml:space="preserve">summary </w:t>
      </w:r>
      <w:r>
        <w:rPr>
          <w:rFonts w:ascii="Arial" w:hAnsi="Arial" w:cs="Arial"/>
          <w:sz w:val="22"/>
          <w:szCs w:val="22"/>
        </w:rPr>
        <w:t>report</w:t>
      </w:r>
      <w:r w:rsidR="00D42422">
        <w:rPr>
          <w:rFonts w:ascii="Arial" w:hAnsi="Arial" w:cs="Arial"/>
          <w:sz w:val="22"/>
          <w:szCs w:val="22"/>
        </w:rPr>
        <w:t xml:space="preserve"> concerning the manufacture of volatile fruit-flavor concentrates, which contain untaxed alcohol that could be diverted to taxable beverage use</w:t>
      </w:r>
      <w:r>
        <w:rPr>
          <w:rFonts w:ascii="Arial" w:hAnsi="Arial" w:cs="Arial"/>
          <w:sz w:val="22"/>
          <w:szCs w:val="22"/>
        </w:rPr>
        <w:t xml:space="preserve">.  As such, </w:t>
      </w:r>
      <w:r w:rsidRPr="004A3C19">
        <w:rPr>
          <w:rFonts w:ascii="Arial" w:hAnsi="Arial" w:cs="Arial"/>
          <w:sz w:val="22"/>
          <w:szCs w:val="22"/>
        </w:rPr>
        <w:t>TTB considers these re</w:t>
      </w:r>
      <w:r>
        <w:rPr>
          <w:rFonts w:ascii="Arial" w:hAnsi="Arial" w:cs="Arial"/>
          <w:sz w:val="22"/>
          <w:szCs w:val="22"/>
        </w:rPr>
        <w:t xml:space="preserve">quirements </w:t>
      </w:r>
      <w:r w:rsidRPr="004A3C19">
        <w:rPr>
          <w:rFonts w:ascii="Arial" w:hAnsi="Arial" w:cs="Arial"/>
          <w:sz w:val="22"/>
          <w:szCs w:val="22"/>
        </w:rPr>
        <w:t>to be the minimum necessary to protect the revenue</w:t>
      </w:r>
      <w:r w:rsidR="00D42422">
        <w:rPr>
          <w:rFonts w:ascii="Arial" w:hAnsi="Arial" w:cs="Arial"/>
          <w:sz w:val="22"/>
          <w:szCs w:val="22"/>
        </w:rPr>
        <w:t>.  T</w:t>
      </w:r>
      <w:r>
        <w:rPr>
          <w:rFonts w:ascii="Arial" w:hAnsi="Arial" w:cs="Arial"/>
          <w:sz w:val="22"/>
          <w:szCs w:val="22"/>
        </w:rPr>
        <w:t xml:space="preserve">herefore, </w:t>
      </w:r>
      <w:r w:rsidRPr="004A3C19">
        <w:rPr>
          <w:rFonts w:ascii="Arial" w:hAnsi="Arial" w:cs="Arial"/>
          <w:sz w:val="22"/>
          <w:szCs w:val="22"/>
        </w:rPr>
        <w:t>TTB believes</w:t>
      </w:r>
      <w:r w:rsidR="00D42422">
        <w:rPr>
          <w:rFonts w:ascii="Arial" w:hAnsi="Arial" w:cs="Arial"/>
          <w:sz w:val="22"/>
          <w:szCs w:val="22"/>
        </w:rPr>
        <w:t xml:space="preserve"> that</w:t>
      </w:r>
      <w:r w:rsidRPr="004A3C19">
        <w:rPr>
          <w:rFonts w:ascii="Arial" w:hAnsi="Arial" w:cs="Arial"/>
          <w:sz w:val="22"/>
          <w:szCs w:val="22"/>
        </w:rPr>
        <w:t xml:space="preserve"> discontinuance or less frequent collection of this information would pose a jeopardy to the revenue.</w:t>
      </w:r>
      <w:r>
        <w:rPr>
          <w:rFonts w:ascii="Arial" w:hAnsi="Arial" w:cs="Arial"/>
          <w:sz w:val="22"/>
          <w:szCs w:val="22"/>
        </w:rPr>
        <w:t xml:space="preserve"> </w:t>
      </w:r>
    </w:p>
    <w:p w14:paraId="5C230D69" w14:textId="77777777" w:rsidR="007A5D4B" w:rsidRPr="00090251" w:rsidRDefault="007A5D4B" w:rsidP="007A5D4B">
      <w:pPr>
        <w:suppressAutoHyphens/>
        <w:rPr>
          <w:rFonts w:ascii="Arial" w:hAnsi="Arial" w:cs="Arial"/>
          <w:sz w:val="36"/>
          <w:szCs w:val="36"/>
        </w:rPr>
      </w:pPr>
    </w:p>
    <w:p w14:paraId="47C650EE" w14:textId="4218E149"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r w:rsidR="005C74B0">
        <w:rPr>
          <w:rFonts w:ascii="Arial" w:hAnsi="Arial" w:cs="Arial"/>
          <w:i/>
          <w:sz w:val="22"/>
          <w:szCs w:val="22"/>
        </w:rPr>
        <w:t xml:space="preserve"> </w:t>
      </w:r>
      <w:r w:rsidR="00345B5D">
        <w:rPr>
          <w:rFonts w:ascii="Arial" w:hAnsi="Arial" w:cs="Arial"/>
          <w:i/>
          <w:sz w:val="22"/>
          <w:szCs w:val="22"/>
        </w:rPr>
        <w:t xml:space="preserve">(See 5 CFR 1320.5(d)(2).) </w:t>
      </w:r>
    </w:p>
    <w:p w14:paraId="1E1BA7DC" w14:textId="77777777" w:rsidR="00101DE7" w:rsidRPr="007A5D4B" w:rsidRDefault="00101DE7" w:rsidP="00D73D2D">
      <w:pPr>
        <w:rPr>
          <w:rFonts w:ascii="Arial" w:hAnsi="Arial" w:cs="Arial"/>
          <w:sz w:val="22"/>
          <w:szCs w:val="22"/>
        </w:rPr>
      </w:pPr>
    </w:p>
    <w:p w14:paraId="6CEE4AF3" w14:textId="39BA7B4C" w:rsidR="00345B5D" w:rsidRDefault="00345B5D" w:rsidP="004D086A">
      <w:pPr>
        <w:ind w:left="360"/>
        <w:rPr>
          <w:rFonts w:ascii="Arial" w:hAnsi="Arial" w:cs="Arial"/>
          <w:sz w:val="22"/>
          <w:szCs w:val="22"/>
        </w:rPr>
      </w:pPr>
      <w:r w:rsidRPr="00345B5D">
        <w:rPr>
          <w:rFonts w:ascii="Arial" w:hAnsi="Arial" w:cs="Arial"/>
          <w:sz w:val="22"/>
          <w:szCs w:val="22"/>
        </w:rPr>
        <w:t>There are no special circumstances associated with this information collection that would require it to be inconsistent with OMB guidelines.</w:t>
      </w:r>
      <w:r>
        <w:rPr>
          <w:rFonts w:ascii="Arial" w:hAnsi="Arial" w:cs="Arial"/>
          <w:sz w:val="22"/>
          <w:szCs w:val="22"/>
        </w:rPr>
        <w:t xml:space="preserve">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5FB4E10D" w14:textId="7579AE2A" w:rsidR="004A3C19" w:rsidRDefault="004A3C19" w:rsidP="004D086A">
      <w:pPr>
        <w:ind w:left="360"/>
        <w:rPr>
          <w:rFonts w:ascii="Arial" w:hAnsi="Arial" w:cs="Arial"/>
          <w:sz w:val="22"/>
          <w:szCs w:val="22"/>
        </w:rPr>
      </w:pPr>
      <w:r w:rsidRPr="004A3C19">
        <w:rPr>
          <w:rFonts w:ascii="Arial" w:hAnsi="Arial" w:cs="Arial"/>
          <w:sz w:val="22"/>
          <w:szCs w:val="22"/>
        </w:rPr>
        <w:t>To solicit comments from the general public, TTB published a “60-day” comment request notice regarding this information collection in the Federal Register on January 2, 2018,at 83 FR 205.  TTB received no comments on this information collection in response.</w:t>
      </w:r>
      <w:r w:rsidR="00020C84">
        <w:rPr>
          <w:rFonts w:ascii="Arial" w:hAnsi="Arial" w:cs="Arial"/>
          <w:sz w:val="22"/>
          <w:szCs w:val="22"/>
        </w:rPr>
        <w:t xml:space="preserve"> </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36C16DE4" w14:textId="08BAA9ED" w:rsidR="00E51AD7" w:rsidRDefault="00E51AD7" w:rsidP="004D086A">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4F31DB">
        <w:rPr>
          <w:rFonts w:ascii="Arial" w:hAnsi="Arial" w:cs="Arial"/>
          <w:sz w:val="22"/>
          <w:szCs w:val="22"/>
        </w:rPr>
        <w:t xml:space="preserve">for the required records or annual report.  </w:t>
      </w:r>
      <w:r w:rsidRPr="00853E85">
        <w:rPr>
          <w:rFonts w:ascii="Arial" w:hAnsi="Arial" w:cs="Arial"/>
          <w:sz w:val="22"/>
          <w:szCs w:val="22"/>
        </w:rPr>
        <w:t>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w:t>
      </w:r>
      <w:r w:rsidR="004F31DB">
        <w:rPr>
          <w:rFonts w:ascii="Arial" w:hAnsi="Arial" w:cs="Arial"/>
          <w:sz w:val="22"/>
          <w:szCs w:val="22"/>
        </w:rPr>
        <w:t>Respondents maintain control of the required records</w:t>
      </w:r>
      <w:r w:rsidR="00D82CD0">
        <w:rPr>
          <w:rFonts w:ascii="Arial" w:hAnsi="Arial" w:cs="Arial"/>
          <w:sz w:val="22"/>
          <w:szCs w:val="22"/>
        </w:rPr>
        <w:t xml:space="preserve">, while </w:t>
      </w:r>
      <w:r w:rsidR="00853E85" w:rsidRPr="00853E85">
        <w:rPr>
          <w:rFonts w:ascii="Arial" w:hAnsi="Arial" w:cs="Arial"/>
          <w:sz w:val="22"/>
          <w:szCs w:val="22"/>
        </w:rPr>
        <w:t xml:space="preserve">TTB maintains </w:t>
      </w:r>
      <w:r w:rsidR="004F31DB">
        <w:rPr>
          <w:rFonts w:ascii="Arial" w:hAnsi="Arial" w:cs="Arial"/>
          <w:sz w:val="22"/>
          <w:szCs w:val="22"/>
        </w:rPr>
        <w:t xml:space="preserve">its copy of the required annual report </w:t>
      </w:r>
      <w:r w:rsidR="00853E85" w:rsidRPr="00853E85">
        <w:rPr>
          <w:rFonts w:ascii="Arial" w:hAnsi="Arial" w:cs="Arial"/>
          <w:sz w:val="22"/>
          <w:szCs w:val="22"/>
        </w:rPr>
        <w:t xml:space="preserve">in secure </w:t>
      </w:r>
      <w:r w:rsidR="00853E85" w:rsidRPr="00D82CD0">
        <w:rPr>
          <w:rFonts w:ascii="Arial" w:hAnsi="Arial" w:cs="Arial"/>
          <w:sz w:val="22"/>
          <w:szCs w:val="22"/>
        </w:rPr>
        <w:t>file rooms</w:t>
      </w:r>
      <w:r w:rsidR="00D82CD0">
        <w:rPr>
          <w:rFonts w:ascii="Arial" w:hAnsi="Arial" w:cs="Arial"/>
          <w:sz w:val="22"/>
          <w:szCs w:val="22"/>
        </w:rPr>
        <w:t xml:space="preserve">.  Data from such reports also may be kept in password-protected TTB </w:t>
      </w:r>
      <w:r w:rsidR="00853E85" w:rsidRPr="00D82CD0">
        <w:rPr>
          <w:rFonts w:ascii="Arial" w:hAnsi="Arial" w:cs="Arial"/>
          <w:sz w:val="22"/>
          <w:szCs w:val="22"/>
        </w:rPr>
        <w:t>computer systems</w:t>
      </w:r>
      <w:r w:rsidR="00D82CD0">
        <w:rPr>
          <w:rFonts w:ascii="Arial" w:hAnsi="Arial" w:cs="Arial"/>
          <w:sz w:val="22"/>
          <w:szCs w:val="22"/>
        </w:rPr>
        <w:t xml:space="preserve"> with </w:t>
      </w:r>
      <w:r w:rsidR="00853E85" w:rsidRPr="00D82CD0">
        <w:rPr>
          <w:rFonts w:ascii="Arial" w:hAnsi="Arial" w:cs="Arial"/>
          <w:sz w:val="22"/>
          <w:szCs w:val="22"/>
        </w:rPr>
        <w:t>controlled access.</w:t>
      </w:r>
      <w:r w:rsidR="00853E85">
        <w:rPr>
          <w:rFonts w:ascii="Arial" w:hAnsi="Arial" w:cs="Arial"/>
          <w:sz w:val="22"/>
          <w:szCs w:val="22"/>
        </w:rPr>
        <w:t xml:space="preserve"> </w:t>
      </w:r>
    </w:p>
    <w:p w14:paraId="137E028E" w14:textId="77777777" w:rsidR="00AF1157" w:rsidRPr="00A5320B" w:rsidRDefault="00AF1157" w:rsidP="00D73D2D">
      <w:pPr>
        <w:suppressAutoHyphens/>
        <w:rPr>
          <w:rFonts w:ascii="Arial" w:hAnsi="Arial" w:cs="Arial"/>
          <w:sz w:val="36"/>
          <w:szCs w:val="36"/>
        </w:rPr>
      </w:pPr>
    </w:p>
    <w:p w14:paraId="6434C5B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72A0CFD5" w14:textId="15E12456" w:rsidR="00D82CD0" w:rsidRPr="00D82CD0" w:rsidRDefault="00D82CD0" w:rsidP="00D82CD0">
      <w:pPr>
        <w:widowControl w:val="0"/>
        <w:suppressAutoHyphens/>
        <w:autoSpaceDE w:val="0"/>
        <w:autoSpaceDN w:val="0"/>
        <w:adjustRightInd w:val="0"/>
        <w:ind w:left="360"/>
        <w:rPr>
          <w:rFonts w:ascii="Arial" w:hAnsi="Arial" w:cs="Arial"/>
          <w:sz w:val="22"/>
          <w:szCs w:val="22"/>
        </w:rPr>
      </w:pPr>
      <w:r w:rsidRPr="00D82CD0">
        <w:rPr>
          <w:rFonts w:ascii="Arial" w:hAnsi="Arial" w:cs="Arial"/>
          <w:sz w:val="22"/>
          <w:szCs w:val="22"/>
        </w:rPr>
        <w:t xml:space="preserve">This information collection contains no questions of a sensitive nature. </w:t>
      </w:r>
      <w:r>
        <w:rPr>
          <w:rFonts w:ascii="Arial" w:hAnsi="Arial" w:cs="Arial"/>
          <w:sz w:val="22"/>
          <w:szCs w:val="22"/>
        </w:rPr>
        <w:t xml:space="preserve"> </w:t>
      </w:r>
      <w:r w:rsidRPr="00D82CD0">
        <w:rPr>
          <w:rFonts w:ascii="Arial" w:hAnsi="Arial" w:cs="Arial"/>
          <w:sz w:val="22"/>
          <w:szCs w:val="22"/>
        </w:rPr>
        <w:t>In addition, this information collection does not collect personally identifiable information (PII) in an electronic system.  Therefore, no Privacy Impact Assessment (PIA) or System of Records Notice (SORN) is required for this collection.</w:t>
      </w:r>
      <w:r>
        <w:rPr>
          <w:rFonts w:ascii="Arial" w:hAnsi="Arial" w:cs="Arial"/>
          <w:sz w:val="22"/>
          <w:szCs w:val="22"/>
        </w:rPr>
        <w:t xml:space="preserve"> </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41CEBF85" w14:textId="29F27C14" w:rsidR="00615A24" w:rsidRDefault="00914A68" w:rsidP="00615A24">
      <w:pPr>
        <w:ind w:left="360"/>
        <w:rPr>
          <w:rFonts w:ascii="Arial" w:hAnsi="Arial" w:cs="Arial"/>
          <w:sz w:val="22"/>
          <w:szCs w:val="22"/>
        </w:rPr>
      </w:pPr>
      <w:r w:rsidRPr="00914A68">
        <w:rPr>
          <w:rFonts w:ascii="Arial" w:hAnsi="Arial" w:cs="Arial"/>
          <w:sz w:val="22"/>
          <w:szCs w:val="22"/>
        </w:rPr>
        <w:t xml:space="preserve">Based on </w:t>
      </w:r>
      <w:r>
        <w:rPr>
          <w:rFonts w:ascii="Arial" w:hAnsi="Arial" w:cs="Arial"/>
          <w:sz w:val="22"/>
          <w:szCs w:val="22"/>
        </w:rPr>
        <w:t xml:space="preserve">recent </w:t>
      </w:r>
      <w:r w:rsidRPr="00914A68">
        <w:rPr>
          <w:rFonts w:ascii="Arial" w:hAnsi="Arial" w:cs="Arial"/>
          <w:sz w:val="22"/>
          <w:szCs w:val="22"/>
        </w:rPr>
        <w:t xml:space="preserve">data, TTB estimates that there are </w:t>
      </w:r>
      <w:r>
        <w:rPr>
          <w:rFonts w:ascii="Arial" w:hAnsi="Arial" w:cs="Arial"/>
          <w:sz w:val="22"/>
          <w:szCs w:val="22"/>
        </w:rPr>
        <w:t xml:space="preserve">55 </w:t>
      </w:r>
      <w:r w:rsidRPr="00914A68">
        <w:rPr>
          <w:rFonts w:ascii="Arial" w:hAnsi="Arial" w:cs="Arial"/>
          <w:sz w:val="22"/>
          <w:szCs w:val="22"/>
        </w:rPr>
        <w:t>respondents to this information collection</w:t>
      </w:r>
      <w:r>
        <w:rPr>
          <w:rFonts w:ascii="Arial" w:hAnsi="Arial" w:cs="Arial"/>
          <w:sz w:val="22"/>
          <w:szCs w:val="22"/>
        </w:rPr>
        <w:t>, each making one annual response</w:t>
      </w:r>
      <w:r w:rsidR="00615A24">
        <w:rPr>
          <w:rFonts w:ascii="Arial" w:hAnsi="Arial" w:cs="Arial"/>
          <w:sz w:val="22"/>
          <w:szCs w:val="22"/>
        </w:rPr>
        <w:t xml:space="preserve">, for a total of 55 responses.  As for this information collection’s estimated annual total burden, per 5 CFR 1320.5(b)(2), the keeping of usual and customary business records imposes no burden on respondents.  </w:t>
      </w:r>
      <w:r w:rsidR="002B4F51">
        <w:rPr>
          <w:rFonts w:ascii="Arial" w:hAnsi="Arial" w:cs="Arial"/>
          <w:sz w:val="22"/>
          <w:szCs w:val="22"/>
        </w:rPr>
        <w:t xml:space="preserve">Using those usual and customary business records, respondents </w:t>
      </w:r>
      <w:r w:rsidR="002A098F">
        <w:rPr>
          <w:rFonts w:ascii="Arial" w:hAnsi="Arial" w:cs="Arial"/>
          <w:sz w:val="22"/>
          <w:szCs w:val="22"/>
        </w:rPr>
        <w:t xml:space="preserve">annually </w:t>
      </w:r>
      <w:r w:rsidR="002B4F51">
        <w:rPr>
          <w:rFonts w:ascii="Arial" w:hAnsi="Arial" w:cs="Arial"/>
          <w:sz w:val="22"/>
          <w:szCs w:val="22"/>
        </w:rPr>
        <w:t xml:space="preserve">complete one </w:t>
      </w:r>
      <w:r w:rsidR="008322A6">
        <w:rPr>
          <w:rFonts w:ascii="Arial" w:hAnsi="Arial" w:cs="Arial"/>
          <w:sz w:val="22"/>
          <w:szCs w:val="22"/>
        </w:rPr>
        <w:t xml:space="preserve">TTB F 5520.2, </w:t>
      </w:r>
      <w:r w:rsidR="002B4F51">
        <w:rPr>
          <w:rFonts w:ascii="Arial" w:hAnsi="Arial" w:cs="Arial"/>
          <w:sz w:val="22"/>
          <w:szCs w:val="22"/>
        </w:rPr>
        <w:t xml:space="preserve">Annual Report of Concentrate Manufacturer, which TTB estimates takes each </w:t>
      </w:r>
      <w:r w:rsidR="000D20E5">
        <w:rPr>
          <w:rFonts w:ascii="Arial" w:hAnsi="Arial" w:cs="Arial"/>
          <w:sz w:val="22"/>
          <w:szCs w:val="22"/>
        </w:rPr>
        <w:t xml:space="preserve">of the 55 </w:t>
      </w:r>
      <w:r w:rsidR="002B4F51">
        <w:rPr>
          <w:rFonts w:ascii="Arial" w:hAnsi="Arial" w:cs="Arial"/>
          <w:sz w:val="22"/>
          <w:szCs w:val="22"/>
        </w:rPr>
        <w:t>respondent</w:t>
      </w:r>
      <w:r w:rsidR="000D20E5">
        <w:rPr>
          <w:rFonts w:ascii="Arial" w:hAnsi="Arial" w:cs="Arial"/>
          <w:sz w:val="22"/>
          <w:szCs w:val="22"/>
        </w:rPr>
        <w:t>s</w:t>
      </w:r>
      <w:r w:rsidR="002B4F51">
        <w:rPr>
          <w:rFonts w:ascii="Arial" w:hAnsi="Arial" w:cs="Arial"/>
          <w:sz w:val="22"/>
          <w:szCs w:val="22"/>
        </w:rPr>
        <w:t xml:space="preserve"> 20 minutes to complete. </w:t>
      </w:r>
      <w:r w:rsidR="000D20E5">
        <w:rPr>
          <w:rFonts w:ascii="Arial" w:hAnsi="Arial" w:cs="Arial"/>
          <w:sz w:val="22"/>
          <w:szCs w:val="22"/>
        </w:rPr>
        <w:t xml:space="preserve"> </w:t>
      </w:r>
      <w:r w:rsidR="002B4F51">
        <w:rPr>
          <w:rFonts w:ascii="Arial" w:hAnsi="Arial" w:cs="Arial"/>
          <w:sz w:val="22"/>
          <w:szCs w:val="22"/>
        </w:rPr>
        <w:t xml:space="preserve">Therefore, the estimated total annual burden for this information collection is 18 hours. </w:t>
      </w:r>
    </w:p>
    <w:p w14:paraId="568EC3D6" w14:textId="77777777" w:rsidR="002A098F" w:rsidRDefault="002A098F" w:rsidP="00615A24">
      <w:pPr>
        <w:ind w:left="360"/>
        <w:rPr>
          <w:rFonts w:ascii="Arial" w:hAnsi="Arial" w:cs="Arial"/>
          <w:sz w:val="22"/>
          <w:szCs w:val="22"/>
        </w:rPr>
      </w:pPr>
    </w:p>
    <w:p w14:paraId="3DFBC7E7" w14:textId="0ADAB31A" w:rsidR="002A098F" w:rsidRDefault="002A098F" w:rsidP="00615A24">
      <w:pPr>
        <w:ind w:left="360"/>
        <w:rPr>
          <w:rFonts w:ascii="Arial" w:hAnsi="Arial" w:cs="Arial"/>
          <w:sz w:val="22"/>
          <w:szCs w:val="22"/>
        </w:rPr>
      </w:pPr>
      <w:r>
        <w:rPr>
          <w:rFonts w:ascii="Arial" w:hAnsi="Arial" w:cs="Arial"/>
          <w:sz w:val="22"/>
          <w:szCs w:val="22"/>
        </w:rPr>
        <w:t xml:space="preserve">(55 respondents x 1 annual response = 55 annual responses x 20 minutes per response = 18 annual burden hours.) </w:t>
      </w:r>
    </w:p>
    <w:p w14:paraId="2708559F" w14:textId="77777777" w:rsidR="00AF060A" w:rsidRPr="00914A68" w:rsidRDefault="00AF060A" w:rsidP="00D73D2D">
      <w:pPr>
        <w:rPr>
          <w:rFonts w:ascii="Arial" w:hAnsi="Arial" w:cs="Arial"/>
          <w:sz w:val="36"/>
          <w:szCs w:val="36"/>
        </w:rPr>
      </w:pPr>
    </w:p>
    <w:p w14:paraId="05C98F21" w14:textId="11C69F68" w:rsidR="00101DE7" w:rsidRPr="00AF060A" w:rsidRDefault="00AF060A" w:rsidP="00D73D2D">
      <w:pPr>
        <w:suppressAutoHyphens/>
        <w:rPr>
          <w:rFonts w:ascii="Arial" w:hAnsi="Arial" w:cs="Arial"/>
          <w:i/>
          <w:sz w:val="22"/>
          <w:szCs w:val="22"/>
        </w:rPr>
      </w:pPr>
      <w:r w:rsidRPr="00914A68">
        <w:rPr>
          <w:rFonts w:ascii="Arial" w:hAnsi="Arial" w:cs="Arial"/>
          <w:i/>
          <w:sz w:val="22"/>
          <w:szCs w:val="22"/>
        </w:rPr>
        <w:t xml:space="preserve">13.  </w:t>
      </w:r>
      <w:r w:rsidR="00101DE7" w:rsidRPr="00914A68">
        <w:rPr>
          <w:rFonts w:ascii="Arial" w:hAnsi="Arial" w:cs="Arial"/>
          <w:i/>
          <w:sz w:val="22"/>
          <w:szCs w:val="22"/>
        </w:rPr>
        <w:t>What is the estimated annual cost burden to respondents or record keepers resulting from this information collection request (excluding the value of the hour burden</w:t>
      </w:r>
      <w:r w:rsidR="0033260C" w:rsidRPr="00914A68">
        <w:rPr>
          <w:rFonts w:ascii="Arial" w:hAnsi="Arial" w:cs="Arial"/>
          <w:i/>
          <w:sz w:val="22"/>
          <w:szCs w:val="22"/>
        </w:rPr>
        <w:t xml:space="preserve"> </w:t>
      </w:r>
      <w:r w:rsidR="00101DE7" w:rsidRPr="00914A68">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0633ABDD" w14:textId="176D105E" w:rsidR="00874C51" w:rsidRDefault="00874C51" w:rsidP="004D086A">
      <w:pPr>
        <w:suppressAutoHyphens/>
        <w:ind w:left="360"/>
        <w:rPr>
          <w:rFonts w:ascii="Arial" w:hAnsi="Arial" w:cs="Arial"/>
          <w:sz w:val="22"/>
          <w:szCs w:val="22"/>
        </w:rPr>
      </w:pPr>
      <w:r w:rsidRPr="00874C51">
        <w:rPr>
          <w:rFonts w:ascii="Arial" w:hAnsi="Arial" w:cs="Arial"/>
          <w:sz w:val="22"/>
          <w:szCs w:val="22"/>
        </w:rPr>
        <w:t xml:space="preserve">There is no </w:t>
      </w:r>
      <w:r w:rsidR="008322A6">
        <w:rPr>
          <w:rFonts w:ascii="Arial" w:hAnsi="Arial" w:cs="Arial"/>
          <w:sz w:val="22"/>
          <w:szCs w:val="22"/>
        </w:rPr>
        <w:t xml:space="preserve">annualized </w:t>
      </w:r>
      <w:r w:rsidRPr="00874C51">
        <w:rPr>
          <w:rFonts w:ascii="Arial" w:hAnsi="Arial" w:cs="Arial"/>
          <w:sz w:val="22"/>
          <w:szCs w:val="22"/>
        </w:rPr>
        <w:t xml:space="preserve">cost </w:t>
      </w:r>
      <w:r>
        <w:rPr>
          <w:rFonts w:ascii="Arial" w:hAnsi="Arial" w:cs="Arial"/>
          <w:sz w:val="22"/>
          <w:szCs w:val="22"/>
        </w:rPr>
        <w:t xml:space="preserve">to respondents </w:t>
      </w:r>
      <w:r w:rsidRPr="00874C51">
        <w:rPr>
          <w:rFonts w:ascii="Arial" w:hAnsi="Arial" w:cs="Arial"/>
          <w:sz w:val="22"/>
          <w:szCs w:val="22"/>
        </w:rPr>
        <w:t xml:space="preserve">associated with this collection.  The information submitted by </w:t>
      </w:r>
      <w:r w:rsidR="00FA650C">
        <w:rPr>
          <w:rFonts w:ascii="Arial" w:hAnsi="Arial" w:cs="Arial"/>
          <w:sz w:val="22"/>
          <w:szCs w:val="22"/>
        </w:rPr>
        <w:t xml:space="preserve">respondents on TTB F 5520.2 </w:t>
      </w:r>
      <w:r w:rsidRPr="00874C51">
        <w:rPr>
          <w:rFonts w:ascii="Arial" w:hAnsi="Arial" w:cs="Arial"/>
          <w:sz w:val="22"/>
          <w:szCs w:val="22"/>
        </w:rPr>
        <w:t xml:space="preserve">is gathered from usual and customary records </w:t>
      </w:r>
      <w:r w:rsidR="00FA650C">
        <w:rPr>
          <w:rFonts w:ascii="Arial" w:hAnsi="Arial" w:cs="Arial"/>
          <w:sz w:val="22"/>
          <w:szCs w:val="22"/>
        </w:rPr>
        <w:t xml:space="preserve">kept during </w:t>
      </w:r>
      <w:r w:rsidRPr="00874C51">
        <w:rPr>
          <w:rFonts w:ascii="Arial" w:hAnsi="Arial" w:cs="Arial"/>
          <w:sz w:val="22"/>
          <w:szCs w:val="22"/>
        </w:rPr>
        <w:t>the normal course of business.</w:t>
      </w:r>
      <w:r>
        <w:rPr>
          <w:rFonts w:ascii="Arial" w:hAnsi="Arial" w:cs="Arial"/>
          <w:sz w:val="22"/>
          <w:szCs w:val="22"/>
        </w:rPr>
        <w:t xml:space="preserve"> </w:t>
      </w:r>
    </w:p>
    <w:p w14:paraId="0754FD34" w14:textId="77777777" w:rsidR="00AF1157" w:rsidRPr="00A5320B" w:rsidRDefault="00AF1157" w:rsidP="00D73D2D">
      <w:pPr>
        <w:suppressAutoHyphens/>
        <w:rPr>
          <w:rFonts w:ascii="Arial" w:hAnsi="Arial" w:cs="Arial"/>
          <w:sz w:val="36"/>
          <w:szCs w:val="36"/>
        </w:rPr>
      </w:pPr>
    </w:p>
    <w:p w14:paraId="4C8FF875" w14:textId="77777777" w:rsidR="008B36A8" w:rsidRPr="00AF060A" w:rsidRDefault="008B36A8" w:rsidP="008B36A8">
      <w:pPr>
        <w:suppressAutoHyphens/>
        <w:ind w:left="480" w:hanging="480"/>
        <w:rPr>
          <w:rFonts w:ascii="Arial" w:hAnsi="Arial" w:cs="Arial"/>
          <w:i/>
          <w:sz w:val="22"/>
          <w:szCs w:val="22"/>
        </w:rPr>
      </w:pPr>
      <w:r w:rsidRPr="00DA29D8">
        <w:rPr>
          <w:rFonts w:ascii="Arial" w:hAnsi="Arial" w:cs="Arial"/>
          <w:i/>
          <w:sz w:val="22"/>
          <w:szCs w:val="22"/>
        </w:rPr>
        <w:t>14.  What is the annualized cost to the Federal Government?</w:t>
      </w:r>
      <w:r w:rsidRPr="00AF060A">
        <w:rPr>
          <w:rFonts w:ascii="Arial" w:hAnsi="Arial" w:cs="Arial"/>
          <w:i/>
          <w:sz w:val="22"/>
          <w:szCs w:val="22"/>
        </w:rPr>
        <w:t xml:space="preserve"> </w:t>
      </w:r>
    </w:p>
    <w:p w14:paraId="4A3B8F9F" w14:textId="77777777" w:rsidR="008B36A8" w:rsidRPr="007A5D4B" w:rsidRDefault="008B36A8" w:rsidP="008B36A8">
      <w:pPr>
        <w:suppressAutoHyphens/>
        <w:ind w:left="480" w:hanging="480"/>
        <w:rPr>
          <w:rFonts w:ascii="Arial" w:hAnsi="Arial" w:cs="Arial"/>
          <w:sz w:val="22"/>
          <w:szCs w:val="22"/>
        </w:rPr>
      </w:pPr>
    </w:p>
    <w:p w14:paraId="6A01AEE9" w14:textId="77777777" w:rsidR="008B36A8" w:rsidRPr="0069718A" w:rsidRDefault="008B36A8" w:rsidP="008B36A8">
      <w:pPr>
        <w:ind w:left="360"/>
        <w:rPr>
          <w:rFonts w:ascii="Arial" w:hAnsi="Arial" w:cs="Arial"/>
          <w:sz w:val="22"/>
          <w:szCs w:val="22"/>
        </w:rPr>
      </w:pPr>
      <w:r w:rsidRPr="0069718A">
        <w:rPr>
          <w:rFonts w:ascii="Arial" w:hAnsi="Arial" w:cs="Arial"/>
          <w:sz w:val="22"/>
          <w:szCs w:val="22"/>
        </w:rPr>
        <w:t xml:space="preserve">Estimates of </w:t>
      </w:r>
      <w:r>
        <w:rPr>
          <w:rFonts w:ascii="Arial" w:hAnsi="Arial" w:cs="Arial"/>
          <w:sz w:val="22"/>
          <w:szCs w:val="22"/>
        </w:rPr>
        <w:t xml:space="preserve">the </w:t>
      </w:r>
      <w:r w:rsidRPr="0069718A">
        <w:rPr>
          <w:rFonts w:ascii="Arial" w:hAnsi="Arial" w:cs="Arial"/>
          <w:sz w:val="22"/>
          <w:szCs w:val="22"/>
        </w:rPr>
        <w:t xml:space="preserve">annual cost to the Federal Government </w:t>
      </w:r>
      <w:r>
        <w:rPr>
          <w:rFonts w:ascii="Arial" w:hAnsi="Arial" w:cs="Arial"/>
          <w:sz w:val="22"/>
          <w:szCs w:val="22"/>
        </w:rPr>
        <w:t xml:space="preserve">associated with this information collection </w:t>
      </w:r>
      <w:r w:rsidRPr="0069718A">
        <w:rPr>
          <w:rFonts w:ascii="Arial" w:hAnsi="Arial" w:cs="Arial"/>
          <w:sz w:val="22"/>
          <w:szCs w:val="22"/>
        </w:rPr>
        <w:t xml:space="preserve">are: </w:t>
      </w:r>
    </w:p>
    <w:p w14:paraId="5DA00CEA" w14:textId="77777777" w:rsidR="008B36A8" w:rsidRPr="0069718A" w:rsidRDefault="008B36A8" w:rsidP="008B36A8">
      <w:pPr>
        <w:ind w:left="360"/>
        <w:rPr>
          <w:rFonts w:ascii="Arial" w:hAnsi="Arial" w:cs="Arial"/>
          <w:sz w:val="22"/>
          <w:szCs w:val="22"/>
        </w:rPr>
      </w:pPr>
    </w:p>
    <w:tbl>
      <w:tblPr>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83"/>
        <w:gridCol w:w="1762"/>
      </w:tblGrid>
      <w:tr w:rsidR="008B36A8" w:rsidRPr="00806770" w14:paraId="158711E8" w14:textId="77777777" w:rsidTr="006970C4">
        <w:trPr>
          <w:trHeight w:val="576"/>
          <w:jc w:val="center"/>
        </w:trPr>
        <w:tc>
          <w:tcPr>
            <w:tcW w:w="3183" w:type="dxa"/>
            <w:shd w:val="clear" w:color="auto" w:fill="auto"/>
            <w:vAlign w:val="center"/>
          </w:tcPr>
          <w:p w14:paraId="601C58E7" w14:textId="77777777" w:rsidR="008B36A8" w:rsidRPr="00806770" w:rsidRDefault="008B36A8" w:rsidP="00A62DFA">
            <w:pPr>
              <w:ind w:left="72"/>
              <w:rPr>
                <w:rFonts w:ascii="Arial" w:hAnsi="Arial" w:cs="Arial"/>
                <w:sz w:val="22"/>
                <w:szCs w:val="22"/>
              </w:rPr>
            </w:pPr>
            <w:r w:rsidRPr="00806770">
              <w:rPr>
                <w:rFonts w:ascii="Arial" w:hAnsi="Arial" w:cs="Arial"/>
                <w:sz w:val="22"/>
                <w:szCs w:val="22"/>
              </w:rPr>
              <w:t>Clerical costs</w:t>
            </w:r>
          </w:p>
        </w:tc>
        <w:tc>
          <w:tcPr>
            <w:tcW w:w="1762" w:type="dxa"/>
            <w:shd w:val="clear" w:color="auto" w:fill="auto"/>
            <w:vAlign w:val="center"/>
          </w:tcPr>
          <w:p w14:paraId="3A8B8556" w14:textId="77777777" w:rsidR="008B36A8" w:rsidRPr="00806770" w:rsidRDefault="008B36A8" w:rsidP="00A62DFA">
            <w:pPr>
              <w:ind w:left="360"/>
              <w:jc w:val="right"/>
              <w:rPr>
                <w:rFonts w:ascii="Arial" w:hAnsi="Arial" w:cs="Arial"/>
                <w:sz w:val="22"/>
                <w:szCs w:val="22"/>
              </w:rPr>
            </w:pPr>
            <w:r w:rsidRPr="00806770">
              <w:rPr>
                <w:rFonts w:ascii="Arial" w:hAnsi="Arial" w:cs="Arial"/>
                <w:sz w:val="22"/>
                <w:szCs w:val="22"/>
              </w:rPr>
              <w:t xml:space="preserve">$ </w:t>
            </w:r>
            <w:r>
              <w:rPr>
                <w:rFonts w:ascii="Arial" w:hAnsi="Arial" w:cs="Arial"/>
                <w:sz w:val="22"/>
                <w:szCs w:val="22"/>
              </w:rPr>
              <w:t>83.00</w:t>
            </w:r>
          </w:p>
        </w:tc>
      </w:tr>
      <w:tr w:rsidR="008B36A8" w:rsidRPr="00806770" w14:paraId="0453E45B" w14:textId="77777777" w:rsidTr="006970C4">
        <w:trPr>
          <w:trHeight w:val="576"/>
          <w:jc w:val="center"/>
        </w:trPr>
        <w:tc>
          <w:tcPr>
            <w:tcW w:w="3183" w:type="dxa"/>
            <w:tcBorders>
              <w:bottom w:val="single" w:sz="12" w:space="0" w:color="auto"/>
            </w:tcBorders>
            <w:shd w:val="clear" w:color="auto" w:fill="auto"/>
            <w:vAlign w:val="center"/>
          </w:tcPr>
          <w:p w14:paraId="79C6A6B4" w14:textId="77777777" w:rsidR="008B36A8" w:rsidRPr="00806770" w:rsidRDefault="008B36A8" w:rsidP="00A62DFA">
            <w:pPr>
              <w:ind w:left="72"/>
              <w:rPr>
                <w:rFonts w:ascii="Arial" w:hAnsi="Arial" w:cs="Arial"/>
                <w:sz w:val="22"/>
                <w:szCs w:val="22"/>
              </w:rPr>
            </w:pPr>
            <w:r w:rsidRPr="00806770">
              <w:rPr>
                <w:rFonts w:ascii="Arial" w:hAnsi="Arial" w:cs="Arial"/>
                <w:sz w:val="22"/>
                <w:szCs w:val="22"/>
              </w:rPr>
              <w:t>Other Salary costs (review, supervisory, etc.)</w:t>
            </w:r>
          </w:p>
        </w:tc>
        <w:tc>
          <w:tcPr>
            <w:tcW w:w="1762" w:type="dxa"/>
            <w:tcBorders>
              <w:bottom w:val="single" w:sz="12" w:space="0" w:color="auto"/>
            </w:tcBorders>
            <w:shd w:val="clear" w:color="auto" w:fill="auto"/>
            <w:vAlign w:val="center"/>
          </w:tcPr>
          <w:p w14:paraId="54F634C9" w14:textId="2E2FACCE" w:rsidR="008B36A8" w:rsidRPr="00806770" w:rsidRDefault="008B36A8" w:rsidP="008B36A8">
            <w:pPr>
              <w:ind w:left="360"/>
              <w:jc w:val="right"/>
              <w:rPr>
                <w:rFonts w:ascii="Arial" w:hAnsi="Arial" w:cs="Arial"/>
                <w:sz w:val="22"/>
                <w:szCs w:val="22"/>
              </w:rPr>
            </w:pPr>
            <w:r w:rsidRPr="00806770">
              <w:rPr>
                <w:rFonts w:ascii="Arial" w:hAnsi="Arial" w:cs="Arial"/>
                <w:sz w:val="22"/>
                <w:szCs w:val="22"/>
              </w:rPr>
              <w:t xml:space="preserve">$ </w:t>
            </w:r>
            <w:r>
              <w:rPr>
                <w:rFonts w:ascii="Arial" w:hAnsi="Arial" w:cs="Arial"/>
                <w:sz w:val="22"/>
                <w:szCs w:val="22"/>
              </w:rPr>
              <w:t>325.00</w:t>
            </w:r>
          </w:p>
        </w:tc>
      </w:tr>
      <w:tr w:rsidR="008B36A8" w:rsidRPr="00806770" w14:paraId="137FC02D" w14:textId="77777777" w:rsidTr="006970C4">
        <w:trPr>
          <w:trHeight w:val="576"/>
          <w:jc w:val="center"/>
        </w:trPr>
        <w:tc>
          <w:tcPr>
            <w:tcW w:w="3183" w:type="dxa"/>
            <w:tcBorders>
              <w:top w:val="single" w:sz="12" w:space="0" w:color="auto"/>
            </w:tcBorders>
            <w:shd w:val="clear" w:color="auto" w:fill="auto"/>
            <w:vAlign w:val="center"/>
          </w:tcPr>
          <w:p w14:paraId="216C28AA" w14:textId="77777777" w:rsidR="008B36A8" w:rsidRPr="00806770" w:rsidRDefault="008B36A8" w:rsidP="00A62DFA">
            <w:pPr>
              <w:ind w:left="72"/>
              <w:rPr>
                <w:rFonts w:ascii="Arial" w:hAnsi="Arial" w:cs="Arial"/>
                <w:sz w:val="22"/>
                <w:szCs w:val="22"/>
              </w:rPr>
            </w:pPr>
            <w:r w:rsidRPr="00806770">
              <w:rPr>
                <w:rFonts w:ascii="Arial" w:hAnsi="Arial" w:cs="Arial"/>
                <w:sz w:val="22"/>
                <w:szCs w:val="22"/>
              </w:rPr>
              <w:t xml:space="preserve">TOTAL COSTS </w:t>
            </w:r>
          </w:p>
        </w:tc>
        <w:tc>
          <w:tcPr>
            <w:tcW w:w="1762" w:type="dxa"/>
            <w:tcBorders>
              <w:top w:val="single" w:sz="12" w:space="0" w:color="auto"/>
            </w:tcBorders>
            <w:shd w:val="clear" w:color="auto" w:fill="auto"/>
            <w:vAlign w:val="center"/>
          </w:tcPr>
          <w:p w14:paraId="4D60BEAD" w14:textId="6D1F9BA3" w:rsidR="008B36A8" w:rsidRPr="00806770" w:rsidRDefault="00CC0456" w:rsidP="008B36A8">
            <w:pPr>
              <w:ind w:left="360"/>
              <w:jc w:val="right"/>
              <w:rPr>
                <w:rFonts w:ascii="Arial" w:hAnsi="Arial" w:cs="Arial"/>
                <w:sz w:val="22"/>
                <w:szCs w:val="22"/>
              </w:rPr>
            </w:pPr>
            <w:r>
              <w:rPr>
                <w:rFonts w:ascii="Arial" w:hAnsi="Arial" w:cs="Arial"/>
                <w:sz w:val="22"/>
                <w:szCs w:val="22"/>
              </w:rPr>
              <w:t>$ 408.</w:t>
            </w:r>
            <w:r w:rsidR="008B36A8">
              <w:rPr>
                <w:rFonts w:ascii="Arial" w:hAnsi="Arial" w:cs="Arial"/>
                <w:sz w:val="22"/>
                <w:szCs w:val="22"/>
              </w:rPr>
              <w:t>00</w:t>
            </w:r>
          </w:p>
        </w:tc>
      </w:tr>
    </w:tbl>
    <w:p w14:paraId="26FC4335" w14:textId="77777777" w:rsidR="008B36A8" w:rsidRPr="00806770" w:rsidRDefault="008B36A8" w:rsidP="008B36A8">
      <w:pPr>
        <w:ind w:left="360"/>
        <w:rPr>
          <w:rFonts w:ascii="Arial" w:hAnsi="Arial" w:cs="Arial"/>
          <w:sz w:val="22"/>
          <w:szCs w:val="22"/>
        </w:rPr>
      </w:pPr>
    </w:p>
    <w:p w14:paraId="36AB1F52" w14:textId="77777777" w:rsidR="008B36A8" w:rsidRDefault="008B36A8" w:rsidP="008B36A8">
      <w:pPr>
        <w:ind w:left="360"/>
        <w:rPr>
          <w:rFonts w:ascii="Arial" w:hAnsi="Arial" w:cs="Arial"/>
          <w:sz w:val="22"/>
          <w:szCs w:val="22"/>
        </w:rPr>
      </w:pPr>
      <w:r w:rsidRPr="00806770">
        <w:rPr>
          <w:rFonts w:ascii="Arial" w:hAnsi="Arial" w:cs="Arial"/>
          <w:sz w:val="22"/>
          <w:szCs w:val="22"/>
        </w:rPr>
        <w:t xml:space="preserve">Printing and distribution costs to the Federal government have decreased to $0.00 in TTB’s cost estimate due to the availability of TTB forms to the public on the TTB website </w:t>
      </w:r>
      <w:r>
        <w:rPr>
          <w:rFonts w:ascii="Arial" w:hAnsi="Arial" w:cs="Arial"/>
          <w:sz w:val="22"/>
          <w:szCs w:val="22"/>
        </w:rPr>
        <w:t xml:space="preserve">at </w:t>
      </w:r>
      <w:hyperlink r:id="rId9" w:history="1">
        <w:r w:rsidRPr="00806770">
          <w:rPr>
            <w:rStyle w:val="Hyperlink"/>
            <w:rFonts w:ascii="Arial" w:hAnsi="Arial" w:cs="Arial"/>
            <w:sz w:val="22"/>
            <w:szCs w:val="22"/>
          </w:rPr>
          <w:t>https://www.ttb.gov/forms/5000.shtml</w:t>
        </w:r>
      </w:hyperlink>
      <w:r w:rsidRPr="00806770">
        <w:rPr>
          <w:rStyle w:val="Hyperlink"/>
          <w:rFonts w:ascii="Arial" w:hAnsi="Arial" w:cs="Arial"/>
          <w:color w:val="auto"/>
          <w:sz w:val="22"/>
          <w:szCs w:val="22"/>
          <w:u w:val="none"/>
        </w:rPr>
        <w:t>.</w:t>
      </w:r>
      <w:r>
        <w:rPr>
          <w:rStyle w:val="Hyperlink"/>
          <w:rFonts w:ascii="Arial" w:hAnsi="Arial" w:cs="Arial"/>
          <w:color w:val="auto"/>
          <w:sz w:val="22"/>
          <w:szCs w:val="22"/>
        </w:rPr>
        <w:t xml:space="preserve"> </w:t>
      </w:r>
    </w:p>
    <w:p w14:paraId="5DDD692D" w14:textId="77777777" w:rsidR="008B36A8" w:rsidRPr="00A5320B" w:rsidRDefault="008B36A8" w:rsidP="008B36A8">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536E436D" w14:textId="292AE8F7" w:rsidR="002B4F51" w:rsidRDefault="002B4F51" w:rsidP="0069718A">
      <w:pPr>
        <w:ind w:left="360"/>
        <w:rPr>
          <w:rFonts w:ascii="Arial" w:hAnsi="Arial" w:cs="Arial"/>
          <w:sz w:val="22"/>
          <w:szCs w:val="22"/>
        </w:rPr>
      </w:pPr>
      <w:r w:rsidRPr="002B4F51">
        <w:rPr>
          <w:rFonts w:ascii="Arial" w:hAnsi="Arial" w:cs="Arial"/>
          <w:sz w:val="22"/>
          <w:szCs w:val="22"/>
        </w:rPr>
        <w:t>There are no program changes associated with this information collection.  As for adjust</w:t>
      </w:r>
      <w:r w:rsidR="00101DB5">
        <w:rPr>
          <w:rFonts w:ascii="Arial" w:hAnsi="Arial" w:cs="Arial"/>
          <w:sz w:val="22"/>
          <w:szCs w:val="22"/>
        </w:rPr>
        <w:t>-</w:t>
      </w:r>
      <w:r w:rsidRPr="002B4F51">
        <w:rPr>
          <w:rFonts w:ascii="Arial" w:hAnsi="Arial" w:cs="Arial"/>
          <w:sz w:val="22"/>
          <w:szCs w:val="22"/>
        </w:rPr>
        <w:t>ments, due to a decrease in the number of volatile fruit-flavor concentrate manu</w:t>
      </w:r>
      <w:r w:rsidR="00101DB5">
        <w:rPr>
          <w:rFonts w:ascii="Arial" w:hAnsi="Arial" w:cs="Arial"/>
          <w:sz w:val="22"/>
          <w:szCs w:val="22"/>
        </w:rPr>
        <w:t>f</w:t>
      </w:r>
      <w:r w:rsidRPr="002B4F51">
        <w:rPr>
          <w:rFonts w:ascii="Arial" w:hAnsi="Arial" w:cs="Arial"/>
          <w:sz w:val="22"/>
          <w:szCs w:val="22"/>
        </w:rPr>
        <w:t xml:space="preserve">acturing plants, TTB is decreasing the estimated number of annual respondents and responses </w:t>
      </w:r>
      <w:r>
        <w:rPr>
          <w:rFonts w:ascii="Arial" w:hAnsi="Arial" w:cs="Arial"/>
          <w:sz w:val="22"/>
          <w:szCs w:val="22"/>
        </w:rPr>
        <w:t xml:space="preserve">for this information collection </w:t>
      </w:r>
      <w:r w:rsidRPr="002B4F51">
        <w:rPr>
          <w:rFonts w:ascii="Arial" w:hAnsi="Arial" w:cs="Arial"/>
          <w:sz w:val="22"/>
          <w:szCs w:val="22"/>
        </w:rPr>
        <w:t xml:space="preserve">from 80 to 55, and is decreasing </w:t>
      </w:r>
      <w:r>
        <w:rPr>
          <w:rFonts w:ascii="Arial" w:hAnsi="Arial" w:cs="Arial"/>
          <w:sz w:val="22"/>
          <w:szCs w:val="22"/>
        </w:rPr>
        <w:t>its</w:t>
      </w:r>
      <w:r w:rsidRPr="002B4F51">
        <w:rPr>
          <w:rFonts w:ascii="Arial" w:hAnsi="Arial" w:cs="Arial"/>
          <w:sz w:val="22"/>
          <w:szCs w:val="22"/>
        </w:rPr>
        <w:t xml:space="preserve"> estimated total annual burden hours from </w:t>
      </w:r>
      <w:r>
        <w:rPr>
          <w:rFonts w:ascii="Arial" w:hAnsi="Arial" w:cs="Arial"/>
          <w:sz w:val="22"/>
          <w:szCs w:val="22"/>
        </w:rPr>
        <w:t>27 to 18</w:t>
      </w:r>
      <w:r w:rsidR="000D20E5">
        <w:rPr>
          <w:rFonts w:ascii="Arial" w:hAnsi="Arial" w:cs="Arial"/>
          <w:sz w:val="22"/>
          <w:szCs w:val="22"/>
        </w:rPr>
        <w:t xml:space="preserve">. </w:t>
      </w:r>
    </w:p>
    <w:p w14:paraId="481D99C5" w14:textId="77777777" w:rsidR="002B4F51" w:rsidRDefault="002B4F51" w:rsidP="0069718A">
      <w:pPr>
        <w:ind w:left="360"/>
        <w:rPr>
          <w:rFonts w:ascii="Arial" w:hAnsi="Arial" w:cs="Arial"/>
          <w:sz w:val="22"/>
          <w:szCs w:val="22"/>
        </w:rPr>
      </w:pPr>
    </w:p>
    <w:p w14:paraId="689160F0" w14:textId="504CEBA4" w:rsidR="008734AF" w:rsidRDefault="002B4F51" w:rsidP="0069718A">
      <w:pPr>
        <w:ind w:left="360"/>
        <w:rPr>
          <w:rFonts w:ascii="Arial" w:hAnsi="Arial" w:cs="Arial"/>
          <w:sz w:val="22"/>
          <w:szCs w:val="22"/>
        </w:rPr>
      </w:pPr>
      <w:r w:rsidRPr="002B4F51">
        <w:rPr>
          <w:rFonts w:ascii="Arial" w:hAnsi="Arial" w:cs="Arial"/>
          <w:sz w:val="22"/>
          <w:szCs w:val="22"/>
        </w:rPr>
        <w:t>In addition</w:t>
      </w:r>
      <w:r w:rsidRPr="000D20E5">
        <w:rPr>
          <w:rFonts w:ascii="Arial" w:hAnsi="Arial" w:cs="Arial"/>
          <w:sz w:val="22"/>
          <w:szCs w:val="22"/>
        </w:rPr>
        <w:t>, for clarity and consistency, TTB is revising the title of this information collection request from</w:t>
      </w:r>
      <w:r w:rsidR="000D20E5" w:rsidRPr="000D20E5">
        <w:rPr>
          <w:rFonts w:ascii="Arial" w:hAnsi="Arial" w:cs="Arial"/>
          <w:sz w:val="22"/>
          <w:szCs w:val="22"/>
        </w:rPr>
        <w:t xml:space="preserve"> “</w:t>
      </w:r>
      <w:r w:rsidR="008734AF" w:rsidRPr="000D20E5">
        <w:rPr>
          <w:rFonts w:ascii="Arial" w:hAnsi="Arial" w:cs="Arial"/>
          <w:sz w:val="22"/>
          <w:szCs w:val="22"/>
        </w:rPr>
        <w:t>Annual Report of Concentrate Manufacturers, and Usual and Customary Business Records of Volatile Fruit-Flavor Concentrate Manufacturers, TTB REC 5520/1</w:t>
      </w:r>
      <w:r w:rsidR="000D20E5" w:rsidRPr="000D20E5">
        <w:rPr>
          <w:rFonts w:ascii="Arial" w:hAnsi="Arial" w:cs="Arial"/>
          <w:sz w:val="22"/>
          <w:szCs w:val="22"/>
        </w:rPr>
        <w:t>” to “</w:t>
      </w:r>
      <w:r w:rsidR="008734AF" w:rsidRPr="000D20E5">
        <w:rPr>
          <w:rFonts w:ascii="Arial" w:hAnsi="Arial" w:cs="Arial"/>
          <w:sz w:val="22"/>
          <w:szCs w:val="22"/>
        </w:rPr>
        <w:t>Volatile Fruit-Flavor Concentrate Manufacturers—Annual Report, and Usual and Customary Business Records (TTB REC 5520/1).”</w:t>
      </w:r>
      <w:r w:rsidR="008734AF">
        <w:rPr>
          <w:rFonts w:ascii="Arial" w:hAnsi="Arial" w:cs="Arial"/>
          <w:sz w:val="22"/>
          <w:szCs w:val="22"/>
        </w:rPr>
        <w:t xml:space="preserve"> </w:t>
      </w:r>
    </w:p>
    <w:p w14:paraId="4D881B8B" w14:textId="77777777" w:rsidR="00AF060A" w:rsidRPr="000B6799" w:rsidRDefault="00AF060A" w:rsidP="00AF060A">
      <w:pPr>
        <w:suppressAutoHyphens/>
        <w:rPr>
          <w:rFonts w:ascii="Arial" w:hAnsi="Arial" w:cs="Arial"/>
          <w:sz w:val="36"/>
          <w:szCs w:val="36"/>
        </w:rPr>
      </w:pPr>
    </w:p>
    <w:p w14:paraId="79957FA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2A509A1C"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7134F9D0" w14:textId="77777777" w:rsidR="00AF1157" w:rsidRPr="00A5320B" w:rsidRDefault="00AF1157" w:rsidP="00D73D2D">
      <w:pPr>
        <w:suppressAutoHyphens/>
        <w:rPr>
          <w:rFonts w:ascii="Arial" w:hAnsi="Arial" w:cs="Arial"/>
          <w:sz w:val="36"/>
          <w:szCs w:val="36"/>
        </w:rPr>
      </w:pPr>
    </w:p>
    <w:p w14:paraId="18609202" w14:textId="77777777"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035A6274" w14:textId="58ADFFE7" w:rsidR="0066698B" w:rsidRPr="0066698B" w:rsidRDefault="0066698B" w:rsidP="0066698B">
      <w:pPr>
        <w:ind w:left="360"/>
        <w:rPr>
          <w:rFonts w:ascii="Arial" w:hAnsi="Arial" w:cs="Arial"/>
          <w:sz w:val="22"/>
          <w:szCs w:val="22"/>
        </w:rPr>
      </w:pPr>
      <w:r w:rsidRPr="0066698B">
        <w:rPr>
          <w:rFonts w:ascii="Arial" w:hAnsi="Arial" w:cs="Arial"/>
          <w:sz w:val="22"/>
          <w:szCs w:val="22"/>
        </w:rPr>
        <w:t>TTB will display the expiration date of OMB approv</w:t>
      </w:r>
      <w:r>
        <w:rPr>
          <w:rFonts w:ascii="Arial" w:hAnsi="Arial" w:cs="Arial"/>
          <w:sz w:val="22"/>
          <w:szCs w:val="22"/>
        </w:rPr>
        <w:t xml:space="preserve">al for this </w:t>
      </w:r>
      <w:r w:rsidR="00FA650C">
        <w:rPr>
          <w:rFonts w:ascii="Arial" w:hAnsi="Arial" w:cs="Arial"/>
          <w:sz w:val="22"/>
          <w:szCs w:val="22"/>
        </w:rPr>
        <w:t xml:space="preserve">information </w:t>
      </w:r>
      <w:r>
        <w:rPr>
          <w:rFonts w:ascii="Arial" w:hAnsi="Arial" w:cs="Arial"/>
          <w:sz w:val="22"/>
          <w:szCs w:val="22"/>
        </w:rPr>
        <w:t xml:space="preserve">collection on </w:t>
      </w:r>
      <w:r w:rsidR="00AC29A5">
        <w:rPr>
          <w:rFonts w:ascii="Arial" w:hAnsi="Arial" w:cs="Arial"/>
          <w:sz w:val="22"/>
          <w:szCs w:val="22"/>
        </w:rPr>
        <w:t xml:space="preserve">the annual report form, </w:t>
      </w:r>
      <w:r>
        <w:rPr>
          <w:rFonts w:ascii="Arial" w:hAnsi="Arial" w:cs="Arial"/>
          <w:sz w:val="22"/>
          <w:szCs w:val="22"/>
        </w:rPr>
        <w:t>TTB F </w:t>
      </w:r>
      <w:r w:rsidR="00FA650C">
        <w:rPr>
          <w:rFonts w:ascii="Arial" w:hAnsi="Arial" w:cs="Arial"/>
          <w:sz w:val="22"/>
          <w:szCs w:val="22"/>
        </w:rPr>
        <w:t>5520.2</w:t>
      </w:r>
      <w:r w:rsidRPr="0066698B">
        <w:rPr>
          <w:rFonts w:ascii="Arial" w:hAnsi="Arial" w:cs="Arial"/>
          <w:sz w:val="22"/>
          <w:szCs w:val="22"/>
        </w:rPr>
        <w:t xml:space="preserve">. </w:t>
      </w:r>
      <w:r w:rsidR="00FA650C">
        <w:rPr>
          <w:rFonts w:ascii="Arial" w:hAnsi="Arial" w:cs="Arial"/>
          <w:sz w:val="22"/>
          <w:szCs w:val="22"/>
        </w:rPr>
        <w:t xml:space="preserve"> The required </w:t>
      </w:r>
      <w:r w:rsidR="008322A6">
        <w:rPr>
          <w:rFonts w:ascii="Arial" w:hAnsi="Arial" w:cs="Arial"/>
          <w:sz w:val="22"/>
          <w:szCs w:val="22"/>
        </w:rPr>
        <w:t xml:space="preserve">usual and customary </w:t>
      </w:r>
      <w:r w:rsidR="00FA650C">
        <w:rPr>
          <w:rFonts w:ascii="Arial" w:hAnsi="Arial" w:cs="Arial"/>
          <w:sz w:val="22"/>
          <w:szCs w:val="22"/>
        </w:rPr>
        <w:t xml:space="preserve">records are kept by respondents at their place of business, and, as such, there is no medium for TTB to display the expiration date for OMB approval </w:t>
      </w:r>
      <w:r w:rsidR="00AC29A5">
        <w:rPr>
          <w:rFonts w:ascii="Arial" w:hAnsi="Arial" w:cs="Arial"/>
          <w:sz w:val="22"/>
          <w:szCs w:val="22"/>
        </w:rPr>
        <w:t xml:space="preserve">on the recordkeeping portion of this collection. </w:t>
      </w:r>
    </w:p>
    <w:p w14:paraId="2CC2A652" w14:textId="77777777" w:rsidR="00014CEB" w:rsidRPr="000B6799" w:rsidRDefault="00014CEB" w:rsidP="00CA2D8C">
      <w:pPr>
        <w:autoSpaceDE w:val="0"/>
        <w:autoSpaceDN w:val="0"/>
        <w:rPr>
          <w:rFonts w:ascii="Arial" w:hAnsi="Arial" w:cs="Arial"/>
          <w:sz w:val="36"/>
          <w:szCs w:val="36"/>
        </w:rPr>
      </w:pPr>
    </w:p>
    <w:p w14:paraId="4038C1E0" w14:textId="77777777" w:rsidR="005A1FE2" w:rsidRDefault="005A1FE2">
      <w:pPr>
        <w:rPr>
          <w:rFonts w:ascii="Arial" w:hAnsi="Arial" w:cs="Arial"/>
          <w:i/>
          <w:sz w:val="22"/>
          <w:szCs w:val="22"/>
        </w:rPr>
      </w:pPr>
      <w:r>
        <w:rPr>
          <w:rFonts w:ascii="Arial" w:hAnsi="Arial" w:cs="Arial"/>
          <w:i/>
          <w:sz w:val="22"/>
          <w:szCs w:val="22"/>
        </w:rPr>
        <w:br w:type="page"/>
      </w:r>
    </w:p>
    <w:p w14:paraId="427361F8" w14:textId="6A364D1A"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599C15E" w14:textId="77777777" w:rsidR="00D414AB" w:rsidRPr="00A5320B" w:rsidRDefault="00D414AB" w:rsidP="00BA1A21">
      <w:pPr>
        <w:ind w:left="360"/>
        <w:rPr>
          <w:rFonts w:ascii="Arial" w:hAnsi="Arial" w:cs="Arial"/>
          <w:sz w:val="22"/>
          <w:szCs w:val="22"/>
        </w:rPr>
      </w:pPr>
    </w:p>
    <w:p w14:paraId="069C0606" w14:textId="35F7E392" w:rsidR="00851169" w:rsidRPr="00A5320B" w:rsidRDefault="00AC29A5" w:rsidP="00AC29A5">
      <w:pPr>
        <w:tabs>
          <w:tab w:val="left" w:pos="720"/>
        </w:tabs>
        <w:spacing w:after="8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A5320B">
        <w:rPr>
          <w:rFonts w:ascii="Arial" w:hAnsi="Arial" w:cs="Arial"/>
          <w:sz w:val="22"/>
          <w:szCs w:val="22"/>
        </w:rPr>
        <w:t xml:space="preserve">See item 5 above. </w:t>
      </w:r>
    </w:p>
    <w:p w14:paraId="4E2010B0" w14:textId="5B50310D" w:rsidR="00851169" w:rsidRPr="00A5320B" w:rsidRDefault="00AC29A5" w:rsidP="00AC29A5">
      <w:pPr>
        <w:tabs>
          <w:tab w:val="left" w:pos="720"/>
        </w:tabs>
        <w:spacing w:after="8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14:paraId="3F2D01AF" w14:textId="179A8A3B" w:rsidR="00851169" w:rsidRPr="00A5320B" w:rsidRDefault="00AC29A5" w:rsidP="00AC29A5">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00851169" w:rsidRPr="00A5320B">
        <w:rPr>
          <w:rFonts w:ascii="Arial" w:hAnsi="Arial" w:cs="Arial"/>
          <w:sz w:val="22"/>
          <w:szCs w:val="22"/>
        </w:rPr>
        <w:t xml:space="preserve">See item 3 above. </w:t>
      </w:r>
    </w:p>
    <w:p w14:paraId="40850E97" w14:textId="77777777" w:rsidR="00851169" w:rsidRDefault="00851169" w:rsidP="00D73D2D">
      <w:pPr>
        <w:rPr>
          <w:rFonts w:ascii="Arial" w:hAnsi="Arial" w:cs="Arial"/>
          <w:sz w:val="36"/>
          <w:szCs w:val="36"/>
        </w:rPr>
      </w:pPr>
    </w:p>
    <w:p w14:paraId="15363628" w14:textId="77777777" w:rsidR="00101DB5" w:rsidRPr="00D943BE" w:rsidRDefault="00101DB5"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77777777" w:rsidR="00BA1A21" w:rsidRPr="007A5D4B" w:rsidRDefault="00BA1A21" w:rsidP="00D73D2D">
      <w:pPr>
        <w:suppressAutoHyphens/>
        <w:rPr>
          <w:rFonts w:ascii="Arial" w:hAnsi="Arial" w:cs="Arial"/>
          <w:sz w:val="22"/>
          <w:szCs w:val="22"/>
        </w:rPr>
      </w:pPr>
    </w:p>
    <w:sectPr w:rsidR="00BA1A21" w:rsidRPr="007A5D4B" w:rsidSect="007A5D4B">
      <w:headerReference w:type="default"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8E2EA" w14:textId="77777777" w:rsidR="007D0EAD" w:rsidRDefault="007D0EAD">
      <w:r>
        <w:separator/>
      </w:r>
    </w:p>
  </w:endnote>
  <w:endnote w:type="continuationSeparator" w:id="0">
    <w:p w14:paraId="543CC421" w14:textId="77777777" w:rsidR="007D0EAD" w:rsidRDefault="007D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7680AFD0" w:rsidR="00DA1B9C" w:rsidRPr="007A5D4B" w:rsidRDefault="00DA1B9C" w:rsidP="00990DEA">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990DEA">
      <w:rPr>
        <w:rFonts w:ascii="Arial" w:hAnsi="Arial" w:cs="Arial"/>
        <w:sz w:val="20"/>
        <w:szCs w:val="20"/>
      </w:rPr>
      <w:t>1513–0022 Supporting Statement (03–2018)</w:t>
    </w:r>
    <w:r>
      <w:rPr>
        <w:rFonts w:ascii="Arial" w:hAnsi="Arial"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40A4B27C" w:rsidR="00DA1B9C" w:rsidRPr="007A5D4B" w:rsidRDefault="00DA1B9C" w:rsidP="00990DEA">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 xml:space="preserve">1513–0022 Supporting Statement (03–2018)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97AF9" w14:textId="77777777" w:rsidR="007D0EAD" w:rsidRDefault="007D0EAD">
      <w:r>
        <w:separator/>
      </w:r>
    </w:p>
  </w:footnote>
  <w:footnote w:type="continuationSeparator" w:id="0">
    <w:p w14:paraId="5DBA983E" w14:textId="77777777" w:rsidR="007D0EAD" w:rsidRDefault="007D0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DA1B9C" w:rsidRPr="007A5D4B" w:rsidRDefault="00DA1B9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D6C74">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DA1B9C" w:rsidRPr="007A5D4B" w:rsidRDefault="00DA1B9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85709"/>
    <w:multiLevelType w:val="hybridMultilevel"/>
    <w:tmpl w:val="602A9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181462"/>
    <w:multiLevelType w:val="hybridMultilevel"/>
    <w:tmpl w:val="9DC62244"/>
    <w:lvl w:ilvl="0" w:tplc="A8F655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3B6B"/>
    <w:rsid w:val="00014CEB"/>
    <w:rsid w:val="00020C84"/>
    <w:rsid w:val="0003032C"/>
    <w:rsid w:val="00030CEB"/>
    <w:rsid w:val="000329F4"/>
    <w:rsid w:val="0004708F"/>
    <w:rsid w:val="000473AC"/>
    <w:rsid w:val="0004764C"/>
    <w:rsid w:val="00074898"/>
    <w:rsid w:val="00090251"/>
    <w:rsid w:val="0009522B"/>
    <w:rsid w:val="00095F53"/>
    <w:rsid w:val="000A2E33"/>
    <w:rsid w:val="000A4E1A"/>
    <w:rsid w:val="000B3E08"/>
    <w:rsid w:val="000B6799"/>
    <w:rsid w:val="000D20E5"/>
    <w:rsid w:val="000D2F04"/>
    <w:rsid w:val="000D6313"/>
    <w:rsid w:val="00101DB5"/>
    <w:rsid w:val="00101DE7"/>
    <w:rsid w:val="001121B8"/>
    <w:rsid w:val="001608E4"/>
    <w:rsid w:val="001B14DC"/>
    <w:rsid w:val="001E7BDE"/>
    <w:rsid w:val="001F2913"/>
    <w:rsid w:val="00207E00"/>
    <w:rsid w:val="0022156B"/>
    <w:rsid w:val="00250066"/>
    <w:rsid w:val="00272040"/>
    <w:rsid w:val="00273CEE"/>
    <w:rsid w:val="00276081"/>
    <w:rsid w:val="00296F0F"/>
    <w:rsid w:val="002A098F"/>
    <w:rsid w:val="002B47FB"/>
    <w:rsid w:val="002B4F51"/>
    <w:rsid w:val="002D1324"/>
    <w:rsid w:val="002E6145"/>
    <w:rsid w:val="003301DA"/>
    <w:rsid w:val="0033260C"/>
    <w:rsid w:val="00345B5D"/>
    <w:rsid w:val="003810B8"/>
    <w:rsid w:val="00381FFC"/>
    <w:rsid w:val="0038747C"/>
    <w:rsid w:val="003A3D4C"/>
    <w:rsid w:val="003A4DFA"/>
    <w:rsid w:val="003C1FD2"/>
    <w:rsid w:val="00410B1E"/>
    <w:rsid w:val="0044522E"/>
    <w:rsid w:val="00447B6B"/>
    <w:rsid w:val="004A3C19"/>
    <w:rsid w:val="004A3DE5"/>
    <w:rsid w:val="004C3724"/>
    <w:rsid w:val="004D086A"/>
    <w:rsid w:val="004D1808"/>
    <w:rsid w:val="004D3468"/>
    <w:rsid w:val="004D4299"/>
    <w:rsid w:val="004E2C89"/>
    <w:rsid w:val="004F23EC"/>
    <w:rsid w:val="004F31DB"/>
    <w:rsid w:val="004F62C7"/>
    <w:rsid w:val="0050368E"/>
    <w:rsid w:val="005278E4"/>
    <w:rsid w:val="0053350F"/>
    <w:rsid w:val="00536D29"/>
    <w:rsid w:val="005A1FE2"/>
    <w:rsid w:val="005A6AF2"/>
    <w:rsid w:val="005A7F09"/>
    <w:rsid w:val="005C282B"/>
    <w:rsid w:val="005C74B0"/>
    <w:rsid w:val="005D7ED5"/>
    <w:rsid w:val="005E1193"/>
    <w:rsid w:val="005E4F99"/>
    <w:rsid w:val="005E4F9B"/>
    <w:rsid w:val="00615A24"/>
    <w:rsid w:val="006244FF"/>
    <w:rsid w:val="00631780"/>
    <w:rsid w:val="00631967"/>
    <w:rsid w:val="00663972"/>
    <w:rsid w:val="0066698B"/>
    <w:rsid w:val="00680C07"/>
    <w:rsid w:val="006970C4"/>
    <w:rsid w:val="0069718A"/>
    <w:rsid w:val="006A35C6"/>
    <w:rsid w:val="006E762D"/>
    <w:rsid w:val="006F2142"/>
    <w:rsid w:val="00721C76"/>
    <w:rsid w:val="00726CB9"/>
    <w:rsid w:val="00734B25"/>
    <w:rsid w:val="00735B89"/>
    <w:rsid w:val="00736DD6"/>
    <w:rsid w:val="007538A9"/>
    <w:rsid w:val="0077002F"/>
    <w:rsid w:val="007A5D4B"/>
    <w:rsid w:val="007B4E08"/>
    <w:rsid w:val="007D0EAD"/>
    <w:rsid w:val="007D5727"/>
    <w:rsid w:val="007E171B"/>
    <w:rsid w:val="007E319C"/>
    <w:rsid w:val="007E57D5"/>
    <w:rsid w:val="007F40E3"/>
    <w:rsid w:val="00804B0C"/>
    <w:rsid w:val="00811A04"/>
    <w:rsid w:val="00822EB0"/>
    <w:rsid w:val="00827956"/>
    <w:rsid w:val="008322A6"/>
    <w:rsid w:val="0084640C"/>
    <w:rsid w:val="00851169"/>
    <w:rsid w:val="00853E85"/>
    <w:rsid w:val="008603B9"/>
    <w:rsid w:val="008734AF"/>
    <w:rsid w:val="00874C51"/>
    <w:rsid w:val="008B146B"/>
    <w:rsid w:val="008B36A8"/>
    <w:rsid w:val="008C399F"/>
    <w:rsid w:val="00912827"/>
    <w:rsid w:val="00914A68"/>
    <w:rsid w:val="00920F18"/>
    <w:rsid w:val="009224A2"/>
    <w:rsid w:val="00941B34"/>
    <w:rsid w:val="0096457D"/>
    <w:rsid w:val="00965E7F"/>
    <w:rsid w:val="00987432"/>
    <w:rsid w:val="00990656"/>
    <w:rsid w:val="00990DEA"/>
    <w:rsid w:val="009A1CD5"/>
    <w:rsid w:val="009A6532"/>
    <w:rsid w:val="009E4E4C"/>
    <w:rsid w:val="00A17E04"/>
    <w:rsid w:val="00A201BF"/>
    <w:rsid w:val="00A503A4"/>
    <w:rsid w:val="00A5167D"/>
    <w:rsid w:val="00A5320B"/>
    <w:rsid w:val="00A57D43"/>
    <w:rsid w:val="00AA3F8F"/>
    <w:rsid w:val="00AA6881"/>
    <w:rsid w:val="00AC29A5"/>
    <w:rsid w:val="00AC686F"/>
    <w:rsid w:val="00AD6C74"/>
    <w:rsid w:val="00AE0ED3"/>
    <w:rsid w:val="00AF060A"/>
    <w:rsid w:val="00AF1157"/>
    <w:rsid w:val="00B06EE5"/>
    <w:rsid w:val="00B1047F"/>
    <w:rsid w:val="00B23FF6"/>
    <w:rsid w:val="00B31E02"/>
    <w:rsid w:val="00B508E9"/>
    <w:rsid w:val="00B72AC4"/>
    <w:rsid w:val="00B871FE"/>
    <w:rsid w:val="00B95061"/>
    <w:rsid w:val="00BA1A21"/>
    <w:rsid w:val="00BB0963"/>
    <w:rsid w:val="00BB67E5"/>
    <w:rsid w:val="00BC1D1F"/>
    <w:rsid w:val="00BD3333"/>
    <w:rsid w:val="00BE3C19"/>
    <w:rsid w:val="00C03464"/>
    <w:rsid w:val="00C1362D"/>
    <w:rsid w:val="00C271EA"/>
    <w:rsid w:val="00C71838"/>
    <w:rsid w:val="00C73907"/>
    <w:rsid w:val="00CA07BF"/>
    <w:rsid w:val="00CA2D8C"/>
    <w:rsid w:val="00CA7E3C"/>
    <w:rsid w:val="00CC0456"/>
    <w:rsid w:val="00CC2DE7"/>
    <w:rsid w:val="00CD21EC"/>
    <w:rsid w:val="00CF1C87"/>
    <w:rsid w:val="00D004D6"/>
    <w:rsid w:val="00D01AA2"/>
    <w:rsid w:val="00D03A61"/>
    <w:rsid w:val="00D059BB"/>
    <w:rsid w:val="00D414AB"/>
    <w:rsid w:val="00D42422"/>
    <w:rsid w:val="00D50640"/>
    <w:rsid w:val="00D56B01"/>
    <w:rsid w:val="00D6325C"/>
    <w:rsid w:val="00D656EA"/>
    <w:rsid w:val="00D73D2D"/>
    <w:rsid w:val="00D742EE"/>
    <w:rsid w:val="00D76DF0"/>
    <w:rsid w:val="00D82CD0"/>
    <w:rsid w:val="00D85E10"/>
    <w:rsid w:val="00D943BE"/>
    <w:rsid w:val="00DA1B9C"/>
    <w:rsid w:val="00DA29D8"/>
    <w:rsid w:val="00DA70FB"/>
    <w:rsid w:val="00DF5F98"/>
    <w:rsid w:val="00E115FD"/>
    <w:rsid w:val="00E24352"/>
    <w:rsid w:val="00E323CD"/>
    <w:rsid w:val="00E414F9"/>
    <w:rsid w:val="00E41ED9"/>
    <w:rsid w:val="00E45CBA"/>
    <w:rsid w:val="00E45CEB"/>
    <w:rsid w:val="00E51AD7"/>
    <w:rsid w:val="00E56E11"/>
    <w:rsid w:val="00E86B1B"/>
    <w:rsid w:val="00E9265B"/>
    <w:rsid w:val="00EC4FC3"/>
    <w:rsid w:val="00ED4A03"/>
    <w:rsid w:val="00ED7233"/>
    <w:rsid w:val="00EE4237"/>
    <w:rsid w:val="00F03208"/>
    <w:rsid w:val="00F058FA"/>
    <w:rsid w:val="00F10C50"/>
    <w:rsid w:val="00F50C82"/>
    <w:rsid w:val="00F618E0"/>
    <w:rsid w:val="00F95A6D"/>
    <w:rsid w:val="00FA228E"/>
    <w:rsid w:val="00FA650C"/>
    <w:rsid w:val="00FA6894"/>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forms/5000.s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tb.gov/forms/5000.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2018-03-07T02:07:00Z</dcterms:created>
  <dcterms:modified xsi:type="dcterms:W3CDTF">2018-03-07T02:07:00Z</dcterms:modified>
</cp:coreProperties>
</file>