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41" w:rsidRPr="00BB306B" w:rsidRDefault="00062441" w:rsidP="00062441">
      <w:pPr>
        <w:rPr>
          <w:b/>
          <w:sz w:val="28"/>
        </w:rPr>
      </w:pPr>
      <w:bookmarkStart w:id="0" w:name="_GoBack"/>
      <w:bookmarkEnd w:id="0"/>
    </w:p>
    <w:p w:rsidR="0047368F" w:rsidRPr="00BB306B" w:rsidRDefault="0047368F" w:rsidP="0047368F">
      <w:pPr>
        <w:pStyle w:val="Header"/>
        <w:jc w:val="right"/>
        <w:rPr>
          <w:rFonts w:ascii="Arial" w:hAnsi="Arial" w:cs="Arial"/>
          <w:b/>
          <w:sz w:val="22"/>
          <w:szCs w:val="20"/>
        </w:rPr>
      </w:pPr>
      <w:r w:rsidRPr="00BB306B">
        <w:rPr>
          <w:rFonts w:ascii="Arial" w:hAnsi="Arial" w:cs="Arial"/>
          <w:b/>
          <w:sz w:val="22"/>
          <w:szCs w:val="20"/>
        </w:rPr>
        <w:t>OMB Control Number 1660-</w:t>
      </w:r>
      <w:r w:rsidR="00454C8B" w:rsidRPr="00BB306B">
        <w:rPr>
          <w:rFonts w:ascii="Arial" w:hAnsi="Arial" w:cs="Arial"/>
          <w:b/>
          <w:sz w:val="22"/>
          <w:szCs w:val="20"/>
        </w:rPr>
        <w:t>0130</w:t>
      </w:r>
    </w:p>
    <w:p w:rsidR="0047368F" w:rsidRPr="00BB306B" w:rsidRDefault="0047368F" w:rsidP="0047368F">
      <w:pPr>
        <w:pStyle w:val="Header"/>
        <w:jc w:val="right"/>
        <w:rPr>
          <w:rFonts w:ascii="Arial" w:hAnsi="Arial" w:cs="Arial"/>
          <w:b/>
          <w:color w:val="FF0000"/>
          <w:sz w:val="22"/>
          <w:szCs w:val="20"/>
        </w:rPr>
      </w:pPr>
      <w:r w:rsidRPr="00BB306B">
        <w:rPr>
          <w:rFonts w:ascii="Arial" w:hAnsi="Arial" w:cs="Arial"/>
          <w:b/>
          <w:color w:val="FF0000"/>
          <w:sz w:val="22"/>
          <w:szCs w:val="20"/>
        </w:rPr>
        <w:t>Expiration Date</w:t>
      </w:r>
      <w:r w:rsidR="00682D8B">
        <w:rPr>
          <w:rFonts w:ascii="Arial" w:hAnsi="Arial" w:cs="Arial"/>
          <w:b/>
          <w:color w:val="FF0000"/>
          <w:sz w:val="22"/>
          <w:szCs w:val="20"/>
        </w:rPr>
        <w:t>: 10/31/2021</w:t>
      </w:r>
    </w:p>
    <w:p w:rsidR="006D4D0B" w:rsidRPr="00BB306B" w:rsidRDefault="006D4D0B" w:rsidP="006D4D0B">
      <w:pPr>
        <w:pStyle w:val="NoSpacing"/>
        <w:jc w:val="center"/>
        <w:rPr>
          <w:rFonts w:ascii="Arial" w:hAnsi="Arial" w:cs="Arial"/>
          <w:b/>
          <w:szCs w:val="20"/>
        </w:rPr>
      </w:pPr>
    </w:p>
    <w:p w:rsidR="006D4D0B" w:rsidRPr="00BB306B" w:rsidRDefault="0093356B" w:rsidP="006D4D0B">
      <w:pPr>
        <w:pStyle w:val="NoSpacing"/>
        <w:jc w:val="center"/>
        <w:rPr>
          <w:rFonts w:ascii="Arial" w:hAnsi="Arial" w:cs="Arial"/>
          <w:b/>
          <w:szCs w:val="20"/>
        </w:rPr>
      </w:pPr>
      <w:r w:rsidRPr="0093356B">
        <w:rPr>
          <w:rFonts w:ascii="Arial" w:hAnsi="Arial" w:cs="Arial"/>
          <w:b/>
          <w:szCs w:val="20"/>
        </w:rPr>
        <w:t>N</w:t>
      </w:r>
      <w:r w:rsidR="0033333B">
        <w:rPr>
          <w:rFonts w:ascii="Arial" w:hAnsi="Arial" w:cs="Arial"/>
          <w:b/>
          <w:szCs w:val="20"/>
        </w:rPr>
        <w:t>otificación</w:t>
      </w:r>
      <w:r>
        <w:rPr>
          <w:rFonts w:ascii="Arial" w:hAnsi="Arial" w:cs="Arial"/>
          <w:b/>
          <w:szCs w:val="20"/>
        </w:rPr>
        <w:t xml:space="preserve"> De </w:t>
      </w:r>
      <w:r w:rsidRPr="0093356B">
        <w:rPr>
          <w:rFonts w:ascii="Arial" w:hAnsi="Arial" w:cs="Arial"/>
          <w:b/>
          <w:szCs w:val="20"/>
        </w:rPr>
        <w:t>Divulgación</w:t>
      </w:r>
      <w:r>
        <w:rPr>
          <w:rFonts w:ascii="Arial" w:hAnsi="Arial" w:cs="Arial"/>
          <w:b/>
          <w:szCs w:val="20"/>
        </w:rPr>
        <w:t xml:space="preserve"> De </w:t>
      </w:r>
      <w:r w:rsidR="009C1002">
        <w:rPr>
          <w:rFonts w:ascii="Arial" w:hAnsi="Arial" w:cs="Arial"/>
          <w:b/>
          <w:szCs w:val="20"/>
        </w:rPr>
        <w:t>Carga De Papeleo</w:t>
      </w:r>
    </w:p>
    <w:p w:rsidR="006D4D0B" w:rsidRPr="00BB306B" w:rsidRDefault="0033333B" w:rsidP="006D4D0B">
      <w:pPr>
        <w:pStyle w:val="NoSpacing"/>
        <w:jc w:val="center"/>
        <w:rPr>
          <w:rFonts w:ascii="Arial" w:hAnsi="Arial" w:cs="Arial"/>
          <w:b/>
          <w:noProof/>
          <w:szCs w:val="20"/>
        </w:rPr>
      </w:pPr>
      <w:r>
        <w:rPr>
          <w:rFonts w:ascii="Arial" w:hAnsi="Arial" w:cs="Arial"/>
          <w:b/>
          <w:szCs w:val="20"/>
        </w:rPr>
        <w:t>Forma de FEMA</w:t>
      </w:r>
      <w:r w:rsidR="006D4D0B" w:rsidRPr="00BB306B">
        <w:rPr>
          <w:rFonts w:ascii="Arial" w:hAnsi="Arial" w:cs="Arial"/>
          <w:b/>
          <w:szCs w:val="20"/>
        </w:rPr>
        <w:t xml:space="preserve"> </w:t>
      </w:r>
      <w:r w:rsidR="0091303A">
        <w:rPr>
          <w:rFonts w:ascii="Arial" w:hAnsi="Arial" w:cs="Arial"/>
          <w:b/>
          <w:color w:val="FF0000"/>
          <w:szCs w:val="20"/>
        </w:rPr>
        <w:t>519-0-57S</w:t>
      </w:r>
      <w:r w:rsidR="006D4D0B" w:rsidRPr="00BB306B">
        <w:rPr>
          <w:rFonts w:ascii="Arial" w:hAnsi="Arial" w:cs="Arial"/>
          <w:b/>
          <w:color w:val="FF0000"/>
          <w:szCs w:val="20"/>
        </w:rPr>
        <w:t xml:space="preserve"> </w:t>
      </w:r>
      <w:r w:rsidR="006D4D0B" w:rsidRPr="00BB306B">
        <w:rPr>
          <w:rFonts w:ascii="Arial" w:hAnsi="Arial" w:cs="Arial"/>
          <w:b/>
          <w:szCs w:val="20"/>
        </w:rPr>
        <w:t>(</w:t>
      </w:r>
      <w:r>
        <w:rPr>
          <w:rFonts w:ascii="Arial" w:hAnsi="Arial" w:cs="Arial"/>
          <w:b/>
          <w:szCs w:val="20"/>
        </w:rPr>
        <w:t>Respuesta de Voz Interactiva post-llamada encuesta</w:t>
      </w:r>
      <w:r w:rsidR="00CB1324">
        <w:rPr>
          <w:rFonts w:ascii="Arial" w:hAnsi="Arial" w:cs="Arial"/>
          <w:b/>
          <w:szCs w:val="20"/>
        </w:rPr>
        <w:t>-</w:t>
      </w:r>
      <w:r>
        <w:rPr>
          <w:rFonts w:ascii="Arial" w:hAnsi="Arial" w:cs="Arial"/>
          <w:b/>
          <w:szCs w:val="20"/>
        </w:rPr>
        <w:t>Español</w:t>
      </w:r>
      <w:r w:rsidR="006D4D0B" w:rsidRPr="00BB306B">
        <w:rPr>
          <w:rFonts w:ascii="Arial" w:hAnsi="Arial" w:cs="Arial"/>
          <w:b/>
          <w:szCs w:val="20"/>
        </w:rPr>
        <w:t>)</w:t>
      </w:r>
    </w:p>
    <w:p w:rsidR="006D4D0B" w:rsidRPr="00BB306B" w:rsidRDefault="0033333B" w:rsidP="006D4D0B">
      <w:pPr>
        <w:spacing w:line="252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La carga pública </w:t>
      </w:r>
      <w:r w:rsidR="009C1002">
        <w:rPr>
          <w:rFonts w:ascii="Arial" w:hAnsi="Arial" w:cs="Arial"/>
          <w:sz w:val="22"/>
          <w:szCs w:val="20"/>
        </w:rPr>
        <w:t xml:space="preserve">de información </w:t>
      </w:r>
      <w:r>
        <w:rPr>
          <w:rFonts w:ascii="Arial" w:hAnsi="Arial" w:cs="Arial"/>
          <w:sz w:val="22"/>
          <w:szCs w:val="20"/>
        </w:rPr>
        <w:t xml:space="preserve">para esta </w:t>
      </w:r>
      <w:r w:rsidR="00250365">
        <w:rPr>
          <w:rFonts w:ascii="Arial" w:hAnsi="Arial" w:cs="Arial"/>
          <w:sz w:val="22"/>
          <w:szCs w:val="20"/>
        </w:rPr>
        <w:t>colección</w:t>
      </w:r>
      <w:r>
        <w:rPr>
          <w:rFonts w:ascii="Arial" w:hAnsi="Arial" w:cs="Arial"/>
          <w:sz w:val="22"/>
          <w:szCs w:val="20"/>
        </w:rPr>
        <w:t xml:space="preserve"> de datos se estima </w:t>
      </w:r>
      <w:r w:rsidR="009C1002">
        <w:rPr>
          <w:rFonts w:ascii="Arial" w:hAnsi="Arial" w:cs="Arial"/>
          <w:sz w:val="22"/>
          <w:szCs w:val="20"/>
        </w:rPr>
        <w:t xml:space="preserve">en </w:t>
      </w:r>
      <w:r>
        <w:rPr>
          <w:rFonts w:ascii="Arial" w:hAnsi="Arial" w:cs="Arial"/>
          <w:sz w:val="22"/>
          <w:szCs w:val="20"/>
        </w:rPr>
        <w:t>un promedio de 2.5 minu</w:t>
      </w:r>
      <w:r w:rsidR="009C1002">
        <w:rPr>
          <w:rFonts w:ascii="Arial" w:hAnsi="Arial" w:cs="Arial"/>
          <w:sz w:val="22"/>
          <w:szCs w:val="20"/>
        </w:rPr>
        <w:t xml:space="preserve">tos por respuesta. La </w:t>
      </w:r>
      <w:r>
        <w:rPr>
          <w:rFonts w:ascii="Arial" w:hAnsi="Arial" w:cs="Arial"/>
          <w:sz w:val="22"/>
          <w:szCs w:val="20"/>
        </w:rPr>
        <w:t>carga incluye</w:t>
      </w:r>
      <w:r w:rsidR="00250365">
        <w:rPr>
          <w:rFonts w:ascii="Arial" w:hAnsi="Arial" w:cs="Arial"/>
          <w:sz w:val="22"/>
          <w:szCs w:val="20"/>
        </w:rPr>
        <w:t xml:space="preserve"> el tiempo para revis</w:t>
      </w:r>
      <w:r w:rsidR="009C1002">
        <w:rPr>
          <w:rFonts w:ascii="Arial" w:hAnsi="Arial" w:cs="Arial"/>
          <w:sz w:val="22"/>
          <w:szCs w:val="20"/>
        </w:rPr>
        <w:t>ar las instrucciones, buscar</w:t>
      </w:r>
      <w:r w:rsidR="00250365">
        <w:rPr>
          <w:rFonts w:ascii="Arial" w:hAnsi="Arial" w:cs="Arial"/>
          <w:sz w:val="22"/>
          <w:szCs w:val="20"/>
        </w:rPr>
        <w:t xml:space="preserve"> fue</w:t>
      </w:r>
      <w:r w:rsidR="009C1002">
        <w:rPr>
          <w:rFonts w:ascii="Arial" w:hAnsi="Arial" w:cs="Arial"/>
          <w:sz w:val="22"/>
          <w:szCs w:val="20"/>
        </w:rPr>
        <w:t>ntes de datos existentes, recopilar</w:t>
      </w:r>
      <w:r w:rsidR="00250365">
        <w:rPr>
          <w:rFonts w:ascii="Arial" w:hAnsi="Arial" w:cs="Arial"/>
          <w:sz w:val="22"/>
          <w:szCs w:val="20"/>
        </w:rPr>
        <w:t xml:space="preserve"> y mantener los datos </w:t>
      </w:r>
      <w:r w:rsidR="009C1002">
        <w:rPr>
          <w:rFonts w:ascii="Arial" w:hAnsi="Arial" w:cs="Arial"/>
          <w:sz w:val="22"/>
          <w:szCs w:val="20"/>
        </w:rPr>
        <w:t>necesarios, y completar y someter</w:t>
      </w:r>
      <w:r w:rsidR="00250365" w:rsidRPr="00250365">
        <w:rPr>
          <w:rFonts w:ascii="Arial" w:hAnsi="Arial" w:cs="Arial"/>
          <w:sz w:val="22"/>
          <w:szCs w:val="20"/>
        </w:rPr>
        <w:t xml:space="preserve"> este formulario.</w:t>
      </w:r>
      <w:r w:rsidR="00250365">
        <w:rPr>
          <w:rFonts w:ascii="Arial" w:hAnsi="Arial" w:cs="Arial"/>
          <w:sz w:val="22"/>
          <w:szCs w:val="20"/>
        </w:rPr>
        <w:t xml:space="preserve"> </w:t>
      </w:r>
      <w:r w:rsidR="00250365" w:rsidRPr="00250365">
        <w:rPr>
          <w:rFonts w:ascii="Arial" w:hAnsi="Arial" w:cs="Arial"/>
          <w:sz w:val="22"/>
          <w:szCs w:val="20"/>
        </w:rPr>
        <w:t xml:space="preserve">Esta </w:t>
      </w:r>
      <w:r w:rsidR="00CD72A1" w:rsidRPr="00CD72A1">
        <w:rPr>
          <w:rFonts w:ascii="Arial" w:hAnsi="Arial" w:cs="Arial"/>
          <w:sz w:val="22"/>
          <w:szCs w:val="20"/>
        </w:rPr>
        <w:t>recopilación</w:t>
      </w:r>
      <w:r w:rsidR="00250365" w:rsidRPr="00250365">
        <w:rPr>
          <w:rFonts w:ascii="Arial" w:hAnsi="Arial" w:cs="Arial"/>
          <w:sz w:val="22"/>
          <w:szCs w:val="20"/>
        </w:rPr>
        <w:t xml:space="preserve"> de información es voluntaria.</w:t>
      </w:r>
      <w:r w:rsidR="006D4D0B" w:rsidRPr="00BB306B">
        <w:rPr>
          <w:rFonts w:ascii="Arial" w:hAnsi="Arial" w:cs="Arial"/>
          <w:sz w:val="22"/>
          <w:szCs w:val="20"/>
        </w:rPr>
        <w:t xml:space="preserve"> </w:t>
      </w:r>
      <w:r w:rsidR="009C1002">
        <w:rPr>
          <w:rFonts w:ascii="Arial" w:hAnsi="Arial" w:cs="Arial"/>
          <w:sz w:val="22"/>
          <w:szCs w:val="20"/>
          <w:lang w:val="es-PR"/>
        </w:rPr>
        <w:t>U</w:t>
      </w:r>
      <w:r w:rsidR="009C1002" w:rsidRPr="009C1002">
        <w:rPr>
          <w:rFonts w:ascii="Arial" w:hAnsi="Arial" w:cs="Arial"/>
          <w:sz w:val="22"/>
          <w:szCs w:val="20"/>
          <w:lang w:val="es-PR"/>
        </w:rPr>
        <w:t xml:space="preserve">sted no está requerido a responder a esta recopilación de información a menos que un número de control valido de OMB aparezca en </w:t>
      </w:r>
      <w:r w:rsidR="00250365" w:rsidRPr="00250365">
        <w:rPr>
          <w:rFonts w:ascii="Arial" w:hAnsi="Arial" w:cs="Arial"/>
          <w:sz w:val="22"/>
          <w:szCs w:val="20"/>
        </w:rPr>
        <w:t>este formulario.</w:t>
      </w:r>
      <w:r w:rsidR="006D4D0B" w:rsidRPr="00BB306B">
        <w:rPr>
          <w:rFonts w:ascii="Arial" w:hAnsi="Arial" w:cs="Arial"/>
          <w:sz w:val="22"/>
          <w:szCs w:val="20"/>
        </w:rPr>
        <w:t xml:space="preserve"> </w:t>
      </w:r>
      <w:r w:rsidR="009C1002" w:rsidRPr="009C1002">
        <w:rPr>
          <w:rFonts w:ascii="Arial" w:hAnsi="Arial" w:cs="Arial"/>
          <w:sz w:val="22"/>
          <w:szCs w:val="20"/>
          <w:lang w:val="es-PR"/>
        </w:rPr>
        <w:t>Envíe comenta</w:t>
      </w:r>
      <w:r w:rsidR="009C1002">
        <w:rPr>
          <w:rFonts w:ascii="Arial" w:hAnsi="Arial" w:cs="Arial"/>
          <w:sz w:val="22"/>
          <w:szCs w:val="20"/>
          <w:lang w:val="es-PR"/>
        </w:rPr>
        <w:t>rios con respecto a la exactitud</w:t>
      </w:r>
      <w:r w:rsidR="009C1002" w:rsidRPr="009C1002">
        <w:rPr>
          <w:rFonts w:ascii="Arial" w:hAnsi="Arial" w:cs="Arial"/>
          <w:sz w:val="22"/>
          <w:szCs w:val="20"/>
          <w:lang w:val="es-PR"/>
        </w:rPr>
        <w:t xml:space="preserve"> de</w:t>
      </w:r>
      <w:r w:rsidR="009C1002">
        <w:rPr>
          <w:rFonts w:ascii="Arial" w:hAnsi="Arial" w:cs="Arial"/>
          <w:sz w:val="22"/>
          <w:szCs w:val="20"/>
          <w:lang w:val="es-PR"/>
        </w:rPr>
        <w:t xml:space="preserve"> la</w:t>
      </w:r>
      <w:r w:rsidR="009C1002" w:rsidRPr="009C1002">
        <w:rPr>
          <w:rFonts w:ascii="Arial" w:hAnsi="Arial" w:cs="Arial"/>
          <w:sz w:val="22"/>
          <w:szCs w:val="20"/>
          <w:lang w:val="es-PR"/>
        </w:rPr>
        <w:t xml:space="preserve"> </w:t>
      </w:r>
      <w:r w:rsidR="009C1002" w:rsidRPr="009C1002">
        <w:rPr>
          <w:rFonts w:ascii="Arial" w:hAnsi="Arial" w:cs="Arial"/>
          <w:sz w:val="22"/>
          <w:szCs w:val="20"/>
        </w:rPr>
        <w:t>estimación de carga y cualquier sugerencia para reducir la carga</w:t>
      </w:r>
      <w:r w:rsidR="009C1002" w:rsidRPr="009C1002">
        <w:rPr>
          <w:rFonts w:ascii="Arial" w:hAnsi="Arial" w:cs="Arial"/>
          <w:sz w:val="22"/>
          <w:szCs w:val="20"/>
          <w:lang w:val="es-PR"/>
        </w:rPr>
        <w:t xml:space="preserve"> a</w:t>
      </w:r>
      <w:r w:rsidR="009C1002">
        <w:rPr>
          <w:rFonts w:ascii="Arial" w:hAnsi="Arial" w:cs="Arial"/>
          <w:sz w:val="22"/>
          <w:szCs w:val="20"/>
          <w:lang w:val="es-PR"/>
        </w:rPr>
        <w:t xml:space="preserve">: </w:t>
      </w:r>
      <w:r w:rsidR="006D4D0B" w:rsidRPr="00BB306B">
        <w:rPr>
          <w:rFonts w:ascii="Arial" w:hAnsi="Arial" w:cs="Arial"/>
          <w:sz w:val="22"/>
          <w:szCs w:val="20"/>
        </w:rPr>
        <w:t xml:space="preserve">Information Collections Management, Department of Homeland Security, Federal Emergency Management Agency, 500 C Street, SW., Washington, DC 20472-3100, Paperwork Reduction Project (1660-NEW) </w:t>
      </w:r>
      <w:r w:rsidR="009C1002">
        <w:rPr>
          <w:rFonts w:ascii="Arial" w:hAnsi="Arial" w:cs="Arial"/>
          <w:sz w:val="22"/>
          <w:szCs w:val="20"/>
        </w:rPr>
        <w:t>NOTA: No envíe su forma completada a esta dirección.</w:t>
      </w:r>
    </w:p>
    <w:p w:rsidR="0047368F" w:rsidRPr="00BB306B" w:rsidRDefault="0047368F" w:rsidP="0047368F">
      <w:pPr>
        <w:pStyle w:val="NoSpacing"/>
        <w:jc w:val="both"/>
        <w:rPr>
          <w:rFonts w:ascii="Arial" w:hAnsi="Arial" w:cs="Arial"/>
          <w:noProof/>
          <w:szCs w:val="20"/>
        </w:rPr>
      </w:pPr>
    </w:p>
    <w:p w:rsidR="00D160E7" w:rsidRPr="00BB306B" w:rsidRDefault="00D160E7" w:rsidP="00D160E7">
      <w:pPr>
        <w:pStyle w:val="NoSpacing"/>
        <w:jc w:val="both"/>
        <w:rPr>
          <w:rFonts w:ascii="Arial" w:hAnsi="Arial" w:cs="Arial"/>
          <w:noProof/>
          <w:szCs w:val="20"/>
        </w:rPr>
      </w:pPr>
    </w:p>
    <w:p w:rsidR="00D160E7" w:rsidRPr="00BB306B" w:rsidRDefault="001A5E19" w:rsidP="00D160E7">
      <w:pPr>
        <w:pStyle w:val="NoSpacing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ACTA DE PRIVACIDAD:</w:t>
      </w:r>
      <w:r w:rsidR="00D160E7" w:rsidRPr="00BB306B">
        <w:rPr>
          <w:rFonts w:ascii="Arial" w:hAnsi="Arial" w:cs="Arial"/>
          <w:b/>
          <w:bCs/>
          <w:szCs w:val="20"/>
        </w:rPr>
        <w:t xml:space="preserve"> </w:t>
      </w:r>
    </w:p>
    <w:p w:rsidR="00D160E7" w:rsidRPr="00BB306B" w:rsidRDefault="001A5E19" w:rsidP="00D160E7">
      <w:p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  <w:u w:val="single"/>
        </w:rPr>
        <w:t>AUTORIDAD</w:t>
      </w:r>
      <w:r w:rsidR="00D160E7" w:rsidRPr="00BB306B">
        <w:rPr>
          <w:rFonts w:ascii="Arial" w:hAnsi="Arial" w:cs="Arial"/>
          <w:sz w:val="22"/>
          <w:szCs w:val="20"/>
        </w:rPr>
        <w:t xml:space="preserve">: </w:t>
      </w:r>
      <w:r>
        <w:rPr>
          <w:rFonts w:ascii="Arial" w:hAnsi="Arial" w:cs="Arial"/>
          <w:sz w:val="22"/>
          <w:szCs w:val="20"/>
        </w:rPr>
        <w:t xml:space="preserve">Acta de 1993 Gobierno </w:t>
      </w:r>
      <w:r w:rsidRPr="001A5E19">
        <w:rPr>
          <w:rFonts w:ascii="Arial" w:hAnsi="Arial" w:cs="Arial"/>
          <w:sz w:val="22"/>
          <w:szCs w:val="20"/>
        </w:rPr>
        <w:t>Desempeño</w:t>
      </w:r>
      <w:r>
        <w:rPr>
          <w:rFonts w:ascii="Arial" w:hAnsi="Arial" w:cs="Arial"/>
          <w:sz w:val="22"/>
          <w:szCs w:val="20"/>
        </w:rPr>
        <w:t xml:space="preserve"> y Resultados </w:t>
      </w:r>
      <w:r w:rsidR="00D160E7" w:rsidRPr="00BB306B">
        <w:rPr>
          <w:rFonts w:ascii="Arial" w:hAnsi="Arial" w:cs="Arial"/>
          <w:sz w:val="22"/>
          <w:szCs w:val="20"/>
        </w:rPr>
        <w:t xml:space="preserve">(Pub. L. 103-62), </w:t>
      </w:r>
      <w:r>
        <w:rPr>
          <w:rFonts w:ascii="Arial" w:hAnsi="Arial" w:cs="Arial"/>
          <w:sz w:val="22"/>
          <w:szCs w:val="20"/>
        </w:rPr>
        <w:t>enmendada</w:t>
      </w:r>
      <w:r w:rsidR="00D160E7" w:rsidRPr="00BB306B">
        <w:rPr>
          <w:rFonts w:ascii="Arial" w:hAnsi="Arial" w:cs="Arial"/>
          <w:sz w:val="22"/>
          <w:szCs w:val="20"/>
        </w:rPr>
        <w:t xml:space="preserve">, </w:t>
      </w:r>
      <w:r>
        <w:rPr>
          <w:rFonts w:ascii="Arial" w:hAnsi="Arial" w:cs="Arial"/>
          <w:sz w:val="22"/>
          <w:szCs w:val="20"/>
        </w:rPr>
        <w:t xml:space="preserve">y la Acta de 2010 de la </w:t>
      </w:r>
      <w:r w:rsidR="00D160E7" w:rsidRPr="00BB306B">
        <w:rPr>
          <w:rFonts w:ascii="Arial" w:hAnsi="Arial" w:cs="Arial"/>
          <w:sz w:val="22"/>
          <w:szCs w:val="20"/>
        </w:rPr>
        <w:t xml:space="preserve">GPRA </w:t>
      </w:r>
      <w:r>
        <w:rPr>
          <w:rFonts w:ascii="Arial" w:hAnsi="Arial" w:cs="Arial"/>
          <w:sz w:val="22"/>
          <w:szCs w:val="20"/>
        </w:rPr>
        <w:t>M</w:t>
      </w:r>
      <w:r w:rsidRPr="001A5E19">
        <w:rPr>
          <w:rFonts w:ascii="Arial" w:hAnsi="Arial" w:cs="Arial"/>
          <w:sz w:val="22"/>
          <w:szCs w:val="20"/>
        </w:rPr>
        <w:t>odernización</w:t>
      </w:r>
      <w:r>
        <w:rPr>
          <w:rFonts w:ascii="Arial" w:hAnsi="Arial" w:cs="Arial"/>
          <w:sz w:val="22"/>
          <w:szCs w:val="20"/>
        </w:rPr>
        <w:t xml:space="preserve"> </w:t>
      </w:r>
      <w:r w:rsidR="00D160E7" w:rsidRPr="00BB306B">
        <w:rPr>
          <w:rFonts w:ascii="Arial" w:hAnsi="Arial" w:cs="Arial"/>
          <w:sz w:val="22"/>
          <w:szCs w:val="20"/>
        </w:rPr>
        <w:t xml:space="preserve">(Pub. L. 111-352); </w:t>
      </w:r>
      <w:r>
        <w:rPr>
          <w:rFonts w:ascii="Arial" w:hAnsi="Arial" w:cs="Arial"/>
          <w:sz w:val="22"/>
          <w:szCs w:val="20"/>
        </w:rPr>
        <w:t>Orden E</w:t>
      </w:r>
      <w:r w:rsidRPr="001A5E19">
        <w:rPr>
          <w:rFonts w:ascii="Arial" w:hAnsi="Arial" w:cs="Arial"/>
          <w:sz w:val="22"/>
          <w:szCs w:val="20"/>
        </w:rPr>
        <w:t xml:space="preserve">jecutiva </w:t>
      </w:r>
      <w:r w:rsidR="00D160E7" w:rsidRPr="00BB306B">
        <w:rPr>
          <w:rFonts w:ascii="Arial" w:hAnsi="Arial" w:cs="Arial"/>
          <w:sz w:val="22"/>
          <w:szCs w:val="20"/>
        </w:rPr>
        <w:t>(EO) 12862, “</w:t>
      </w:r>
      <w:r>
        <w:rPr>
          <w:rFonts w:ascii="Arial" w:hAnsi="Arial" w:cs="Arial"/>
          <w:sz w:val="22"/>
          <w:szCs w:val="20"/>
        </w:rPr>
        <w:t>Establecimiento De Estándares D</w:t>
      </w:r>
      <w:r w:rsidRPr="001A5E19">
        <w:rPr>
          <w:rFonts w:ascii="Arial" w:hAnsi="Arial" w:cs="Arial"/>
          <w:sz w:val="22"/>
          <w:szCs w:val="20"/>
        </w:rPr>
        <w:t xml:space="preserve">e </w:t>
      </w:r>
      <w:r>
        <w:rPr>
          <w:rFonts w:ascii="Arial" w:hAnsi="Arial" w:cs="Arial"/>
          <w:sz w:val="22"/>
          <w:szCs w:val="20"/>
        </w:rPr>
        <w:t>Servicio A</w:t>
      </w:r>
      <w:r w:rsidRPr="001A5E19">
        <w:rPr>
          <w:rFonts w:ascii="Arial" w:hAnsi="Arial" w:cs="Arial"/>
          <w:sz w:val="22"/>
          <w:szCs w:val="20"/>
        </w:rPr>
        <w:t xml:space="preserve">l </w:t>
      </w:r>
      <w:r>
        <w:rPr>
          <w:rFonts w:ascii="Arial" w:hAnsi="Arial" w:cs="Arial"/>
          <w:sz w:val="22"/>
          <w:szCs w:val="20"/>
        </w:rPr>
        <w:t>C</w:t>
      </w:r>
      <w:r w:rsidRPr="001A5E19">
        <w:rPr>
          <w:rFonts w:ascii="Arial" w:hAnsi="Arial" w:cs="Arial"/>
          <w:sz w:val="22"/>
          <w:szCs w:val="20"/>
        </w:rPr>
        <w:t>liente</w:t>
      </w:r>
      <w:r w:rsidR="00D160E7" w:rsidRPr="00BB306B">
        <w:rPr>
          <w:rFonts w:ascii="Arial" w:hAnsi="Arial" w:cs="Arial"/>
          <w:sz w:val="22"/>
          <w:szCs w:val="20"/>
        </w:rPr>
        <w:t xml:space="preserve">”; </w:t>
      </w:r>
      <w:r w:rsidR="00592423">
        <w:rPr>
          <w:rFonts w:ascii="Arial" w:hAnsi="Arial" w:cs="Arial"/>
          <w:sz w:val="22"/>
          <w:szCs w:val="20"/>
        </w:rPr>
        <w:t>y su 23 de M</w:t>
      </w:r>
      <w:r w:rsidR="000C5F86">
        <w:rPr>
          <w:rFonts w:ascii="Arial" w:hAnsi="Arial" w:cs="Arial"/>
          <w:sz w:val="22"/>
          <w:szCs w:val="20"/>
        </w:rPr>
        <w:t>arzo 1995 A</w:t>
      </w:r>
      <w:r w:rsidR="00592423" w:rsidRPr="00592423">
        <w:rPr>
          <w:rFonts w:ascii="Arial" w:hAnsi="Arial" w:cs="Arial"/>
          <w:sz w:val="22"/>
          <w:szCs w:val="20"/>
        </w:rPr>
        <w:t xml:space="preserve">péndice de </w:t>
      </w:r>
      <w:r w:rsidR="000C5F86">
        <w:rPr>
          <w:rFonts w:ascii="Arial" w:hAnsi="Arial" w:cs="Arial"/>
          <w:sz w:val="22"/>
          <w:szCs w:val="20"/>
        </w:rPr>
        <w:t>M</w:t>
      </w:r>
      <w:r w:rsidR="00592423" w:rsidRPr="00592423">
        <w:rPr>
          <w:rFonts w:ascii="Arial" w:hAnsi="Arial" w:cs="Arial"/>
          <w:sz w:val="22"/>
          <w:szCs w:val="20"/>
        </w:rPr>
        <w:t>emorando</w:t>
      </w:r>
      <w:r w:rsidR="00D160E7" w:rsidRPr="00BB306B">
        <w:rPr>
          <w:rFonts w:ascii="Arial" w:hAnsi="Arial" w:cs="Arial"/>
          <w:sz w:val="22"/>
          <w:szCs w:val="20"/>
        </w:rPr>
        <w:t>, “</w:t>
      </w:r>
      <w:r w:rsidR="00592423">
        <w:rPr>
          <w:rFonts w:ascii="Arial" w:hAnsi="Arial" w:cs="Arial"/>
          <w:sz w:val="22"/>
          <w:szCs w:val="20"/>
        </w:rPr>
        <w:t>Mejorar El Servicio A</w:t>
      </w:r>
      <w:r w:rsidR="00592423" w:rsidRPr="00592423">
        <w:rPr>
          <w:rFonts w:ascii="Arial" w:hAnsi="Arial" w:cs="Arial"/>
          <w:sz w:val="22"/>
          <w:szCs w:val="20"/>
        </w:rPr>
        <w:t xml:space="preserve">l </w:t>
      </w:r>
      <w:r w:rsidR="00592423">
        <w:rPr>
          <w:rFonts w:ascii="Arial" w:hAnsi="Arial" w:cs="Arial"/>
          <w:sz w:val="22"/>
          <w:szCs w:val="20"/>
        </w:rPr>
        <w:t>C</w:t>
      </w:r>
      <w:r w:rsidR="00592423" w:rsidRPr="00592423">
        <w:rPr>
          <w:rFonts w:ascii="Arial" w:hAnsi="Arial" w:cs="Arial"/>
          <w:sz w:val="22"/>
          <w:szCs w:val="20"/>
        </w:rPr>
        <w:t>liente</w:t>
      </w:r>
      <w:r w:rsidR="00D160E7" w:rsidRPr="00BB306B">
        <w:rPr>
          <w:rFonts w:ascii="Arial" w:hAnsi="Arial" w:cs="Arial"/>
          <w:sz w:val="22"/>
          <w:szCs w:val="20"/>
        </w:rPr>
        <w:t xml:space="preserve">”; </w:t>
      </w:r>
      <w:r w:rsidR="00592423">
        <w:rPr>
          <w:rFonts w:ascii="Arial" w:hAnsi="Arial" w:cs="Arial"/>
          <w:sz w:val="22"/>
          <w:szCs w:val="20"/>
        </w:rPr>
        <w:t>Orden E</w:t>
      </w:r>
      <w:r w:rsidR="00592423" w:rsidRPr="001A5E19">
        <w:rPr>
          <w:rFonts w:ascii="Arial" w:hAnsi="Arial" w:cs="Arial"/>
          <w:sz w:val="22"/>
          <w:szCs w:val="20"/>
        </w:rPr>
        <w:t xml:space="preserve">jecutiva </w:t>
      </w:r>
      <w:r w:rsidR="00D160E7" w:rsidRPr="00BB306B">
        <w:rPr>
          <w:rFonts w:ascii="Arial" w:hAnsi="Arial" w:cs="Arial"/>
          <w:sz w:val="22"/>
          <w:szCs w:val="20"/>
        </w:rPr>
        <w:t>13411 “</w:t>
      </w:r>
      <w:r w:rsidR="00592423">
        <w:rPr>
          <w:rFonts w:ascii="Arial" w:hAnsi="Arial" w:cs="Arial"/>
          <w:sz w:val="22"/>
          <w:szCs w:val="20"/>
        </w:rPr>
        <w:t>Mejorar la A</w:t>
      </w:r>
      <w:r w:rsidR="00592423" w:rsidRPr="00592423">
        <w:rPr>
          <w:rFonts w:ascii="Arial" w:hAnsi="Arial" w:cs="Arial"/>
          <w:sz w:val="22"/>
          <w:szCs w:val="20"/>
        </w:rPr>
        <w:t xml:space="preserve">sistencia a las </w:t>
      </w:r>
      <w:r w:rsidR="00592423">
        <w:rPr>
          <w:rFonts w:ascii="Arial" w:hAnsi="Arial" w:cs="Arial"/>
          <w:sz w:val="22"/>
          <w:szCs w:val="20"/>
        </w:rPr>
        <w:t>Víctimas del D</w:t>
      </w:r>
      <w:r w:rsidR="00592423" w:rsidRPr="00592423">
        <w:rPr>
          <w:rFonts w:ascii="Arial" w:hAnsi="Arial" w:cs="Arial"/>
          <w:sz w:val="22"/>
          <w:szCs w:val="20"/>
        </w:rPr>
        <w:t>esastre</w:t>
      </w:r>
      <w:r w:rsidR="00D160E7" w:rsidRPr="00BB306B">
        <w:rPr>
          <w:rFonts w:ascii="Arial" w:hAnsi="Arial" w:cs="Arial"/>
          <w:sz w:val="22"/>
          <w:szCs w:val="20"/>
        </w:rPr>
        <w:t xml:space="preserve">”; </w:t>
      </w:r>
      <w:r w:rsidR="00592423">
        <w:rPr>
          <w:rFonts w:ascii="Arial" w:hAnsi="Arial" w:cs="Arial"/>
          <w:sz w:val="22"/>
          <w:szCs w:val="20"/>
        </w:rPr>
        <w:t>Orden E</w:t>
      </w:r>
      <w:r w:rsidR="00592423" w:rsidRPr="001A5E19">
        <w:rPr>
          <w:rFonts w:ascii="Arial" w:hAnsi="Arial" w:cs="Arial"/>
          <w:sz w:val="22"/>
          <w:szCs w:val="20"/>
        </w:rPr>
        <w:t xml:space="preserve">jecutiva </w:t>
      </w:r>
      <w:r w:rsidR="00D160E7" w:rsidRPr="00BB306B">
        <w:rPr>
          <w:rFonts w:ascii="Arial" w:hAnsi="Arial" w:cs="Arial"/>
          <w:sz w:val="22"/>
          <w:szCs w:val="20"/>
        </w:rPr>
        <w:t>13571 “</w:t>
      </w:r>
      <w:r w:rsidR="00592423">
        <w:rPr>
          <w:rFonts w:ascii="Arial" w:hAnsi="Arial" w:cs="Arial"/>
          <w:sz w:val="22"/>
          <w:szCs w:val="20"/>
        </w:rPr>
        <w:t>Racionalización de la Prestación de Servicios y Mejorar el S</w:t>
      </w:r>
      <w:r w:rsidR="00592423" w:rsidRPr="00592423">
        <w:rPr>
          <w:rFonts w:ascii="Arial" w:hAnsi="Arial" w:cs="Arial"/>
          <w:sz w:val="22"/>
          <w:szCs w:val="20"/>
        </w:rPr>
        <w:t xml:space="preserve">ervicio al </w:t>
      </w:r>
      <w:r w:rsidR="00592423">
        <w:rPr>
          <w:rFonts w:ascii="Arial" w:hAnsi="Arial" w:cs="Arial"/>
          <w:sz w:val="22"/>
          <w:szCs w:val="20"/>
        </w:rPr>
        <w:t>C</w:t>
      </w:r>
      <w:r w:rsidR="00592423" w:rsidRPr="00592423">
        <w:rPr>
          <w:rFonts w:ascii="Arial" w:hAnsi="Arial" w:cs="Arial"/>
          <w:sz w:val="22"/>
          <w:szCs w:val="20"/>
        </w:rPr>
        <w:t>liente</w:t>
      </w:r>
      <w:r w:rsidR="00D160E7" w:rsidRPr="00BB306B">
        <w:rPr>
          <w:rFonts w:ascii="Arial" w:hAnsi="Arial" w:cs="Arial"/>
          <w:sz w:val="22"/>
          <w:szCs w:val="20"/>
        </w:rPr>
        <w:t xml:space="preserve">”; </w:t>
      </w:r>
      <w:r w:rsidR="00592423">
        <w:rPr>
          <w:rFonts w:ascii="Arial" w:hAnsi="Arial" w:cs="Arial"/>
          <w:sz w:val="22"/>
          <w:szCs w:val="20"/>
        </w:rPr>
        <w:t>y el Memorando del 13 de Junio</w:t>
      </w:r>
      <w:r w:rsidR="000C5F86">
        <w:rPr>
          <w:rFonts w:ascii="Arial" w:hAnsi="Arial" w:cs="Arial"/>
          <w:sz w:val="22"/>
          <w:szCs w:val="20"/>
        </w:rPr>
        <w:t xml:space="preserve"> 2011</w:t>
      </w:r>
      <w:r w:rsidR="00D160E7" w:rsidRPr="00BB306B">
        <w:rPr>
          <w:rFonts w:ascii="Arial" w:hAnsi="Arial" w:cs="Arial"/>
          <w:sz w:val="22"/>
          <w:szCs w:val="20"/>
        </w:rPr>
        <w:t xml:space="preserve"> “</w:t>
      </w:r>
      <w:r w:rsidR="00592423">
        <w:rPr>
          <w:rFonts w:ascii="Arial" w:hAnsi="Arial" w:cs="Arial"/>
          <w:sz w:val="22"/>
          <w:szCs w:val="20"/>
        </w:rPr>
        <w:t>Implementación de la O</w:t>
      </w:r>
      <w:r w:rsidR="00592423" w:rsidRPr="00592423">
        <w:rPr>
          <w:rFonts w:ascii="Arial" w:hAnsi="Arial" w:cs="Arial"/>
          <w:sz w:val="22"/>
          <w:szCs w:val="20"/>
        </w:rPr>
        <w:t xml:space="preserve">rden </w:t>
      </w:r>
      <w:r w:rsidR="00592423">
        <w:rPr>
          <w:rFonts w:ascii="Arial" w:hAnsi="Arial" w:cs="Arial"/>
          <w:sz w:val="22"/>
          <w:szCs w:val="20"/>
        </w:rPr>
        <w:t>E</w:t>
      </w:r>
      <w:r w:rsidR="00592423" w:rsidRPr="00592423">
        <w:rPr>
          <w:rFonts w:ascii="Arial" w:hAnsi="Arial" w:cs="Arial"/>
          <w:sz w:val="22"/>
          <w:szCs w:val="20"/>
        </w:rPr>
        <w:t>jecutiva 13571</w:t>
      </w:r>
      <w:r w:rsidR="000C5F86">
        <w:rPr>
          <w:rFonts w:ascii="Arial" w:hAnsi="Arial" w:cs="Arial"/>
          <w:sz w:val="22"/>
          <w:szCs w:val="20"/>
        </w:rPr>
        <w:t xml:space="preserve"> </w:t>
      </w:r>
      <w:r w:rsidR="00592423">
        <w:rPr>
          <w:rFonts w:ascii="Arial" w:hAnsi="Arial" w:cs="Arial"/>
          <w:sz w:val="22"/>
          <w:szCs w:val="20"/>
        </w:rPr>
        <w:t>en</w:t>
      </w:r>
      <w:r w:rsidR="00D160E7" w:rsidRPr="00BB306B">
        <w:rPr>
          <w:rFonts w:ascii="Arial" w:hAnsi="Arial" w:cs="Arial"/>
          <w:sz w:val="22"/>
          <w:szCs w:val="20"/>
        </w:rPr>
        <w:t xml:space="preserve"> </w:t>
      </w:r>
      <w:r w:rsidR="00592423">
        <w:rPr>
          <w:rFonts w:ascii="Arial" w:hAnsi="Arial" w:cs="Arial"/>
          <w:sz w:val="22"/>
          <w:szCs w:val="20"/>
        </w:rPr>
        <w:t>Racionalización de Prestación de Servicios y M</w:t>
      </w:r>
      <w:r w:rsidR="00592423" w:rsidRPr="00592423">
        <w:rPr>
          <w:rFonts w:ascii="Arial" w:hAnsi="Arial" w:cs="Arial"/>
          <w:sz w:val="22"/>
          <w:szCs w:val="20"/>
        </w:rPr>
        <w:t xml:space="preserve">ejorar el </w:t>
      </w:r>
      <w:r w:rsidR="00592423">
        <w:rPr>
          <w:rFonts w:ascii="Arial" w:hAnsi="Arial" w:cs="Arial"/>
          <w:sz w:val="22"/>
          <w:szCs w:val="20"/>
        </w:rPr>
        <w:t>Servicio al C</w:t>
      </w:r>
      <w:r w:rsidR="00592423" w:rsidRPr="00592423">
        <w:rPr>
          <w:rFonts w:ascii="Arial" w:hAnsi="Arial" w:cs="Arial"/>
          <w:sz w:val="22"/>
          <w:szCs w:val="20"/>
        </w:rPr>
        <w:t>liente</w:t>
      </w:r>
      <w:r w:rsidR="00D160E7" w:rsidRPr="00BB306B">
        <w:rPr>
          <w:rFonts w:ascii="Arial" w:hAnsi="Arial" w:cs="Arial"/>
          <w:sz w:val="22"/>
          <w:szCs w:val="20"/>
        </w:rPr>
        <w:t xml:space="preserve">.” </w:t>
      </w:r>
    </w:p>
    <w:p w:rsidR="00D160E7" w:rsidRPr="00BB306B" w:rsidRDefault="0020638D" w:rsidP="00D160E7">
      <w:p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  <w:u w:val="single"/>
        </w:rPr>
        <w:t>PRINCIPAL PROPÓSITO</w:t>
      </w:r>
      <w:r w:rsidRPr="0020638D">
        <w:rPr>
          <w:rFonts w:ascii="Arial" w:hAnsi="Arial" w:cs="Arial"/>
          <w:b/>
          <w:bCs/>
          <w:sz w:val="22"/>
          <w:szCs w:val="20"/>
          <w:u w:val="single"/>
        </w:rPr>
        <w:t xml:space="preserve">(S): </w:t>
      </w:r>
      <w:r w:rsidR="00D160E7" w:rsidRPr="00BB306B">
        <w:rPr>
          <w:rFonts w:ascii="Arial" w:hAnsi="Arial" w:cs="Arial"/>
          <w:sz w:val="22"/>
          <w:szCs w:val="20"/>
        </w:rPr>
        <w:t xml:space="preserve">DHS/FEMA </w:t>
      </w:r>
      <w:r w:rsidRPr="0020638D">
        <w:rPr>
          <w:rFonts w:ascii="Arial" w:hAnsi="Arial" w:cs="Arial"/>
          <w:sz w:val="22"/>
          <w:szCs w:val="20"/>
        </w:rPr>
        <w:t>recopila esta información para medir la satisfacción de los solic</w:t>
      </w:r>
      <w:r>
        <w:rPr>
          <w:rFonts w:ascii="Arial" w:hAnsi="Arial" w:cs="Arial"/>
          <w:sz w:val="22"/>
          <w:szCs w:val="20"/>
        </w:rPr>
        <w:t>itantes de la Asistencia</w:t>
      </w:r>
      <w:r w:rsidRPr="0020638D">
        <w:rPr>
          <w:rFonts w:ascii="Arial" w:hAnsi="Arial" w:cs="Arial"/>
          <w:sz w:val="22"/>
          <w:szCs w:val="20"/>
        </w:rPr>
        <w:t xml:space="preserve"> Individual con </w:t>
      </w:r>
      <w:r w:rsidR="000C5F86">
        <w:rPr>
          <w:rFonts w:ascii="Arial" w:hAnsi="Arial" w:cs="Arial"/>
          <w:sz w:val="22"/>
          <w:szCs w:val="20"/>
        </w:rPr>
        <w:t xml:space="preserve">los </w:t>
      </w:r>
      <w:r w:rsidRPr="0020638D">
        <w:rPr>
          <w:rFonts w:ascii="Arial" w:hAnsi="Arial" w:cs="Arial"/>
          <w:sz w:val="22"/>
          <w:szCs w:val="20"/>
        </w:rPr>
        <w:t xml:space="preserve">servicios </w:t>
      </w:r>
      <w:r w:rsidR="000C5F86">
        <w:rPr>
          <w:rFonts w:ascii="Arial" w:hAnsi="Arial" w:cs="Arial"/>
          <w:sz w:val="22"/>
          <w:szCs w:val="20"/>
        </w:rPr>
        <w:t xml:space="preserve">de </w:t>
      </w:r>
      <w:r w:rsidRPr="0020638D">
        <w:rPr>
          <w:rFonts w:ascii="Arial" w:hAnsi="Arial" w:cs="Arial"/>
          <w:sz w:val="22"/>
          <w:szCs w:val="20"/>
        </w:rPr>
        <w:t>FEMA</w:t>
      </w:r>
    </w:p>
    <w:p w:rsidR="00D160E7" w:rsidRPr="00BB306B" w:rsidRDefault="0020638D" w:rsidP="00D160E7">
      <w:p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  <w:u w:val="single"/>
        </w:rPr>
        <w:t>USO RUTINARIO</w:t>
      </w:r>
      <w:r w:rsidRPr="0020638D">
        <w:rPr>
          <w:rFonts w:ascii="Arial" w:hAnsi="Arial" w:cs="Arial"/>
          <w:b/>
          <w:bCs/>
          <w:sz w:val="22"/>
          <w:szCs w:val="20"/>
          <w:u w:val="single"/>
        </w:rPr>
        <w:t xml:space="preserve">(S): </w:t>
      </w:r>
      <w:r w:rsidRPr="0020638D">
        <w:rPr>
          <w:rFonts w:ascii="Arial" w:hAnsi="Arial" w:cs="Arial"/>
          <w:sz w:val="22"/>
          <w:szCs w:val="20"/>
        </w:rPr>
        <w:t xml:space="preserve">Esta información se utiliza para el propósito principal indicado y no se compartirá fuera de </w:t>
      </w:r>
      <w:r w:rsidR="00D160E7" w:rsidRPr="00BB306B">
        <w:rPr>
          <w:rFonts w:ascii="Arial" w:hAnsi="Arial" w:cs="Arial"/>
          <w:sz w:val="22"/>
          <w:szCs w:val="20"/>
        </w:rPr>
        <w:t xml:space="preserve">DHS/FEMA, </w:t>
      </w:r>
      <w:r w:rsidR="004D5E49" w:rsidRPr="004D5E49">
        <w:rPr>
          <w:rFonts w:ascii="Arial" w:hAnsi="Arial" w:cs="Arial"/>
          <w:sz w:val="22"/>
          <w:szCs w:val="20"/>
        </w:rPr>
        <w:t xml:space="preserve">excepto lo permitido por los usos rutinarios publicados en </w:t>
      </w:r>
      <w:r w:rsidR="004D5E49">
        <w:rPr>
          <w:rFonts w:ascii="Arial" w:hAnsi="Arial" w:cs="Arial"/>
          <w:sz w:val="22"/>
          <w:szCs w:val="20"/>
        </w:rPr>
        <w:t>Sistema de Registros A</w:t>
      </w:r>
      <w:r w:rsidR="004D5E49" w:rsidRPr="004D5E49">
        <w:rPr>
          <w:rFonts w:ascii="Arial" w:hAnsi="Arial" w:cs="Arial"/>
          <w:sz w:val="22"/>
          <w:szCs w:val="20"/>
        </w:rPr>
        <w:t xml:space="preserve">viso </w:t>
      </w:r>
      <w:r w:rsidR="00D160E7" w:rsidRPr="00BB306B">
        <w:rPr>
          <w:rFonts w:ascii="Arial" w:hAnsi="Arial" w:cs="Arial"/>
          <w:sz w:val="22"/>
          <w:szCs w:val="20"/>
        </w:rPr>
        <w:t xml:space="preserve">DHS/FEMA-008 - </w:t>
      </w:r>
      <w:r w:rsidR="004D5E49">
        <w:rPr>
          <w:rFonts w:ascii="Arial" w:hAnsi="Arial" w:cs="Arial"/>
          <w:sz w:val="22"/>
          <w:szCs w:val="20"/>
        </w:rPr>
        <w:t>Archivos de Ayuda de Recuperación de D</w:t>
      </w:r>
      <w:r w:rsidR="004D5E49" w:rsidRPr="004D5E49">
        <w:rPr>
          <w:rFonts w:ascii="Arial" w:hAnsi="Arial" w:cs="Arial"/>
          <w:sz w:val="22"/>
          <w:szCs w:val="20"/>
        </w:rPr>
        <w:t>esastres</w:t>
      </w:r>
      <w:r w:rsidR="00D160E7" w:rsidRPr="00BB306B">
        <w:rPr>
          <w:rFonts w:ascii="Arial" w:hAnsi="Arial" w:cs="Arial"/>
          <w:sz w:val="22"/>
          <w:szCs w:val="20"/>
        </w:rPr>
        <w:t xml:space="preserve">, 78 FR 25282 (April 30, 2013), </w:t>
      </w:r>
      <w:r w:rsidR="004D5E49">
        <w:rPr>
          <w:rFonts w:ascii="Arial" w:hAnsi="Arial" w:cs="Arial"/>
          <w:sz w:val="22"/>
          <w:szCs w:val="20"/>
        </w:rPr>
        <w:t>o como sea necesario por la ley</w:t>
      </w:r>
      <w:r w:rsidR="00D160E7" w:rsidRPr="00BB306B">
        <w:rPr>
          <w:rFonts w:ascii="Arial" w:hAnsi="Arial" w:cs="Arial"/>
          <w:sz w:val="22"/>
          <w:szCs w:val="20"/>
        </w:rPr>
        <w:t xml:space="preserve">. </w:t>
      </w:r>
      <w:r w:rsidR="004D5E49">
        <w:rPr>
          <w:rFonts w:ascii="Arial" w:hAnsi="Arial" w:cs="Arial"/>
          <w:sz w:val="22"/>
          <w:szCs w:val="20"/>
        </w:rPr>
        <w:t xml:space="preserve">El Departamento de Sistema de notificaciones de registros </w:t>
      </w:r>
      <w:r w:rsidR="004D5E49" w:rsidRPr="004D5E49">
        <w:rPr>
          <w:rFonts w:ascii="Arial" w:hAnsi="Arial" w:cs="Arial"/>
          <w:sz w:val="22"/>
          <w:szCs w:val="20"/>
        </w:rPr>
        <w:t>se pueden encontrar en el sitio web del Departamento en</w:t>
      </w:r>
      <w:r w:rsidR="004D5E49">
        <w:rPr>
          <w:rFonts w:ascii="Arial" w:hAnsi="Arial" w:cs="Arial"/>
          <w:sz w:val="22"/>
          <w:szCs w:val="20"/>
        </w:rPr>
        <w:t xml:space="preserve"> </w:t>
      </w:r>
      <w:hyperlink r:id="rId9" w:tgtFrame="_blank" w:history="1">
        <w:r w:rsidR="00D160E7" w:rsidRPr="00BB306B">
          <w:rPr>
            <w:rStyle w:val="Hyperlink"/>
            <w:rFonts w:ascii="Arial" w:hAnsi="Arial" w:cs="Arial"/>
            <w:sz w:val="22"/>
            <w:szCs w:val="20"/>
            <w:lang w:val="en"/>
          </w:rPr>
          <w:t>http://www.dhs.gov/system-records-notices-sorns</w:t>
        </w:r>
      </w:hyperlink>
      <w:r w:rsidR="00D160E7" w:rsidRPr="00BB306B">
        <w:rPr>
          <w:rFonts w:ascii="Arial" w:hAnsi="Arial" w:cs="Arial"/>
          <w:sz w:val="22"/>
          <w:szCs w:val="20"/>
        </w:rPr>
        <w:t xml:space="preserve">. </w:t>
      </w:r>
    </w:p>
    <w:p w:rsidR="00D160E7" w:rsidRPr="00BB306B" w:rsidRDefault="004D5E49" w:rsidP="00D160E7">
      <w:pPr>
        <w:jc w:val="both"/>
        <w:rPr>
          <w:rFonts w:ascii="Arial" w:hAnsi="Arial" w:cs="Arial"/>
          <w:sz w:val="22"/>
          <w:szCs w:val="20"/>
        </w:rPr>
      </w:pPr>
      <w:r w:rsidRPr="004D5E49">
        <w:rPr>
          <w:rFonts w:ascii="Arial" w:hAnsi="Arial" w:cs="Arial"/>
          <w:b/>
          <w:bCs/>
          <w:sz w:val="22"/>
          <w:szCs w:val="20"/>
          <w:u w:val="single"/>
        </w:rPr>
        <w:t>DIVULGACIÓN</w:t>
      </w:r>
      <w:r w:rsidR="00D160E7" w:rsidRPr="00BB306B">
        <w:rPr>
          <w:rFonts w:ascii="Arial" w:hAnsi="Arial" w:cs="Arial"/>
          <w:b/>
          <w:bCs/>
          <w:sz w:val="22"/>
          <w:szCs w:val="20"/>
          <w:u w:val="single"/>
        </w:rPr>
        <w:t xml:space="preserve">: </w:t>
      </w:r>
      <w:r w:rsidRPr="004D5E49">
        <w:rPr>
          <w:rFonts w:ascii="Arial" w:hAnsi="Arial" w:cs="Arial"/>
          <w:sz w:val="22"/>
          <w:szCs w:val="20"/>
        </w:rPr>
        <w:t>La divulgación de información en este formul</w:t>
      </w:r>
      <w:r w:rsidR="000C5F86">
        <w:rPr>
          <w:rFonts w:ascii="Arial" w:hAnsi="Arial" w:cs="Arial"/>
          <w:sz w:val="22"/>
          <w:szCs w:val="20"/>
        </w:rPr>
        <w:t>ario es estrictamente voluntario</w:t>
      </w:r>
      <w:r w:rsidRPr="004D5E49">
        <w:rPr>
          <w:rFonts w:ascii="Arial" w:hAnsi="Arial" w:cs="Arial"/>
          <w:sz w:val="22"/>
          <w:szCs w:val="20"/>
        </w:rPr>
        <w:t xml:space="preserve"> y ayudará a </w:t>
      </w:r>
      <w:r w:rsidR="00CD72A1" w:rsidRPr="00CD72A1">
        <w:rPr>
          <w:rFonts w:ascii="Arial" w:hAnsi="Arial" w:cs="Arial"/>
          <w:sz w:val="22"/>
          <w:szCs w:val="20"/>
        </w:rPr>
        <w:t>FEMA está haciendo mejoras a su prog</w:t>
      </w:r>
      <w:r w:rsidR="00CD72A1">
        <w:rPr>
          <w:rFonts w:ascii="Arial" w:hAnsi="Arial" w:cs="Arial"/>
          <w:sz w:val="22"/>
          <w:szCs w:val="20"/>
        </w:rPr>
        <w:t>rama de A</w:t>
      </w:r>
      <w:r w:rsidR="00CD72A1" w:rsidRPr="00CD72A1">
        <w:rPr>
          <w:rFonts w:ascii="Arial" w:hAnsi="Arial" w:cs="Arial"/>
          <w:sz w:val="22"/>
          <w:szCs w:val="20"/>
        </w:rPr>
        <w:t>sistencia Individual</w:t>
      </w:r>
      <w:r w:rsidR="00D160E7" w:rsidRPr="00BB306B">
        <w:rPr>
          <w:rFonts w:ascii="Arial" w:hAnsi="Arial" w:cs="Arial"/>
          <w:sz w:val="22"/>
          <w:szCs w:val="20"/>
        </w:rPr>
        <w:t xml:space="preserve">; </w:t>
      </w:r>
      <w:r w:rsidR="00CD72A1" w:rsidRPr="00CD72A1">
        <w:rPr>
          <w:rFonts w:ascii="Arial" w:hAnsi="Arial" w:cs="Arial"/>
          <w:sz w:val="22"/>
          <w:szCs w:val="20"/>
        </w:rPr>
        <w:t>no proporcionar la información solicitada no afectará la capacidad</w:t>
      </w:r>
      <w:r w:rsidR="00CD72A1">
        <w:rPr>
          <w:rFonts w:ascii="Arial" w:hAnsi="Arial" w:cs="Arial"/>
          <w:sz w:val="22"/>
          <w:szCs w:val="20"/>
        </w:rPr>
        <w:t xml:space="preserve"> </w:t>
      </w:r>
      <w:r w:rsidR="00CD72A1" w:rsidRPr="00CD72A1">
        <w:rPr>
          <w:rFonts w:ascii="Arial" w:hAnsi="Arial" w:cs="Arial"/>
          <w:sz w:val="22"/>
          <w:szCs w:val="20"/>
        </w:rPr>
        <w:t>de un individuo para calificar</w:t>
      </w:r>
      <w:r w:rsidR="00CD72A1">
        <w:rPr>
          <w:rFonts w:ascii="Arial" w:hAnsi="Arial" w:cs="Arial"/>
          <w:sz w:val="22"/>
          <w:szCs w:val="20"/>
        </w:rPr>
        <w:t xml:space="preserve"> para o recibir A</w:t>
      </w:r>
      <w:r w:rsidR="00CD72A1" w:rsidRPr="00CD72A1">
        <w:rPr>
          <w:rFonts w:ascii="Arial" w:hAnsi="Arial" w:cs="Arial"/>
          <w:sz w:val="22"/>
          <w:szCs w:val="20"/>
        </w:rPr>
        <w:t xml:space="preserve">sistencia </w:t>
      </w:r>
      <w:r w:rsidR="00CD72A1">
        <w:rPr>
          <w:rFonts w:ascii="Arial" w:hAnsi="Arial" w:cs="Arial"/>
          <w:sz w:val="22"/>
          <w:szCs w:val="20"/>
        </w:rPr>
        <w:t>I</w:t>
      </w:r>
      <w:r w:rsidR="00CD72A1" w:rsidRPr="00CD72A1">
        <w:rPr>
          <w:rFonts w:ascii="Arial" w:hAnsi="Arial" w:cs="Arial"/>
          <w:sz w:val="22"/>
          <w:szCs w:val="20"/>
        </w:rPr>
        <w:t>ndividual de FEMA</w:t>
      </w:r>
      <w:r w:rsidR="00CD72A1">
        <w:rPr>
          <w:rFonts w:ascii="Arial" w:hAnsi="Arial" w:cs="Arial"/>
          <w:sz w:val="22"/>
          <w:szCs w:val="20"/>
        </w:rPr>
        <w:t>.</w:t>
      </w:r>
      <w:r>
        <w:rPr>
          <w:rFonts w:ascii="Arial" w:hAnsi="Arial" w:cs="Arial"/>
          <w:sz w:val="22"/>
          <w:szCs w:val="20"/>
        </w:rPr>
        <w:t xml:space="preserve"> </w:t>
      </w:r>
    </w:p>
    <w:p w:rsidR="00D644C5" w:rsidRPr="00BB306B" w:rsidRDefault="00D644C5" w:rsidP="00062441">
      <w:pPr>
        <w:rPr>
          <w:rFonts w:ascii="Arial" w:hAnsi="Arial" w:cs="Arial"/>
          <w:b/>
          <w:sz w:val="22"/>
          <w:szCs w:val="20"/>
        </w:rPr>
      </w:pPr>
    </w:p>
    <w:p w:rsidR="00D644C5" w:rsidRPr="00E30736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D644C5" w:rsidRPr="00177C1F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D644C5" w:rsidRPr="00177C1F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D644C5" w:rsidRPr="00177C1F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D644C5" w:rsidRPr="00177C1F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D644C5" w:rsidRPr="00177C1F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D644C5" w:rsidRPr="00177C1F" w:rsidRDefault="00D644C5" w:rsidP="00062441">
      <w:pPr>
        <w:rPr>
          <w:rFonts w:ascii="Arial" w:hAnsi="Arial" w:cs="Arial"/>
          <w:b/>
          <w:sz w:val="22"/>
          <w:szCs w:val="22"/>
        </w:rPr>
      </w:pPr>
    </w:p>
    <w:p w:rsidR="006D4D0B" w:rsidRPr="00177C1F" w:rsidRDefault="006D4D0B" w:rsidP="00062441">
      <w:pPr>
        <w:rPr>
          <w:rFonts w:ascii="Arial" w:hAnsi="Arial" w:cs="Arial"/>
          <w:b/>
          <w:sz w:val="22"/>
          <w:szCs w:val="22"/>
        </w:rPr>
      </w:pPr>
    </w:p>
    <w:p w:rsidR="006D4D0B" w:rsidRPr="00177C1F" w:rsidRDefault="006D4D0B" w:rsidP="00062441">
      <w:pPr>
        <w:rPr>
          <w:rFonts w:ascii="Arial" w:hAnsi="Arial" w:cs="Arial"/>
          <w:b/>
          <w:sz w:val="22"/>
          <w:szCs w:val="22"/>
        </w:rPr>
      </w:pPr>
    </w:p>
    <w:p w:rsidR="006D4D0B" w:rsidRPr="00177C1F" w:rsidRDefault="006D4D0B" w:rsidP="00062441">
      <w:pPr>
        <w:rPr>
          <w:rFonts w:ascii="Arial" w:hAnsi="Arial" w:cs="Arial"/>
          <w:b/>
          <w:sz w:val="22"/>
          <w:szCs w:val="22"/>
        </w:rPr>
      </w:pPr>
    </w:p>
    <w:p w:rsidR="006D4D0B" w:rsidRPr="00177C1F" w:rsidRDefault="006D4D0B" w:rsidP="00062441">
      <w:pPr>
        <w:rPr>
          <w:rFonts w:ascii="Arial" w:hAnsi="Arial" w:cs="Arial"/>
          <w:b/>
          <w:sz w:val="22"/>
          <w:szCs w:val="22"/>
        </w:rPr>
      </w:pPr>
    </w:p>
    <w:p w:rsidR="006D4D0B" w:rsidRPr="00177C1F" w:rsidRDefault="006D4D0B" w:rsidP="00062441">
      <w:pPr>
        <w:rPr>
          <w:rFonts w:ascii="Arial" w:hAnsi="Arial" w:cs="Arial"/>
          <w:b/>
          <w:sz w:val="22"/>
          <w:szCs w:val="22"/>
        </w:rPr>
      </w:pPr>
    </w:p>
    <w:p w:rsidR="006D4D0B" w:rsidRPr="00177C1F" w:rsidRDefault="006D4D0B" w:rsidP="00062441">
      <w:pPr>
        <w:rPr>
          <w:rFonts w:ascii="Arial" w:hAnsi="Arial" w:cs="Arial"/>
          <w:b/>
          <w:sz w:val="22"/>
          <w:szCs w:val="22"/>
        </w:rPr>
      </w:pPr>
    </w:p>
    <w:p w:rsidR="00E70F44" w:rsidRPr="00177C1F" w:rsidRDefault="00E70F44" w:rsidP="00062441">
      <w:pPr>
        <w:rPr>
          <w:rFonts w:ascii="Arial" w:hAnsi="Arial" w:cs="Arial"/>
          <w:b/>
          <w:sz w:val="22"/>
          <w:szCs w:val="22"/>
        </w:rPr>
      </w:pPr>
    </w:p>
    <w:p w:rsidR="00E70F44" w:rsidRPr="00177C1F" w:rsidRDefault="00E70F44" w:rsidP="00062441">
      <w:pPr>
        <w:rPr>
          <w:rFonts w:ascii="Arial" w:hAnsi="Arial" w:cs="Arial"/>
          <w:b/>
          <w:sz w:val="22"/>
          <w:szCs w:val="22"/>
        </w:rPr>
      </w:pPr>
    </w:p>
    <w:p w:rsidR="00E70F44" w:rsidRPr="00177C1F" w:rsidRDefault="00E70F44" w:rsidP="00062441">
      <w:pPr>
        <w:rPr>
          <w:rFonts w:ascii="Arial" w:hAnsi="Arial" w:cs="Arial"/>
          <w:b/>
          <w:sz w:val="22"/>
          <w:szCs w:val="22"/>
        </w:rPr>
      </w:pPr>
    </w:p>
    <w:p w:rsidR="00C01225" w:rsidRPr="00CB1324" w:rsidRDefault="000424B5" w:rsidP="00177C1F">
      <w:pPr>
        <w:rPr>
          <w:rFonts w:ascii="Arial" w:hAnsi="Arial" w:cs="Arial"/>
          <w:b/>
          <w:sz w:val="22"/>
          <w:szCs w:val="22"/>
        </w:rPr>
      </w:pPr>
      <w:r w:rsidRPr="00177C1F">
        <w:rPr>
          <w:rFonts w:ascii="Arial" w:hAnsi="Arial" w:cs="Arial"/>
          <w:b/>
          <w:sz w:val="22"/>
          <w:szCs w:val="22"/>
        </w:rPr>
        <w:t>QUESTIONNAIRE</w:t>
      </w:r>
    </w:p>
    <w:p w:rsidR="00C01225" w:rsidRDefault="00C01225" w:rsidP="00177C1F">
      <w:pPr>
        <w:rPr>
          <w:rFonts w:ascii="Arial" w:hAnsi="Arial" w:cs="Arial"/>
          <w:color w:val="0563C1"/>
          <w:sz w:val="22"/>
          <w:szCs w:val="22"/>
        </w:rPr>
      </w:pPr>
    </w:p>
    <w:p w:rsidR="00C01225" w:rsidRPr="00177C1F" w:rsidRDefault="00C01225" w:rsidP="00C012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Spanish Version</w:t>
      </w:r>
    </w:p>
    <w:p w:rsidR="00C01225" w:rsidRPr="00C01225" w:rsidRDefault="00C01225" w:rsidP="00C01225">
      <w:pPr>
        <w:jc w:val="center"/>
        <w:rPr>
          <w:rFonts w:ascii="Arial" w:hAnsi="Arial" w:cs="Arial"/>
          <w:b/>
          <w:sz w:val="22"/>
          <w:szCs w:val="22"/>
        </w:rPr>
      </w:pPr>
    </w:p>
    <w:p w:rsidR="00C01225" w:rsidRPr="00C01225" w:rsidRDefault="00C01225" w:rsidP="00C01225">
      <w:pPr>
        <w:rPr>
          <w:rFonts w:ascii="Arial" w:hAnsi="Arial" w:cs="Arial"/>
          <w:color w:val="00B0F0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B0F0"/>
          <w:sz w:val="22"/>
          <w:szCs w:val="22"/>
          <w:lang w:val="es-ES_tradnl"/>
        </w:rPr>
        <w:t xml:space="preserve">Proceso:  </w:t>
      </w:r>
      <w:r w:rsidRPr="00C01225">
        <w:rPr>
          <w:rFonts w:ascii="Arial" w:hAnsi="Arial" w:cs="Arial"/>
          <w:color w:val="00B0F0"/>
          <w:sz w:val="22"/>
          <w:szCs w:val="22"/>
          <w:lang w:val="es-ES_tradnl"/>
        </w:rPr>
        <w:t>LLamada recibida al número gratuito de los centros para el procesamiento de datos.</w:t>
      </w:r>
      <w:r w:rsidRPr="00C01225">
        <w:rPr>
          <w:rFonts w:ascii="Arial" w:hAnsi="Arial" w:cs="Arial"/>
          <w:b/>
          <w:color w:val="00B0F0"/>
          <w:sz w:val="22"/>
          <w:szCs w:val="22"/>
          <w:lang w:val="es-ES_tradnl"/>
        </w:rPr>
        <w:t xml:space="preserve"> </w:t>
      </w:r>
      <w:r w:rsidRPr="00C01225">
        <w:rPr>
          <w:rFonts w:ascii="Arial" w:hAnsi="Arial" w:cs="Arial"/>
          <w:color w:val="00B0F0"/>
          <w:sz w:val="22"/>
          <w:szCs w:val="22"/>
          <w:lang w:val="es-ES_tradnl"/>
        </w:rPr>
        <w:t xml:space="preserve">Estándar IVR routing aplica a la identificación del lenguaje preferido (Inglés o Español).  Una vez el sobreviviente ha seleccionado su lenguaje, las instrucciones e información de privacidad se proveen.  El sobreviviente entonces podrá seleccionar la unidad/grupo llamado (por ejemplo: Toma de Inscripciones o Línea de Ayuda).  Una vez el sobreviviente ha hecho su selección escuchará lo siguiente: 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Invitación Estándar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– “Su opinión es muy importante para nosotros.  ¿Estaría usted disponible para tomar una encuesta de 2 a 3 minutos cuando finalice esta llamada? 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“Oprima 1 para SÍ.  Oprima 2 para NO”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Cuando la respuesta es NO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: use el lenguaje estándar:  “Ahora le transfiero su llamada.  Gracias”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 xml:space="preserve">Cuando la respuesta es SÍ:  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“Gracias, Por favor manténgase en línea de</w:t>
      </w:r>
      <w:r w:rsidRPr="00C22727">
        <w:rPr>
          <w:rFonts w:ascii="Arial" w:hAnsi="Arial" w:cs="Arial"/>
          <w:sz w:val="22"/>
          <w:szCs w:val="22"/>
          <w:lang w:val="es-ES_tradnl"/>
        </w:rPr>
        <w:t xml:space="preserve">spués de </w:t>
      </w:r>
      <w:r w:rsidR="0008713D" w:rsidRPr="00C22727">
        <w:rPr>
          <w:rFonts w:ascii="Arial" w:hAnsi="Arial" w:cs="Arial"/>
          <w:sz w:val="22"/>
          <w:szCs w:val="22"/>
          <w:lang w:val="es-ES_tradnl"/>
        </w:rPr>
        <w:t xml:space="preserve">completar </w:t>
      </w:r>
      <w:r w:rsidRPr="00C22727">
        <w:rPr>
          <w:rFonts w:ascii="Arial" w:hAnsi="Arial" w:cs="Arial"/>
          <w:sz w:val="22"/>
          <w:szCs w:val="22"/>
          <w:lang w:val="es-ES_tradnl"/>
        </w:rPr>
        <w:t>la llamada</w:t>
      </w:r>
      <w:r w:rsidR="0008713D" w:rsidRPr="00C22727">
        <w:rPr>
          <w:rFonts w:ascii="Arial" w:hAnsi="Arial" w:cs="Arial"/>
          <w:sz w:val="22"/>
          <w:szCs w:val="22"/>
          <w:lang w:val="es-ES_tradnl"/>
        </w:rPr>
        <w:t>. Es posible que se le pida que complete</w:t>
      </w:r>
      <w:r w:rsidRPr="00C22727">
        <w:rPr>
          <w:rFonts w:ascii="Arial" w:hAnsi="Arial" w:cs="Arial"/>
          <w:sz w:val="22"/>
          <w:szCs w:val="22"/>
          <w:lang w:val="es-ES_tradnl"/>
        </w:rPr>
        <w:t xml:space="preserve"> la encuesta.”</w:t>
      </w:r>
    </w:p>
    <w:p w:rsidR="00C01225" w:rsidRPr="00C01225" w:rsidRDefault="00C01225" w:rsidP="00C01225">
      <w:pPr>
        <w:rPr>
          <w:rFonts w:ascii="Arial" w:hAnsi="Arial" w:cs="Arial"/>
          <w:color w:val="00B0F0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B0F0"/>
          <w:sz w:val="22"/>
          <w:szCs w:val="22"/>
          <w:lang w:val="es-ES_tradnl"/>
        </w:rPr>
        <w:t xml:space="preserve">Cuando la llamada ha terminado, los sobrevivientes que optaron por contestar la encuesta escucharan lo siguiente:  </w:t>
      </w:r>
    </w:p>
    <w:p w:rsidR="00C01225" w:rsidRPr="00C01225" w:rsidRDefault="00C01225" w:rsidP="00C01225">
      <w:pPr>
        <w:rPr>
          <w:rFonts w:ascii="Arial" w:hAnsi="Arial" w:cs="Arial"/>
          <w:b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sz w:val="22"/>
          <w:szCs w:val="22"/>
          <w:lang w:val="es-ES_tradnl"/>
        </w:rPr>
        <w:t>Saludo:  Bienvenido</w:t>
      </w:r>
    </w:p>
    <w:p w:rsidR="00C01225" w:rsidRPr="00C01225" w:rsidRDefault="00C01225" w:rsidP="00C01225">
      <w:pPr>
        <w:rPr>
          <w:rFonts w:ascii="Arial" w:hAnsi="Arial" w:cs="Arial"/>
          <w:b/>
          <w:sz w:val="22"/>
          <w:szCs w:val="22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“Gracias por tomar la encuesta.  Estas preguntas cumplen con el Acta de Privacidad de 1974 y está aprobado por la Oficina de Personal y Presupuesto bajo el número </w:t>
      </w:r>
      <w:r w:rsidR="00367FE6">
        <w:rPr>
          <w:rFonts w:ascii="Arial" w:hAnsi="Arial" w:cs="Arial"/>
          <w:color w:val="000000" w:themeColor="text1"/>
          <w:sz w:val="22"/>
          <w:szCs w:val="22"/>
          <w:lang w:val="es-ES_tradnl"/>
        </w:rPr>
        <w:t>1660-0130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.  Sus respuestas no afectan la asistencia por desastre que usted recibe de FEMA.”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“Por favor use el teclado de </w:t>
      </w:r>
      <w:r w:rsidRPr="00C22727">
        <w:rPr>
          <w:rFonts w:ascii="Arial" w:hAnsi="Arial" w:cs="Arial"/>
          <w:sz w:val="22"/>
          <w:szCs w:val="22"/>
          <w:lang w:val="es-ES_tradnl"/>
        </w:rPr>
        <w:t>su teléfono p</w:t>
      </w:r>
      <w:r w:rsidR="0008713D" w:rsidRPr="00C22727">
        <w:rPr>
          <w:rFonts w:ascii="Arial" w:hAnsi="Arial" w:cs="Arial"/>
          <w:sz w:val="22"/>
          <w:szCs w:val="22"/>
          <w:lang w:val="es-ES_tradnl"/>
        </w:rPr>
        <w:t xml:space="preserve">ara responder a las preguntas sobre esta llamada y el agente con quien usted acaba de hablar. </w:t>
      </w:r>
      <w:r w:rsidRPr="00C22727">
        <w:rPr>
          <w:rFonts w:ascii="Arial" w:hAnsi="Arial" w:cs="Arial"/>
          <w:sz w:val="22"/>
          <w:szCs w:val="22"/>
          <w:lang w:val="es-ES_tradnl"/>
        </w:rPr>
        <w:t xml:space="preserve">Si usted 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quiere dejar pasar una pregunta, oprima la tecla con el símbolo de # .  Para escuchar la pregunta por segunda vez, espere unos segundos y la pregunta se repetirá”</w:t>
      </w:r>
    </w:p>
    <w:p w:rsidR="00C01225" w:rsidRPr="00C01225" w:rsidRDefault="00C01225" w:rsidP="00C01225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</w:p>
    <w:p w:rsidR="00C01225" w:rsidRPr="00C01225" w:rsidRDefault="00C01225" w:rsidP="00C01225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Preguntas en la Encuesta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“Usando una escala del 1 al 5, en donde el número 1 significa “Altamente Insatisfecho” y el número 5 significa “Muy Satisfecho”,  ¿cuán satisfecho usted la facilidad para comunicarse con FEMA hoy?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“Usando una escala del 1 al 5, en donde el número 1 significa “Pobre” y el número 5 significa “Excelente”, evalúe si la información que ha recibido hoy fue fácil de entender?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“Usando una escala del 1 al 5, en donde el número 1 significa “Pobre” y el número 5 significa “Excelente”, evalúe si la información que ha recibido hoy contestó sus preguntas? 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“Usando la misma escala del 1 al 5, en donde el número 1 significa “Pobre” y el número 5 significa “Excelente”, evalúe la cortesía del representante de FEMA que lo atendió hoy?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“Basado en la misma escala del 1 al 5, en donde el número 1 significa “Pobre” y el número 5 significa “Excelente”, evalúe en general el servicio que usted recibió hoy?</w:t>
      </w:r>
    </w:p>
    <w:p w:rsidR="00C01225" w:rsidRPr="00C01225" w:rsidRDefault="00C01225" w:rsidP="00C01225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</w:p>
    <w:p w:rsidR="00C01225" w:rsidRPr="00C01225" w:rsidRDefault="00C01225" w:rsidP="00C01225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Despedida -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“Gracias por su tiempo y su opinión la cual nos ayuda a mejorar nuestro servicio.  Adiós”</w:t>
      </w: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01225" w:rsidRPr="00C01225" w:rsidRDefault="00C01225" w:rsidP="00C01225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C01225" w:rsidRDefault="00C01225" w:rsidP="00177C1F">
      <w:pPr>
        <w:rPr>
          <w:rFonts w:ascii="Arial" w:hAnsi="Arial" w:cs="Arial"/>
          <w:color w:val="0563C1"/>
          <w:sz w:val="22"/>
          <w:szCs w:val="22"/>
        </w:rPr>
      </w:pPr>
    </w:p>
    <w:p w:rsidR="00BD0C6E" w:rsidRDefault="00BD0C6E" w:rsidP="00177C1F">
      <w:pPr>
        <w:rPr>
          <w:rFonts w:ascii="Arial" w:hAnsi="Arial" w:cs="Arial"/>
          <w:color w:val="0563C1"/>
          <w:sz w:val="22"/>
          <w:szCs w:val="22"/>
        </w:rPr>
      </w:pPr>
    </w:p>
    <w:p w:rsidR="00BD0C6E" w:rsidRDefault="00BD0C6E" w:rsidP="00177C1F">
      <w:pPr>
        <w:rPr>
          <w:rFonts w:ascii="Arial" w:hAnsi="Arial" w:cs="Arial"/>
          <w:color w:val="0563C1"/>
          <w:sz w:val="22"/>
          <w:szCs w:val="22"/>
        </w:rPr>
      </w:pPr>
    </w:p>
    <w:p w:rsidR="00BD0C6E" w:rsidRPr="00177C1F" w:rsidRDefault="00BD0C6E" w:rsidP="00BD0C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FEMA Form 519-0-57S</w:t>
      </w:r>
    </w:p>
    <w:p w:rsidR="00BD0C6E" w:rsidRPr="00C01225" w:rsidRDefault="00BD0C6E" w:rsidP="00177C1F">
      <w:pPr>
        <w:rPr>
          <w:rFonts w:ascii="Arial" w:hAnsi="Arial" w:cs="Arial"/>
          <w:color w:val="0563C1"/>
          <w:sz w:val="22"/>
          <w:szCs w:val="22"/>
        </w:rPr>
      </w:pPr>
    </w:p>
    <w:sectPr w:rsidR="00BD0C6E" w:rsidRPr="00C01225" w:rsidSect="000B1BB6">
      <w:headerReference w:type="default" r:id="rId10"/>
      <w:footerReference w:type="default" r:id="rId11"/>
      <w:pgSz w:w="12240" w:h="15840"/>
      <w:pgMar w:top="1170" w:right="90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F6D" w:rsidRDefault="00C71F6D">
      <w:r>
        <w:separator/>
      </w:r>
    </w:p>
  </w:endnote>
  <w:endnote w:type="continuationSeparator" w:id="0">
    <w:p w:rsidR="00C71F6D" w:rsidRDefault="00C7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DEA" w:rsidRDefault="00313DEA" w:rsidP="009D093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F6D" w:rsidRDefault="00C71F6D">
      <w:r>
        <w:separator/>
      </w:r>
    </w:p>
  </w:footnote>
  <w:footnote w:type="continuationSeparator" w:id="0">
    <w:p w:rsidR="00C71F6D" w:rsidRDefault="00C71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DEA" w:rsidRDefault="00B54D78" w:rsidP="00871C89">
    <w:pPr>
      <w:tabs>
        <w:tab w:val="center" w:pos="5040"/>
        <w:tab w:val="right" w:pos="1008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Interactive Voice Response </w:t>
    </w:r>
    <w:r w:rsidR="00277E5F">
      <w:rPr>
        <w:b/>
        <w:sz w:val="28"/>
        <w:szCs w:val="28"/>
      </w:rPr>
      <w:t xml:space="preserve">Post Call </w:t>
    </w:r>
    <w:r>
      <w:rPr>
        <w:b/>
        <w:sz w:val="28"/>
        <w:szCs w:val="28"/>
      </w:rPr>
      <w:t>Survey</w:t>
    </w:r>
    <w:r w:rsidR="00297AE7">
      <w:rPr>
        <w:b/>
        <w:sz w:val="28"/>
        <w:szCs w:val="28"/>
      </w:rPr>
      <w:t xml:space="preserve"> </w:t>
    </w:r>
  </w:p>
  <w:p w:rsidR="00313DEA" w:rsidRDefault="00313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3A09"/>
    <w:multiLevelType w:val="hybridMultilevel"/>
    <w:tmpl w:val="074440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0B4D49"/>
    <w:multiLevelType w:val="hybridMultilevel"/>
    <w:tmpl w:val="28A813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91E0E"/>
    <w:multiLevelType w:val="hybridMultilevel"/>
    <w:tmpl w:val="4AF04A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1292C"/>
    <w:multiLevelType w:val="hybridMultilevel"/>
    <w:tmpl w:val="FE745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84E70"/>
    <w:multiLevelType w:val="hybridMultilevel"/>
    <w:tmpl w:val="A718F0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30720"/>
    <w:multiLevelType w:val="hybridMultilevel"/>
    <w:tmpl w:val="7298AC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F24F23"/>
    <w:multiLevelType w:val="hybridMultilevel"/>
    <w:tmpl w:val="58E25B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66114"/>
    <w:multiLevelType w:val="hybridMultilevel"/>
    <w:tmpl w:val="2794A3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276C8"/>
    <w:multiLevelType w:val="hybridMultilevel"/>
    <w:tmpl w:val="770C945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>
    <w:nsid w:val="74C86B5B"/>
    <w:multiLevelType w:val="hybridMultilevel"/>
    <w:tmpl w:val="8F7AC4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E946AA"/>
    <w:multiLevelType w:val="hybridMultilevel"/>
    <w:tmpl w:val="510EE3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8A647F"/>
    <w:multiLevelType w:val="hybridMultilevel"/>
    <w:tmpl w:val="6D9E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20090"/>
    <w:multiLevelType w:val="hybridMultilevel"/>
    <w:tmpl w:val="7D7C9D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12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3A"/>
    <w:rsid w:val="00011C5C"/>
    <w:rsid w:val="00014335"/>
    <w:rsid w:val="00017EAD"/>
    <w:rsid w:val="00021AF5"/>
    <w:rsid w:val="0002204A"/>
    <w:rsid w:val="0002761C"/>
    <w:rsid w:val="000330F3"/>
    <w:rsid w:val="00034197"/>
    <w:rsid w:val="000356C2"/>
    <w:rsid w:val="00041B30"/>
    <w:rsid w:val="000424B5"/>
    <w:rsid w:val="00062441"/>
    <w:rsid w:val="00062A94"/>
    <w:rsid w:val="0006383B"/>
    <w:rsid w:val="00073665"/>
    <w:rsid w:val="0008272F"/>
    <w:rsid w:val="000834DE"/>
    <w:rsid w:val="0008592C"/>
    <w:rsid w:val="0008713D"/>
    <w:rsid w:val="00087AEA"/>
    <w:rsid w:val="00090C08"/>
    <w:rsid w:val="000A1B46"/>
    <w:rsid w:val="000A4C56"/>
    <w:rsid w:val="000B18D3"/>
    <w:rsid w:val="000B1BB6"/>
    <w:rsid w:val="000B3698"/>
    <w:rsid w:val="000B51F2"/>
    <w:rsid w:val="000C414B"/>
    <w:rsid w:val="000C44FB"/>
    <w:rsid w:val="000C5F86"/>
    <w:rsid w:val="000C7764"/>
    <w:rsid w:val="000D0094"/>
    <w:rsid w:val="000D0A03"/>
    <w:rsid w:val="000D215A"/>
    <w:rsid w:val="00110095"/>
    <w:rsid w:val="0011027E"/>
    <w:rsid w:val="001121F8"/>
    <w:rsid w:val="00114722"/>
    <w:rsid w:val="00125B49"/>
    <w:rsid w:val="001322D7"/>
    <w:rsid w:val="00133FEB"/>
    <w:rsid w:val="00141CE7"/>
    <w:rsid w:val="00143C25"/>
    <w:rsid w:val="00144592"/>
    <w:rsid w:val="0015502B"/>
    <w:rsid w:val="00163FEE"/>
    <w:rsid w:val="001643FE"/>
    <w:rsid w:val="0016464B"/>
    <w:rsid w:val="001664FD"/>
    <w:rsid w:val="00177C1F"/>
    <w:rsid w:val="0019037F"/>
    <w:rsid w:val="001933AD"/>
    <w:rsid w:val="001A5E19"/>
    <w:rsid w:val="001B1F34"/>
    <w:rsid w:val="001C7B8E"/>
    <w:rsid w:val="001F4C51"/>
    <w:rsid w:val="001F767F"/>
    <w:rsid w:val="00200CE4"/>
    <w:rsid w:val="00202167"/>
    <w:rsid w:val="002030D3"/>
    <w:rsid w:val="0020638D"/>
    <w:rsid w:val="00216B27"/>
    <w:rsid w:val="002174F4"/>
    <w:rsid w:val="002238B2"/>
    <w:rsid w:val="0023392B"/>
    <w:rsid w:val="00243E63"/>
    <w:rsid w:val="002459FE"/>
    <w:rsid w:val="00250365"/>
    <w:rsid w:val="00253B0F"/>
    <w:rsid w:val="002620EF"/>
    <w:rsid w:val="00263DBD"/>
    <w:rsid w:val="00277E5F"/>
    <w:rsid w:val="00282727"/>
    <w:rsid w:val="002867C0"/>
    <w:rsid w:val="00286ADB"/>
    <w:rsid w:val="00292B2D"/>
    <w:rsid w:val="002938F5"/>
    <w:rsid w:val="00295935"/>
    <w:rsid w:val="00297AE7"/>
    <w:rsid w:val="002A0816"/>
    <w:rsid w:val="002A59C1"/>
    <w:rsid w:val="002A7989"/>
    <w:rsid w:val="002B03EB"/>
    <w:rsid w:val="002B08CA"/>
    <w:rsid w:val="002C14EF"/>
    <w:rsid w:val="002C5F27"/>
    <w:rsid w:val="002D232E"/>
    <w:rsid w:val="002D3990"/>
    <w:rsid w:val="002D4C98"/>
    <w:rsid w:val="002D7FEC"/>
    <w:rsid w:val="002E6C0F"/>
    <w:rsid w:val="002F3800"/>
    <w:rsid w:val="002F4C83"/>
    <w:rsid w:val="002F517D"/>
    <w:rsid w:val="002F6A3E"/>
    <w:rsid w:val="00311812"/>
    <w:rsid w:val="00313DEA"/>
    <w:rsid w:val="0031405C"/>
    <w:rsid w:val="003148FA"/>
    <w:rsid w:val="0031693E"/>
    <w:rsid w:val="003200F2"/>
    <w:rsid w:val="00325033"/>
    <w:rsid w:val="00325F54"/>
    <w:rsid w:val="00326F85"/>
    <w:rsid w:val="0033333B"/>
    <w:rsid w:val="00336F13"/>
    <w:rsid w:val="00341755"/>
    <w:rsid w:val="00346142"/>
    <w:rsid w:val="00346614"/>
    <w:rsid w:val="00350452"/>
    <w:rsid w:val="003508BF"/>
    <w:rsid w:val="0035267D"/>
    <w:rsid w:val="00356838"/>
    <w:rsid w:val="00362D63"/>
    <w:rsid w:val="00365BC4"/>
    <w:rsid w:val="00367FE6"/>
    <w:rsid w:val="00393983"/>
    <w:rsid w:val="003A0503"/>
    <w:rsid w:val="003A3D83"/>
    <w:rsid w:val="003A61C1"/>
    <w:rsid w:val="003A6D66"/>
    <w:rsid w:val="003A7299"/>
    <w:rsid w:val="003B3DF0"/>
    <w:rsid w:val="003C0FEF"/>
    <w:rsid w:val="003C7F99"/>
    <w:rsid w:val="003D7C6C"/>
    <w:rsid w:val="003E2324"/>
    <w:rsid w:val="003E2BB0"/>
    <w:rsid w:val="003E7CC5"/>
    <w:rsid w:val="003F1913"/>
    <w:rsid w:val="003F45B5"/>
    <w:rsid w:val="003F56B6"/>
    <w:rsid w:val="003F571A"/>
    <w:rsid w:val="004023EB"/>
    <w:rsid w:val="00402E17"/>
    <w:rsid w:val="00407DAB"/>
    <w:rsid w:val="00411FEA"/>
    <w:rsid w:val="004164A5"/>
    <w:rsid w:val="00416EBD"/>
    <w:rsid w:val="00420964"/>
    <w:rsid w:val="0042220F"/>
    <w:rsid w:val="004235AE"/>
    <w:rsid w:val="00424211"/>
    <w:rsid w:val="00432477"/>
    <w:rsid w:val="004412BD"/>
    <w:rsid w:val="0044721F"/>
    <w:rsid w:val="00447674"/>
    <w:rsid w:val="00454C8B"/>
    <w:rsid w:val="00461332"/>
    <w:rsid w:val="00463492"/>
    <w:rsid w:val="00470C96"/>
    <w:rsid w:val="004722BC"/>
    <w:rsid w:val="00473212"/>
    <w:rsid w:val="0047368F"/>
    <w:rsid w:val="00476EC3"/>
    <w:rsid w:val="00480924"/>
    <w:rsid w:val="00481508"/>
    <w:rsid w:val="00490A6E"/>
    <w:rsid w:val="00495BB8"/>
    <w:rsid w:val="00497480"/>
    <w:rsid w:val="004A1474"/>
    <w:rsid w:val="004B2E29"/>
    <w:rsid w:val="004B3A8D"/>
    <w:rsid w:val="004B6BB3"/>
    <w:rsid w:val="004C20C8"/>
    <w:rsid w:val="004C3785"/>
    <w:rsid w:val="004C4F58"/>
    <w:rsid w:val="004C559C"/>
    <w:rsid w:val="004C6300"/>
    <w:rsid w:val="004D5E49"/>
    <w:rsid w:val="004E3BA9"/>
    <w:rsid w:val="004E544F"/>
    <w:rsid w:val="004E7C18"/>
    <w:rsid w:val="004F088A"/>
    <w:rsid w:val="004F5FBB"/>
    <w:rsid w:val="004F64D8"/>
    <w:rsid w:val="00506323"/>
    <w:rsid w:val="0050714A"/>
    <w:rsid w:val="00512A2A"/>
    <w:rsid w:val="00516D64"/>
    <w:rsid w:val="005212D4"/>
    <w:rsid w:val="005248D9"/>
    <w:rsid w:val="00525A59"/>
    <w:rsid w:val="005276A2"/>
    <w:rsid w:val="005307A8"/>
    <w:rsid w:val="00531E8F"/>
    <w:rsid w:val="005326C0"/>
    <w:rsid w:val="005328C8"/>
    <w:rsid w:val="0053702C"/>
    <w:rsid w:val="00540675"/>
    <w:rsid w:val="00543BB9"/>
    <w:rsid w:val="00546998"/>
    <w:rsid w:val="00555487"/>
    <w:rsid w:val="005645E9"/>
    <w:rsid w:val="00565C7A"/>
    <w:rsid w:val="005712EE"/>
    <w:rsid w:val="005714A0"/>
    <w:rsid w:val="0057716B"/>
    <w:rsid w:val="0058277D"/>
    <w:rsid w:val="00585979"/>
    <w:rsid w:val="00592423"/>
    <w:rsid w:val="0059339C"/>
    <w:rsid w:val="0059513B"/>
    <w:rsid w:val="005A46FA"/>
    <w:rsid w:val="005B1074"/>
    <w:rsid w:val="005C0432"/>
    <w:rsid w:val="005C6D7E"/>
    <w:rsid w:val="005D4016"/>
    <w:rsid w:val="005D6E93"/>
    <w:rsid w:val="005E0E24"/>
    <w:rsid w:val="005E124A"/>
    <w:rsid w:val="005E2309"/>
    <w:rsid w:val="005E6A08"/>
    <w:rsid w:val="005F39C5"/>
    <w:rsid w:val="00600607"/>
    <w:rsid w:val="00600F36"/>
    <w:rsid w:val="006027A3"/>
    <w:rsid w:val="00604EAC"/>
    <w:rsid w:val="00605F4B"/>
    <w:rsid w:val="0060678F"/>
    <w:rsid w:val="00607C1F"/>
    <w:rsid w:val="00613186"/>
    <w:rsid w:val="00614BB2"/>
    <w:rsid w:val="00632B5F"/>
    <w:rsid w:val="00633287"/>
    <w:rsid w:val="006415C0"/>
    <w:rsid w:val="00646212"/>
    <w:rsid w:val="00653C20"/>
    <w:rsid w:val="00653DD3"/>
    <w:rsid w:val="00656D9D"/>
    <w:rsid w:val="0065786C"/>
    <w:rsid w:val="00660DCC"/>
    <w:rsid w:val="00664F47"/>
    <w:rsid w:val="006760DD"/>
    <w:rsid w:val="00677250"/>
    <w:rsid w:val="00682193"/>
    <w:rsid w:val="006826B9"/>
    <w:rsid w:val="00682D8B"/>
    <w:rsid w:val="0068408D"/>
    <w:rsid w:val="00691E8B"/>
    <w:rsid w:val="00692BEB"/>
    <w:rsid w:val="00696E10"/>
    <w:rsid w:val="006A29F1"/>
    <w:rsid w:val="006A66F5"/>
    <w:rsid w:val="006C55FC"/>
    <w:rsid w:val="006C7338"/>
    <w:rsid w:val="006D3C7D"/>
    <w:rsid w:val="006D4B38"/>
    <w:rsid w:val="006D4D0B"/>
    <w:rsid w:val="006E27C7"/>
    <w:rsid w:val="006E40B7"/>
    <w:rsid w:val="006F02B3"/>
    <w:rsid w:val="006F1B6E"/>
    <w:rsid w:val="006F4848"/>
    <w:rsid w:val="00700555"/>
    <w:rsid w:val="00711DE9"/>
    <w:rsid w:val="0071715E"/>
    <w:rsid w:val="007201F7"/>
    <w:rsid w:val="00730CEE"/>
    <w:rsid w:val="00751D18"/>
    <w:rsid w:val="00754E24"/>
    <w:rsid w:val="007665B4"/>
    <w:rsid w:val="007700EF"/>
    <w:rsid w:val="00772ABB"/>
    <w:rsid w:val="007753A1"/>
    <w:rsid w:val="00776813"/>
    <w:rsid w:val="00784F2A"/>
    <w:rsid w:val="0078666E"/>
    <w:rsid w:val="00790F98"/>
    <w:rsid w:val="007A77FA"/>
    <w:rsid w:val="007B1D92"/>
    <w:rsid w:val="007B3BA6"/>
    <w:rsid w:val="007B580A"/>
    <w:rsid w:val="007C050A"/>
    <w:rsid w:val="007C5EA1"/>
    <w:rsid w:val="007D72B1"/>
    <w:rsid w:val="007E6985"/>
    <w:rsid w:val="007F013A"/>
    <w:rsid w:val="007F5351"/>
    <w:rsid w:val="00803239"/>
    <w:rsid w:val="00810487"/>
    <w:rsid w:val="00811A1C"/>
    <w:rsid w:val="008127E2"/>
    <w:rsid w:val="008150EC"/>
    <w:rsid w:val="00824E1F"/>
    <w:rsid w:val="00825810"/>
    <w:rsid w:val="00826DCC"/>
    <w:rsid w:val="00830C54"/>
    <w:rsid w:val="008516ED"/>
    <w:rsid w:val="008553E3"/>
    <w:rsid w:val="00866213"/>
    <w:rsid w:val="00871C89"/>
    <w:rsid w:val="008852AA"/>
    <w:rsid w:val="00885662"/>
    <w:rsid w:val="008A0A80"/>
    <w:rsid w:val="008A1F7A"/>
    <w:rsid w:val="008A3FAB"/>
    <w:rsid w:val="008B6BD1"/>
    <w:rsid w:val="008D039D"/>
    <w:rsid w:val="008D77FD"/>
    <w:rsid w:val="008D7A05"/>
    <w:rsid w:val="008E0068"/>
    <w:rsid w:val="008E0B8C"/>
    <w:rsid w:val="008E26A0"/>
    <w:rsid w:val="008E7223"/>
    <w:rsid w:val="008F0839"/>
    <w:rsid w:val="008F29A2"/>
    <w:rsid w:val="008F6691"/>
    <w:rsid w:val="0091303A"/>
    <w:rsid w:val="009153ED"/>
    <w:rsid w:val="00922DF0"/>
    <w:rsid w:val="00925E43"/>
    <w:rsid w:val="009315AB"/>
    <w:rsid w:val="0093356B"/>
    <w:rsid w:val="0094067F"/>
    <w:rsid w:val="0094293D"/>
    <w:rsid w:val="009436C4"/>
    <w:rsid w:val="009455A6"/>
    <w:rsid w:val="00945C0A"/>
    <w:rsid w:val="00946160"/>
    <w:rsid w:val="00952016"/>
    <w:rsid w:val="009524B0"/>
    <w:rsid w:val="00952640"/>
    <w:rsid w:val="00952839"/>
    <w:rsid w:val="00953936"/>
    <w:rsid w:val="00960D7D"/>
    <w:rsid w:val="0096556E"/>
    <w:rsid w:val="00965AA5"/>
    <w:rsid w:val="00967575"/>
    <w:rsid w:val="0097006A"/>
    <w:rsid w:val="0097259D"/>
    <w:rsid w:val="00980256"/>
    <w:rsid w:val="009840FE"/>
    <w:rsid w:val="0099146B"/>
    <w:rsid w:val="00993C09"/>
    <w:rsid w:val="00993F88"/>
    <w:rsid w:val="009951C7"/>
    <w:rsid w:val="009A234B"/>
    <w:rsid w:val="009A3CD9"/>
    <w:rsid w:val="009B7D7E"/>
    <w:rsid w:val="009C1002"/>
    <w:rsid w:val="009C2E2E"/>
    <w:rsid w:val="009D093A"/>
    <w:rsid w:val="009D2461"/>
    <w:rsid w:val="009D6E0D"/>
    <w:rsid w:val="009E10DE"/>
    <w:rsid w:val="009E3E58"/>
    <w:rsid w:val="009E5454"/>
    <w:rsid w:val="009E60E7"/>
    <w:rsid w:val="009E67FC"/>
    <w:rsid w:val="009E7E02"/>
    <w:rsid w:val="009F2022"/>
    <w:rsid w:val="00A213DE"/>
    <w:rsid w:val="00A40102"/>
    <w:rsid w:val="00A458E7"/>
    <w:rsid w:val="00A475B2"/>
    <w:rsid w:val="00A479E0"/>
    <w:rsid w:val="00A5187F"/>
    <w:rsid w:val="00A53539"/>
    <w:rsid w:val="00A659CB"/>
    <w:rsid w:val="00A724BE"/>
    <w:rsid w:val="00A7746E"/>
    <w:rsid w:val="00A81E0D"/>
    <w:rsid w:val="00A836C8"/>
    <w:rsid w:val="00A85707"/>
    <w:rsid w:val="00A93A1C"/>
    <w:rsid w:val="00A93E44"/>
    <w:rsid w:val="00A95FE8"/>
    <w:rsid w:val="00AB2297"/>
    <w:rsid w:val="00AB3E17"/>
    <w:rsid w:val="00AB612E"/>
    <w:rsid w:val="00AC509C"/>
    <w:rsid w:val="00AD3DC4"/>
    <w:rsid w:val="00AE708B"/>
    <w:rsid w:val="00AF3738"/>
    <w:rsid w:val="00AF58B0"/>
    <w:rsid w:val="00B01DBA"/>
    <w:rsid w:val="00B049F0"/>
    <w:rsid w:val="00B05B98"/>
    <w:rsid w:val="00B06999"/>
    <w:rsid w:val="00B138BB"/>
    <w:rsid w:val="00B17B38"/>
    <w:rsid w:val="00B20B89"/>
    <w:rsid w:val="00B20E37"/>
    <w:rsid w:val="00B22B18"/>
    <w:rsid w:val="00B248FA"/>
    <w:rsid w:val="00B41A89"/>
    <w:rsid w:val="00B432EA"/>
    <w:rsid w:val="00B43C86"/>
    <w:rsid w:val="00B511D6"/>
    <w:rsid w:val="00B51C24"/>
    <w:rsid w:val="00B54D78"/>
    <w:rsid w:val="00B62ED3"/>
    <w:rsid w:val="00B72CC3"/>
    <w:rsid w:val="00B749CB"/>
    <w:rsid w:val="00B80991"/>
    <w:rsid w:val="00B90BCA"/>
    <w:rsid w:val="00B92F89"/>
    <w:rsid w:val="00B96CC6"/>
    <w:rsid w:val="00BA2165"/>
    <w:rsid w:val="00BB156E"/>
    <w:rsid w:val="00BB1CFC"/>
    <w:rsid w:val="00BB2269"/>
    <w:rsid w:val="00BB306B"/>
    <w:rsid w:val="00BB39A6"/>
    <w:rsid w:val="00BB5EFB"/>
    <w:rsid w:val="00BB6381"/>
    <w:rsid w:val="00BC1AEC"/>
    <w:rsid w:val="00BC236A"/>
    <w:rsid w:val="00BD0C6E"/>
    <w:rsid w:val="00BD1953"/>
    <w:rsid w:val="00BE08C4"/>
    <w:rsid w:val="00BE6740"/>
    <w:rsid w:val="00BF2B13"/>
    <w:rsid w:val="00BF4177"/>
    <w:rsid w:val="00BF6765"/>
    <w:rsid w:val="00BF6A27"/>
    <w:rsid w:val="00BF701B"/>
    <w:rsid w:val="00BF784E"/>
    <w:rsid w:val="00C01225"/>
    <w:rsid w:val="00C020A6"/>
    <w:rsid w:val="00C05065"/>
    <w:rsid w:val="00C10F03"/>
    <w:rsid w:val="00C10FB9"/>
    <w:rsid w:val="00C110D8"/>
    <w:rsid w:val="00C1132A"/>
    <w:rsid w:val="00C22727"/>
    <w:rsid w:val="00C273A3"/>
    <w:rsid w:val="00C36981"/>
    <w:rsid w:val="00C419F2"/>
    <w:rsid w:val="00C42DB1"/>
    <w:rsid w:val="00C442FF"/>
    <w:rsid w:val="00C46DA2"/>
    <w:rsid w:val="00C472F6"/>
    <w:rsid w:val="00C55649"/>
    <w:rsid w:val="00C56425"/>
    <w:rsid w:val="00C62E99"/>
    <w:rsid w:val="00C71F6D"/>
    <w:rsid w:val="00C76206"/>
    <w:rsid w:val="00C7707C"/>
    <w:rsid w:val="00C7777F"/>
    <w:rsid w:val="00C8087E"/>
    <w:rsid w:val="00C91746"/>
    <w:rsid w:val="00C94C4E"/>
    <w:rsid w:val="00C94D8C"/>
    <w:rsid w:val="00C97C89"/>
    <w:rsid w:val="00CA1656"/>
    <w:rsid w:val="00CB1324"/>
    <w:rsid w:val="00CB25B5"/>
    <w:rsid w:val="00CB2CA9"/>
    <w:rsid w:val="00CB6BCA"/>
    <w:rsid w:val="00CB7372"/>
    <w:rsid w:val="00CC4E8E"/>
    <w:rsid w:val="00CC50ED"/>
    <w:rsid w:val="00CD68BD"/>
    <w:rsid w:val="00CD72A1"/>
    <w:rsid w:val="00CD731A"/>
    <w:rsid w:val="00CE3F04"/>
    <w:rsid w:val="00CE5061"/>
    <w:rsid w:val="00CE5A08"/>
    <w:rsid w:val="00CF1993"/>
    <w:rsid w:val="00D04049"/>
    <w:rsid w:val="00D05CB8"/>
    <w:rsid w:val="00D1020A"/>
    <w:rsid w:val="00D15192"/>
    <w:rsid w:val="00D160E7"/>
    <w:rsid w:val="00D26CF3"/>
    <w:rsid w:val="00D347B6"/>
    <w:rsid w:val="00D364B4"/>
    <w:rsid w:val="00D4052A"/>
    <w:rsid w:val="00D426F8"/>
    <w:rsid w:val="00D51BC2"/>
    <w:rsid w:val="00D644C5"/>
    <w:rsid w:val="00D66A4B"/>
    <w:rsid w:val="00D67D44"/>
    <w:rsid w:val="00D85DED"/>
    <w:rsid w:val="00D861E8"/>
    <w:rsid w:val="00D90B80"/>
    <w:rsid w:val="00D93208"/>
    <w:rsid w:val="00D93742"/>
    <w:rsid w:val="00D93D11"/>
    <w:rsid w:val="00DA2F69"/>
    <w:rsid w:val="00DA3B44"/>
    <w:rsid w:val="00DC58DF"/>
    <w:rsid w:val="00DD0B05"/>
    <w:rsid w:val="00DD0F2C"/>
    <w:rsid w:val="00DD5882"/>
    <w:rsid w:val="00DD5AD3"/>
    <w:rsid w:val="00DE15F8"/>
    <w:rsid w:val="00DE6F8A"/>
    <w:rsid w:val="00DF094E"/>
    <w:rsid w:val="00DF390F"/>
    <w:rsid w:val="00DF5100"/>
    <w:rsid w:val="00DF5BE0"/>
    <w:rsid w:val="00E034D6"/>
    <w:rsid w:val="00E30736"/>
    <w:rsid w:val="00E3270F"/>
    <w:rsid w:val="00E32FAC"/>
    <w:rsid w:val="00E34824"/>
    <w:rsid w:val="00E37A3F"/>
    <w:rsid w:val="00E37C3A"/>
    <w:rsid w:val="00E41ADD"/>
    <w:rsid w:val="00E45139"/>
    <w:rsid w:val="00E47159"/>
    <w:rsid w:val="00E53675"/>
    <w:rsid w:val="00E5578D"/>
    <w:rsid w:val="00E61F2C"/>
    <w:rsid w:val="00E631C0"/>
    <w:rsid w:val="00E631E3"/>
    <w:rsid w:val="00E70F44"/>
    <w:rsid w:val="00E736D2"/>
    <w:rsid w:val="00E74761"/>
    <w:rsid w:val="00E7616C"/>
    <w:rsid w:val="00E77D52"/>
    <w:rsid w:val="00E86C7B"/>
    <w:rsid w:val="00E9469F"/>
    <w:rsid w:val="00E95B5B"/>
    <w:rsid w:val="00EA1909"/>
    <w:rsid w:val="00EA737E"/>
    <w:rsid w:val="00EB76B3"/>
    <w:rsid w:val="00EB7A84"/>
    <w:rsid w:val="00EC3C7F"/>
    <w:rsid w:val="00ED535E"/>
    <w:rsid w:val="00EE0743"/>
    <w:rsid w:val="00EE1764"/>
    <w:rsid w:val="00EE4CE3"/>
    <w:rsid w:val="00EE77CE"/>
    <w:rsid w:val="00EF4420"/>
    <w:rsid w:val="00EF6667"/>
    <w:rsid w:val="00F07EBE"/>
    <w:rsid w:val="00F07FCB"/>
    <w:rsid w:val="00F1509E"/>
    <w:rsid w:val="00F26B4F"/>
    <w:rsid w:val="00F30C5D"/>
    <w:rsid w:val="00F37EE2"/>
    <w:rsid w:val="00F40167"/>
    <w:rsid w:val="00F40B8D"/>
    <w:rsid w:val="00F42397"/>
    <w:rsid w:val="00F43859"/>
    <w:rsid w:val="00F4532B"/>
    <w:rsid w:val="00F51F33"/>
    <w:rsid w:val="00F51F38"/>
    <w:rsid w:val="00F53F0F"/>
    <w:rsid w:val="00F54711"/>
    <w:rsid w:val="00F617AD"/>
    <w:rsid w:val="00F72E3C"/>
    <w:rsid w:val="00F7334E"/>
    <w:rsid w:val="00F82249"/>
    <w:rsid w:val="00F957C1"/>
    <w:rsid w:val="00F979CD"/>
    <w:rsid w:val="00FA23C0"/>
    <w:rsid w:val="00FA3C97"/>
    <w:rsid w:val="00FB66E4"/>
    <w:rsid w:val="00FC4319"/>
    <w:rsid w:val="00FD6E5E"/>
    <w:rsid w:val="00FE0856"/>
    <w:rsid w:val="00FE281E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26C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09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09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093A"/>
  </w:style>
  <w:style w:type="table" w:styleId="TableGrid">
    <w:name w:val="Table Grid"/>
    <w:basedOn w:val="TableNormal"/>
    <w:rsid w:val="00E37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062441"/>
    <w:rPr>
      <w:sz w:val="24"/>
      <w:szCs w:val="24"/>
    </w:rPr>
  </w:style>
  <w:style w:type="paragraph" w:styleId="NoSpacing">
    <w:name w:val="No Spacing"/>
    <w:uiPriority w:val="1"/>
    <w:qFormat/>
    <w:rsid w:val="00D644C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6556E"/>
    <w:pPr>
      <w:spacing w:after="200" w:line="276" w:lineRule="auto"/>
      <w:ind w:left="720"/>
      <w:contextualSpacing/>
    </w:pPr>
    <w:rPr>
      <w:rFonts w:ascii="Arial" w:eastAsia="Calibri" w:hAnsi="Arial"/>
      <w:color w:val="000000"/>
      <w:u w:val="single"/>
    </w:rPr>
  </w:style>
  <w:style w:type="paragraph" w:customStyle="1" w:styleId="Default">
    <w:name w:val="Default"/>
    <w:basedOn w:val="Normal"/>
    <w:rsid w:val="006F02B3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BalloonText">
    <w:name w:val="Balloon Text"/>
    <w:basedOn w:val="Normal"/>
    <w:link w:val="BalloonTextChar"/>
    <w:rsid w:val="00E73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36D2"/>
    <w:rPr>
      <w:rFonts w:ascii="Tahoma" w:hAnsi="Tahoma" w:cs="Tahoma"/>
      <w:sz w:val="16"/>
      <w:szCs w:val="16"/>
    </w:rPr>
  </w:style>
  <w:style w:type="character" w:styleId="Hyperlink">
    <w:name w:val="Hyperlink"/>
    <w:rsid w:val="005326C0"/>
    <w:rPr>
      <w:color w:val="auto"/>
      <w:u w:val="none"/>
    </w:rPr>
  </w:style>
  <w:style w:type="character" w:styleId="FollowedHyperlink">
    <w:name w:val="FollowedHyperlink"/>
    <w:rsid w:val="005326C0"/>
    <w:rPr>
      <w:color w:val="auto"/>
      <w:u w:val="none"/>
    </w:rPr>
  </w:style>
  <w:style w:type="character" w:styleId="CommentReference">
    <w:name w:val="annotation reference"/>
    <w:rsid w:val="001550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5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5502B"/>
  </w:style>
  <w:style w:type="paragraph" w:styleId="CommentSubject">
    <w:name w:val="annotation subject"/>
    <w:basedOn w:val="CommentText"/>
    <w:next w:val="CommentText"/>
    <w:link w:val="CommentSubjectChar"/>
    <w:rsid w:val="0015502B"/>
    <w:rPr>
      <w:b/>
      <w:bCs/>
    </w:rPr>
  </w:style>
  <w:style w:type="character" w:customStyle="1" w:styleId="CommentSubjectChar">
    <w:name w:val="Comment Subject Char"/>
    <w:link w:val="CommentSubject"/>
    <w:rsid w:val="001550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26C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09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09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093A"/>
  </w:style>
  <w:style w:type="table" w:styleId="TableGrid">
    <w:name w:val="Table Grid"/>
    <w:basedOn w:val="TableNormal"/>
    <w:rsid w:val="00E37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062441"/>
    <w:rPr>
      <w:sz w:val="24"/>
      <w:szCs w:val="24"/>
    </w:rPr>
  </w:style>
  <w:style w:type="paragraph" w:styleId="NoSpacing">
    <w:name w:val="No Spacing"/>
    <w:uiPriority w:val="1"/>
    <w:qFormat/>
    <w:rsid w:val="00D644C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6556E"/>
    <w:pPr>
      <w:spacing w:after="200" w:line="276" w:lineRule="auto"/>
      <w:ind w:left="720"/>
      <w:contextualSpacing/>
    </w:pPr>
    <w:rPr>
      <w:rFonts w:ascii="Arial" w:eastAsia="Calibri" w:hAnsi="Arial"/>
      <w:color w:val="000000"/>
      <w:u w:val="single"/>
    </w:rPr>
  </w:style>
  <w:style w:type="paragraph" w:customStyle="1" w:styleId="Default">
    <w:name w:val="Default"/>
    <w:basedOn w:val="Normal"/>
    <w:rsid w:val="006F02B3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BalloonText">
    <w:name w:val="Balloon Text"/>
    <w:basedOn w:val="Normal"/>
    <w:link w:val="BalloonTextChar"/>
    <w:rsid w:val="00E73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36D2"/>
    <w:rPr>
      <w:rFonts w:ascii="Tahoma" w:hAnsi="Tahoma" w:cs="Tahoma"/>
      <w:sz w:val="16"/>
      <w:szCs w:val="16"/>
    </w:rPr>
  </w:style>
  <w:style w:type="character" w:styleId="Hyperlink">
    <w:name w:val="Hyperlink"/>
    <w:rsid w:val="005326C0"/>
    <w:rPr>
      <w:color w:val="auto"/>
      <w:u w:val="none"/>
    </w:rPr>
  </w:style>
  <w:style w:type="character" w:styleId="FollowedHyperlink">
    <w:name w:val="FollowedHyperlink"/>
    <w:rsid w:val="005326C0"/>
    <w:rPr>
      <w:color w:val="auto"/>
      <w:u w:val="none"/>
    </w:rPr>
  </w:style>
  <w:style w:type="character" w:styleId="CommentReference">
    <w:name w:val="annotation reference"/>
    <w:rsid w:val="001550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5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5502B"/>
  </w:style>
  <w:style w:type="paragraph" w:styleId="CommentSubject">
    <w:name w:val="annotation subject"/>
    <w:basedOn w:val="CommentText"/>
    <w:next w:val="CommentText"/>
    <w:link w:val="CommentSubjectChar"/>
    <w:rsid w:val="0015502B"/>
    <w:rPr>
      <w:b/>
      <w:bCs/>
    </w:rPr>
  </w:style>
  <w:style w:type="character" w:customStyle="1" w:styleId="CommentSubjectChar">
    <w:name w:val="Comment Subject Char"/>
    <w:link w:val="CommentSubject"/>
    <w:rsid w:val="00155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hs.gov/system-records-notices-sorns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5D20-8320-4000-9256-FC046693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BACKGROUND</vt:lpstr>
    </vt:vector>
  </TitlesOfParts>
  <Company>FEMA</Company>
  <LinksUpToDate>false</LinksUpToDate>
  <CharactersWithSpaces>5510</CharactersWithSpaces>
  <SharedDoc>false</SharedDoc>
  <HLinks>
    <vt:vector size="6" baseType="variant"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Closing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BACKGROUND</dc:title>
  <dc:subject/>
  <dc:creator>TxNPSC</dc:creator>
  <cp:keywords/>
  <cp:lastModifiedBy>SYSTEM</cp:lastModifiedBy>
  <cp:revision>2</cp:revision>
  <cp:lastPrinted>2016-06-02T22:22:00Z</cp:lastPrinted>
  <dcterms:created xsi:type="dcterms:W3CDTF">2019-02-28T18:19:00Z</dcterms:created>
  <dcterms:modified xsi:type="dcterms:W3CDTF">2019-02-28T18:19:00Z</dcterms:modified>
</cp:coreProperties>
</file>