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B5D" w:rsidRDefault="00855B5D" w:rsidP="00855B5D">
      <w:pPr>
        <w:pStyle w:val="BodyText"/>
        <w:spacing w:before="39"/>
        <w:ind w:left="119" w:right="932"/>
      </w:pPr>
      <w:bookmarkStart w:id="0" w:name="_GoBack"/>
      <w:bookmarkEnd w:id="0"/>
      <w:r>
        <w:rPr>
          <w:rFonts w:ascii="Arial"/>
          <w:spacing w:val="-1"/>
          <w:sz w:val="16"/>
        </w:rPr>
        <w:t>Accordin</w:t>
      </w:r>
      <w:r>
        <w:rPr>
          <w:rFonts w:ascii="Arial"/>
          <w:sz w:val="16"/>
        </w:rPr>
        <w:t xml:space="preserve">g </w:t>
      </w:r>
      <w:r>
        <w:rPr>
          <w:rFonts w:ascii="Arial"/>
          <w:spacing w:val="-1"/>
          <w:sz w:val="16"/>
        </w:rPr>
        <w:t>t</w:t>
      </w:r>
      <w:r>
        <w:rPr>
          <w:rFonts w:ascii="Arial"/>
          <w:sz w:val="16"/>
        </w:rPr>
        <w:t>o</w:t>
      </w:r>
      <w:r>
        <w:rPr>
          <w:rFonts w:ascii="Arial"/>
          <w:spacing w:val="-2"/>
          <w:sz w:val="16"/>
        </w:rPr>
        <w:t xml:space="preserve"> </w:t>
      </w:r>
      <w:r>
        <w:rPr>
          <w:rFonts w:ascii="Arial"/>
          <w:spacing w:val="-1"/>
          <w:sz w:val="16"/>
        </w:rPr>
        <w:t>th</w:t>
      </w:r>
      <w:r>
        <w:rPr>
          <w:rFonts w:ascii="Arial"/>
          <w:sz w:val="16"/>
        </w:rPr>
        <w:t>e</w:t>
      </w:r>
      <w:r>
        <w:rPr>
          <w:rFonts w:ascii="Arial"/>
          <w:spacing w:val="-2"/>
          <w:sz w:val="16"/>
        </w:rPr>
        <w:t xml:space="preserve"> </w:t>
      </w:r>
      <w:r>
        <w:rPr>
          <w:rFonts w:ascii="Arial"/>
          <w:spacing w:val="-1"/>
          <w:sz w:val="16"/>
        </w:rPr>
        <w:t>Paperwor</w:t>
      </w:r>
      <w:r>
        <w:rPr>
          <w:rFonts w:ascii="Arial"/>
          <w:sz w:val="16"/>
        </w:rPr>
        <w:t>k</w:t>
      </w:r>
      <w:r>
        <w:rPr>
          <w:rFonts w:ascii="Arial"/>
          <w:spacing w:val="2"/>
          <w:sz w:val="16"/>
        </w:rPr>
        <w:t xml:space="preserve"> </w:t>
      </w:r>
      <w:r>
        <w:rPr>
          <w:rFonts w:ascii="Arial"/>
          <w:spacing w:val="-1"/>
          <w:sz w:val="16"/>
        </w:rPr>
        <w:t>Reductio</w:t>
      </w:r>
      <w:r>
        <w:rPr>
          <w:rFonts w:ascii="Arial"/>
          <w:sz w:val="16"/>
        </w:rPr>
        <w:t>n</w:t>
      </w:r>
      <w:r>
        <w:rPr>
          <w:rFonts w:ascii="Arial"/>
          <w:spacing w:val="-2"/>
          <w:sz w:val="16"/>
        </w:rPr>
        <w:t xml:space="preserve"> </w:t>
      </w:r>
      <w:r>
        <w:rPr>
          <w:rFonts w:ascii="Arial"/>
          <w:spacing w:val="-1"/>
          <w:sz w:val="16"/>
        </w:rPr>
        <w:t>Ac</w:t>
      </w:r>
      <w:r>
        <w:rPr>
          <w:rFonts w:ascii="Arial"/>
          <w:sz w:val="16"/>
        </w:rPr>
        <w:t>t</w:t>
      </w:r>
      <w:r>
        <w:rPr>
          <w:rFonts w:ascii="Arial"/>
          <w:spacing w:val="-1"/>
          <w:sz w:val="16"/>
        </w:rPr>
        <w:t xml:space="preserve"> o</w:t>
      </w:r>
      <w:r>
        <w:rPr>
          <w:rFonts w:ascii="Arial"/>
          <w:sz w:val="16"/>
        </w:rPr>
        <w:t>f</w:t>
      </w:r>
      <w:r>
        <w:rPr>
          <w:rFonts w:ascii="Arial"/>
          <w:spacing w:val="-1"/>
          <w:sz w:val="16"/>
        </w:rPr>
        <w:t xml:space="preserve"> 1995</w:t>
      </w:r>
      <w:r>
        <w:rPr>
          <w:rFonts w:ascii="Arial"/>
          <w:sz w:val="16"/>
        </w:rPr>
        <w:t>,</w:t>
      </w:r>
      <w:r>
        <w:rPr>
          <w:rFonts w:ascii="Arial"/>
          <w:spacing w:val="2"/>
          <w:sz w:val="16"/>
        </w:rPr>
        <w:t xml:space="preserve"> </w:t>
      </w:r>
      <w:r>
        <w:rPr>
          <w:rFonts w:ascii="Arial"/>
          <w:spacing w:val="-1"/>
          <w:sz w:val="16"/>
        </w:rPr>
        <w:t>a</w:t>
      </w:r>
      <w:r>
        <w:rPr>
          <w:rFonts w:ascii="Arial"/>
          <w:sz w:val="16"/>
        </w:rPr>
        <w:t>n</w:t>
      </w:r>
      <w:r>
        <w:rPr>
          <w:rFonts w:ascii="Arial"/>
          <w:spacing w:val="-2"/>
          <w:sz w:val="16"/>
        </w:rPr>
        <w:t xml:space="preserve"> </w:t>
      </w:r>
      <w:r>
        <w:rPr>
          <w:rFonts w:ascii="Arial"/>
          <w:spacing w:val="-1"/>
          <w:sz w:val="16"/>
        </w:rPr>
        <w:t>agenc</w:t>
      </w:r>
      <w:r>
        <w:rPr>
          <w:rFonts w:ascii="Arial"/>
          <w:sz w:val="16"/>
        </w:rPr>
        <w:t>y</w:t>
      </w:r>
      <w:r>
        <w:rPr>
          <w:rFonts w:ascii="Arial"/>
          <w:spacing w:val="-3"/>
          <w:sz w:val="16"/>
        </w:rPr>
        <w:t xml:space="preserve"> </w:t>
      </w:r>
      <w:r>
        <w:rPr>
          <w:rFonts w:ascii="Arial"/>
          <w:spacing w:val="-1"/>
          <w:sz w:val="16"/>
        </w:rPr>
        <w:t>ma</w:t>
      </w:r>
      <w:r>
        <w:rPr>
          <w:rFonts w:ascii="Arial"/>
          <w:sz w:val="16"/>
        </w:rPr>
        <w:t>y</w:t>
      </w:r>
      <w:r>
        <w:rPr>
          <w:rFonts w:ascii="Arial"/>
          <w:spacing w:val="-5"/>
          <w:sz w:val="16"/>
        </w:rPr>
        <w:t xml:space="preserve"> </w:t>
      </w:r>
      <w:r>
        <w:rPr>
          <w:rFonts w:ascii="Arial"/>
          <w:spacing w:val="-1"/>
          <w:sz w:val="16"/>
        </w:rPr>
        <w:t>no</w:t>
      </w:r>
      <w:r>
        <w:rPr>
          <w:rFonts w:ascii="Arial"/>
          <w:sz w:val="16"/>
        </w:rPr>
        <w:t>t</w:t>
      </w:r>
      <w:r>
        <w:rPr>
          <w:rFonts w:ascii="Arial"/>
          <w:spacing w:val="2"/>
          <w:sz w:val="16"/>
        </w:rPr>
        <w:t xml:space="preserve"> </w:t>
      </w:r>
      <w:r>
        <w:rPr>
          <w:rFonts w:ascii="Arial"/>
          <w:spacing w:val="-1"/>
          <w:sz w:val="16"/>
        </w:rPr>
        <w:t>conduc</w:t>
      </w:r>
      <w:r>
        <w:rPr>
          <w:rFonts w:ascii="Arial"/>
          <w:sz w:val="16"/>
        </w:rPr>
        <w:t>t</w:t>
      </w:r>
      <w:r>
        <w:rPr>
          <w:rFonts w:ascii="Arial"/>
          <w:spacing w:val="-1"/>
          <w:sz w:val="16"/>
        </w:rPr>
        <w:t xml:space="preserve"> o</w:t>
      </w:r>
      <w:r>
        <w:rPr>
          <w:rFonts w:ascii="Arial"/>
          <w:sz w:val="16"/>
        </w:rPr>
        <w:t>r</w:t>
      </w:r>
      <w:r>
        <w:rPr>
          <w:rFonts w:ascii="Arial"/>
          <w:spacing w:val="-2"/>
          <w:sz w:val="16"/>
        </w:rPr>
        <w:t xml:space="preserve"> </w:t>
      </w:r>
      <w:r>
        <w:rPr>
          <w:rFonts w:ascii="Arial"/>
          <w:spacing w:val="-1"/>
          <w:sz w:val="16"/>
        </w:rPr>
        <w:t>sponsor</w:t>
      </w:r>
      <w:r>
        <w:rPr>
          <w:rFonts w:ascii="Arial"/>
          <w:sz w:val="16"/>
        </w:rPr>
        <w:t>,</w:t>
      </w:r>
      <w:r>
        <w:rPr>
          <w:rFonts w:ascii="Arial"/>
          <w:spacing w:val="-1"/>
          <w:sz w:val="16"/>
        </w:rPr>
        <w:t xml:space="preserve"> an</w:t>
      </w:r>
      <w:r>
        <w:rPr>
          <w:rFonts w:ascii="Arial"/>
          <w:sz w:val="16"/>
        </w:rPr>
        <w:t xml:space="preserve">d a </w:t>
      </w:r>
      <w:r>
        <w:rPr>
          <w:rFonts w:ascii="Arial"/>
          <w:spacing w:val="-1"/>
          <w:sz w:val="16"/>
        </w:rPr>
        <w:t>perso</w:t>
      </w:r>
      <w:r>
        <w:rPr>
          <w:rFonts w:ascii="Arial"/>
          <w:sz w:val="16"/>
        </w:rPr>
        <w:t xml:space="preserve">n </w:t>
      </w:r>
      <w:r>
        <w:rPr>
          <w:rFonts w:ascii="Arial"/>
          <w:spacing w:val="-1"/>
          <w:sz w:val="16"/>
        </w:rPr>
        <w:t>i</w:t>
      </w:r>
      <w:r>
        <w:rPr>
          <w:rFonts w:ascii="Arial"/>
          <w:sz w:val="16"/>
        </w:rPr>
        <w:t>s</w:t>
      </w:r>
      <w:r>
        <w:rPr>
          <w:rFonts w:ascii="Arial"/>
          <w:spacing w:val="2"/>
          <w:sz w:val="16"/>
        </w:rPr>
        <w:t xml:space="preserve"> </w:t>
      </w:r>
      <w:r>
        <w:rPr>
          <w:rFonts w:ascii="Arial"/>
          <w:spacing w:val="-1"/>
          <w:sz w:val="16"/>
        </w:rPr>
        <w:t>no</w:t>
      </w:r>
      <w:r>
        <w:rPr>
          <w:rFonts w:ascii="Arial"/>
          <w:sz w:val="16"/>
        </w:rPr>
        <w:t>t</w:t>
      </w:r>
      <w:r>
        <w:rPr>
          <w:rFonts w:ascii="Arial"/>
          <w:spacing w:val="2"/>
          <w:sz w:val="16"/>
        </w:rPr>
        <w:t xml:space="preserve"> </w:t>
      </w:r>
      <w:r>
        <w:rPr>
          <w:rFonts w:ascii="Arial"/>
          <w:spacing w:val="-1"/>
          <w:sz w:val="16"/>
        </w:rPr>
        <w:t>require</w:t>
      </w:r>
      <w:r>
        <w:rPr>
          <w:rFonts w:ascii="Arial"/>
          <w:sz w:val="16"/>
        </w:rPr>
        <w:t xml:space="preserve">d </w:t>
      </w:r>
      <w:r>
        <w:rPr>
          <w:rFonts w:ascii="Arial"/>
          <w:spacing w:val="-1"/>
          <w:sz w:val="16"/>
        </w:rPr>
        <w:t>t</w:t>
      </w:r>
      <w:r>
        <w:rPr>
          <w:rFonts w:ascii="Arial"/>
          <w:sz w:val="16"/>
        </w:rPr>
        <w:t>o</w:t>
      </w:r>
      <w:r>
        <w:rPr>
          <w:rFonts w:ascii="Arial"/>
          <w:spacing w:val="-2"/>
          <w:sz w:val="16"/>
        </w:rPr>
        <w:t xml:space="preserve"> </w:t>
      </w:r>
      <w:r>
        <w:rPr>
          <w:rFonts w:ascii="Arial"/>
          <w:spacing w:val="-1"/>
          <w:sz w:val="16"/>
        </w:rPr>
        <w:t>respond to</w:t>
      </w:r>
      <w:r>
        <w:rPr>
          <w:rFonts w:ascii="Arial"/>
          <w:sz w:val="16"/>
        </w:rPr>
        <w:t>,</w:t>
      </w:r>
      <w:r>
        <w:rPr>
          <w:rFonts w:ascii="Arial"/>
          <w:spacing w:val="2"/>
          <w:sz w:val="16"/>
        </w:rPr>
        <w:t xml:space="preserve"> </w:t>
      </w:r>
      <w:r>
        <w:rPr>
          <w:rFonts w:ascii="Arial"/>
          <w:sz w:val="16"/>
        </w:rPr>
        <w:t>a</w:t>
      </w:r>
      <w:r>
        <w:rPr>
          <w:rFonts w:ascii="Arial"/>
          <w:spacing w:val="-2"/>
          <w:sz w:val="16"/>
        </w:rPr>
        <w:t xml:space="preserve"> </w:t>
      </w:r>
      <w:r>
        <w:rPr>
          <w:rFonts w:ascii="Arial"/>
          <w:spacing w:val="-1"/>
          <w:sz w:val="16"/>
        </w:rPr>
        <w:t>collectio</w:t>
      </w:r>
      <w:r>
        <w:rPr>
          <w:rFonts w:ascii="Arial"/>
          <w:sz w:val="16"/>
        </w:rPr>
        <w:t xml:space="preserve">n </w:t>
      </w:r>
      <w:r>
        <w:rPr>
          <w:rFonts w:ascii="Arial"/>
          <w:spacing w:val="-1"/>
          <w:sz w:val="16"/>
        </w:rPr>
        <w:t>o</w:t>
      </w:r>
      <w:r>
        <w:rPr>
          <w:rFonts w:ascii="Arial"/>
          <w:sz w:val="16"/>
        </w:rPr>
        <w:t>f</w:t>
      </w:r>
      <w:r>
        <w:rPr>
          <w:rFonts w:ascii="Arial"/>
          <w:spacing w:val="2"/>
          <w:sz w:val="16"/>
        </w:rPr>
        <w:t xml:space="preserve"> </w:t>
      </w:r>
      <w:r>
        <w:rPr>
          <w:rFonts w:ascii="Arial"/>
          <w:spacing w:val="-1"/>
          <w:sz w:val="16"/>
        </w:rPr>
        <w:t>informatio</w:t>
      </w:r>
      <w:r>
        <w:rPr>
          <w:rFonts w:ascii="Arial"/>
          <w:sz w:val="16"/>
        </w:rPr>
        <w:t>n</w:t>
      </w:r>
      <w:r>
        <w:rPr>
          <w:rFonts w:ascii="Arial"/>
          <w:spacing w:val="-2"/>
          <w:sz w:val="16"/>
        </w:rPr>
        <w:t xml:space="preserve"> </w:t>
      </w:r>
      <w:r>
        <w:rPr>
          <w:rFonts w:ascii="Arial"/>
          <w:spacing w:val="-1"/>
          <w:sz w:val="16"/>
        </w:rPr>
        <w:t>unles</w:t>
      </w:r>
      <w:r>
        <w:rPr>
          <w:rFonts w:ascii="Arial"/>
          <w:sz w:val="16"/>
        </w:rPr>
        <w:t xml:space="preserve">s </w:t>
      </w:r>
      <w:r>
        <w:rPr>
          <w:rFonts w:ascii="Arial"/>
          <w:spacing w:val="-1"/>
          <w:sz w:val="16"/>
        </w:rPr>
        <w:t>i</w:t>
      </w:r>
      <w:r>
        <w:rPr>
          <w:rFonts w:ascii="Arial"/>
          <w:sz w:val="16"/>
        </w:rPr>
        <w:t>t</w:t>
      </w:r>
      <w:r>
        <w:rPr>
          <w:rFonts w:ascii="Arial"/>
          <w:spacing w:val="-1"/>
          <w:sz w:val="16"/>
        </w:rPr>
        <w:t xml:space="preserve"> display</w:t>
      </w:r>
      <w:r>
        <w:rPr>
          <w:rFonts w:ascii="Arial"/>
          <w:sz w:val="16"/>
        </w:rPr>
        <w:t xml:space="preserve">s a </w:t>
      </w:r>
      <w:r>
        <w:rPr>
          <w:rFonts w:ascii="Arial"/>
          <w:spacing w:val="-1"/>
          <w:sz w:val="16"/>
        </w:rPr>
        <w:t>vali</w:t>
      </w:r>
      <w:r>
        <w:rPr>
          <w:rFonts w:ascii="Arial"/>
          <w:sz w:val="16"/>
        </w:rPr>
        <w:t xml:space="preserve">d </w:t>
      </w:r>
      <w:r>
        <w:rPr>
          <w:rFonts w:ascii="Arial"/>
          <w:spacing w:val="-1"/>
          <w:sz w:val="16"/>
        </w:rPr>
        <w:t>OM</w:t>
      </w:r>
      <w:r>
        <w:rPr>
          <w:rFonts w:ascii="Arial"/>
          <w:sz w:val="16"/>
        </w:rPr>
        <w:t>B</w:t>
      </w:r>
      <w:r>
        <w:rPr>
          <w:rFonts w:ascii="Arial"/>
          <w:spacing w:val="-3"/>
          <w:sz w:val="16"/>
        </w:rPr>
        <w:t xml:space="preserve"> </w:t>
      </w:r>
      <w:r>
        <w:rPr>
          <w:rFonts w:ascii="Arial"/>
          <w:spacing w:val="-1"/>
          <w:sz w:val="16"/>
        </w:rPr>
        <w:t>contro</w:t>
      </w:r>
      <w:r>
        <w:rPr>
          <w:rFonts w:ascii="Arial"/>
          <w:sz w:val="16"/>
        </w:rPr>
        <w:t>l</w:t>
      </w:r>
      <w:r>
        <w:rPr>
          <w:rFonts w:ascii="Arial"/>
          <w:spacing w:val="-1"/>
          <w:sz w:val="16"/>
        </w:rPr>
        <w:t xml:space="preserve"> number</w:t>
      </w:r>
      <w:r>
        <w:rPr>
          <w:rFonts w:ascii="Arial"/>
          <w:sz w:val="16"/>
        </w:rPr>
        <w:t xml:space="preserve">. </w:t>
      </w:r>
      <w:r>
        <w:rPr>
          <w:rFonts w:ascii="Arial"/>
          <w:spacing w:val="-2"/>
          <w:sz w:val="16"/>
        </w:rPr>
        <w:t xml:space="preserve"> </w:t>
      </w:r>
      <w:r>
        <w:rPr>
          <w:rFonts w:ascii="Arial"/>
          <w:spacing w:val="-1"/>
          <w:sz w:val="16"/>
        </w:rPr>
        <w:t>Th</w:t>
      </w:r>
      <w:r>
        <w:rPr>
          <w:rFonts w:ascii="Arial"/>
          <w:sz w:val="16"/>
        </w:rPr>
        <w:t xml:space="preserve">e </w:t>
      </w:r>
      <w:r>
        <w:rPr>
          <w:rFonts w:ascii="Arial"/>
          <w:spacing w:val="-1"/>
          <w:sz w:val="16"/>
        </w:rPr>
        <w:t>vali</w:t>
      </w:r>
      <w:r>
        <w:rPr>
          <w:rFonts w:ascii="Arial"/>
          <w:sz w:val="16"/>
        </w:rPr>
        <w:t xml:space="preserve">d </w:t>
      </w:r>
      <w:r>
        <w:rPr>
          <w:rFonts w:ascii="Arial"/>
          <w:spacing w:val="-1"/>
          <w:sz w:val="16"/>
        </w:rPr>
        <w:t>OM</w:t>
      </w:r>
      <w:r>
        <w:rPr>
          <w:rFonts w:ascii="Arial"/>
          <w:sz w:val="16"/>
        </w:rPr>
        <w:t>B</w:t>
      </w:r>
      <w:r>
        <w:rPr>
          <w:rFonts w:ascii="Arial"/>
          <w:spacing w:val="-3"/>
          <w:sz w:val="16"/>
        </w:rPr>
        <w:t xml:space="preserve"> </w:t>
      </w:r>
      <w:r>
        <w:rPr>
          <w:rFonts w:ascii="Arial"/>
          <w:spacing w:val="-1"/>
          <w:sz w:val="16"/>
        </w:rPr>
        <w:t>contro</w:t>
      </w:r>
      <w:r>
        <w:rPr>
          <w:rFonts w:ascii="Arial"/>
          <w:sz w:val="16"/>
        </w:rPr>
        <w:t>l</w:t>
      </w:r>
      <w:r>
        <w:rPr>
          <w:rFonts w:ascii="Arial"/>
          <w:spacing w:val="1"/>
          <w:sz w:val="16"/>
        </w:rPr>
        <w:t xml:space="preserve"> </w:t>
      </w:r>
      <w:r>
        <w:rPr>
          <w:rFonts w:ascii="Arial"/>
          <w:spacing w:val="-1"/>
          <w:sz w:val="16"/>
        </w:rPr>
        <w:t>numbe</w:t>
      </w:r>
      <w:r>
        <w:rPr>
          <w:rFonts w:ascii="Arial"/>
          <w:sz w:val="16"/>
        </w:rPr>
        <w:t>r</w:t>
      </w:r>
      <w:r>
        <w:rPr>
          <w:rFonts w:ascii="Arial"/>
          <w:spacing w:val="-2"/>
          <w:sz w:val="16"/>
        </w:rPr>
        <w:t xml:space="preserve"> </w:t>
      </w:r>
      <w:r>
        <w:rPr>
          <w:rFonts w:ascii="Arial"/>
          <w:spacing w:val="-1"/>
          <w:sz w:val="16"/>
        </w:rPr>
        <w:t>fo</w:t>
      </w:r>
      <w:r>
        <w:rPr>
          <w:rFonts w:ascii="Arial"/>
          <w:sz w:val="16"/>
        </w:rPr>
        <w:t>r</w:t>
      </w:r>
      <w:r>
        <w:rPr>
          <w:rFonts w:ascii="Arial"/>
          <w:spacing w:val="-2"/>
          <w:sz w:val="16"/>
        </w:rPr>
        <w:t xml:space="preserve"> </w:t>
      </w:r>
      <w:r>
        <w:rPr>
          <w:rFonts w:ascii="Arial"/>
          <w:spacing w:val="-1"/>
          <w:sz w:val="16"/>
        </w:rPr>
        <w:t>thi</w:t>
      </w:r>
      <w:r>
        <w:rPr>
          <w:rFonts w:ascii="Arial"/>
          <w:sz w:val="16"/>
        </w:rPr>
        <w:t xml:space="preserve">s </w:t>
      </w:r>
      <w:r>
        <w:rPr>
          <w:rFonts w:ascii="Arial"/>
          <w:spacing w:val="-1"/>
          <w:sz w:val="16"/>
        </w:rPr>
        <w:t>information collectio</w:t>
      </w:r>
      <w:r>
        <w:rPr>
          <w:rFonts w:ascii="Arial"/>
          <w:sz w:val="16"/>
        </w:rPr>
        <w:t>n</w:t>
      </w:r>
      <w:r>
        <w:rPr>
          <w:rFonts w:ascii="Arial"/>
          <w:spacing w:val="-2"/>
          <w:sz w:val="16"/>
        </w:rPr>
        <w:t xml:space="preserve"> </w:t>
      </w:r>
      <w:r>
        <w:rPr>
          <w:rFonts w:ascii="Arial"/>
          <w:spacing w:val="-1"/>
          <w:sz w:val="16"/>
        </w:rPr>
        <w:t>i</w:t>
      </w:r>
      <w:r>
        <w:rPr>
          <w:rFonts w:ascii="Arial"/>
          <w:sz w:val="16"/>
        </w:rPr>
        <w:t xml:space="preserve">s </w:t>
      </w:r>
      <w:r>
        <w:rPr>
          <w:rFonts w:ascii="Arial"/>
          <w:spacing w:val="-1"/>
          <w:sz w:val="16"/>
        </w:rPr>
        <w:t>0583-0151</w:t>
      </w:r>
      <w:r>
        <w:rPr>
          <w:rFonts w:ascii="Arial"/>
          <w:sz w:val="16"/>
        </w:rPr>
        <w:t xml:space="preserve">. </w:t>
      </w:r>
      <w:r>
        <w:rPr>
          <w:rFonts w:ascii="Arial"/>
          <w:spacing w:val="1"/>
          <w:sz w:val="16"/>
        </w:rPr>
        <w:t xml:space="preserve"> </w:t>
      </w:r>
      <w:r>
        <w:rPr>
          <w:rFonts w:ascii="Arial"/>
          <w:spacing w:val="-1"/>
          <w:sz w:val="16"/>
        </w:rPr>
        <w:t>Th</w:t>
      </w:r>
      <w:r>
        <w:rPr>
          <w:rFonts w:ascii="Arial"/>
          <w:sz w:val="16"/>
        </w:rPr>
        <w:t>e</w:t>
      </w:r>
      <w:r>
        <w:rPr>
          <w:rFonts w:ascii="Arial"/>
          <w:spacing w:val="-2"/>
          <w:sz w:val="16"/>
        </w:rPr>
        <w:t xml:space="preserve"> </w:t>
      </w:r>
      <w:r>
        <w:rPr>
          <w:rFonts w:ascii="Arial"/>
          <w:spacing w:val="-1"/>
          <w:sz w:val="16"/>
        </w:rPr>
        <w:t>tim</w:t>
      </w:r>
      <w:r>
        <w:rPr>
          <w:rFonts w:ascii="Arial"/>
          <w:sz w:val="16"/>
        </w:rPr>
        <w:t>e</w:t>
      </w:r>
      <w:r>
        <w:rPr>
          <w:rFonts w:ascii="Arial"/>
          <w:spacing w:val="-5"/>
          <w:sz w:val="16"/>
        </w:rPr>
        <w:t xml:space="preserve"> </w:t>
      </w:r>
      <w:r>
        <w:rPr>
          <w:rFonts w:ascii="Arial"/>
          <w:spacing w:val="-1"/>
          <w:sz w:val="16"/>
        </w:rPr>
        <w:t>require</w:t>
      </w:r>
      <w:r>
        <w:rPr>
          <w:rFonts w:ascii="Arial"/>
          <w:sz w:val="16"/>
        </w:rPr>
        <w:t xml:space="preserve">d </w:t>
      </w:r>
      <w:r>
        <w:rPr>
          <w:rFonts w:ascii="Arial"/>
          <w:spacing w:val="-1"/>
          <w:sz w:val="16"/>
        </w:rPr>
        <w:t>t</w:t>
      </w:r>
      <w:r>
        <w:rPr>
          <w:rFonts w:ascii="Arial"/>
          <w:sz w:val="16"/>
        </w:rPr>
        <w:t xml:space="preserve">o </w:t>
      </w:r>
      <w:r>
        <w:rPr>
          <w:rFonts w:ascii="Arial"/>
          <w:spacing w:val="-1"/>
          <w:sz w:val="16"/>
        </w:rPr>
        <w:t>complet</w:t>
      </w:r>
      <w:r>
        <w:rPr>
          <w:rFonts w:ascii="Arial"/>
          <w:sz w:val="16"/>
        </w:rPr>
        <w:t>e</w:t>
      </w:r>
      <w:r>
        <w:rPr>
          <w:rFonts w:ascii="Arial"/>
          <w:spacing w:val="-2"/>
          <w:sz w:val="16"/>
        </w:rPr>
        <w:t xml:space="preserve"> </w:t>
      </w:r>
      <w:r>
        <w:rPr>
          <w:rFonts w:ascii="Arial"/>
          <w:spacing w:val="-1"/>
          <w:sz w:val="16"/>
        </w:rPr>
        <w:t>thi</w:t>
      </w:r>
      <w:r>
        <w:rPr>
          <w:rFonts w:ascii="Arial"/>
          <w:sz w:val="16"/>
        </w:rPr>
        <w:t xml:space="preserve">s </w:t>
      </w:r>
      <w:r>
        <w:rPr>
          <w:rFonts w:ascii="Arial"/>
          <w:spacing w:val="-1"/>
          <w:sz w:val="16"/>
        </w:rPr>
        <w:t>informatio</w:t>
      </w:r>
      <w:r>
        <w:rPr>
          <w:rFonts w:ascii="Arial"/>
          <w:sz w:val="16"/>
        </w:rPr>
        <w:t xml:space="preserve">n </w:t>
      </w:r>
      <w:r>
        <w:rPr>
          <w:rFonts w:ascii="Arial"/>
          <w:spacing w:val="-1"/>
          <w:sz w:val="16"/>
        </w:rPr>
        <w:t>collectio</w:t>
      </w:r>
      <w:r>
        <w:rPr>
          <w:rFonts w:ascii="Arial"/>
          <w:sz w:val="16"/>
        </w:rPr>
        <w:t xml:space="preserve">n </w:t>
      </w:r>
      <w:r>
        <w:rPr>
          <w:rFonts w:ascii="Arial"/>
          <w:spacing w:val="-1"/>
          <w:sz w:val="16"/>
        </w:rPr>
        <w:t>i</w:t>
      </w:r>
      <w:r>
        <w:rPr>
          <w:rFonts w:ascii="Arial"/>
          <w:sz w:val="16"/>
        </w:rPr>
        <w:t>s</w:t>
      </w:r>
      <w:r>
        <w:rPr>
          <w:rFonts w:ascii="Arial"/>
          <w:spacing w:val="2"/>
          <w:sz w:val="16"/>
        </w:rPr>
        <w:t xml:space="preserve"> </w:t>
      </w:r>
      <w:r>
        <w:rPr>
          <w:rFonts w:ascii="Arial"/>
          <w:spacing w:val="-1"/>
          <w:sz w:val="16"/>
        </w:rPr>
        <w:t>estimate</w:t>
      </w:r>
      <w:r>
        <w:rPr>
          <w:rFonts w:ascii="Arial"/>
          <w:sz w:val="16"/>
        </w:rPr>
        <w:t>d</w:t>
      </w:r>
      <w:r>
        <w:rPr>
          <w:rFonts w:ascii="Arial"/>
          <w:spacing w:val="-2"/>
          <w:sz w:val="16"/>
        </w:rPr>
        <w:t xml:space="preserve"> </w:t>
      </w:r>
      <w:r>
        <w:rPr>
          <w:rFonts w:ascii="Arial"/>
          <w:spacing w:val="-1"/>
          <w:sz w:val="16"/>
        </w:rPr>
        <w:t>t</w:t>
      </w:r>
      <w:r>
        <w:rPr>
          <w:rFonts w:ascii="Arial"/>
          <w:sz w:val="16"/>
        </w:rPr>
        <w:t xml:space="preserve">o </w:t>
      </w:r>
      <w:r>
        <w:rPr>
          <w:rFonts w:ascii="Arial"/>
          <w:spacing w:val="-1"/>
          <w:sz w:val="16"/>
        </w:rPr>
        <w:t>averag</w:t>
      </w:r>
      <w:r>
        <w:rPr>
          <w:rFonts w:ascii="Arial"/>
          <w:sz w:val="16"/>
        </w:rPr>
        <w:t xml:space="preserve">e </w:t>
      </w:r>
      <w:r>
        <w:rPr>
          <w:rFonts w:ascii="Arial"/>
          <w:spacing w:val="-1"/>
          <w:sz w:val="16"/>
        </w:rPr>
        <w:t>7-14</w:t>
      </w:r>
      <w:r>
        <w:rPr>
          <w:rFonts w:ascii="Arial"/>
          <w:spacing w:val="-2"/>
          <w:sz w:val="16"/>
        </w:rPr>
        <w:t xml:space="preserve"> </w:t>
      </w:r>
      <w:r>
        <w:rPr>
          <w:rFonts w:ascii="Arial"/>
          <w:spacing w:val="-1"/>
          <w:sz w:val="16"/>
        </w:rPr>
        <w:t>minute</w:t>
      </w:r>
      <w:r>
        <w:rPr>
          <w:rFonts w:ascii="Arial"/>
          <w:sz w:val="16"/>
        </w:rPr>
        <w:t>s depending on the path of questions each respondent get</w:t>
      </w:r>
      <w:r w:rsidR="002B44F0">
        <w:rPr>
          <w:rFonts w:ascii="Arial"/>
          <w:sz w:val="16"/>
        </w:rPr>
        <w:t>s</w:t>
      </w:r>
      <w:r>
        <w:rPr>
          <w:rFonts w:ascii="Arial"/>
          <w:spacing w:val="-1"/>
          <w:sz w:val="16"/>
        </w:rPr>
        <w:t>, includin</w:t>
      </w:r>
      <w:r>
        <w:rPr>
          <w:rFonts w:ascii="Arial"/>
          <w:sz w:val="16"/>
        </w:rPr>
        <w:t>g</w:t>
      </w:r>
      <w:r>
        <w:rPr>
          <w:rFonts w:ascii="Arial"/>
          <w:spacing w:val="-2"/>
          <w:sz w:val="16"/>
        </w:rPr>
        <w:t xml:space="preserve"> </w:t>
      </w:r>
      <w:r>
        <w:rPr>
          <w:rFonts w:ascii="Arial"/>
          <w:spacing w:val="-1"/>
          <w:sz w:val="16"/>
        </w:rPr>
        <w:t>th</w:t>
      </w:r>
      <w:r>
        <w:rPr>
          <w:rFonts w:ascii="Arial"/>
          <w:sz w:val="16"/>
        </w:rPr>
        <w:t>e</w:t>
      </w:r>
      <w:r>
        <w:rPr>
          <w:rFonts w:ascii="Arial"/>
          <w:spacing w:val="-2"/>
          <w:sz w:val="16"/>
        </w:rPr>
        <w:t xml:space="preserve"> </w:t>
      </w:r>
      <w:r>
        <w:rPr>
          <w:rFonts w:ascii="Arial"/>
          <w:spacing w:val="-1"/>
          <w:sz w:val="16"/>
        </w:rPr>
        <w:t>tim</w:t>
      </w:r>
      <w:r>
        <w:rPr>
          <w:rFonts w:ascii="Arial"/>
          <w:sz w:val="16"/>
        </w:rPr>
        <w:t>e</w:t>
      </w:r>
      <w:r>
        <w:rPr>
          <w:rFonts w:ascii="Arial"/>
          <w:spacing w:val="-2"/>
          <w:sz w:val="16"/>
        </w:rPr>
        <w:t xml:space="preserve"> </w:t>
      </w:r>
      <w:r>
        <w:rPr>
          <w:rFonts w:ascii="Arial"/>
          <w:spacing w:val="-1"/>
          <w:sz w:val="16"/>
        </w:rPr>
        <w:t>fo</w:t>
      </w:r>
      <w:r>
        <w:rPr>
          <w:rFonts w:ascii="Arial"/>
          <w:sz w:val="16"/>
        </w:rPr>
        <w:t xml:space="preserve">r </w:t>
      </w:r>
      <w:r>
        <w:rPr>
          <w:rFonts w:ascii="Arial"/>
          <w:spacing w:val="-1"/>
          <w:sz w:val="16"/>
        </w:rPr>
        <w:t>reviewin</w:t>
      </w:r>
      <w:r>
        <w:rPr>
          <w:rFonts w:ascii="Arial"/>
          <w:sz w:val="16"/>
        </w:rPr>
        <w:t xml:space="preserve">g </w:t>
      </w:r>
      <w:r>
        <w:rPr>
          <w:rFonts w:ascii="Arial"/>
          <w:spacing w:val="-1"/>
          <w:sz w:val="16"/>
        </w:rPr>
        <w:t>instructions</w:t>
      </w:r>
      <w:r>
        <w:rPr>
          <w:rFonts w:ascii="Arial"/>
          <w:sz w:val="16"/>
        </w:rPr>
        <w:t>,</w:t>
      </w:r>
      <w:r>
        <w:rPr>
          <w:rFonts w:ascii="Arial"/>
          <w:spacing w:val="-1"/>
          <w:sz w:val="16"/>
        </w:rPr>
        <w:t xml:space="preserve"> searchin</w:t>
      </w:r>
      <w:r>
        <w:rPr>
          <w:rFonts w:ascii="Arial"/>
          <w:sz w:val="16"/>
        </w:rPr>
        <w:t xml:space="preserve">g </w:t>
      </w:r>
      <w:r>
        <w:rPr>
          <w:rFonts w:ascii="Arial"/>
          <w:spacing w:val="-1"/>
          <w:sz w:val="16"/>
        </w:rPr>
        <w:t>existin</w:t>
      </w:r>
      <w:r>
        <w:rPr>
          <w:rFonts w:ascii="Arial"/>
          <w:sz w:val="16"/>
        </w:rPr>
        <w:t>g</w:t>
      </w:r>
      <w:r>
        <w:rPr>
          <w:rFonts w:ascii="Arial"/>
          <w:spacing w:val="-2"/>
          <w:sz w:val="16"/>
        </w:rPr>
        <w:t xml:space="preserve"> </w:t>
      </w:r>
      <w:r>
        <w:rPr>
          <w:rFonts w:ascii="Arial"/>
          <w:spacing w:val="-1"/>
          <w:sz w:val="16"/>
        </w:rPr>
        <w:t>dat</w:t>
      </w:r>
      <w:r>
        <w:rPr>
          <w:rFonts w:ascii="Arial"/>
          <w:sz w:val="16"/>
        </w:rPr>
        <w:t>a</w:t>
      </w:r>
      <w:r>
        <w:rPr>
          <w:rFonts w:ascii="Arial"/>
          <w:spacing w:val="-2"/>
          <w:sz w:val="16"/>
        </w:rPr>
        <w:t xml:space="preserve"> </w:t>
      </w:r>
      <w:r>
        <w:rPr>
          <w:rFonts w:ascii="Arial"/>
          <w:spacing w:val="-1"/>
          <w:sz w:val="16"/>
        </w:rPr>
        <w:t>sources</w:t>
      </w:r>
      <w:r>
        <w:rPr>
          <w:rFonts w:ascii="Arial"/>
          <w:sz w:val="16"/>
        </w:rPr>
        <w:t>,</w:t>
      </w:r>
      <w:r>
        <w:rPr>
          <w:rFonts w:ascii="Arial"/>
          <w:spacing w:val="-1"/>
          <w:sz w:val="16"/>
        </w:rPr>
        <w:t xml:space="preserve"> gatherin</w:t>
      </w:r>
      <w:r>
        <w:rPr>
          <w:rFonts w:ascii="Arial"/>
          <w:sz w:val="16"/>
        </w:rPr>
        <w:t xml:space="preserve">g </w:t>
      </w:r>
      <w:r>
        <w:rPr>
          <w:rFonts w:ascii="Arial"/>
          <w:spacing w:val="-1"/>
          <w:sz w:val="16"/>
        </w:rPr>
        <w:t>an</w:t>
      </w:r>
      <w:r>
        <w:rPr>
          <w:rFonts w:ascii="Arial"/>
          <w:sz w:val="16"/>
        </w:rPr>
        <w:t>d</w:t>
      </w:r>
      <w:r>
        <w:rPr>
          <w:rFonts w:ascii="Arial"/>
          <w:spacing w:val="-5"/>
          <w:sz w:val="16"/>
        </w:rPr>
        <w:t xml:space="preserve"> </w:t>
      </w:r>
      <w:r>
        <w:rPr>
          <w:rFonts w:ascii="Arial"/>
          <w:spacing w:val="-1"/>
          <w:sz w:val="16"/>
        </w:rPr>
        <w:t>maintainin</w:t>
      </w:r>
      <w:r>
        <w:rPr>
          <w:rFonts w:ascii="Arial"/>
          <w:sz w:val="16"/>
        </w:rPr>
        <w:t>g</w:t>
      </w:r>
      <w:r>
        <w:rPr>
          <w:rFonts w:ascii="Arial"/>
          <w:spacing w:val="-2"/>
          <w:sz w:val="16"/>
        </w:rPr>
        <w:t xml:space="preserve"> </w:t>
      </w:r>
      <w:r>
        <w:rPr>
          <w:rFonts w:ascii="Arial"/>
          <w:spacing w:val="-1"/>
          <w:sz w:val="16"/>
        </w:rPr>
        <w:t>th</w:t>
      </w:r>
      <w:r>
        <w:rPr>
          <w:rFonts w:ascii="Arial"/>
          <w:sz w:val="16"/>
        </w:rPr>
        <w:t xml:space="preserve">e </w:t>
      </w:r>
      <w:r>
        <w:rPr>
          <w:rFonts w:ascii="Arial"/>
          <w:spacing w:val="-1"/>
          <w:sz w:val="16"/>
        </w:rPr>
        <w:t>dat</w:t>
      </w:r>
      <w:r>
        <w:rPr>
          <w:rFonts w:ascii="Arial"/>
          <w:sz w:val="16"/>
        </w:rPr>
        <w:t>a</w:t>
      </w:r>
      <w:r>
        <w:rPr>
          <w:rFonts w:ascii="Arial"/>
          <w:spacing w:val="-2"/>
          <w:sz w:val="16"/>
        </w:rPr>
        <w:t xml:space="preserve"> </w:t>
      </w:r>
      <w:r>
        <w:rPr>
          <w:rFonts w:ascii="Arial"/>
          <w:spacing w:val="-1"/>
          <w:sz w:val="16"/>
        </w:rPr>
        <w:t>needed</w:t>
      </w:r>
      <w:r>
        <w:rPr>
          <w:rFonts w:ascii="Arial"/>
          <w:sz w:val="16"/>
        </w:rPr>
        <w:t>,</w:t>
      </w:r>
      <w:r>
        <w:rPr>
          <w:rFonts w:ascii="Arial"/>
          <w:spacing w:val="2"/>
          <w:sz w:val="16"/>
        </w:rPr>
        <w:t xml:space="preserve"> </w:t>
      </w:r>
      <w:r>
        <w:rPr>
          <w:rFonts w:ascii="Arial"/>
          <w:spacing w:val="-1"/>
          <w:sz w:val="16"/>
        </w:rPr>
        <w:t>an</w:t>
      </w:r>
      <w:r>
        <w:rPr>
          <w:rFonts w:ascii="Arial"/>
          <w:sz w:val="16"/>
        </w:rPr>
        <w:t xml:space="preserve">d </w:t>
      </w:r>
      <w:r>
        <w:rPr>
          <w:rFonts w:ascii="Arial"/>
          <w:spacing w:val="-1"/>
          <w:sz w:val="16"/>
        </w:rPr>
        <w:t>completin</w:t>
      </w:r>
      <w:r>
        <w:rPr>
          <w:rFonts w:ascii="Arial"/>
          <w:sz w:val="16"/>
        </w:rPr>
        <w:t xml:space="preserve">g </w:t>
      </w:r>
      <w:r>
        <w:rPr>
          <w:rFonts w:ascii="Arial"/>
          <w:spacing w:val="-1"/>
          <w:sz w:val="16"/>
        </w:rPr>
        <w:t>an</w:t>
      </w:r>
      <w:r>
        <w:rPr>
          <w:rFonts w:ascii="Arial"/>
          <w:sz w:val="16"/>
        </w:rPr>
        <w:t xml:space="preserve">d </w:t>
      </w:r>
      <w:r>
        <w:rPr>
          <w:rFonts w:ascii="Arial"/>
          <w:spacing w:val="-1"/>
          <w:sz w:val="16"/>
        </w:rPr>
        <w:t>reviewin</w:t>
      </w:r>
      <w:r>
        <w:rPr>
          <w:rFonts w:ascii="Arial"/>
          <w:sz w:val="16"/>
        </w:rPr>
        <w:t xml:space="preserve">g </w:t>
      </w:r>
      <w:r>
        <w:rPr>
          <w:rFonts w:ascii="Arial"/>
          <w:spacing w:val="-1"/>
          <w:sz w:val="16"/>
        </w:rPr>
        <w:t>th</w:t>
      </w:r>
      <w:r>
        <w:rPr>
          <w:rFonts w:ascii="Arial"/>
          <w:sz w:val="16"/>
        </w:rPr>
        <w:t>e</w:t>
      </w:r>
      <w:r>
        <w:rPr>
          <w:rFonts w:ascii="Arial"/>
          <w:spacing w:val="-2"/>
          <w:sz w:val="16"/>
        </w:rPr>
        <w:t xml:space="preserve"> </w:t>
      </w:r>
      <w:r>
        <w:rPr>
          <w:rFonts w:ascii="Arial"/>
          <w:spacing w:val="-1"/>
          <w:sz w:val="16"/>
        </w:rPr>
        <w:t>collectio</w:t>
      </w:r>
      <w:r>
        <w:rPr>
          <w:rFonts w:ascii="Arial"/>
          <w:sz w:val="16"/>
        </w:rPr>
        <w:t>n</w:t>
      </w:r>
      <w:r>
        <w:rPr>
          <w:rFonts w:ascii="Arial"/>
          <w:spacing w:val="-2"/>
          <w:sz w:val="16"/>
        </w:rPr>
        <w:t xml:space="preserve"> </w:t>
      </w:r>
      <w:r>
        <w:rPr>
          <w:rFonts w:ascii="Arial"/>
          <w:spacing w:val="-1"/>
          <w:sz w:val="16"/>
        </w:rPr>
        <w:t>o</w:t>
      </w:r>
      <w:r>
        <w:rPr>
          <w:rFonts w:ascii="Arial"/>
          <w:sz w:val="16"/>
        </w:rPr>
        <w:t>f</w:t>
      </w:r>
      <w:r>
        <w:rPr>
          <w:rFonts w:ascii="Arial"/>
          <w:spacing w:val="-1"/>
          <w:sz w:val="16"/>
        </w:rPr>
        <w:t xml:space="preserve"> information.</w:t>
      </w:r>
    </w:p>
    <w:p w:rsidR="00855B5D" w:rsidRDefault="00855B5D" w:rsidP="00F4406B">
      <w:pPr>
        <w:spacing w:after="0" w:line="240" w:lineRule="auto"/>
        <w:rPr>
          <w:rFonts w:asciiTheme="majorHAnsi" w:hAnsiTheme="majorHAnsi"/>
          <w:b/>
        </w:rPr>
      </w:pPr>
    </w:p>
    <w:p w:rsidR="00CD4828" w:rsidRPr="00D44E6B" w:rsidRDefault="00A64683" w:rsidP="00F4406B">
      <w:pPr>
        <w:spacing w:after="0" w:line="240" w:lineRule="auto"/>
        <w:rPr>
          <w:rFonts w:asciiTheme="majorHAnsi" w:hAnsiTheme="majorHAnsi"/>
          <w:b/>
        </w:rPr>
      </w:pPr>
      <w:r w:rsidRPr="00D44E6B">
        <w:rPr>
          <w:rFonts w:asciiTheme="majorHAnsi" w:hAnsiTheme="majorHAnsi"/>
          <w:b/>
        </w:rPr>
        <w:t>The USDA’s Food Safety and Inspection Service (FSIS) wants to hear from you - what you need to know and how we can better communicate with you.  About the survey:</w:t>
      </w:r>
    </w:p>
    <w:p w:rsidR="00CD4828" w:rsidRPr="00D44E6B" w:rsidRDefault="00A64683" w:rsidP="00F4406B">
      <w:pPr>
        <w:pStyle w:val="ListParagraph"/>
        <w:numPr>
          <w:ilvl w:val="0"/>
          <w:numId w:val="1"/>
        </w:numPr>
        <w:spacing w:after="0" w:line="240" w:lineRule="auto"/>
        <w:rPr>
          <w:rFonts w:asciiTheme="majorHAnsi" w:hAnsiTheme="majorHAnsi"/>
          <w:b/>
          <w:sz w:val="22"/>
          <w:szCs w:val="22"/>
        </w:rPr>
      </w:pPr>
      <w:r w:rsidRPr="00D44E6B">
        <w:rPr>
          <w:rFonts w:asciiTheme="majorHAnsi" w:hAnsiTheme="majorHAnsi"/>
          <w:b/>
          <w:sz w:val="22"/>
          <w:szCs w:val="22"/>
        </w:rPr>
        <w:t xml:space="preserve">It asks questions about informational resources and materials you may need, as well as food defense and humane handling (if humane handling applies to you). </w:t>
      </w:r>
    </w:p>
    <w:p w:rsidR="00CD4828" w:rsidRPr="00D44E6B" w:rsidRDefault="00A64683" w:rsidP="00F4406B">
      <w:pPr>
        <w:pStyle w:val="ListParagraph"/>
        <w:numPr>
          <w:ilvl w:val="0"/>
          <w:numId w:val="1"/>
        </w:numPr>
        <w:spacing w:after="0" w:line="240" w:lineRule="auto"/>
        <w:rPr>
          <w:rFonts w:asciiTheme="majorHAnsi" w:hAnsiTheme="majorHAnsi"/>
          <w:b/>
          <w:sz w:val="22"/>
          <w:szCs w:val="22"/>
        </w:rPr>
      </w:pPr>
      <w:r w:rsidRPr="00D44E6B">
        <w:rPr>
          <w:rFonts w:asciiTheme="majorHAnsi" w:hAnsiTheme="majorHAnsi"/>
          <w:b/>
          <w:sz w:val="22"/>
          <w:szCs w:val="22"/>
        </w:rPr>
        <w:t xml:space="preserve">It contains some technical information so we very much appreciate you taking time to complete this survey. </w:t>
      </w:r>
    </w:p>
    <w:p w:rsidR="00CD4828" w:rsidRPr="00D44E6B" w:rsidRDefault="00A64683" w:rsidP="00F4406B">
      <w:pPr>
        <w:pStyle w:val="ListParagraph"/>
        <w:numPr>
          <w:ilvl w:val="0"/>
          <w:numId w:val="1"/>
        </w:numPr>
        <w:spacing w:after="0" w:line="240" w:lineRule="auto"/>
        <w:rPr>
          <w:rFonts w:asciiTheme="majorHAnsi" w:hAnsiTheme="majorHAnsi"/>
          <w:b/>
          <w:sz w:val="22"/>
          <w:szCs w:val="22"/>
        </w:rPr>
      </w:pPr>
      <w:r w:rsidRPr="00D44E6B">
        <w:rPr>
          <w:rFonts w:asciiTheme="majorHAnsi" w:hAnsiTheme="majorHAnsi"/>
          <w:b/>
          <w:sz w:val="22"/>
          <w:szCs w:val="22"/>
        </w:rPr>
        <w:t xml:space="preserve">It will help improve FSIS’ outreach and training efforts in ways that can better support you. </w:t>
      </w:r>
    </w:p>
    <w:p w:rsidR="00D44E6B" w:rsidRPr="00D44E6B" w:rsidRDefault="00D44E6B" w:rsidP="00F4406B">
      <w:pPr>
        <w:spacing w:after="0" w:line="240" w:lineRule="auto"/>
        <w:rPr>
          <w:rFonts w:asciiTheme="majorHAnsi" w:hAnsiTheme="majorHAnsi"/>
          <w:bCs/>
        </w:rPr>
      </w:pPr>
    </w:p>
    <w:p w:rsidR="00CD4828" w:rsidRPr="00D44E6B" w:rsidRDefault="00A64683" w:rsidP="00F4406B">
      <w:pPr>
        <w:spacing w:after="0" w:line="240" w:lineRule="auto"/>
        <w:rPr>
          <w:rFonts w:asciiTheme="majorHAnsi" w:eastAsia="SimSun" w:hAnsiTheme="majorHAnsi"/>
          <w:bCs/>
          <w:lang w:eastAsia="zh-CN"/>
        </w:rPr>
      </w:pPr>
      <w:r w:rsidRPr="00D44E6B">
        <w:rPr>
          <w:rFonts w:asciiTheme="majorHAnsi" w:hAnsiTheme="majorHAnsi" w:hint="eastAsia"/>
          <w:bCs/>
        </w:rPr>
        <w:t>美国农业部食品安全检验局（</w:t>
      </w:r>
      <w:r w:rsidRPr="00D44E6B">
        <w:rPr>
          <w:rFonts w:asciiTheme="majorHAnsi" w:hAnsiTheme="majorHAnsi" w:hint="eastAsia"/>
          <w:bCs/>
        </w:rPr>
        <w:t>FSIS</w:t>
      </w:r>
      <w:r w:rsidRPr="00D44E6B">
        <w:rPr>
          <w:rFonts w:asciiTheme="majorHAnsi" w:hAnsiTheme="majorHAnsi" w:hint="eastAsia"/>
          <w:bCs/>
        </w:rPr>
        <w:t>）希望</w:t>
      </w:r>
      <w:r w:rsidRPr="00D44E6B">
        <w:rPr>
          <w:rFonts w:asciiTheme="majorHAnsi" w:eastAsia="SimSun" w:hAnsiTheme="majorHAnsi" w:hint="eastAsia"/>
          <w:bCs/>
          <w:lang w:eastAsia="zh-CN"/>
        </w:rPr>
        <w:t>知道</w:t>
      </w:r>
      <w:r w:rsidRPr="00D44E6B">
        <w:rPr>
          <w:rFonts w:asciiTheme="majorHAnsi" w:hAnsiTheme="majorHAnsi" w:hint="eastAsia"/>
          <w:bCs/>
        </w:rPr>
        <w:t xml:space="preserve"> - </w:t>
      </w:r>
      <w:r w:rsidRPr="00D44E6B">
        <w:rPr>
          <w:rFonts w:asciiTheme="majorHAnsi" w:hAnsiTheme="majorHAnsi" w:hint="eastAsia"/>
          <w:bCs/>
        </w:rPr>
        <w:t>您需要了解</w:t>
      </w:r>
      <w:r w:rsidRPr="00D44E6B">
        <w:rPr>
          <w:rFonts w:asciiTheme="majorHAnsi" w:eastAsia="SimSun" w:hAnsiTheme="majorHAnsi" w:hint="eastAsia"/>
          <w:bCs/>
          <w:lang w:eastAsia="zh-CN"/>
        </w:rPr>
        <w:t>什么，</w:t>
      </w:r>
      <w:r w:rsidRPr="00D44E6B">
        <w:rPr>
          <w:rFonts w:asciiTheme="majorHAnsi" w:hAnsiTheme="majorHAnsi" w:hint="eastAsia"/>
          <w:bCs/>
        </w:rPr>
        <w:t>以及我们如何</w:t>
      </w:r>
      <w:r w:rsidRPr="00D44E6B">
        <w:rPr>
          <w:rFonts w:asciiTheme="majorHAnsi" w:eastAsia="SimSun" w:hAnsiTheme="majorHAnsi" w:hint="eastAsia"/>
          <w:bCs/>
          <w:lang w:eastAsia="zh-CN"/>
        </w:rPr>
        <w:t>做菜能</w:t>
      </w:r>
      <w:r w:rsidRPr="00D44E6B">
        <w:rPr>
          <w:rFonts w:asciiTheme="majorHAnsi" w:hAnsiTheme="majorHAnsi" w:hint="eastAsia"/>
          <w:bCs/>
        </w:rPr>
        <w:t>更好地与您沟通。</w:t>
      </w:r>
      <w:r w:rsidRPr="00D44E6B">
        <w:rPr>
          <w:rFonts w:asciiTheme="majorHAnsi" w:eastAsia="SimSun" w:hAnsiTheme="majorHAnsi" w:hint="eastAsia"/>
          <w:bCs/>
          <w:lang w:eastAsia="zh-CN"/>
        </w:rPr>
        <w:t>关于调查：</w:t>
      </w:r>
    </w:p>
    <w:p w:rsidR="00CD4828" w:rsidRPr="00D44E6B" w:rsidRDefault="00A64683" w:rsidP="00F4406B">
      <w:pPr>
        <w:spacing w:after="0" w:line="240" w:lineRule="auto"/>
        <w:rPr>
          <w:rFonts w:asciiTheme="majorHAnsi" w:eastAsia="SimSun" w:hAnsiTheme="majorHAnsi"/>
          <w:bCs/>
          <w:lang w:eastAsia="zh-CN"/>
        </w:rPr>
      </w:pPr>
      <w:r w:rsidRPr="00D44E6B">
        <w:rPr>
          <w:rFonts w:asciiTheme="majorHAnsi" w:eastAsia="SimSun" w:hAnsiTheme="majorHAnsi" w:hint="eastAsia"/>
          <w:bCs/>
          <w:lang w:eastAsia="zh-CN"/>
        </w:rPr>
        <w:t>它会询问您可能需要的信息资源和材料，以及食品防护和人道处理（如果人道处理适用于您）。</w:t>
      </w:r>
    </w:p>
    <w:p w:rsidR="00CD4828" w:rsidRPr="00D44E6B" w:rsidRDefault="00A64683" w:rsidP="00F4406B">
      <w:pPr>
        <w:spacing w:after="0" w:line="240" w:lineRule="auto"/>
        <w:rPr>
          <w:rFonts w:asciiTheme="majorHAnsi" w:eastAsia="SimSun" w:hAnsiTheme="majorHAnsi"/>
          <w:bCs/>
          <w:lang w:eastAsia="zh-CN"/>
        </w:rPr>
      </w:pPr>
      <w:r w:rsidRPr="00D44E6B">
        <w:rPr>
          <w:rFonts w:asciiTheme="majorHAnsi" w:eastAsia="SimSun" w:hAnsiTheme="majorHAnsi" w:hint="eastAsia"/>
          <w:bCs/>
          <w:lang w:eastAsia="zh-CN"/>
        </w:rPr>
        <w:t>它包含一些技术信息，所以我们非常感谢您花时间完成此调查。</w:t>
      </w:r>
    </w:p>
    <w:p w:rsidR="00CD4828" w:rsidRPr="00D44E6B" w:rsidRDefault="00A64683" w:rsidP="00F4406B">
      <w:pPr>
        <w:spacing w:after="0" w:line="240" w:lineRule="auto"/>
        <w:rPr>
          <w:rFonts w:asciiTheme="majorHAnsi" w:eastAsia="SimSun" w:hAnsiTheme="majorHAnsi"/>
          <w:bCs/>
          <w:lang w:eastAsia="zh-CN"/>
        </w:rPr>
      </w:pPr>
      <w:r w:rsidRPr="00D44E6B">
        <w:rPr>
          <w:rFonts w:asciiTheme="majorHAnsi" w:eastAsia="SimSun" w:hAnsiTheme="majorHAnsi" w:hint="eastAsia"/>
          <w:bCs/>
          <w:lang w:eastAsia="zh-CN"/>
        </w:rPr>
        <w:t>这将有助于改善</w:t>
      </w:r>
      <w:r w:rsidRPr="00D44E6B">
        <w:rPr>
          <w:rFonts w:asciiTheme="majorHAnsi" w:eastAsia="SimSun" w:hAnsiTheme="majorHAnsi" w:hint="eastAsia"/>
          <w:bCs/>
          <w:lang w:eastAsia="zh-CN"/>
        </w:rPr>
        <w:t>FSIS</w:t>
      </w:r>
      <w:r w:rsidRPr="00D44E6B">
        <w:rPr>
          <w:rFonts w:asciiTheme="majorHAnsi" w:eastAsia="SimSun" w:hAnsiTheme="majorHAnsi" w:hint="eastAsia"/>
          <w:bCs/>
          <w:lang w:eastAsia="zh-CN"/>
        </w:rPr>
        <w:t>的外展和培训工作，以更好的方式支持你。</w:t>
      </w:r>
    </w:p>
    <w:p w:rsidR="00CD4828" w:rsidRPr="00D44E6B" w:rsidRDefault="00A64683" w:rsidP="00F4406B">
      <w:pPr>
        <w:spacing w:after="0" w:line="240" w:lineRule="auto"/>
        <w:rPr>
          <w:rFonts w:asciiTheme="majorHAnsi" w:hAnsiTheme="majorHAnsi"/>
          <w:b/>
        </w:rPr>
      </w:pPr>
      <w:r w:rsidRPr="00D44E6B">
        <w:rPr>
          <w:rFonts w:asciiTheme="majorHAnsi" w:hAnsiTheme="majorHAnsi"/>
          <w:b/>
        </w:rPr>
        <w:br/>
        <w:t>This is a voluntary survey that should take about 10-15 minutes to complete.  We keep individual responses confidential using an independent office within FSIS to analyze the data and results.  In some cases, more than one person at your establishment may receive this survey.  We encourage at least one of you to provide a response. Because we provide several links to documents in this survey, you are also welcome to download any that are relevant to your establishment.</w:t>
      </w:r>
    </w:p>
    <w:p w:rsidR="00CD4828" w:rsidRPr="00D44E6B" w:rsidRDefault="00A64683" w:rsidP="00F4406B">
      <w:pPr>
        <w:spacing w:after="0" w:line="240" w:lineRule="auto"/>
        <w:rPr>
          <w:rFonts w:asciiTheme="majorHAnsi" w:eastAsia="SimSun" w:hAnsiTheme="majorHAnsi"/>
          <w:bCs/>
          <w:lang w:eastAsia="zh-CN"/>
        </w:rPr>
      </w:pPr>
      <w:r w:rsidRPr="00D44E6B">
        <w:rPr>
          <w:rFonts w:asciiTheme="majorHAnsi" w:eastAsia="SimSun" w:hAnsiTheme="majorHAnsi" w:hint="eastAsia"/>
          <w:bCs/>
          <w:lang w:eastAsia="zh-CN"/>
        </w:rPr>
        <w:t>这是一项自愿性调查，需要大约</w:t>
      </w:r>
      <w:r w:rsidRPr="00D44E6B">
        <w:rPr>
          <w:rFonts w:asciiTheme="majorHAnsi" w:eastAsia="SimSun" w:hAnsiTheme="majorHAnsi" w:hint="eastAsia"/>
          <w:bCs/>
          <w:lang w:eastAsia="zh-CN"/>
        </w:rPr>
        <w:t>10-15</w:t>
      </w:r>
      <w:r w:rsidRPr="00D44E6B">
        <w:rPr>
          <w:rFonts w:asciiTheme="majorHAnsi" w:eastAsia="SimSun" w:hAnsiTheme="majorHAnsi" w:hint="eastAsia"/>
          <w:bCs/>
          <w:lang w:eastAsia="zh-CN"/>
        </w:rPr>
        <w:t>分钟才能完成。我们使用</w:t>
      </w:r>
      <w:r w:rsidRPr="00D44E6B">
        <w:rPr>
          <w:rFonts w:asciiTheme="majorHAnsi" w:eastAsia="SimSun" w:hAnsiTheme="majorHAnsi" w:hint="eastAsia"/>
          <w:bCs/>
          <w:lang w:eastAsia="zh-CN"/>
        </w:rPr>
        <w:t>FSIS</w:t>
      </w:r>
      <w:r w:rsidRPr="00D44E6B">
        <w:rPr>
          <w:rFonts w:asciiTheme="majorHAnsi" w:eastAsia="SimSun" w:hAnsiTheme="majorHAnsi" w:hint="eastAsia"/>
          <w:bCs/>
          <w:lang w:eastAsia="zh-CN"/>
        </w:rPr>
        <w:t>内的独立办公室对个人答复保密，以分析数据和结果。在某些情况下，您所在机构可能有多个人会收到此调查。</w:t>
      </w:r>
      <w:r w:rsidRPr="00D44E6B">
        <w:rPr>
          <w:rFonts w:asciiTheme="majorHAnsi" w:eastAsia="SimSun" w:hAnsiTheme="majorHAnsi" w:hint="eastAsia"/>
          <w:bCs/>
          <w:lang w:eastAsia="zh-CN"/>
        </w:rPr>
        <w:t> </w:t>
      </w:r>
      <w:r w:rsidRPr="00D44E6B">
        <w:rPr>
          <w:rFonts w:asciiTheme="majorHAnsi" w:eastAsia="SimSun" w:hAnsiTheme="majorHAnsi" w:hint="eastAsia"/>
          <w:bCs/>
          <w:lang w:eastAsia="zh-CN"/>
        </w:rPr>
        <w:t>我们至少鼓励其中一位提供回复。由于我们在本次调查中提供了多个文档链接，因此欢迎您下载与您的机构相关的任何内容。</w:t>
      </w:r>
    </w:p>
    <w:p w:rsidR="00CD4828" w:rsidRPr="00D44E6B" w:rsidRDefault="00CD4828" w:rsidP="00F4406B">
      <w:pPr>
        <w:pStyle w:val="ListParagraph"/>
        <w:spacing w:after="0" w:line="240" w:lineRule="auto"/>
        <w:ind w:left="0"/>
        <w:rPr>
          <w:rFonts w:asciiTheme="majorHAnsi" w:hAnsiTheme="majorHAnsi"/>
          <w:sz w:val="22"/>
          <w:szCs w:val="22"/>
        </w:rPr>
      </w:pPr>
    </w:p>
    <w:p w:rsidR="00CD4828" w:rsidRPr="00D44E6B" w:rsidRDefault="00A64683" w:rsidP="00F4406B">
      <w:pPr>
        <w:pStyle w:val="ListParagraph"/>
        <w:spacing w:after="0" w:line="240" w:lineRule="auto"/>
        <w:ind w:left="0"/>
        <w:rPr>
          <w:rFonts w:asciiTheme="majorHAnsi" w:hAnsiTheme="majorHAnsi"/>
          <w:b/>
          <w:sz w:val="22"/>
          <w:szCs w:val="22"/>
        </w:rPr>
      </w:pPr>
      <w:r w:rsidRPr="00D44E6B">
        <w:rPr>
          <w:rFonts w:asciiTheme="majorHAnsi" w:hAnsiTheme="majorHAnsi"/>
          <w:b/>
          <w:sz w:val="22"/>
          <w:szCs w:val="22"/>
        </w:rPr>
        <w:t xml:space="preserve">Below are options for those small and very small establishments that wish to have their surveys administered in another language.  Otherwise, please click on the Next button below to begin the survey.  </w:t>
      </w:r>
    </w:p>
    <w:p w:rsidR="00CD4828" w:rsidRPr="00D44E6B" w:rsidRDefault="00A64683" w:rsidP="00F4406B">
      <w:pPr>
        <w:pStyle w:val="ListParagraph"/>
        <w:spacing w:after="0" w:line="240" w:lineRule="auto"/>
        <w:ind w:left="0"/>
        <w:rPr>
          <w:rFonts w:asciiTheme="majorHAnsi" w:hAnsiTheme="majorHAnsi"/>
          <w:bCs/>
          <w:sz w:val="22"/>
          <w:szCs w:val="22"/>
        </w:rPr>
      </w:pPr>
      <w:r w:rsidRPr="00D44E6B">
        <w:rPr>
          <w:rFonts w:asciiTheme="majorHAnsi" w:hAnsiTheme="majorHAnsi" w:hint="eastAsia"/>
          <w:bCs/>
          <w:sz w:val="22"/>
          <w:szCs w:val="22"/>
        </w:rPr>
        <w:t>以下是希望以其他语言进行调查的小型和非常小型机构的选项。否则，请点击下面的下一步按钮开始调查。</w:t>
      </w:r>
    </w:p>
    <w:p w:rsidR="00CD4828" w:rsidRPr="00D44E6B" w:rsidRDefault="00A64683" w:rsidP="00F4406B">
      <w:pPr>
        <w:tabs>
          <w:tab w:val="left" w:pos="0"/>
        </w:tabs>
        <w:spacing w:after="0" w:line="240" w:lineRule="auto"/>
        <w:rPr>
          <w:rFonts w:asciiTheme="majorHAnsi" w:hAnsiTheme="majorHAnsi"/>
        </w:rPr>
      </w:pPr>
      <w:r w:rsidRPr="00D44E6B">
        <w:rPr>
          <w:rFonts w:asciiTheme="majorHAnsi" w:hAnsiTheme="majorHAnsi"/>
        </w:rPr>
        <w:t>Spanish1.</w:t>
      </w:r>
    </w:p>
    <w:p w:rsidR="00CD4828" w:rsidRPr="00D44E6B" w:rsidRDefault="00A64683" w:rsidP="00F4406B">
      <w:pPr>
        <w:tabs>
          <w:tab w:val="left" w:pos="0"/>
        </w:tabs>
        <w:spacing w:after="0" w:line="240" w:lineRule="auto"/>
        <w:rPr>
          <w:rFonts w:asciiTheme="majorHAnsi" w:hAnsiTheme="majorHAnsi"/>
        </w:rPr>
      </w:pPr>
      <w:r w:rsidRPr="00D44E6B">
        <w:rPr>
          <w:rFonts w:asciiTheme="majorHAnsi" w:hAnsiTheme="majorHAnsi"/>
        </w:rPr>
        <w:t>The Food Safety and Inspection Service would like to hear from you—how we can better communicate with you and what you need to know from us.  If you would like us to send you this survey in Spanish, please select Yes below.</w:t>
      </w:r>
    </w:p>
    <w:p w:rsidR="00CD4828" w:rsidRPr="00D44E6B" w:rsidRDefault="00A64683" w:rsidP="00F4406B">
      <w:pPr>
        <w:tabs>
          <w:tab w:val="left" w:pos="0"/>
        </w:tabs>
        <w:spacing w:after="0" w:line="240" w:lineRule="auto"/>
        <w:rPr>
          <w:rFonts w:asciiTheme="majorHAnsi" w:hAnsiTheme="majorHAnsi"/>
        </w:rPr>
      </w:pPr>
      <w:r w:rsidRPr="00D44E6B">
        <w:rPr>
          <w:rFonts w:asciiTheme="majorHAnsi" w:hAnsiTheme="majorHAnsi"/>
        </w:rPr>
        <w:t>( ) Yes</w:t>
      </w:r>
    </w:p>
    <w:p w:rsidR="00CD4828" w:rsidRPr="00D44E6B" w:rsidRDefault="00A64683" w:rsidP="00F4406B">
      <w:pPr>
        <w:tabs>
          <w:tab w:val="left" w:pos="0"/>
        </w:tabs>
        <w:spacing w:after="0" w:line="240" w:lineRule="auto"/>
        <w:rPr>
          <w:rFonts w:asciiTheme="majorHAnsi" w:hAnsiTheme="majorHAnsi"/>
        </w:rPr>
      </w:pPr>
      <w:r w:rsidRPr="00D44E6B">
        <w:rPr>
          <w:rFonts w:asciiTheme="majorHAnsi" w:hAnsiTheme="majorHAnsi"/>
        </w:rPr>
        <w:t xml:space="preserve">  </w:t>
      </w:r>
    </w:p>
    <w:p w:rsidR="00621E14" w:rsidRDefault="00621E14" w:rsidP="00F4406B">
      <w:pPr>
        <w:tabs>
          <w:tab w:val="left" w:pos="0"/>
        </w:tabs>
        <w:spacing w:after="0" w:line="240" w:lineRule="auto"/>
        <w:rPr>
          <w:rFonts w:asciiTheme="majorHAnsi" w:eastAsia="MS Gothic" w:hAnsiTheme="majorHAnsi"/>
        </w:rPr>
      </w:pPr>
    </w:p>
    <w:p w:rsidR="00CD4828" w:rsidRPr="00D44E6B" w:rsidRDefault="00A64683" w:rsidP="00F4406B">
      <w:pPr>
        <w:tabs>
          <w:tab w:val="left" w:pos="0"/>
        </w:tabs>
        <w:spacing w:after="0" w:line="240" w:lineRule="auto"/>
        <w:rPr>
          <w:rFonts w:asciiTheme="majorHAnsi" w:eastAsia="MS Gothic" w:hAnsiTheme="majorHAnsi"/>
        </w:rPr>
      </w:pPr>
      <w:r w:rsidRPr="00D44E6B">
        <w:rPr>
          <w:rFonts w:asciiTheme="majorHAnsi" w:eastAsia="MS Gothic" w:hAnsiTheme="majorHAnsi"/>
        </w:rPr>
        <w:t>Mandarin1.</w:t>
      </w:r>
    </w:p>
    <w:p w:rsidR="00CD4828" w:rsidRPr="00D44E6B" w:rsidRDefault="00A64683" w:rsidP="00F4406B">
      <w:pPr>
        <w:tabs>
          <w:tab w:val="left" w:pos="0"/>
        </w:tabs>
        <w:spacing w:after="0" w:line="240" w:lineRule="auto"/>
        <w:rPr>
          <w:rFonts w:asciiTheme="majorHAnsi" w:hAnsiTheme="majorHAnsi"/>
        </w:rPr>
      </w:pPr>
      <w:r w:rsidRPr="00D44E6B">
        <w:rPr>
          <w:rFonts w:asciiTheme="majorHAnsi" w:hAnsiTheme="majorHAnsi"/>
        </w:rPr>
        <w:t>The Food Safety and Inspection Service would like to hear from you—how we can better communicate with you and what you need to know from us.  If you would like us to send you the survey in Mandarin, please select Yes below.</w:t>
      </w:r>
    </w:p>
    <w:p w:rsidR="00CD4828" w:rsidRPr="00D44E6B" w:rsidRDefault="00A64683" w:rsidP="00F4406B">
      <w:pPr>
        <w:pStyle w:val="ListParagraph"/>
        <w:spacing w:after="0" w:line="240" w:lineRule="auto"/>
        <w:ind w:left="0"/>
        <w:rPr>
          <w:rFonts w:asciiTheme="majorHAnsi" w:hAnsiTheme="majorHAnsi"/>
          <w:bCs/>
          <w:sz w:val="22"/>
          <w:szCs w:val="22"/>
          <w:lang w:eastAsia="zh-CN"/>
        </w:rPr>
      </w:pPr>
      <w:r w:rsidRPr="00D44E6B">
        <w:rPr>
          <w:rFonts w:asciiTheme="majorHAnsi" w:hAnsiTheme="majorHAnsi" w:hint="eastAsia"/>
          <w:bCs/>
          <w:sz w:val="22"/>
          <w:szCs w:val="22"/>
          <w:lang w:eastAsia="zh-CN"/>
        </w:rPr>
        <w:t>普通话</w:t>
      </w:r>
      <w:r w:rsidRPr="00D44E6B">
        <w:rPr>
          <w:rFonts w:asciiTheme="majorHAnsi" w:hAnsiTheme="majorHAnsi" w:hint="eastAsia"/>
          <w:bCs/>
          <w:sz w:val="22"/>
          <w:szCs w:val="22"/>
          <w:lang w:eastAsia="zh-CN"/>
        </w:rPr>
        <w:t>1</w:t>
      </w:r>
    </w:p>
    <w:p w:rsidR="00CD4828" w:rsidRPr="00D44E6B" w:rsidRDefault="00A64683" w:rsidP="00F4406B">
      <w:pPr>
        <w:pStyle w:val="ListParagraph"/>
        <w:spacing w:after="0" w:line="240" w:lineRule="auto"/>
        <w:ind w:left="0"/>
        <w:rPr>
          <w:rFonts w:asciiTheme="majorHAnsi" w:eastAsiaTheme="minorEastAsia" w:hAnsiTheme="majorHAnsi"/>
          <w:bCs/>
          <w:sz w:val="22"/>
          <w:szCs w:val="22"/>
          <w:lang w:eastAsia="zh-CN"/>
        </w:rPr>
      </w:pPr>
      <w:r w:rsidRPr="00D44E6B">
        <w:rPr>
          <w:rFonts w:asciiTheme="majorHAnsi" w:hAnsiTheme="majorHAnsi" w:hint="eastAsia"/>
          <w:bCs/>
          <w:sz w:val="22"/>
          <w:szCs w:val="22"/>
          <w:lang w:eastAsia="zh-CN"/>
        </w:rPr>
        <w:lastRenderedPageBreak/>
        <w:t>食品安全检验局希望听到您的意见—我们如何才能更好地与您沟通，以及您需要从我们那里了解什么。如果您希望我们以普通话的形式向您发送调查，请选择下面的</w:t>
      </w:r>
      <w:r w:rsidRPr="00D44E6B">
        <w:rPr>
          <w:rFonts w:asciiTheme="majorHAnsi" w:eastAsiaTheme="minorEastAsia" w:hAnsiTheme="majorHAnsi" w:hint="eastAsia"/>
          <w:bCs/>
          <w:sz w:val="22"/>
          <w:szCs w:val="22"/>
          <w:lang w:eastAsia="zh-CN"/>
        </w:rPr>
        <w:t>“</w:t>
      </w:r>
      <w:r w:rsidRPr="00D44E6B">
        <w:rPr>
          <w:rFonts w:asciiTheme="majorHAnsi" w:hAnsiTheme="majorHAnsi" w:hint="eastAsia"/>
          <w:bCs/>
          <w:sz w:val="22"/>
          <w:szCs w:val="22"/>
          <w:lang w:eastAsia="zh-CN"/>
        </w:rPr>
        <w:t>是</w:t>
      </w:r>
      <w:r w:rsidRPr="00D44E6B">
        <w:rPr>
          <w:rFonts w:asciiTheme="majorHAnsi" w:eastAsiaTheme="minorEastAsia" w:hAnsiTheme="majorHAnsi" w:hint="eastAsia"/>
          <w:bCs/>
          <w:sz w:val="22"/>
          <w:szCs w:val="22"/>
          <w:lang w:eastAsia="zh-CN"/>
        </w:rPr>
        <w:t>”</w:t>
      </w:r>
      <w:r w:rsidRPr="00D44E6B">
        <w:rPr>
          <w:rFonts w:asciiTheme="majorHAnsi" w:hAnsiTheme="majorHAnsi" w:hint="eastAsia"/>
          <w:bCs/>
          <w:sz w:val="22"/>
          <w:szCs w:val="22"/>
          <w:lang w:eastAsia="zh-CN"/>
        </w:rPr>
        <w:t xml:space="preserve"> </w:t>
      </w:r>
      <w:r w:rsidRPr="00D44E6B">
        <w:rPr>
          <w:rFonts w:asciiTheme="majorHAnsi" w:hAnsiTheme="majorHAnsi" w:hint="eastAsia"/>
          <w:bCs/>
          <w:sz w:val="22"/>
          <w:szCs w:val="22"/>
          <w:lang w:eastAsia="zh-CN"/>
        </w:rPr>
        <w:t>。</w:t>
      </w:r>
    </w:p>
    <w:p w:rsidR="00CD4828" w:rsidRPr="00D44E6B" w:rsidRDefault="00A64683" w:rsidP="00F4406B">
      <w:pPr>
        <w:tabs>
          <w:tab w:val="left" w:pos="0"/>
        </w:tabs>
        <w:spacing w:after="0" w:line="240" w:lineRule="auto"/>
        <w:rPr>
          <w:rFonts w:asciiTheme="majorHAnsi" w:eastAsiaTheme="minorEastAsia" w:hAnsiTheme="majorHAnsi"/>
          <w:lang w:eastAsia="zh-CN"/>
        </w:rPr>
      </w:pPr>
      <w:r w:rsidRPr="00D44E6B">
        <w:rPr>
          <w:rFonts w:asciiTheme="majorHAnsi" w:hAnsiTheme="majorHAnsi"/>
        </w:rPr>
        <w:t xml:space="preserve">( ) Yes  </w:t>
      </w:r>
      <w:r w:rsidRPr="00D44E6B">
        <w:rPr>
          <w:rFonts w:asciiTheme="majorHAnsi" w:eastAsiaTheme="minorEastAsia" w:hAnsiTheme="majorHAnsi" w:hint="eastAsia"/>
          <w:lang w:eastAsia="zh-CN"/>
        </w:rPr>
        <w:t>是</w:t>
      </w:r>
    </w:p>
    <w:p w:rsidR="00CD4828" w:rsidRPr="00D44E6B" w:rsidRDefault="00CD4828" w:rsidP="00F4406B">
      <w:pPr>
        <w:tabs>
          <w:tab w:val="left" w:pos="0"/>
        </w:tabs>
        <w:spacing w:after="0" w:line="240" w:lineRule="auto"/>
        <w:rPr>
          <w:rFonts w:asciiTheme="majorHAnsi" w:hAnsiTheme="majorHAnsi"/>
        </w:rPr>
      </w:pPr>
    </w:p>
    <w:p w:rsidR="00CD4828" w:rsidRPr="00D44E6B" w:rsidRDefault="00A64683" w:rsidP="00F4406B">
      <w:pPr>
        <w:tabs>
          <w:tab w:val="left" w:pos="0"/>
        </w:tabs>
        <w:spacing w:after="0" w:line="240" w:lineRule="auto"/>
        <w:rPr>
          <w:rFonts w:asciiTheme="majorHAnsi" w:hAnsiTheme="majorHAnsi"/>
        </w:rPr>
      </w:pPr>
      <w:r w:rsidRPr="00D44E6B">
        <w:rPr>
          <w:rFonts w:asciiTheme="majorHAnsi" w:hAnsiTheme="majorHAnsi"/>
        </w:rPr>
        <w:t>Arabic1.</w:t>
      </w:r>
    </w:p>
    <w:p w:rsidR="00CD4828" w:rsidRPr="00D44E6B" w:rsidRDefault="00A64683" w:rsidP="00F4406B">
      <w:pPr>
        <w:tabs>
          <w:tab w:val="left" w:pos="0"/>
        </w:tabs>
        <w:spacing w:after="0" w:line="240" w:lineRule="auto"/>
        <w:rPr>
          <w:rFonts w:asciiTheme="majorHAnsi" w:hAnsiTheme="majorHAnsi"/>
        </w:rPr>
      </w:pPr>
      <w:r w:rsidRPr="00D44E6B">
        <w:rPr>
          <w:rFonts w:asciiTheme="majorHAnsi" w:hAnsiTheme="majorHAnsi"/>
        </w:rPr>
        <w:t>The Food Safety and Inspection Service would like to hear from you—how we can better communicate with you and what you need to know from us.  If you would like us to send you the survey in Arabic, please select Yes below.</w:t>
      </w:r>
    </w:p>
    <w:p w:rsidR="00CD4828" w:rsidRPr="00D44E6B" w:rsidRDefault="00A64683" w:rsidP="00F4406B">
      <w:pPr>
        <w:tabs>
          <w:tab w:val="left" w:pos="0"/>
        </w:tabs>
        <w:spacing w:after="0" w:line="240" w:lineRule="auto"/>
        <w:rPr>
          <w:rFonts w:asciiTheme="majorHAnsi" w:hAnsiTheme="majorHAnsi"/>
        </w:rPr>
      </w:pPr>
      <w:r w:rsidRPr="00D44E6B">
        <w:rPr>
          <w:rFonts w:asciiTheme="majorHAnsi" w:hAnsiTheme="majorHAnsi"/>
        </w:rPr>
        <w:t xml:space="preserve">( ) Yes  </w:t>
      </w:r>
    </w:p>
    <w:p w:rsidR="00CD4828" w:rsidRPr="00D44E6B" w:rsidRDefault="00CD4828" w:rsidP="00F4406B">
      <w:pPr>
        <w:tabs>
          <w:tab w:val="left" w:pos="0"/>
        </w:tabs>
        <w:spacing w:after="0" w:line="240" w:lineRule="auto"/>
        <w:rPr>
          <w:rFonts w:asciiTheme="majorHAnsi" w:hAnsiTheme="majorHAnsi"/>
        </w:rPr>
      </w:pPr>
    </w:p>
    <w:p w:rsidR="00CD4828" w:rsidRPr="00D44E6B" w:rsidRDefault="00A64683" w:rsidP="00F4406B">
      <w:pPr>
        <w:tabs>
          <w:tab w:val="left" w:pos="0"/>
        </w:tabs>
        <w:spacing w:after="0" w:line="240" w:lineRule="auto"/>
        <w:rPr>
          <w:rFonts w:asciiTheme="majorHAnsi" w:hAnsiTheme="majorHAnsi"/>
        </w:rPr>
      </w:pPr>
      <w:r w:rsidRPr="00D44E6B">
        <w:rPr>
          <w:rFonts w:asciiTheme="majorHAnsi" w:hAnsiTheme="majorHAnsi"/>
        </w:rPr>
        <w:t>Vietnamese1.</w:t>
      </w:r>
    </w:p>
    <w:p w:rsidR="00CD4828" w:rsidRPr="00D44E6B" w:rsidRDefault="00A64683" w:rsidP="00F4406B">
      <w:pPr>
        <w:tabs>
          <w:tab w:val="left" w:pos="0"/>
        </w:tabs>
        <w:spacing w:after="0" w:line="240" w:lineRule="auto"/>
        <w:rPr>
          <w:rFonts w:asciiTheme="majorHAnsi" w:hAnsiTheme="majorHAnsi"/>
        </w:rPr>
      </w:pPr>
      <w:r w:rsidRPr="00D44E6B">
        <w:rPr>
          <w:rFonts w:asciiTheme="majorHAnsi" w:hAnsiTheme="majorHAnsi"/>
        </w:rPr>
        <w:t>The Food Safety and Inspection Service would like to hear from you—how we can better communicate with you and what you need to know from us.  If you would like us to send you the survey in Vietnamese, please select Yes below.</w:t>
      </w:r>
    </w:p>
    <w:p w:rsidR="00CD4828" w:rsidRDefault="00A64683" w:rsidP="00F4406B">
      <w:pPr>
        <w:tabs>
          <w:tab w:val="left" w:pos="0"/>
        </w:tabs>
        <w:spacing w:after="0" w:line="240" w:lineRule="auto"/>
        <w:rPr>
          <w:rFonts w:asciiTheme="majorHAnsi" w:hAnsiTheme="majorHAnsi"/>
        </w:rPr>
      </w:pPr>
      <w:r w:rsidRPr="00D44E6B">
        <w:rPr>
          <w:rFonts w:asciiTheme="majorHAnsi" w:hAnsiTheme="majorHAnsi"/>
        </w:rPr>
        <w:t>( ) Yes</w:t>
      </w:r>
      <w:r>
        <w:rPr>
          <w:rFonts w:asciiTheme="majorHAnsi" w:hAnsiTheme="majorHAnsi"/>
        </w:rPr>
        <w:t xml:space="preserve">  </w:t>
      </w:r>
    </w:p>
    <w:p w:rsidR="00CD4828" w:rsidRDefault="00CD4828" w:rsidP="00F4406B">
      <w:pPr>
        <w:pStyle w:val="ListParagraph"/>
        <w:spacing w:after="0" w:line="240" w:lineRule="auto"/>
        <w:ind w:left="0"/>
        <w:rPr>
          <w:rFonts w:asciiTheme="majorHAnsi" w:hAnsiTheme="majorHAnsi"/>
          <w:sz w:val="22"/>
          <w:szCs w:val="22"/>
        </w:rPr>
      </w:pPr>
    </w:p>
    <w:sectPr w:rsidR="00CD4828" w:rsidSect="001F3CCC">
      <w:footerReference w:type="default" r:id="rId9"/>
      <w:pgSz w:w="12240" w:h="15840"/>
      <w:pgMar w:top="1400" w:right="1040" w:bottom="1220" w:left="1320" w:header="0" w:footer="95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FC3" w:rsidRDefault="00BA3FC3">
      <w:pPr>
        <w:spacing w:after="0" w:line="240" w:lineRule="auto"/>
      </w:pPr>
      <w:r>
        <w:separator/>
      </w:r>
    </w:p>
  </w:endnote>
  <w:endnote w:type="continuationSeparator" w:id="0">
    <w:p w:rsidR="00BA3FC3" w:rsidRDefault="00BA3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739907"/>
    </w:sdtPr>
    <w:sdtEndPr/>
    <w:sdtContent>
      <w:p w:rsidR="00CD4828" w:rsidRDefault="00A64683">
        <w:pPr>
          <w:pStyle w:val="Footer"/>
          <w:jc w:val="right"/>
        </w:pPr>
        <w:r>
          <w:fldChar w:fldCharType="begin"/>
        </w:r>
        <w:r>
          <w:instrText xml:space="preserve"> PAGE   \* MERGEFORMAT </w:instrText>
        </w:r>
        <w:r>
          <w:fldChar w:fldCharType="separate"/>
        </w:r>
        <w:r w:rsidR="00FF5699">
          <w:rPr>
            <w:noProof/>
          </w:rPr>
          <w:t>1</w:t>
        </w:r>
        <w:r>
          <w:fldChar w:fldCharType="end"/>
        </w:r>
      </w:p>
    </w:sdtContent>
  </w:sdt>
  <w:p w:rsidR="00CD4828" w:rsidRDefault="00CD4828">
    <w:pPr>
      <w:pStyle w:val="Footer"/>
    </w:pPr>
  </w:p>
  <w:p w:rsidR="008330B4" w:rsidRDefault="008330B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FC3" w:rsidRDefault="00BA3FC3">
      <w:pPr>
        <w:spacing w:after="0" w:line="240" w:lineRule="auto"/>
      </w:pPr>
      <w:r>
        <w:separator/>
      </w:r>
    </w:p>
  </w:footnote>
  <w:footnote w:type="continuationSeparator" w:id="0">
    <w:p w:rsidR="00BA3FC3" w:rsidRDefault="00BA3F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E0F9D"/>
    <w:multiLevelType w:val="hybridMultilevel"/>
    <w:tmpl w:val="15328926"/>
    <w:lvl w:ilvl="0" w:tplc="9542B396">
      <w:start w:val="1"/>
      <w:numFmt w:val="decimal"/>
      <w:lvlText w:val="%1."/>
      <w:lvlJc w:val="left"/>
      <w:pPr>
        <w:ind w:left="332" w:hanging="361"/>
      </w:pPr>
      <w:rPr>
        <w:rFonts w:asciiTheme="minorHAnsi" w:hAnsiTheme="minorHAnsi" w:hint="default"/>
        <w:b/>
        <w:bCs/>
        <w:w w:val="100"/>
        <w:lang w:val="en-US" w:eastAsia="en-US" w:bidi="en-US"/>
      </w:rPr>
    </w:lvl>
    <w:lvl w:ilvl="1" w:tplc="F7F285FC">
      <w:numFmt w:val="bullet"/>
      <w:lvlText w:val="•"/>
      <w:lvlJc w:val="left"/>
      <w:pPr>
        <w:ind w:left="1272" w:hanging="361"/>
      </w:pPr>
      <w:rPr>
        <w:rFonts w:hint="default"/>
        <w:lang w:val="en-US" w:eastAsia="en-US" w:bidi="en-US"/>
      </w:rPr>
    </w:lvl>
    <w:lvl w:ilvl="2" w:tplc="74D47B14">
      <w:numFmt w:val="bullet"/>
      <w:lvlText w:val="•"/>
      <w:lvlJc w:val="left"/>
      <w:pPr>
        <w:ind w:left="2212" w:hanging="361"/>
      </w:pPr>
      <w:rPr>
        <w:rFonts w:hint="default"/>
        <w:lang w:val="en-US" w:eastAsia="en-US" w:bidi="en-US"/>
      </w:rPr>
    </w:lvl>
    <w:lvl w:ilvl="3" w:tplc="3C3C3ED4">
      <w:numFmt w:val="bullet"/>
      <w:lvlText w:val="•"/>
      <w:lvlJc w:val="left"/>
      <w:pPr>
        <w:ind w:left="3152" w:hanging="361"/>
      </w:pPr>
      <w:rPr>
        <w:rFonts w:hint="default"/>
        <w:lang w:val="en-US" w:eastAsia="en-US" w:bidi="en-US"/>
      </w:rPr>
    </w:lvl>
    <w:lvl w:ilvl="4" w:tplc="C84A7AD0">
      <w:numFmt w:val="bullet"/>
      <w:lvlText w:val="•"/>
      <w:lvlJc w:val="left"/>
      <w:pPr>
        <w:ind w:left="4092" w:hanging="361"/>
      </w:pPr>
      <w:rPr>
        <w:rFonts w:hint="default"/>
        <w:lang w:val="en-US" w:eastAsia="en-US" w:bidi="en-US"/>
      </w:rPr>
    </w:lvl>
    <w:lvl w:ilvl="5" w:tplc="DCB2562A">
      <w:numFmt w:val="bullet"/>
      <w:lvlText w:val="•"/>
      <w:lvlJc w:val="left"/>
      <w:pPr>
        <w:ind w:left="5032" w:hanging="361"/>
      </w:pPr>
      <w:rPr>
        <w:rFonts w:hint="default"/>
        <w:lang w:val="en-US" w:eastAsia="en-US" w:bidi="en-US"/>
      </w:rPr>
    </w:lvl>
    <w:lvl w:ilvl="6" w:tplc="16C856AC">
      <w:numFmt w:val="bullet"/>
      <w:lvlText w:val="•"/>
      <w:lvlJc w:val="left"/>
      <w:pPr>
        <w:ind w:left="5972" w:hanging="361"/>
      </w:pPr>
      <w:rPr>
        <w:rFonts w:hint="default"/>
        <w:lang w:val="en-US" w:eastAsia="en-US" w:bidi="en-US"/>
      </w:rPr>
    </w:lvl>
    <w:lvl w:ilvl="7" w:tplc="89C82CA2">
      <w:numFmt w:val="bullet"/>
      <w:lvlText w:val="•"/>
      <w:lvlJc w:val="left"/>
      <w:pPr>
        <w:ind w:left="6912" w:hanging="361"/>
      </w:pPr>
      <w:rPr>
        <w:rFonts w:hint="default"/>
        <w:lang w:val="en-US" w:eastAsia="en-US" w:bidi="en-US"/>
      </w:rPr>
    </w:lvl>
    <w:lvl w:ilvl="8" w:tplc="BF70CDAC">
      <w:numFmt w:val="bullet"/>
      <w:lvlText w:val="•"/>
      <w:lvlJc w:val="left"/>
      <w:pPr>
        <w:ind w:left="7852" w:hanging="361"/>
      </w:pPr>
      <w:rPr>
        <w:rFonts w:hint="default"/>
        <w:lang w:val="en-US" w:eastAsia="en-US" w:bidi="en-US"/>
      </w:rPr>
    </w:lvl>
  </w:abstractNum>
  <w:abstractNum w:abstractNumId="1">
    <w:nsid w:val="0A576B96"/>
    <w:multiLevelType w:val="hybridMultilevel"/>
    <w:tmpl w:val="062041DA"/>
    <w:lvl w:ilvl="0" w:tplc="CDE4579A">
      <w:start w:val="1"/>
      <w:numFmt w:val="decimal"/>
      <w:lvlText w:val="%1."/>
      <w:lvlJc w:val="left"/>
      <w:pPr>
        <w:ind w:left="480" w:hanging="361"/>
      </w:pPr>
      <w:rPr>
        <w:rFonts w:asciiTheme="minorHAnsi" w:hAnsiTheme="minorHAnsi" w:hint="default"/>
        <w:b/>
        <w:bCs/>
        <w:w w:val="100"/>
        <w:sz w:val="22"/>
        <w:szCs w:val="22"/>
        <w:lang w:val="en-US" w:eastAsia="en-US" w:bidi="en-US"/>
      </w:rPr>
    </w:lvl>
    <w:lvl w:ilvl="1" w:tplc="F7F285FC">
      <w:numFmt w:val="bullet"/>
      <w:lvlText w:val="•"/>
      <w:lvlJc w:val="left"/>
      <w:pPr>
        <w:ind w:left="1420" w:hanging="361"/>
      </w:pPr>
      <w:rPr>
        <w:rFonts w:hint="default"/>
        <w:lang w:val="en-US" w:eastAsia="en-US" w:bidi="en-US"/>
      </w:rPr>
    </w:lvl>
    <w:lvl w:ilvl="2" w:tplc="74D47B14">
      <w:numFmt w:val="bullet"/>
      <w:lvlText w:val="•"/>
      <w:lvlJc w:val="left"/>
      <w:pPr>
        <w:ind w:left="2360" w:hanging="361"/>
      </w:pPr>
      <w:rPr>
        <w:rFonts w:hint="default"/>
        <w:lang w:val="en-US" w:eastAsia="en-US" w:bidi="en-US"/>
      </w:rPr>
    </w:lvl>
    <w:lvl w:ilvl="3" w:tplc="3C3C3ED4">
      <w:numFmt w:val="bullet"/>
      <w:lvlText w:val="•"/>
      <w:lvlJc w:val="left"/>
      <w:pPr>
        <w:ind w:left="3300" w:hanging="361"/>
      </w:pPr>
      <w:rPr>
        <w:rFonts w:hint="default"/>
        <w:lang w:val="en-US" w:eastAsia="en-US" w:bidi="en-US"/>
      </w:rPr>
    </w:lvl>
    <w:lvl w:ilvl="4" w:tplc="C84A7AD0">
      <w:numFmt w:val="bullet"/>
      <w:lvlText w:val="•"/>
      <w:lvlJc w:val="left"/>
      <w:pPr>
        <w:ind w:left="4240" w:hanging="361"/>
      </w:pPr>
      <w:rPr>
        <w:rFonts w:hint="default"/>
        <w:lang w:val="en-US" w:eastAsia="en-US" w:bidi="en-US"/>
      </w:rPr>
    </w:lvl>
    <w:lvl w:ilvl="5" w:tplc="DCB2562A">
      <w:numFmt w:val="bullet"/>
      <w:lvlText w:val="•"/>
      <w:lvlJc w:val="left"/>
      <w:pPr>
        <w:ind w:left="5180" w:hanging="361"/>
      </w:pPr>
      <w:rPr>
        <w:rFonts w:hint="default"/>
        <w:lang w:val="en-US" w:eastAsia="en-US" w:bidi="en-US"/>
      </w:rPr>
    </w:lvl>
    <w:lvl w:ilvl="6" w:tplc="16C856AC">
      <w:numFmt w:val="bullet"/>
      <w:lvlText w:val="•"/>
      <w:lvlJc w:val="left"/>
      <w:pPr>
        <w:ind w:left="6120" w:hanging="361"/>
      </w:pPr>
      <w:rPr>
        <w:rFonts w:hint="default"/>
        <w:lang w:val="en-US" w:eastAsia="en-US" w:bidi="en-US"/>
      </w:rPr>
    </w:lvl>
    <w:lvl w:ilvl="7" w:tplc="89C82CA2">
      <w:numFmt w:val="bullet"/>
      <w:lvlText w:val="•"/>
      <w:lvlJc w:val="left"/>
      <w:pPr>
        <w:ind w:left="7060" w:hanging="361"/>
      </w:pPr>
      <w:rPr>
        <w:rFonts w:hint="default"/>
        <w:lang w:val="en-US" w:eastAsia="en-US" w:bidi="en-US"/>
      </w:rPr>
    </w:lvl>
    <w:lvl w:ilvl="8" w:tplc="BF70CDAC">
      <w:numFmt w:val="bullet"/>
      <w:lvlText w:val="•"/>
      <w:lvlJc w:val="left"/>
      <w:pPr>
        <w:ind w:left="8000" w:hanging="361"/>
      </w:pPr>
      <w:rPr>
        <w:rFonts w:hint="default"/>
        <w:lang w:val="en-US" w:eastAsia="en-US" w:bidi="en-US"/>
      </w:rPr>
    </w:lvl>
  </w:abstractNum>
  <w:abstractNum w:abstractNumId="2">
    <w:nsid w:val="14A7738B"/>
    <w:multiLevelType w:val="multilevel"/>
    <w:tmpl w:val="14A7738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nsid w:val="218223DE"/>
    <w:multiLevelType w:val="multilevel"/>
    <w:tmpl w:val="218223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2B2C74FB"/>
    <w:multiLevelType w:val="multilevel"/>
    <w:tmpl w:val="2B2C74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508253F3"/>
    <w:multiLevelType w:val="hybridMultilevel"/>
    <w:tmpl w:val="F3B05DA2"/>
    <w:lvl w:ilvl="0" w:tplc="9542B396">
      <w:start w:val="1"/>
      <w:numFmt w:val="decimal"/>
      <w:lvlText w:val="%1."/>
      <w:lvlJc w:val="left"/>
      <w:pPr>
        <w:ind w:left="480" w:hanging="361"/>
      </w:pPr>
      <w:rPr>
        <w:rFonts w:asciiTheme="minorHAnsi" w:hAnsiTheme="minorHAnsi" w:hint="default"/>
        <w:b/>
        <w:bCs/>
        <w:w w:val="100"/>
        <w:lang w:val="en-US" w:eastAsia="en-US" w:bidi="en-US"/>
      </w:rPr>
    </w:lvl>
    <w:lvl w:ilvl="1" w:tplc="F7F285FC">
      <w:numFmt w:val="bullet"/>
      <w:lvlText w:val="•"/>
      <w:lvlJc w:val="left"/>
      <w:pPr>
        <w:ind w:left="1420" w:hanging="361"/>
      </w:pPr>
      <w:rPr>
        <w:rFonts w:hint="default"/>
        <w:lang w:val="en-US" w:eastAsia="en-US" w:bidi="en-US"/>
      </w:rPr>
    </w:lvl>
    <w:lvl w:ilvl="2" w:tplc="74D47B14">
      <w:numFmt w:val="bullet"/>
      <w:lvlText w:val="•"/>
      <w:lvlJc w:val="left"/>
      <w:pPr>
        <w:ind w:left="2360" w:hanging="361"/>
      </w:pPr>
      <w:rPr>
        <w:rFonts w:hint="default"/>
        <w:lang w:val="en-US" w:eastAsia="en-US" w:bidi="en-US"/>
      </w:rPr>
    </w:lvl>
    <w:lvl w:ilvl="3" w:tplc="3C3C3ED4">
      <w:numFmt w:val="bullet"/>
      <w:lvlText w:val="•"/>
      <w:lvlJc w:val="left"/>
      <w:pPr>
        <w:ind w:left="3300" w:hanging="361"/>
      </w:pPr>
      <w:rPr>
        <w:rFonts w:hint="default"/>
        <w:lang w:val="en-US" w:eastAsia="en-US" w:bidi="en-US"/>
      </w:rPr>
    </w:lvl>
    <w:lvl w:ilvl="4" w:tplc="C84A7AD0">
      <w:numFmt w:val="bullet"/>
      <w:lvlText w:val="•"/>
      <w:lvlJc w:val="left"/>
      <w:pPr>
        <w:ind w:left="4240" w:hanging="361"/>
      </w:pPr>
      <w:rPr>
        <w:rFonts w:hint="default"/>
        <w:lang w:val="en-US" w:eastAsia="en-US" w:bidi="en-US"/>
      </w:rPr>
    </w:lvl>
    <w:lvl w:ilvl="5" w:tplc="DCB2562A">
      <w:numFmt w:val="bullet"/>
      <w:lvlText w:val="•"/>
      <w:lvlJc w:val="left"/>
      <w:pPr>
        <w:ind w:left="5180" w:hanging="361"/>
      </w:pPr>
      <w:rPr>
        <w:rFonts w:hint="default"/>
        <w:lang w:val="en-US" w:eastAsia="en-US" w:bidi="en-US"/>
      </w:rPr>
    </w:lvl>
    <w:lvl w:ilvl="6" w:tplc="16C856AC">
      <w:numFmt w:val="bullet"/>
      <w:lvlText w:val="•"/>
      <w:lvlJc w:val="left"/>
      <w:pPr>
        <w:ind w:left="6120" w:hanging="361"/>
      </w:pPr>
      <w:rPr>
        <w:rFonts w:hint="default"/>
        <w:lang w:val="en-US" w:eastAsia="en-US" w:bidi="en-US"/>
      </w:rPr>
    </w:lvl>
    <w:lvl w:ilvl="7" w:tplc="89C82CA2">
      <w:numFmt w:val="bullet"/>
      <w:lvlText w:val="•"/>
      <w:lvlJc w:val="left"/>
      <w:pPr>
        <w:ind w:left="7060" w:hanging="361"/>
      </w:pPr>
      <w:rPr>
        <w:rFonts w:hint="default"/>
        <w:lang w:val="en-US" w:eastAsia="en-US" w:bidi="en-US"/>
      </w:rPr>
    </w:lvl>
    <w:lvl w:ilvl="8" w:tplc="BF70CDAC">
      <w:numFmt w:val="bullet"/>
      <w:lvlText w:val="•"/>
      <w:lvlJc w:val="left"/>
      <w:pPr>
        <w:ind w:left="8000" w:hanging="361"/>
      </w:pPr>
      <w:rPr>
        <w:rFonts w:hint="default"/>
        <w:lang w:val="en-US" w:eastAsia="en-US" w:bidi="en-US"/>
      </w:rPr>
    </w:lvl>
  </w:abstractNum>
  <w:abstractNum w:abstractNumId="6">
    <w:nsid w:val="50FF1219"/>
    <w:multiLevelType w:val="multilevel"/>
    <w:tmpl w:val="50FF121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58AA2770"/>
    <w:multiLevelType w:val="hybridMultilevel"/>
    <w:tmpl w:val="71427792"/>
    <w:lvl w:ilvl="0" w:tplc="8A041BD6">
      <w:numFmt w:val="bullet"/>
      <w:lvlText w:val=""/>
      <w:lvlJc w:val="left"/>
      <w:pPr>
        <w:ind w:left="480" w:hanging="361"/>
      </w:pPr>
      <w:rPr>
        <w:rFonts w:ascii="Symbol" w:eastAsia="Symbol" w:hAnsi="Symbol" w:cs="Symbol" w:hint="default"/>
        <w:w w:val="100"/>
        <w:sz w:val="22"/>
        <w:szCs w:val="22"/>
        <w:lang w:val="en-US" w:eastAsia="en-US" w:bidi="en-US"/>
      </w:rPr>
    </w:lvl>
    <w:lvl w:ilvl="1" w:tplc="445A83C0">
      <w:numFmt w:val="bullet"/>
      <w:lvlText w:val="•"/>
      <w:lvlJc w:val="left"/>
      <w:pPr>
        <w:ind w:left="1420" w:hanging="361"/>
      </w:pPr>
      <w:rPr>
        <w:rFonts w:hint="default"/>
        <w:lang w:val="en-US" w:eastAsia="en-US" w:bidi="en-US"/>
      </w:rPr>
    </w:lvl>
    <w:lvl w:ilvl="2" w:tplc="E28A43C8">
      <w:numFmt w:val="bullet"/>
      <w:lvlText w:val="•"/>
      <w:lvlJc w:val="left"/>
      <w:pPr>
        <w:ind w:left="2360" w:hanging="361"/>
      </w:pPr>
      <w:rPr>
        <w:rFonts w:hint="default"/>
        <w:lang w:val="en-US" w:eastAsia="en-US" w:bidi="en-US"/>
      </w:rPr>
    </w:lvl>
    <w:lvl w:ilvl="3" w:tplc="B7524C68">
      <w:numFmt w:val="bullet"/>
      <w:lvlText w:val="•"/>
      <w:lvlJc w:val="left"/>
      <w:pPr>
        <w:ind w:left="3300" w:hanging="361"/>
      </w:pPr>
      <w:rPr>
        <w:rFonts w:hint="default"/>
        <w:lang w:val="en-US" w:eastAsia="en-US" w:bidi="en-US"/>
      </w:rPr>
    </w:lvl>
    <w:lvl w:ilvl="4" w:tplc="9336EC90">
      <w:numFmt w:val="bullet"/>
      <w:lvlText w:val="•"/>
      <w:lvlJc w:val="left"/>
      <w:pPr>
        <w:ind w:left="4240" w:hanging="361"/>
      </w:pPr>
      <w:rPr>
        <w:rFonts w:hint="default"/>
        <w:lang w:val="en-US" w:eastAsia="en-US" w:bidi="en-US"/>
      </w:rPr>
    </w:lvl>
    <w:lvl w:ilvl="5" w:tplc="E5462C98">
      <w:numFmt w:val="bullet"/>
      <w:lvlText w:val="•"/>
      <w:lvlJc w:val="left"/>
      <w:pPr>
        <w:ind w:left="5180" w:hanging="361"/>
      </w:pPr>
      <w:rPr>
        <w:rFonts w:hint="default"/>
        <w:lang w:val="en-US" w:eastAsia="en-US" w:bidi="en-US"/>
      </w:rPr>
    </w:lvl>
    <w:lvl w:ilvl="6" w:tplc="42BA5342">
      <w:numFmt w:val="bullet"/>
      <w:lvlText w:val="•"/>
      <w:lvlJc w:val="left"/>
      <w:pPr>
        <w:ind w:left="6120" w:hanging="361"/>
      </w:pPr>
      <w:rPr>
        <w:rFonts w:hint="default"/>
        <w:lang w:val="en-US" w:eastAsia="en-US" w:bidi="en-US"/>
      </w:rPr>
    </w:lvl>
    <w:lvl w:ilvl="7" w:tplc="7236E1AE">
      <w:numFmt w:val="bullet"/>
      <w:lvlText w:val="•"/>
      <w:lvlJc w:val="left"/>
      <w:pPr>
        <w:ind w:left="7060" w:hanging="361"/>
      </w:pPr>
      <w:rPr>
        <w:rFonts w:hint="default"/>
        <w:lang w:val="en-US" w:eastAsia="en-US" w:bidi="en-US"/>
      </w:rPr>
    </w:lvl>
    <w:lvl w:ilvl="8" w:tplc="83B06DFC">
      <w:numFmt w:val="bullet"/>
      <w:lvlText w:val="•"/>
      <w:lvlJc w:val="left"/>
      <w:pPr>
        <w:ind w:left="8000" w:hanging="361"/>
      </w:pPr>
      <w:rPr>
        <w:rFonts w:hint="default"/>
        <w:lang w:val="en-US" w:eastAsia="en-US" w:bidi="en-US"/>
      </w:rPr>
    </w:lvl>
  </w:abstractNum>
  <w:abstractNum w:abstractNumId="8">
    <w:nsid w:val="616353AF"/>
    <w:multiLevelType w:val="hybridMultilevel"/>
    <w:tmpl w:val="70CA89E8"/>
    <w:lvl w:ilvl="0" w:tplc="2D0ED962">
      <w:numFmt w:val="bullet"/>
      <w:lvlText w:val=""/>
      <w:lvlJc w:val="left"/>
      <w:pPr>
        <w:ind w:left="839" w:hanging="361"/>
      </w:pPr>
      <w:rPr>
        <w:rFonts w:ascii="Symbol" w:eastAsia="Symbol" w:hAnsi="Symbol" w:cs="Symbol" w:hint="default"/>
        <w:w w:val="100"/>
        <w:sz w:val="22"/>
        <w:szCs w:val="22"/>
        <w:lang w:val="en-US" w:eastAsia="en-US" w:bidi="en-US"/>
      </w:rPr>
    </w:lvl>
    <w:lvl w:ilvl="1" w:tplc="062E917E">
      <w:numFmt w:val="bullet"/>
      <w:lvlText w:val="•"/>
      <w:lvlJc w:val="left"/>
      <w:pPr>
        <w:ind w:left="1744" w:hanging="361"/>
      </w:pPr>
      <w:rPr>
        <w:rFonts w:hint="default"/>
        <w:lang w:val="en-US" w:eastAsia="en-US" w:bidi="en-US"/>
      </w:rPr>
    </w:lvl>
    <w:lvl w:ilvl="2" w:tplc="08F4CD30">
      <w:numFmt w:val="bullet"/>
      <w:lvlText w:val="•"/>
      <w:lvlJc w:val="left"/>
      <w:pPr>
        <w:ind w:left="2648" w:hanging="361"/>
      </w:pPr>
      <w:rPr>
        <w:rFonts w:hint="default"/>
        <w:lang w:val="en-US" w:eastAsia="en-US" w:bidi="en-US"/>
      </w:rPr>
    </w:lvl>
    <w:lvl w:ilvl="3" w:tplc="58F2D7B2">
      <w:numFmt w:val="bullet"/>
      <w:lvlText w:val="•"/>
      <w:lvlJc w:val="left"/>
      <w:pPr>
        <w:ind w:left="3552" w:hanging="361"/>
      </w:pPr>
      <w:rPr>
        <w:rFonts w:hint="default"/>
        <w:lang w:val="en-US" w:eastAsia="en-US" w:bidi="en-US"/>
      </w:rPr>
    </w:lvl>
    <w:lvl w:ilvl="4" w:tplc="4D38AFF0">
      <w:numFmt w:val="bullet"/>
      <w:lvlText w:val="•"/>
      <w:lvlJc w:val="left"/>
      <w:pPr>
        <w:ind w:left="4456" w:hanging="361"/>
      </w:pPr>
      <w:rPr>
        <w:rFonts w:hint="default"/>
        <w:lang w:val="en-US" w:eastAsia="en-US" w:bidi="en-US"/>
      </w:rPr>
    </w:lvl>
    <w:lvl w:ilvl="5" w:tplc="14A8F49C">
      <w:numFmt w:val="bullet"/>
      <w:lvlText w:val="•"/>
      <w:lvlJc w:val="left"/>
      <w:pPr>
        <w:ind w:left="5360" w:hanging="361"/>
      </w:pPr>
      <w:rPr>
        <w:rFonts w:hint="default"/>
        <w:lang w:val="en-US" w:eastAsia="en-US" w:bidi="en-US"/>
      </w:rPr>
    </w:lvl>
    <w:lvl w:ilvl="6" w:tplc="ABA8D8A8">
      <w:numFmt w:val="bullet"/>
      <w:lvlText w:val="•"/>
      <w:lvlJc w:val="left"/>
      <w:pPr>
        <w:ind w:left="6264" w:hanging="361"/>
      </w:pPr>
      <w:rPr>
        <w:rFonts w:hint="default"/>
        <w:lang w:val="en-US" w:eastAsia="en-US" w:bidi="en-US"/>
      </w:rPr>
    </w:lvl>
    <w:lvl w:ilvl="7" w:tplc="3236B1B2">
      <w:numFmt w:val="bullet"/>
      <w:lvlText w:val="•"/>
      <w:lvlJc w:val="left"/>
      <w:pPr>
        <w:ind w:left="7168" w:hanging="361"/>
      </w:pPr>
      <w:rPr>
        <w:rFonts w:hint="default"/>
        <w:lang w:val="en-US" w:eastAsia="en-US" w:bidi="en-US"/>
      </w:rPr>
    </w:lvl>
    <w:lvl w:ilvl="8" w:tplc="A20E5D66">
      <w:numFmt w:val="bullet"/>
      <w:lvlText w:val="•"/>
      <w:lvlJc w:val="left"/>
      <w:pPr>
        <w:ind w:left="8072" w:hanging="361"/>
      </w:pPr>
      <w:rPr>
        <w:rFonts w:hint="default"/>
        <w:lang w:val="en-US" w:eastAsia="en-US" w:bidi="en-US"/>
      </w:rPr>
    </w:lvl>
  </w:abstractNum>
  <w:abstractNum w:abstractNumId="9">
    <w:nsid w:val="6B0D0F28"/>
    <w:multiLevelType w:val="hybridMultilevel"/>
    <w:tmpl w:val="3B7C5752"/>
    <w:lvl w:ilvl="0" w:tplc="60A2ADB0">
      <w:start w:val="19"/>
      <w:numFmt w:val="upperLetter"/>
      <w:lvlText w:val="%1."/>
      <w:lvlJc w:val="left"/>
      <w:pPr>
        <w:ind w:left="333" w:hanging="214"/>
      </w:pPr>
      <w:rPr>
        <w:rFonts w:ascii="Calibri" w:eastAsia="Calibri" w:hAnsi="Calibri" w:cs="Calibri" w:hint="default"/>
        <w:b/>
        <w:bCs/>
        <w:spacing w:val="-2"/>
        <w:w w:val="100"/>
        <w:sz w:val="22"/>
        <w:szCs w:val="22"/>
        <w:lang w:val="en-US" w:eastAsia="en-US" w:bidi="en-US"/>
      </w:rPr>
    </w:lvl>
    <w:lvl w:ilvl="1" w:tplc="AF34FC3A">
      <w:numFmt w:val="bullet"/>
      <w:lvlText w:val=""/>
      <w:lvlJc w:val="left"/>
      <w:pPr>
        <w:ind w:left="840" w:hanging="361"/>
      </w:pPr>
      <w:rPr>
        <w:rFonts w:ascii="Symbol" w:eastAsia="Symbol" w:hAnsi="Symbol" w:cs="Symbol" w:hint="default"/>
        <w:w w:val="100"/>
        <w:sz w:val="22"/>
        <w:szCs w:val="22"/>
        <w:lang w:val="en-US" w:eastAsia="en-US" w:bidi="en-US"/>
      </w:rPr>
    </w:lvl>
    <w:lvl w:ilvl="2" w:tplc="DFFC612E">
      <w:numFmt w:val="bullet"/>
      <w:lvlText w:val="•"/>
      <w:lvlJc w:val="left"/>
      <w:pPr>
        <w:ind w:left="1844" w:hanging="361"/>
      </w:pPr>
      <w:rPr>
        <w:rFonts w:hint="default"/>
        <w:lang w:val="en-US" w:eastAsia="en-US" w:bidi="en-US"/>
      </w:rPr>
    </w:lvl>
    <w:lvl w:ilvl="3" w:tplc="B302F95C">
      <w:numFmt w:val="bullet"/>
      <w:lvlText w:val="•"/>
      <w:lvlJc w:val="left"/>
      <w:pPr>
        <w:ind w:left="2848" w:hanging="361"/>
      </w:pPr>
      <w:rPr>
        <w:rFonts w:hint="default"/>
        <w:lang w:val="en-US" w:eastAsia="en-US" w:bidi="en-US"/>
      </w:rPr>
    </w:lvl>
    <w:lvl w:ilvl="4" w:tplc="C5E0D31C">
      <w:numFmt w:val="bullet"/>
      <w:lvlText w:val="•"/>
      <w:lvlJc w:val="left"/>
      <w:pPr>
        <w:ind w:left="3853" w:hanging="361"/>
      </w:pPr>
      <w:rPr>
        <w:rFonts w:hint="default"/>
        <w:lang w:val="en-US" w:eastAsia="en-US" w:bidi="en-US"/>
      </w:rPr>
    </w:lvl>
    <w:lvl w:ilvl="5" w:tplc="742AFD2C">
      <w:numFmt w:val="bullet"/>
      <w:lvlText w:val="•"/>
      <w:lvlJc w:val="left"/>
      <w:pPr>
        <w:ind w:left="4857" w:hanging="361"/>
      </w:pPr>
      <w:rPr>
        <w:rFonts w:hint="default"/>
        <w:lang w:val="en-US" w:eastAsia="en-US" w:bidi="en-US"/>
      </w:rPr>
    </w:lvl>
    <w:lvl w:ilvl="6" w:tplc="2AD8EF3A">
      <w:numFmt w:val="bullet"/>
      <w:lvlText w:val="•"/>
      <w:lvlJc w:val="left"/>
      <w:pPr>
        <w:ind w:left="5862" w:hanging="361"/>
      </w:pPr>
      <w:rPr>
        <w:rFonts w:hint="default"/>
        <w:lang w:val="en-US" w:eastAsia="en-US" w:bidi="en-US"/>
      </w:rPr>
    </w:lvl>
    <w:lvl w:ilvl="7" w:tplc="0F5EF556">
      <w:numFmt w:val="bullet"/>
      <w:lvlText w:val="•"/>
      <w:lvlJc w:val="left"/>
      <w:pPr>
        <w:ind w:left="6866" w:hanging="361"/>
      </w:pPr>
      <w:rPr>
        <w:rFonts w:hint="default"/>
        <w:lang w:val="en-US" w:eastAsia="en-US" w:bidi="en-US"/>
      </w:rPr>
    </w:lvl>
    <w:lvl w:ilvl="8" w:tplc="7D78FFC0">
      <w:numFmt w:val="bullet"/>
      <w:lvlText w:val="•"/>
      <w:lvlJc w:val="left"/>
      <w:pPr>
        <w:ind w:left="7871" w:hanging="361"/>
      </w:pPr>
      <w:rPr>
        <w:rFonts w:hint="default"/>
        <w:lang w:val="en-US" w:eastAsia="en-US" w:bidi="en-US"/>
      </w:rPr>
    </w:lvl>
  </w:abstractNum>
  <w:num w:numId="1">
    <w:abstractNumId w:val="3"/>
  </w:num>
  <w:num w:numId="2">
    <w:abstractNumId w:val="6"/>
  </w:num>
  <w:num w:numId="3">
    <w:abstractNumId w:val="4"/>
  </w:num>
  <w:num w:numId="4">
    <w:abstractNumId w:val="2"/>
  </w:num>
  <w:num w:numId="5">
    <w:abstractNumId w:val="7"/>
  </w:num>
  <w:num w:numId="6">
    <w:abstractNumId w:val="9"/>
  </w:num>
  <w:num w:numId="7">
    <w:abstractNumId w:val="1"/>
  </w:num>
  <w:num w:numId="8">
    <w:abstractNumId w:val="8"/>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030"/>
    <w:rsid w:val="00014839"/>
    <w:rsid w:val="00035DE3"/>
    <w:rsid w:val="000455D2"/>
    <w:rsid w:val="00093041"/>
    <w:rsid w:val="000C6AAD"/>
    <w:rsid w:val="000D38FC"/>
    <w:rsid w:val="000E228A"/>
    <w:rsid w:val="001067F2"/>
    <w:rsid w:val="001D2B0C"/>
    <w:rsid w:val="001D6581"/>
    <w:rsid w:val="001F3CCC"/>
    <w:rsid w:val="00205A63"/>
    <w:rsid w:val="002167BC"/>
    <w:rsid w:val="002224CF"/>
    <w:rsid w:val="002A359D"/>
    <w:rsid w:val="002A6E9E"/>
    <w:rsid w:val="002B30A3"/>
    <w:rsid w:val="002B44F0"/>
    <w:rsid w:val="00307944"/>
    <w:rsid w:val="0031728B"/>
    <w:rsid w:val="00325463"/>
    <w:rsid w:val="003426E2"/>
    <w:rsid w:val="003711F7"/>
    <w:rsid w:val="003D1F66"/>
    <w:rsid w:val="003F20CE"/>
    <w:rsid w:val="004575B6"/>
    <w:rsid w:val="004B1362"/>
    <w:rsid w:val="004C7536"/>
    <w:rsid w:val="004D1C5F"/>
    <w:rsid w:val="004E066F"/>
    <w:rsid w:val="004F7859"/>
    <w:rsid w:val="00505506"/>
    <w:rsid w:val="005066AB"/>
    <w:rsid w:val="00520485"/>
    <w:rsid w:val="00550173"/>
    <w:rsid w:val="00552A36"/>
    <w:rsid w:val="005A796C"/>
    <w:rsid w:val="005B164C"/>
    <w:rsid w:val="005C2703"/>
    <w:rsid w:val="005C7279"/>
    <w:rsid w:val="00621E14"/>
    <w:rsid w:val="00641FBA"/>
    <w:rsid w:val="006611C0"/>
    <w:rsid w:val="006646F1"/>
    <w:rsid w:val="006669B5"/>
    <w:rsid w:val="006A1F0B"/>
    <w:rsid w:val="006B7F96"/>
    <w:rsid w:val="006E0190"/>
    <w:rsid w:val="007121B3"/>
    <w:rsid w:val="007623B0"/>
    <w:rsid w:val="0077595A"/>
    <w:rsid w:val="0078768E"/>
    <w:rsid w:val="00795DAA"/>
    <w:rsid w:val="007B1C91"/>
    <w:rsid w:val="007C1867"/>
    <w:rsid w:val="007C3B33"/>
    <w:rsid w:val="008330B4"/>
    <w:rsid w:val="00855B5D"/>
    <w:rsid w:val="0088781B"/>
    <w:rsid w:val="008D4030"/>
    <w:rsid w:val="00907E18"/>
    <w:rsid w:val="00994773"/>
    <w:rsid w:val="00A1019F"/>
    <w:rsid w:val="00A44BAF"/>
    <w:rsid w:val="00A64683"/>
    <w:rsid w:val="00AC3B02"/>
    <w:rsid w:val="00AF1891"/>
    <w:rsid w:val="00B04514"/>
    <w:rsid w:val="00BA3FC3"/>
    <w:rsid w:val="00BB69DC"/>
    <w:rsid w:val="00BC58A7"/>
    <w:rsid w:val="00C037A3"/>
    <w:rsid w:val="00CD4828"/>
    <w:rsid w:val="00CD7671"/>
    <w:rsid w:val="00CE171E"/>
    <w:rsid w:val="00CF088B"/>
    <w:rsid w:val="00D236F5"/>
    <w:rsid w:val="00D40F7D"/>
    <w:rsid w:val="00D44E6B"/>
    <w:rsid w:val="00DC7ABC"/>
    <w:rsid w:val="00E0393F"/>
    <w:rsid w:val="00E42C58"/>
    <w:rsid w:val="00E71163"/>
    <w:rsid w:val="00EC1412"/>
    <w:rsid w:val="00F4406B"/>
    <w:rsid w:val="00F54911"/>
    <w:rsid w:val="00F905BB"/>
    <w:rsid w:val="00FF1E15"/>
    <w:rsid w:val="00FF5699"/>
    <w:rsid w:val="111C5464"/>
    <w:rsid w:val="2EDD2C82"/>
    <w:rsid w:val="397669EF"/>
    <w:rsid w:val="3A397D61"/>
    <w:rsid w:val="42BA0EEA"/>
    <w:rsid w:val="66616A2B"/>
    <w:rsid w:val="6B717790"/>
    <w:rsid w:val="716F4A6B"/>
    <w:rsid w:val="7DBC7E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HAnsi" w:hAnsiTheme="minorHAnsi"/>
      <w:sz w:val="22"/>
      <w:szCs w:val="22"/>
    </w:rPr>
  </w:style>
  <w:style w:type="paragraph" w:styleId="Heading2">
    <w:name w:val="heading 2"/>
    <w:basedOn w:val="Normal"/>
    <w:next w:val="Normal"/>
    <w:link w:val="Heading2Char"/>
    <w:uiPriority w:val="9"/>
    <w:unhideWhenUsed/>
    <w:qFormat/>
    <w:pPr>
      <w:keepNext/>
      <w:keepLines/>
      <w:spacing w:before="200"/>
      <w:outlineLvl w:val="1"/>
    </w:pPr>
    <w:rPr>
      <w:rFonts w:asciiTheme="majorHAnsi" w:eastAsiaTheme="majorEastAsia" w:hAnsiTheme="majorHAnsi" w:cstheme="majorBidi"/>
      <w:b/>
      <w:bCs/>
      <w:color w:val="DDDDD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rPr>
      <w:sz w:val="20"/>
      <w:szCs w:val="20"/>
    </w:r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Normal"/>
    <w:link w:val="FooterChar"/>
    <w:uiPriority w:val="99"/>
    <w:unhideWhenUsed/>
    <w:qFormat/>
    <w:pPr>
      <w:tabs>
        <w:tab w:val="center" w:pos="4680"/>
        <w:tab w:val="right" w:pos="9360"/>
      </w:tabs>
    </w:pPr>
  </w:style>
  <w:style w:type="paragraph" w:styleId="Subtitle">
    <w:name w:val="Subtitle"/>
    <w:basedOn w:val="Normal"/>
    <w:next w:val="Normal"/>
    <w:link w:val="SubtitleChar"/>
    <w:uiPriority w:val="11"/>
    <w:qFormat/>
    <w:pPr>
      <w:spacing w:after="200" w:line="276" w:lineRule="auto"/>
    </w:pPr>
    <w:rPr>
      <w:rFonts w:asciiTheme="majorHAnsi" w:eastAsiaTheme="majorEastAsia" w:hAnsiTheme="majorHAnsi" w:cstheme="majorBidi"/>
      <w:i/>
      <w:iCs/>
      <w:color w:val="DDDDDD" w:themeColor="accent1"/>
      <w:spacing w:val="15"/>
      <w:sz w:val="24"/>
      <w:szCs w:val="24"/>
      <w:lang w:eastAsia="ja-JP"/>
    </w:rPr>
  </w:style>
  <w:style w:type="paragraph" w:styleId="Title">
    <w:name w:val="Title"/>
    <w:basedOn w:val="Normal"/>
    <w:next w:val="Normal"/>
    <w:link w:val="TitleChar"/>
    <w:uiPriority w:val="10"/>
    <w:qFormat/>
    <w:pPr>
      <w:pBdr>
        <w:bottom w:val="single" w:sz="8" w:space="4" w:color="DDDDDD" w:themeColor="accent1"/>
      </w:pBdr>
      <w:spacing w:after="300"/>
      <w:contextualSpacing/>
    </w:pPr>
    <w:rPr>
      <w:rFonts w:asciiTheme="majorHAnsi" w:eastAsiaTheme="majorEastAsia" w:hAnsiTheme="majorHAnsi" w:cstheme="majorBidi"/>
      <w:color w:val="000000" w:themeColor="text2" w:themeShade="BF"/>
      <w:spacing w:val="5"/>
      <w:kern w:val="28"/>
      <w:sz w:val="52"/>
      <w:szCs w:val="52"/>
      <w:lang w:eastAsia="ja-JP"/>
    </w:r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Pr>
      <w:color w:val="919191" w:themeColor="followedHyperlink"/>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5F5F5F" w:themeColor="hyperlink"/>
      <w:u w:val="single"/>
    </w:rPr>
  </w:style>
  <w:style w:type="character" w:styleId="CommentReference">
    <w:name w:val="annotation reference"/>
    <w:basedOn w:val="DefaultParagraphFont"/>
    <w:uiPriority w:val="99"/>
    <w:semiHidden/>
    <w:unhideWhenUsed/>
    <w:qFormat/>
    <w:rPr>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heme="majorHAnsi" w:eastAsiaTheme="majorEastAsia" w:hAnsiTheme="majorHAnsi" w:cstheme="majorBidi"/>
      <w:b/>
      <w:bCs/>
      <w:color w:val="DDDDDD" w:themeColor="accent1"/>
      <w:sz w:val="26"/>
      <w:szCs w:val="26"/>
    </w:rPr>
  </w:style>
  <w:style w:type="character" w:customStyle="1" w:styleId="TitleChar">
    <w:name w:val="Title Char"/>
    <w:basedOn w:val="DefaultParagraphFont"/>
    <w:link w:val="Title"/>
    <w:uiPriority w:val="10"/>
    <w:qFormat/>
    <w:rPr>
      <w:rFonts w:asciiTheme="majorHAnsi" w:eastAsiaTheme="majorEastAsia" w:hAnsiTheme="majorHAnsi" w:cstheme="majorBidi"/>
      <w:color w:val="000000" w:themeColor="text2" w:themeShade="BF"/>
      <w:spacing w:val="5"/>
      <w:kern w:val="28"/>
      <w:sz w:val="52"/>
      <w:szCs w:val="52"/>
      <w:lang w:eastAsia="ja-JP"/>
    </w:rPr>
  </w:style>
  <w:style w:type="character" w:customStyle="1" w:styleId="SubtitleChar">
    <w:name w:val="Subtitle Char"/>
    <w:basedOn w:val="DefaultParagraphFont"/>
    <w:link w:val="Subtitle"/>
    <w:uiPriority w:val="11"/>
    <w:qFormat/>
    <w:rPr>
      <w:rFonts w:asciiTheme="majorHAnsi" w:eastAsiaTheme="majorEastAsia" w:hAnsiTheme="majorHAnsi" w:cstheme="majorBidi"/>
      <w:i/>
      <w:iCs/>
      <w:color w:val="DDDDDD" w:themeColor="accent1"/>
      <w:spacing w:val="15"/>
      <w:sz w:val="24"/>
      <w:szCs w:val="24"/>
      <w:lang w:eastAsia="ja-JP"/>
    </w:rPr>
  </w:style>
  <w:style w:type="paragraph" w:styleId="NoSpacing">
    <w:name w:val="No Spacing"/>
    <w:link w:val="NoSpacingChar"/>
    <w:uiPriority w:val="1"/>
    <w:qFormat/>
    <w:rPr>
      <w:rFonts w:asciiTheme="minorHAnsi" w:hAnsiTheme="minorHAnsi"/>
      <w:sz w:val="22"/>
      <w:szCs w:val="22"/>
      <w:lang w:eastAsia="ja-JP"/>
    </w:rPr>
  </w:style>
  <w:style w:type="character" w:customStyle="1" w:styleId="NoSpacingChar">
    <w:name w:val="No Spacing Char"/>
    <w:basedOn w:val="DefaultParagraphFont"/>
    <w:link w:val="NoSpacing"/>
    <w:uiPriority w:val="1"/>
    <w:qFormat/>
    <w:rPr>
      <w:rFonts w:asciiTheme="minorHAnsi" w:eastAsiaTheme="minorEastAsia" w:hAnsiTheme="minorHAnsi"/>
      <w:lang w:eastAsia="ja-JP"/>
    </w:rPr>
  </w:style>
  <w:style w:type="paragraph" w:styleId="ListParagraph">
    <w:name w:val="List Paragraph"/>
    <w:basedOn w:val="Normal"/>
    <w:uiPriority w:val="34"/>
    <w:qFormat/>
    <w:pPr>
      <w:spacing w:after="200" w:line="276" w:lineRule="auto"/>
      <w:ind w:left="720"/>
      <w:contextualSpacing/>
    </w:pPr>
    <w:rPr>
      <w:rFonts w:ascii="Times New Roman" w:hAnsi="Times New Roman" w:cs="Times New Roman"/>
      <w:sz w:val="24"/>
      <w:szCs w:val="24"/>
    </w:rPr>
  </w:style>
  <w:style w:type="character" w:customStyle="1" w:styleId="CommentTextChar">
    <w:name w:val="Comment Text Char"/>
    <w:basedOn w:val="DefaultParagraphFont"/>
    <w:link w:val="CommentText"/>
    <w:uiPriority w:val="99"/>
    <w:qFormat/>
    <w:rPr>
      <w:rFonts w:asciiTheme="minorHAnsi" w:hAnsiTheme="minorHAnsi"/>
      <w:sz w:val="20"/>
      <w:szCs w:val="20"/>
    </w:rPr>
  </w:style>
  <w:style w:type="character" w:customStyle="1" w:styleId="FooterChar">
    <w:name w:val="Footer Char"/>
    <w:basedOn w:val="DefaultParagraphFont"/>
    <w:link w:val="Footer"/>
    <w:uiPriority w:val="99"/>
    <w:qFormat/>
    <w:rPr>
      <w:rFonts w:asciiTheme="minorHAnsi" w:hAnsiTheme="minorHAnsi"/>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styleId="BodyText">
    <w:name w:val="Body Text"/>
    <w:basedOn w:val="Normal"/>
    <w:link w:val="BodyTextChar"/>
    <w:uiPriority w:val="1"/>
    <w:qFormat/>
    <w:rsid w:val="00F4406B"/>
    <w:pPr>
      <w:widowControl w:val="0"/>
      <w:autoSpaceDE w:val="0"/>
      <w:autoSpaceDN w:val="0"/>
      <w:spacing w:after="0" w:line="240" w:lineRule="auto"/>
    </w:pPr>
    <w:rPr>
      <w:rFonts w:ascii="Calibri" w:eastAsia="Calibri" w:hAnsi="Calibri" w:cs="Calibri"/>
      <w:b/>
      <w:bCs/>
      <w:lang w:bidi="en-US"/>
    </w:rPr>
  </w:style>
  <w:style w:type="character" w:customStyle="1" w:styleId="BodyTextChar">
    <w:name w:val="Body Text Char"/>
    <w:basedOn w:val="DefaultParagraphFont"/>
    <w:link w:val="BodyText"/>
    <w:uiPriority w:val="1"/>
    <w:rsid w:val="00F4406B"/>
    <w:rPr>
      <w:rFonts w:ascii="Calibri" w:eastAsia="Calibri" w:hAnsi="Calibri" w:cs="Calibri"/>
      <w:b/>
      <w:bCs/>
      <w:sz w:val="22"/>
      <w:szCs w:val="22"/>
      <w:lang w:bidi="en-US"/>
    </w:rPr>
  </w:style>
  <w:style w:type="paragraph" w:customStyle="1" w:styleId="TableParagraph">
    <w:name w:val="Table Paragraph"/>
    <w:basedOn w:val="Normal"/>
    <w:uiPriority w:val="1"/>
    <w:qFormat/>
    <w:rsid w:val="00F4406B"/>
    <w:pPr>
      <w:widowControl w:val="0"/>
      <w:autoSpaceDE w:val="0"/>
      <w:autoSpaceDN w:val="0"/>
      <w:spacing w:after="0" w:line="240" w:lineRule="auto"/>
      <w:ind w:left="107"/>
    </w:pPr>
    <w:rPr>
      <w:rFonts w:ascii="Calibri" w:eastAsia="Calibri" w:hAnsi="Calibri" w:cs="Calibri"/>
      <w:lang w:bidi="en-US"/>
    </w:rPr>
  </w:style>
  <w:style w:type="paragraph" w:styleId="CommentSubject">
    <w:name w:val="annotation subject"/>
    <w:basedOn w:val="CommentText"/>
    <w:next w:val="CommentText"/>
    <w:link w:val="CommentSubjectChar"/>
    <w:uiPriority w:val="99"/>
    <w:semiHidden/>
    <w:unhideWhenUsed/>
    <w:rsid w:val="00F4406B"/>
    <w:pPr>
      <w:widowControl w:val="0"/>
      <w:autoSpaceDE w:val="0"/>
      <w:autoSpaceDN w:val="0"/>
      <w:spacing w:after="0" w:line="240" w:lineRule="auto"/>
    </w:pPr>
    <w:rPr>
      <w:rFonts w:ascii="Calibri" w:eastAsia="Calibri" w:hAnsi="Calibri" w:cs="Calibri"/>
      <w:b/>
      <w:bCs/>
      <w:lang w:bidi="en-US"/>
    </w:rPr>
  </w:style>
  <w:style w:type="character" w:customStyle="1" w:styleId="CommentSubjectChar">
    <w:name w:val="Comment Subject Char"/>
    <w:basedOn w:val="CommentTextChar"/>
    <w:link w:val="CommentSubject"/>
    <w:uiPriority w:val="99"/>
    <w:semiHidden/>
    <w:rsid w:val="00F4406B"/>
    <w:rPr>
      <w:rFonts w:ascii="Calibri" w:eastAsia="Calibri" w:hAnsi="Calibri" w:cs="Calibri"/>
      <w:b/>
      <w:bCs/>
      <w:sz w:val="20"/>
      <w:szCs w:val="20"/>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HAnsi" w:hAnsiTheme="minorHAnsi"/>
      <w:sz w:val="22"/>
      <w:szCs w:val="22"/>
    </w:rPr>
  </w:style>
  <w:style w:type="paragraph" w:styleId="Heading2">
    <w:name w:val="heading 2"/>
    <w:basedOn w:val="Normal"/>
    <w:next w:val="Normal"/>
    <w:link w:val="Heading2Char"/>
    <w:uiPriority w:val="9"/>
    <w:unhideWhenUsed/>
    <w:qFormat/>
    <w:pPr>
      <w:keepNext/>
      <w:keepLines/>
      <w:spacing w:before="200"/>
      <w:outlineLvl w:val="1"/>
    </w:pPr>
    <w:rPr>
      <w:rFonts w:asciiTheme="majorHAnsi" w:eastAsiaTheme="majorEastAsia" w:hAnsiTheme="majorHAnsi" w:cstheme="majorBidi"/>
      <w:b/>
      <w:bCs/>
      <w:color w:val="DDDDD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rPr>
      <w:sz w:val="20"/>
      <w:szCs w:val="20"/>
    </w:r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Normal"/>
    <w:link w:val="FooterChar"/>
    <w:uiPriority w:val="99"/>
    <w:unhideWhenUsed/>
    <w:qFormat/>
    <w:pPr>
      <w:tabs>
        <w:tab w:val="center" w:pos="4680"/>
        <w:tab w:val="right" w:pos="9360"/>
      </w:tabs>
    </w:pPr>
  </w:style>
  <w:style w:type="paragraph" w:styleId="Subtitle">
    <w:name w:val="Subtitle"/>
    <w:basedOn w:val="Normal"/>
    <w:next w:val="Normal"/>
    <w:link w:val="SubtitleChar"/>
    <w:uiPriority w:val="11"/>
    <w:qFormat/>
    <w:pPr>
      <w:spacing w:after="200" w:line="276" w:lineRule="auto"/>
    </w:pPr>
    <w:rPr>
      <w:rFonts w:asciiTheme="majorHAnsi" w:eastAsiaTheme="majorEastAsia" w:hAnsiTheme="majorHAnsi" w:cstheme="majorBidi"/>
      <w:i/>
      <w:iCs/>
      <w:color w:val="DDDDDD" w:themeColor="accent1"/>
      <w:spacing w:val="15"/>
      <w:sz w:val="24"/>
      <w:szCs w:val="24"/>
      <w:lang w:eastAsia="ja-JP"/>
    </w:rPr>
  </w:style>
  <w:style w:type="paragraph" w:styleId="Title">
    <w:name w:val="Title"/>
    <w:basedOn w:val="Normal"/>
    <w:next w:val="Normal"/>
    <w:link w:val="TitleChar"/>
    <w:uiPriority w:val="10"/>
    <w:qFormat/>
    <w:pPr>
      <w:pBdr>
        <w:bottom w:val="single" w:sz="8" w:space="4" w:color="DDDDDD" w:themeColor="accent1"/>
      </w:pBdr>
      <w:spacing w:after="300"/>
      <w:contextualSpacing/>
    </w:pPr>
    <w:rPr>
      <w:rFonts w:asciiTheme="majorHAnsi" w:eastAsiaTheme="majorEastAsia" w:hAnsiTheme="majorHAnsi" w:cstheme="majorBidi"/>
      <w:color w:val="000000" w:themeColor="text2" w:themeShade="BF"/>
      <w:spacing w:val="5"/>
      <w:kern w:val="28"/>
      <w:sz w:val="52"/>
      <w:szCs w:val="52"/>
      <w:lang w:eastAsia="ja-JP"/>
    </w:r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Pr>
      <w:color w:val="919191" w:themeColor="followedHyperlink"/>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5F5F5F" w:themeColor="hyperlink"/>
      <w:u w:val="single"/>
    </w:rPr>
  </w:style>
  <w:style w:type="character" w:styleId="CommentReference">
    <w:name w:val="annotation reference"/>
    <w:basedOn w:val="DefaultParagraphFont"/>
    <w:uiPriority w:val="99"/>
    <w:semiHidden/>
    <w:unhideWhenUsed/>
    <w:qFormat/>
    <w:rPr>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heme="majorHAnsi" w:eastAsiaTheme="majorEastAsia" w:hAnsiTheme="majorHAnsi" w:cstheme="majorBidi"/>
      <w:b/>
      <w:bCs/>
      <w:color w:val="DDDDDD" w:themeColor="accent1"/>
      <w:sz w:val="26"/>
      <w:szCs w:val="26"/>
    </w:rPr>
  </w:style>
  <w:style w:type="character" w:customStyle="1" w:styleId="TitleChar">
    <w:name w:val="Title Char"/>
    <w:basedOn w:val="DefaultParagraphFont"/>
    <w:link w:val="Title"/>
    <w:uiPriority w:val="10"/>
    <w:qFormat/>
    <w:rPr>
      <w:rFonts w:asciiTheme="majorHAnsi" w:eastAsiaTheme="majorEastAsia" w:hAnsiTheme="majorHAnsi" w:cstheme="majorBidi"/>
      <w:color w:val="000000" w:themeColor="text2" w:themeShade="BF"/>
      <w:spacing w:val="5"/>
      <w:kern w:val="28"/>
      <w:sz w:val="52"/>
      <w:szCs w:val="52"/>
      <w:lang w:eastAsia="ja-JP"/>
    </w:rPr>
  </w:style>
  <w:style w:type="character" w:customStyle="1" w:styleId="SubtitleChar">
    <w:name w:val="Subtitle Char"/>
    <w:basedOn w:val="DefaultParagraphFont"/>
    <w:link w:val="Subtitle"/>
    <w:uiPriority w:val="11"/>
    <w:qFormat/>
    <w:rPr>
      <w:rFonts w:asciiTheme="majorHAnsi" w:eastAsiaTheme="majorEastAsia" w:hAnsiTheme="majorHAnsi" w:cstheme="majorBidi"/>
      <w:i/>
      <w:iCs/>
      <w:color w:val="DDDDDD" w:themeColor="accent1"/>
      <w:spacing w:val="15"/>
      <w:sz w:val="24"/>
      <w:szCs w:val="24"/>
      <w:lang w:eastAsia="ja-JP"/>
    </w:rPr>
  </w:style>
  <w:style w:type="paragraph" w:styleId="NoSpacing">
    <w:name w:val="No Spacing"/>
    <w:link w:val="NoSpacingChar"/>
    <w:uiPriority w:val="1"/>
    <w:qFormat/>
    <w:rPr>
      <w:rFonts w:asciiTheme="minorHAnsi" w:hAnsiTheme="minorHAnsi"/>
      <w:sz w:val="22"/>
      <w:szCs w:val="22"/>
      <w:lang w:eastAsia="ja-JP"/>
    </w:rPr>
  </w:style>
  <w:style w:type="character" w:customStyle="1" w:styleId="NoSpacingChar">
    <w:name w:val="No Spacing Char"/>
    <w:basedOn w:val="DefaultParagraphFont"/>
    <w:link w:val="NoSpacing"/>
    <w:uiPriority w:val="1"/>
    <w:qFormat/>
    <w:rPr>
      <w:rFonts w:asciiTheme="minorHAnsi" w:eastAsiaTheme="minorEastAsia" w:hAnsiTheme="minorHAnsi"/>
      <w:lang w:eastAsia="ja-JP"/>
    </w:rPr>
  </w:style>
  <w:style w:type="paragraph" w:styleId="ListParagraph">
    <w:name w:val="List Paragraph"/>
    <w:basedOn w:val="Normal"/>
    <w:uiPriority w:val="34"/>
    <w:qFormat/>
    <w:pPr>
      <w:spacing w:after="200" w:line="276" w:lineRule="auto"/>
      <w:ind w:left="720"/>
      <w:contextualSpacing/>
    </w:pPr>
    <w:rPr>
      <w:rFonts w:ascii="Times New Roman" w:hAnsi="Times New Roman" w:cs="Times New Roman"/>
      <w:sz w:val="24"/>
      <w:szCs w:val="24"/>
    </w:rPr>
  </w:style>
  <w:style w:type="character" w:customStyle="1" w:styleId="CommentTextChar">
    <w:name w:val="Comment Text Char"/>
    <w:basedOn w:val="DefaultParagraphFont"/>
    <w:link w:val="CommentText"/>
    <w:uiPriority w:val="99"/>
    <w:qFormat/>
    <w:rPr>
      <w:rFonts w:asciiTheme="minorHAnsi" w:hAnsiTheme="minorHAnsi"/>
      <w:sz w:val="20"/>
      <w:szCs w:val="20"/>
    </w:rPr>
  </w:style>
  <w:style w:type="character" w:customStyle="1" w:styleId="FooterChar">
    <w:name w:val="Footer Char"/>
    <w:basedOn w:val="DefaultParagraphFont"/>
    <w:link w:val="Footer"/>
    <w:uiPriority w:val="99"/>
    <w:qFormat/>
    <w:rPr>
      <w:rFonts w:asciiTheme="minorHAnsi" w:hAnsiTheme="minorHAnsi"/>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styleId="BodyText">
    <w:name w:val="Body Text"/>
    <w:basedOn w:val="Normal"/>
    <w:link w:val="BodyTextChar"/>
    <w:uiPriority w:val="1"/>
    <w:qFormat/>
    <w:rsid w:val="00F4406B"/>
    <w:pPr>
      <w:widowControl w:val="0"/>
      <w:autoSpaceDE w:val="0"/>
      <w:autoSpaceDN w:val="0"/>
      <w:spacing w:after="0" w:line="240" w:lineRule="auto"/>
    </w:pPr>
    <w:rPr>
      <w:rFonts w:ascii="Calibri" w:eastAsia="Calibri" w:hAnsi="Calibri" w:cs="Calibri"/>
      <w:b/>
      <w:bCs/>
      <w:lang w:bidi="en-US"/>
    </w:rPr>
  </w:style>
  <w:style w:type="character" w:customStyle="1" w:styleId="BodyTextChar">
    <w:name w:val="Body Text Char"/>
    <w:basedOn w:val="DefaultParagraphFont"/>
    <w:link w:val="BodyText"/>
    <w:uiPriority w:val="1"/>
    <w:rsid w:val="00F4406B"/>
    <w:rPr>
      <w:rFonts w:ascii="Calibri" w:eastAsia="Calibri" w:hAnsi="Calibri" w:cs="Calibri"/>
      <w:b/>
      <w:bCs/>
      <w:sz w:val="22"/>
      <w:szCs w:val="22"/>
      <w:lang w:bidi="en-US"/>
    </w:rPr>
  </w:style>
  <w:style w:type="paragraph" w:customStyle="1" w:styleId="TableParagraph">
    <w:name w:val="Table Paragraph"/>
    <w:basedOn w:val="Normal"/>
    <w:uiPriority w:val="1"/>
    <w:qFormat/>
    <w:rsid w:val="00F4406B"/>
    <w:pPr>
      <w:widowControl w:val="0"/>
      <w:autoSpaceDE w:val="0"/>
      <w:autoSpaceDN w:val="0"/>
      <w:spacing w:after="0" w:line="240" w:lineRule="auto"/>
      <w:ind w:left="107"/>
    </w:pPr>
    <w:rPr>
      <w:rFonts w:ascii="Calibri" w:eastAsia="Calibri" w:hAnsi="Calibri" w:cs="Calibri"/>
      <w:lang w:bidi="en-US"/>
    </w:rPr>
  </w:style>
  <w:style w:type="paragraph" w:styleId="CommentSubject">
    <w:name w:val="annotation subject"/>
    <w:basedOn w:val="CommentText"/>
    <w:next w:val="CommentText"/>
    <w:link w:val="CommentSubjectChar"/>
    <w:uiPriority w:val="99"/>
    <w:semiHidden/>
    <w:unhideWhenUsed/>
    <w:rsid w:val="00F4406B"/>
    <w:pPr>
      <w:widowControl w:val="0"/>
      <w:autoSpaceDE w:val="0"/>
      <w:autoSpaceDN w:val="0"/>
      <w:spacing w:after="0" w:line="240" w:lineRule="auto"/>
    </w:pPr>
    <w:rPr>
      <w:rFonts w:ascii="Calibri" w:eastAsia="Calibri" w:hAnsi="Calibri" w:cs="Calibri"/>
      <w:b/>
      <w:bCs/>
      <w:lang w:bidi="en-US"/>
    </w:rPr>
  </w:style>
  <w:style w:type="character" w:customStyle="1" w:styleId="CommentSubjectChar">
    <w:name w:val="Comment Subject Char"/>
    <w:basedOn w:val="CommentTextChar"/>
    <w:link w:val="CommentSubject"/>
    <w:uiPriority w:val="99"/>
    <w:semiHidden/>
    <w:rsid w:val="00F4406B"/>
    <w:rPr>
      <w:rFonts w:ascii="Calibri" w:eastAsia="Calibri" w:hAnsi="Calibri" w:cs="Calibri"/>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483</Words>
  <Characters>2756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FSIS USDA</Company>
  <LinksUpToDate>false</LinksUpToDate>
  <CharactersWithSpaces>3233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gfrench</dc:creator>
  <cp:lastModifiedBy>SYSTEM</cp:lastModifiedBy>
  <cp:revision>2</cp:revision>
  <dcterms:created xsi:type="dcterms:W3CDTF">2018-05-23T18:50:00Z</dcterms:created>
  <dcterms:modified xsi:type="dcterms:W3CDTF">2018-05-23T18:50:00Z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