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79" w:rsidRDefault="00844079" w:rsidP="00844079">
      <w:pPr>
        <w:jc w:val="right"/>
        <w:rPr>
          <w:sz w:val="14"/>
        </w:rPr>
      </w:pPr>
      <w:r>
        <w:rPr>
          <w:sz w:val="14"/>
        </w:rPr>
        <w:t>OMB No. 0651-0077</w:t>
      </w:r>
      <w:r>
        <w:rPr>
          <w:sz w:val="14"/>
        </w:rPr>
        <w:t xml:space="preserve">                                               </w:t>
      </w:r>
    </w:p>
    <w:p w:rsidR="00844079" w:rsidRDefault="00844079" w:rsidP="00844079">
      <w:pPr>
        <w:jc w:val="right"/>
        <w:rPr>
          <w:sz w:val="14"/>
        </w:rPr>
      </w:pPr>
      <w:r>
        <w:rPr>
          <w:sz w:val="14"/>
        </w:rPr>
        <w:t>Expires XX/XX/2018</w:t>
      </w:r>
    </w:p>
    <w:p w:rsidR="00844079" w:rsidRDefault="00844079">
      <w:pPr>
        <w:rPr>
          <w:rFonts w:ascii="Arial" w:hAnsi="Arial"/>
          <w:sz w:val="24"/>
        </w:rPr>
      </w:pPr>
    </w:p>
    <w:p w:rsidR="00D019B1" w:rsidRDefault="00844079">
      <w:pPr>
        <w:rPr>
          <w:rFonts w:ascii="Arial" w:hAnsi="Arial"/>
          <w:sz w:val="24"/>
        </w:rPr>
      </w:pPr>
      <w:r>
        <w:rPr>
          <w:rFonts w:ascii="Arial" w:hAnsi="Arial"/>
          <w:sz w:val="24"/>
        </w:rPr>
        <w:t>N</w:t>
      </w:r>
      <w:r w:rsidR="00D019B1">
        <w:rPr>
          <w:rFonts w:ascii="Arial" w:hAnsi="Arial"/>
          <w:sz w:val="24"/>
        </w:rPr>
        <w:t>ational Summer Teacher Institute on, Innovation, STEM, and Intellectual Property (NSTI) Webinar</w:t>
      </w:r>
      <w:r w:rsidR="00D27F11">
        <w:rPr>
          <w:rFonts w:ascii="Arial" w:hAnsi="Arial"/>
          <w:sz w:val="24"/>
        </w:rPr>
        <w:t xml:space="preserve"> Survey</w:t>
      </w:r>
    </w:p>
    <w:p w:rsidR="00D019B1" w:rsidRDefault="00D019B1">
      <w:bookmarkStart w:id="0" w:name="_GoBack"/>
      <w:bookmarkEnd w:id="0"/>
    </w:p>
    <w:p w:rsidR="00D019B1" w:rsidRDefault="00D019B1" w:rsidP="00DE34DF">
      <w:pPr>
        <w:pStyle w:val="ListParagraph"/>
        <w:numPr>
          <w:ilvl w:val="0"/>
          <w:numId w:val="1"/>
        </w:numPr>
      </w:pPr>
      <w:r>
        <w:t>My knowledge of this topic area prior to the Webinar was:</w:t>
      </w:r>
    </w:p>
    <w:p w:rsidR="00D27F11" w:rsidRDefault="00D27F11">
      <w:r>
        <w:t xml:space="preserve">Novice </w:t>
      </w:r>
      <w:r w:rsidR="00DC6165">
        <w:t xml:space="preserve">  Basic Knowledge of </w:t>
      </w:r>
      <w:proofErr w:type="gramStart"/>
      <w:r w:rsidR="00DC6165">
        <w:t>Content  Competent</w:t>
      </w:r>
      <w:proofErr w:type="gramEnd"/>
      <w:r w:rsidR="00DC6165">
        <w:t xml:space="preserve"> to Explain the Content to Others  Expert in the Field</w:t>
      </w:r>
    </w:p>
    <w:p w:rsidR="00D27F11" w:rsidRDefault="00D27F11" w:rsidP="00DE34DF">
      <w:pPr>
        <w:pStyle w:val="ListParagraph"/>
        <w:numPr>
          <w:ilvl w:val="0"/>
          <w:numId w:val="1"/>
        </w:numPr>
      </w:pPr>
      <w:r>
        <w:t>After this webinar my knowledge of this topic area can best be described as:</w:t>
      </w:r>
    </w:p>
    <w:p w:rsidR="00DE34DF" w:rsidRDefault="00DC6165">
      <w:r w:rsidRPr="00DC6165">
        <w:t xml:space="preserve">Novice   Basic Knowledge of </w:t>
      </w:r>
      <w:proofErr w:type="gramStart"/>
      <w:r w:rsidRPr="00DC6165">
        <w:t>Content  Competent</w:t>
      </w:r>
      <w:proofErr w:type="gramEnd"/>
      <w:r w:rsidRPr="00DC6165">
        <w:t xml:space="preserve"> to Explain the Content to Others  Expert in the Field</w:t>
      </w:r>
    </w:p>
    <w:p w:rsidR="00EB56FD" w:rsidRDefault="005A7FFD">
      <w:r>
        <w:t>OVERALL</w:t>
      </w:r>
      <w:r w:rsidR="000A4591">
        <w:t xml:space="preserve"> </w:t>
      </w:r>
      <w:r w:rsidR="00D019B1">
        <w:t xml:space="preserve">     </w:t>
      </w:r>
    </w:p>
    <w:p w:rsidR="000A4591" w:rsidRDefault="000A4591">
      <w:proofErr w:type="gramStart"/>
      <w:r>
        <w:t xml:space="preserve">Webinar </w:t>
      </w:r>
      <w:r w:rsidR="005A7FFD">
        <w:t xml:space="preserve"> Quality</w:t>
      </w:r>
      <w:proofErr w:type="gramEnd"/>
      <w:r w:rsidR="005A7FFD">
        <w:t xml:space="preserve">:                                  </w:t>
      </w:r>
      <w:r w:rsidR="005A7FFD">
        <w:tab/>
      </w:r>
    </w:p>
    <w:p w:rsidR="005A7FFD" w:rsidRDefault="005A7FFD">
      <w:r>
        <w:t xml:space="preserve">Excellent   </w:t>
      </w:r>
      <w:r>
        <w:tab/>
      </w:r>
      <w:r>
        <w:tab/>
        <w:t xml:space="preserve">Good </w:t>
      </w:r>
      <w:r>
        <w:tab/>
      </w:r>
      <w:r>
        <w:tab/>
        <w:t>Fair</w:t>
      </w:r>
      <w:r>
        <w:tab/>
      </w:r>
      <w:r>
        <w:tab/>
        <w:t>Poor</w:t>
      </w:r>
    </w:p>
    <w:p w:rsidR="000A4591" w:rsidRDefault="005A7FFD">
      <w:r>
        <w:t>Workshop Content:</w:t>
      </w:r>
      <w:r>
        <w:tab/>
      </w:r>
      <w:r>
        <w:tab/>
      </w:r>
      <w:r>
        <w:tab/>
      </w:r>
    </w:p>
    <w:p w:rsidR="005A7FFD" w:rsidRDefault="005A7FFD">
      <w:r>
        <w:t xml:space="preserve">Excellent </w:t>
      </w:r>
      <w:r>
        <w:tab/>
        <w:t xml:space="preserve">Good </w:t>
      </w:r>
      <w:r>
        <w:tab/>
      </w:r>
      <w:r>
        <w:tab/>
        <w:t>Fair</w:t>
      </w:r>
      <w:r>
        <w:tab/>
      </w:r>
      <w:r>
        <w:tab/>
        <w:t>Poor</w:t>
      </w:r>
      <w:r>
        <w:tab/>
      </w:r>
    </w:p>
    <w:p w:rsidR="000A4591" w:rsidRDefault="005A7FFD">
      <w:r>
        <w:t xml:space="preserve">Relevance to your discipline/trade technology:  </w:t>
      </w:r>
    </w:p>
    <w:p w:rsidR="005A7FFD" w:rsidRDefault="005A7FFD">
      <w:r>
        <w:t xml:space="preserve"> Very Useful   </w:t>
      </w:r>
      <w:r w:rsidR="00DC6165">
        <w:tab/>
      </w:r>
      <w:r>
        <w:t xml:space="preserve">Good  </w:t>
      </w:r>
      <w:r w:rsidR="00DC6165">
        <w:tab/>
      </w:r>
      <w:r>
        <w:t xml:space="preserve"> Fair </w:t>
      </w:r>
      <w:r w:rsidR="00DC6165">
        <w:t xml:space="preserve"> </w:t>
      </w:r>
      <w:r w:rsidR="00DC6165">
        <w:tab/>
      </w:r>
      <w:r w:rsidR="00DC6165">
        <w:tab/>
      </w:r>
      <w:r>
        <w:t>Poor</w:t>
      </w:r>
    </w:p>
    <w:p w:rsidR="00DC6165" w:rsidRDefault="005A7FFD">
      <w:r>
        <w:t xml:space="preserve">Usefulness to your Professional Development     </w:t>
      </w:r>
    </w:p>
    <w:p w:rsidR="005A7FFD" w:rsidRDefault="005A7FFD">
      <w:r>
        <w:t>Very Useful   Somewhat   Minimal Poor</w:t>
      </w:r>
    </w:p>
    <w:p w:rsidR="005A7FFD" w:rsidRDefault="005A7FFD">
      <w:r>
        <w:t>WORKSHOP OUTCOMES</w:t>
      </w:r>
    </w:p>
    <w:p w:rsidR="005A7FFD" w:rsidRDefault="005A7FFD">
      <w:r>
        <w:t xml:space="preserve">I gained new information about the topic </w:t>
      </w:r>
      <w:r w:rsidR="00DE34DF">
        <w:t xml:space="preserve">area </w:t>
      </w:r>
      <w:r w:rsidR="000A4591">
        <w:t>covered in this Webinar</w:t>
      </w:r>
      <w:r>
        <w:t>.</w:t>
      </w:r>
    </w:p>
    <w:p w:rsidR="005A7FFD" w:rsidRDefault="005A7FFD">
      <w:r>
        <w:t>Strongly Agree</w:t>
      </w:r>
      <w:r>
        <w:tab/>
        <w:t>Agree</w:t>
      </w:r>
      <w:r>
        <w:tab/>
        <w:t>Disagree   Strongly Disagree</w:t>
      </w:r>
    </w:p>
    <w:p w:rsidR="005A7FFD" w:rsidRDefault="000A4591">
      <w:r>
        <w:t>I learned useful strategies for introducing this topic area to my students</w:t>
      </w:r>
      <w:r w:rsidR="005A7FFD">
        <w:t>.</w:t>
      </w:r>
    </w:p>
    <w:p w:rsidR="005A7FFD" w:rsidRDefault="005A7FFD">
      <w:r>
        <w:t xml:space="preserve">Strongly </w:t>
      </w:r>
      <w:proofErr w:type="gramStart"/>
      <w:r>
        <w:t xml:space="preserve">Agree  </w:t>
      </w:r>
      <w:proofErr w:type="spellStart"/>
      <w:r>
        <w:t>Agree</w:t>
      </w:r>
      <w:proofErr w:type="spellEnd"/>
      <w:proofErr w:type="gramEnd"/>
      <w:r>
        <w:t xml:space="preserve">    Disagree    Strongly Agree</w:t>
      </w:r>
    </w:p>
    <w:p w:rsidR="005A7FFD" w:rsidRDefault="005A7FFD">
      <w:r>
        <w:t>I plan to implement strategies or information learned</w:t>
      </w:r>
      <w:r w:rsidR="000A4591">
        <w:t xml:space="preserve"> in this Webinar.</w:t>
      </w:r>
    </w:p>
    <w:p w:rsidR="005A7FFD" w:rsidRDefault="005A7FFD">
      <w:r>
        <w:t xml:space="preserve">Strongly Agree </w:t>
      </w:r>
      <w:proofErr w:type="spellStart"/>
      <w:r>
        <w:t>Agree</w:t>
      </w:r>
      <w:proofErr w:type="spellEnd"/>
      <w:r>
        <w:t xml:space="preserve"> Disagree   Strongly Agree</w:t>
      </w:r>
    </w:p>
    <w:p w:rsidR="005A7FFD" w:rsidRDefault="005A7FFD">
      <w:r>
        <w:lastRenderedPageBreak/>
        <w:t>What was the major concept or strategy learned and how will you apply it?</w:t>
      </w:r>
    </w:p>
    <w:p w:rsidR="00BD74AE" w:rsidRDefault="00BD74AE">
      <w:r>
        <w:t>_____________________________________________________________________________________</w:t>
      </w:r>
    </w:p>
    <w:p w:rsidR="005A7FFD" w:rsidRDefault="005A7FFD">
      <w:r>
        <w:t>_____________________________________________________________________________________</w:t>
      </w:r>
    </w:p>
    <w:p w:rsidR="005A7FFD" w:rsidRDefault="005A7FFD"/>
    <w:p w:rsidR="005A7FFD" w:rsidRDefault="00BD74AE">
      <w:r>
        <w:t>Workshop Presenters</w:t>
      </w:r>
    </w:p>
    <w:p w:rsidR="00BD74AE" w:rsidRDefault="00BD74AE">
      <w:r>
        <w:t>Presenters prepared you to implement new ideas or strategies from this session.</w:t>
      </w:r>
    </w:p>
    <w:p w:rsidR="00BD74AE" w:rsidRDefault="00BD74AE">
      <w:r>
        <w:t xml:space="preserve">Strongly Agree   </w:t>
      </w:r>
      <w:proofErr w:type="spellStart"/>
      <w:proofErr w:type="gramStart"/>
      <w:r>
        <w:t>Agree</w:t>
      </w:r>
      <w:proofErr w:type="spellEnd"/>
      <w:r>
        <w:t xml:space="preserve">  Disagree</w:t>
      </w:r>
      <w:proofErr w:type="gramEnd"/>
      <w:r>
        <w:t xml:space="preserve">   Strongly Disagree</w:t>
      </w:r>
    </w:p>
    <w:p w:rsidR="00BD74AE" w:rsidRDefault="00BD74AE">
      <w:r>
        <w:t>Materials presented during the workshop were pertinent and useful.</w:t>
      </w:r>
    </w:p>
    <w:p w:rsidR="00BD74AE" w:rsidRDefault="00BD74AE" w:rsidP="00BD74AE">
      <w:r>
        <w:t xml:space="preserve">Strongly Agree   </w:t>
      </w:r>
      <w:proofErr w:type="spellStart"/>
      <w:proofErr w:type="gramStart"/>
      <w:r>
        <w:t>Agree</w:t>
      </w:r>
      <w:proofErr w:type="spellEnd"/>
      <w:r>
        <w:t xml:space="preserve">  Disagree</w:t>
      </w:r>
      <w:proofErr w:type="gramEnd"/>
      <w:r>
        <w:t xml:space="preserve">   Strongly Disagree</w:t>
      </w:r>
    </w:p>
    <w:p w:rsidR="00BD74AE" w:rsidRDefault="00BD74AE">
      <w:r>
        <w:t>An appropriate balance between presentation and interaction was achieved.</w:t>
      </w:r>
    </w:p>
    <w:p w:rsidR="00BD74AE" w:rsidRDefault="00BD74AE" w:rsidP="00BD74AE">
      <w:r>
        <w:t xml:space="preserve">Strongly Agree   </w:t>
      </w:r>
      <w:proofErr w:type="spellStart"/>
      <w:proofErr w:type="gramStart"/>
      <w:r>
        <w:t>Agree</w:t>
      </w:r>
      <w:proofErr w:type="spellEnd"/>
      <w:r>
        <w:t xml:space="preserve">  Disagree</w:t>
      </w:r>
      <w:proofErr w:type="gramEnd"/>
      <w:r>
        <w:t xml:space="preserve">   Strongly Disagree</w:t>
      </w:r>
    </w:p>
    <w:p w:rsidR="00BD74AE" w:rsidRDefault="00BD74AE">
      <w:r>
        <w:t>Additional Comments: __________________________________________________________________________________________________________________________________________________</w:t>
      </w:r>
    </w:p>
    <w:p w:rsidR="00D27F11" w:rsidRDefault="00D27F11">
      <w:r>
        <w:t>I would attend future Webinars offered by the USPTO</w:t>
      </w:r>
    </w:p>
    <w:p w:rsidR="00D27F11" w:rsidRDefault="00D27F11" w:rsidP="00D27F11">
      <w:r>
        <w:t xml:space="preserve">Strongly Agree   </w:t>
      </w:r>
      <w:proofErr w:type="spellStart"/>
      <w:proofErr w:type="gramStart"/>
      <w:r>
        <w:t>Agree</w:t>
      </w:r>
      <w:proofErr w:type="spellEnd"/>
      <w:r>
        <w:t xml:space="preserve">  Disagree</w:t>
      </w:r>
      <w:proofErr w:type="gramEnd"/>
      <w:r>
        <w:t xml:space="preserve">   Strongly Disagree</w:t>
      </w:r>
    </w:p>
    <w:p w:rsidR="00D27F11" w:rsidRDefault="00D27F11">
      <w:r>
        <w:t xml:space="preserve">The </w:t>
      </w:r>
      <w:r w:rsidR="00DE34DF">
        <w:t xml:space="preserve">topic areas </w:t>
      </w:r>
      <w:r>
        <w:t xml:space="preserve">I would most like to see covered </w:t>
      </w:r>
      <w:r w:rsidR="00DE34DF">
        <w:t xml:space="preserve">in future Webinars are </w:t>
      </w:r>
      <w:r>
        <w:t>_________________________________________________________________________________.</w:t>
      </w:r>
    </w:p>
    <w:p w:rsidR="00844079" w:rsidRDefault="00844079"/>
    <w:p w:rsidR="00844079" w:rsidRDefault="00844079"/>
    <w:p w:rsidR="00844079" w:rsidRDefault="00844079" w:rsidP="00844079">
      <w:pPr>
        <w:pStyle w:val="Footer"/>
        <w:pBdr>
          <w:top w:val="single" w:sz="4" w:space="1" w:color="auto"/>
        </w:pBdr>
        <w:tabs>
          <w:tab w:val="right" w:pos="10710"/>
        </w:tabs>
      </w:pPr>
      <w:r>
        <w:rPr>
          <w:i/>
          <w:sz w:val="16"/>
        </w:rPr>
        <w:t xml:space="preserve">Under the Paperwork Reduction Act of 1995, no persons are required to respond to a collection of information unless it displays a valid OMB Control Number. The data collected from this survey will be used for planning efforts to ensure that visits to the public search facility are productive and positive experiences.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estimates that it takes approximately 5 minutes (0.08 hours) to complete this survey.  </w:t>
      </w:r>
    </w:p>
    <w:p w:rsidR="00844079" w:rsidRDefault="00844079"/>
    <w:sectPr w:rsidR="00844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C3D14"/>
    <w:multiLevelType w:val="hybridMultilevel"/>
    <w:tmpl w:val="127E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FD"/>
    <w:rsid w:val="000A4591"/>
    <w:rsid w:val="004E2AFE"/>
    <w:rsid w:val="005A7FFD"/>
    <w:rsid w:val="007834CF"/>
    <w:rsid w:val="00844079"/>
    <w:rsid w:val="00BD74AE"/>
    <w:rsid w:val="00D019B1"/>
    <w:rsid w:val="00D27F11"/>
    <w:rsid w:val="00DC6165"/>
    <w:rsid w:val="00DE34DF"/>
    <w:rsid w:val="00EB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DF"/>
    <w:pPr>
      <w:ind w:left="720"/>
      <w:contextualSpacing/>
    </w:pPr>
  </w:style>
  <w:style w:type="paragraph" w:styleId="Footer">
    <w:name w:val="footer"/>
    <w:basedOn w:val="Normal"/>
    <w:link w:val="FooterChar"/>
    <w:unhideWhenUsed/>
    <w:rsid w:val="00844079"/>
    <w:pPr>
      <w:tabs>
        <w:tab w:val="center" w:pos="4680"/>
        <w:tab w:val="right" w:pos="9360"/>
      </w:tabs>
      <w:spacing w:after="0" w:line="240" w:lineRule="auto"/>
    </w:pPr>
  </w:style>
  <w:style w:type="character" w:customStyle="1" w:styleId="FooterChar">
    <w:name w:val="Footer Char"/>
    <w:basedOn w:val="DefaultParagraphFont"/>
    <w:link w:val="Footer"/>
    <w:rsid w:val="00844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DF"/>
    <w:pPr>
      <w:ind w:left="720"/>
      <w:contextualSpacing/>
    </w:pPr>
  </w:style>
  <w:style w:type="paragraph" w:styleId="Footer">
    <w:name w:val="footer"/>
    <w:basedOn w:val="Normal"/>
    <w:link w:val="FooterChar"/>
    <w:unhideWhenUsed/>
    <w:rsid w:val="00844079"/>
    <w:pPr>
      <w:tabs>
        <w:tab w:val="center" w:pos="4680"/>
        <w:tab w:val="right" w:pos="9360"/>
      </w:tabs>
      <w:spacing w:after="0" w:line="240" w:lineRule="auto"/>
    </w:pPr>
  </w:style>
  <w:style w:type="character" w:customStyle="1" w:styleId="FooterChar">
    <w:name w:val="Footer Char"/>
    <w:basedOn w:val="DefaultParagraphFont"/>
    <w:link w:val="Footer"/>
    <w:rsid w:val="0084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jward1</dc:creator>
  <cp:lastModifiedBy>Isaac, Justin (AMBIT)</cp:lastModifiedBy>
  <cp:revision>2</cp:revision>
  <dcterms:created xsi:type="dcterms:W3CDTF">2015-02-27T21:31:00Z</dcterms:created>
  <dcterms:modified xsi:type="dcterms:W3CDTF">2015-02-27T21:31:00Z</dcterms:modified>
</cp:coreProperties>
</file>