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67760" w14:textId="1C79468F" w:rsidR="000E23DE" w:rsidRPr="000E23DE" w:rsidRDefault="003B330F" w:rsidP="000E23D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Attachment G-1</w:t>
      </w:r>
      <w:r w:rsidR="00ED6043">
        <w:rPr>
          <w:rFonts w:ascii="Times New Roman" w:eastAsia="Times New Roman" w:hAnsi="Times New Roman" w:cs="Times New Roman"/>
          <w:b/>
          <w:sz w:val="24"/>
          <w:szCs w:val="24"/>
        </w:rPr>
        <w:t xml:space="preserve"> - </w:t>
      </w:r>
      <w:r w:rsidR="000E23DE">
        <w:rPr>
          <w:rFonts w:ascii="Times New Roman" w:eastAsia="Times New Roman" w:hAnsi="Times New Roman" w:cs="Times New Roman"/>
          <w:b/>
          <w:sz w:val="24"/>
          <w:szCs w:val="24"/>
        </w:rPr>
        <w:t>Advance Package</w:t>
      </w:r>
      <w:r w:rsidR="00EB724F">
        <w:rPr>
          <w:rFonts w:ascii="Times New Roman" w:eastAsia="Times New Roman" w:hAnsi="Times New Roman" w:cs="Times New Roman"/>
          <w:b/>
          <w:sz w:val="24"/>
          <w:szCs w:val="24"/>
        </w:rPr>
        <w:t>-NCHS Cover Letter with FAQs</w:t>
      </w:r>
    </w:p>
    <w:p w14:paraId="4A7E8F3E" w14:textId="77777777" w:rsidR="000E23DE" w:rsidRDefault="000E23DE" w:rsidP="00B82D65">
      <w:pPr>
        <w:widowControl w:val="0"/>
        <w:autoSpaceDE w:val="0"/>
        <w:autoSpaceDN w:val="0"/>
        <w:adjustRightInd w:val="0"/>
        <w:spacing w:after="0" w:line="240" w:lineRule="auto"/>
        <w:jc w:val="right"/>
        <w:rPr>
          <w:rFonts w:ascii="Times New Roman" w:eastAsia="Times New Roman" w:hAnsi="Times New Roman" w:cs="Times New Roman"/>
          <w:b/>
          <w:sz w:val="20"/>
          <w:szCs w:val="20"/>
        </w:rPr>
      </w:pPr>
    </w:p>
    <w:p w14:paraId="5DD83BE5" w14:textId="371E40C5" w:rsidR="002E4283" w:rsidRPr="00B82D65" w:rsidRDefault="00ED6043" w:rsidP="00ED6043">
      <w:pPr>
        <w:widowControl w:val="0"/>
        <w:autoSpaceDE w:val="0"/>
        <w:autoSpaceDN w:val="0"/>
        <w:adjustRightInd w:val="0"/>
        <w:spacing w:after="0" w:line="240" w:lineRule="auto"/>
        <w:rPr>
          <w:rFonts w:ascii="Times New Roman" w:eastAsia="Times New Roman" w:hAnsi="Times New Roman" w:cs="Times New Roman"/>
          <w:b/>
          <w:sz w:val="20"/>
          <w:szCs w:val="20"/>
        </w:rPr>
      </w:pPr>
      <w:r w:rsidRPr="00B82D65">
        <w:rPr>
          <w:rFonts w:ascii="Times New Roman" w:hAnsi="Times New Roman" w:cs="Times New Roman"/>
          <w:noProof/>
        </w:rPr>
        <w:t>[NCHS Letterhead]</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sidR="002E4283" w:rsidRPr="00B82D65">
        <w:rPr>
          <w:rFonts w:ascii="Times New Roman" w:eastAsia="Times New Roman" w:hAnsi="Times New Roman" w:cs="Times New Roman"/>
          <w:b/>
          <w:sz w:val="20"/>
          <w:szCs w:val="20"/>
        </w:rPr>
        <w:t>RCC</w:t>
      </w:r>
      <w:r w:rsidR="002E140B">
        <w:rPr>
          <w:rFonts w:ascii="Times New Roman" w:eastAsia="Times New Roman" w:hAnsi="Times New Roman" w:cs="Times New Roman"/>
          <w:b/>
          <w:sz w:val="20"/>
          <w:szCs w:val="20"/>
        </w:rPr>
        <w:t>/ADSC</w:t>
      </w:r>
      <w:r w:rsidR="002E4283" w:rsidRPr="00B82D65">
        <w:rPr>
          <w:rFonts w:ascii="Times New Roman" w:eastAsia="Times New Roman" w:hAnsi="Times New Roman" w:cs="Times New Roman"/>
          <w:b/>
          <w:sz w:val="20"/>
          <w:szCs w:val="20"/>
        </w:rPr>
        <w:t>-NCHS Advance Letter</w:t>
      </w:r>
      <w:r w:rsidR="000E23DE">
        <w:rPr>
          <w:rFonts w:ascii="Times New Roman" w:eastAsia="Times New Roman" w:hAnsi="Times New Roman" w:cs="Times New Roman"/>
          <w:b/>
          <w:sz w:val="20"/>
          <w:szCs w:val="20"/>
        </w:rPr>
        <w:t xml:space="preserve"> (Groups A and B)</w:t>
      </w:r>
      <w:r w:rsidR="00AF22D2" w:rsidRPr="00B82D65">
        <w:rPr>
          <w:rFonts w:ascii="Times New Roman" w:eastAsia="Times New Roman" w:hAnsi="Times New Roman" w:cs="Times New Roman"/>
          <w:b/>
          <w:sz w:val="20"/>
          <w:szCs w:val="20"/>
        </w:rPr>
        <w:t xml:space="preserve"> </w:t>
      </w:r>
    </w:p>
    <w:p w14:paraId="5709C6FC" w14:textId="77777777" w:rsidR="00480A68" w:rsidRPr="00B82D65" w:rsidRDefault="00480A68" w:rsidP="00B82D65">
      <w:pPr>
        <w:widowControl w:val="0"/>
        <w:autoSpaceDE w:val="0"/>
        <w:autoSpaceDN w:val="0"/>
        <w:adjustRightInd w:val="0"/>
        <w:spacing w:after="0" w:line="240" w:lineRule="auto"/>
        <w:rPr>
          <w:rFonts w:ascii="Times New Roman" w:hAnsi="Times New Roman" w:cs="Times New Roman"/>
          <w:noProof/>
        </w:rPr>
      </w:pPr>
    </w:p>
    <w:p w14:paraId="3EDEDF05" w14:textId="77777777"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Date</w:t>
      </w:r>
    </w:p>
    <w:p w14:paraId="3C52CBDE" w14:textId="77777777" w:rsidR="002E4283" w:rsidRPr="00AC5E05" w:rsidRDefault="009571FB" w:rsidP="00B82D65">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N</w:t>
      </w:r>
      <w:r w:rsidR="002E4283" w:rsidRPr="00AC5E05">
        <w:rPr>
          <w:rFonts w:ascii="Times New Roman" w:eastAsia="Times New Roman" w:hAnsi="Times New Roman" w:cs="Times New Roman"/>
        </w:rPr>
        <w:t>ame of Director</w:t>
      </w:r>
    </w:p>
    <w:p w14:paraId="4F63DBC3" w14:textId="5628B21E" w:rsidR="002E4283" w:rsidRPr="00AC5E05" w:rsidRDefault="002E4283" w:rsidP="00B82D65">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Name of Community</w:t>
      </w:r>
      <w:r w:rsidR="002E140B" w:rsidRPr="00AC5E05">
        <w:rPr>
          <w:rFonts w:ascii="Times New Roman" w:hAnsi="Times New Roman" w:cs="Times New Roman"/>
          <w:sz w:val="23"/>
          <w:szCs w:val="23"/>
        </w:rPr>
        <w:t>/Center</w:t>
      </w:r>
    </w:p>
    <w:p w14:paraId="44F2B90E" w14:textId="72461551" w:rsidR="002E4283" w:rsidRPr="00AC5E05" w:rsidRDefault="002E4283" w:rsidP="00B82D65">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Community</w:t>
      </w:r>
      <w:r w:rsidR="002E140B" w:rsidRPr="00AC5E05">
        <w:rPr>
          <w:rFonts w:ascii="Times New Roman" w:hAnsi="Times New Roman" w:cs="Times New Roman"/>
          <w:sz w:val="23"/>
          <w:szCs w:val="23"/>
        </w:rPr>
        <w:t>/Center</w:t>
      </w:r>
      <w:r w:rsidRPr="00AC5E05">
        <w:rPr>
          <w:rFonts w:ascii="Times New Roman" w:eastAsia="Times New Roman" w:hAnsi="Times New Roman" w:cs="Times New Roman"/>
        </w:rPr>
        <w:t xml:space="preserve"> Address</w:t>
      </w:r>
    </w:p>
    <w:p w14:paraId="2EB23989" w14:textId="05ACBE43" w:rsidR="002E4283" w:rsidRPr="00AC5E05" w:rsidRDefault="002E4283" w:rsidP="00B82D65">
      <w:pPr>
        <w:widowControl w:val="0"/>
        <w:autoSpaceDE w:val="0"/>
        <w:autoSpaceDN w:val="0"/>
        <w:adjustRightInd w:val="0"/>
        <w:spacing w:after="0" w:line="240" w:lineRule="auto"/>
        <w:rPr>
          <w:rFonts w:ascii="Times New Roman" w:eastAsia="Times New Roman" w:hAnsi="Times New Roman" w:cs="Times New Roman"/>
        </w:rPr>
      </w:pPr>
      <w:r w:rsidRPr="00AC5E05">
        <w:rPr>
          <w:rFonts w:ascii="Times New Roman" w:eastAsia="Times New Roman" w:hAnsi="Times New Roman" w:cs="Times New Roman"/>
        </w:rPr>
        <w:t>Community</w:t>
      </w:r>
      <w:r w:rsidR="002E140B" w:rsidRPr="00AC5E05">
        <w:rPr>
          <w:rFonts w:ascii="Times New Roman" w:hAnsi="Times New Roman" w:cs="Times New Roman"/>
          <w:sz w:val="23"/>
          <w:szCs w:val="23"/>
        </w:rPr>
        <w:t>/Center</w:t>
      </w:r>
      <w:r w:rsidRPr="00AC5E05">
        <w:rPr>
          <w:rFonts w:ascii="Times New Roman" w:eastAsia="Times New Roman" w:hAnsi="Times New Roman" w:cs="Times New Roman"/>
        </w:rPr>
        <w:t xml:space="preserve"> City, State, Zip</w:t>
      </w:r>
    </w:p>
    <w:p w14:paraId="06560262" w14:textId="77777777" w:rsidR="002E4283" w:rsidRPr="00AC5E05" w:rsidRDefault="002E4283" w:rsidP="00B82D65">
      <w:pPr>
        <w:widowControl w:val="0"/>
        <w:autoSpaceDE w:val="0"/>
        <w:autoSpaceDN w:val="0"/>
        <w:adjustRightInd w:val="0"/>
        <w:spacing w:after="0" w:line="240" w:lineRule="auto"/>
        <w:rPr>
          <w:rFonts w:ascii="Times New Roman" w:eastAsia="Times New Roman" w:hAnsi="Times New Roman" w:cs="Times New Roman"/>
        </w:rPr>
      </w:pPr>
    </w:p>
    <w:p w14:paraId="2CA61343" w14:textId="77777777"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 xml:space="preserve">Dear &lt;Name of director&gt;, </w:t>
      </w:r>
    </w:p>
    <w:p w14:paraId="7A3DCAE0" w14:textId="77777777"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p>
    <w:p w14:paraId="18EC8F38" w14:textId="1AC26B8B" w:rsidR="00B82D65" w:rsidRPr="00B82D65" w:rsidRDefault="00F00FB1" w:rsidP="00B82D65">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The Centers for Disease Control and Prevention’s National Center for Health Statisti</w:t>
      </w:r>
      <w:r w:rsidR="000F4826" w:rsidRPr="00B82D65">
        <w:rPr>
          <w:rFonts w:ascii="Times New Roman" w:eastAsia="Times New Roman" w:hAnsi="Times New Roman" w:cs="Times New Roman"/>
        </w:rPr>
        <w:t xml:space="preserve">cs is conducting the </w:t>
      </w:r>
      <w:r w:rsidR="007621E2" w:rsidRPr="00B82D65">
        <w:rPr>
          <w:rFonts w:ascii="Times New Roman" w:eastAsia="Times New Roman" w:hAnsi="Times New Roman" w:cs="Times New Roman"/>
          <w:b/>
        </w:rPr>
        <w:t>201</w:t>
      </w:r>
      <w:r w:rsidR="00B82D65" w:rsidRPr="00B82D65">
        <w:rPr>
          <w:rFonts w:ascii="Times New Roman" w:eastAsia="Times New Roman" w:hAnsi="Times New Roman" w:cs="Times New Roman"/>
          <w:b/>
        </w:rPr>
        <w:t>8</w:t>
      </w:r>
      <w:r w:rsidR="004A5E3D" w:rsidRPr="00B82D65">
        <w:rPr>
          <w:rFonts w:ascii="Times New Roman" w:eastAsia="Times New Roman" w:hAnsi="Times New Roman" w:cs="Times New Roman"/>
          <w:b/>
        </w:rPr>
        <w:t xml:space="preserve"> </w:t>
      </w:r>
      <w:r w:rsidRPr="00B82D65">
        <w:rPr>
          <w:rFonts w:ascii="Times New Roman" w:eastAsia="Times New Roman" w:hAnsi="Times New Roman" w:cs="Times New Roman"/>
          <w:b/>
        </w:rPr>
        <w:t>National Study of Long-Term Care Providers</w:t>
      </w:r>
      <w:r w:rsidR="00B82D65" w:rsidRPr="00B82D65">
        <w:rPr>
          <w:rFonts w:ascii="Times New Roman" w:eastAsia="Times New Roman" w:hAnsi="Times New Roman" w:cs="Times New Roman"/>
        </w:rPr>
        <w:t xml:space="preserve"> (NSLTCP).  </w:t>
      </w:r>
      <w:r w:rsidR="004B0A2C">
        <w:rPr>
          <w:rFonts w:ascii="Times New Roman" w:eastAsia="Times New Roman" w:hAnsi="Times New Roman" w:cs="Times New Roman"/>
        </w:rPr>
        <w:t>You have been randomly selected to participate</w:t>
      </w:r>
      <w:r w:rsidR="001D217A">
        <w:rPr>
          <w:rFonts w:ascii="Times New Roman" w:eastAsia="Times New Roman" w:hAnsi="Times New Roman" w:cs="Times New Roman"/>
        </w:rPr>
        <w:t xml:space="preserve"> and you will represent other </w:t>
      </w:r>
      <w:r w:rsidR="00ED6043">
        <w:rPr>
          <w:rFonts w:ascii="Times New Roman" w:eastAsia="Times New Roman" w:hAnsi="Times New Roman" w:cs="Times New Roman"/>
        </w:rPr>
        <w:t>[</w:t>
      </w:r>
      <w:r w:rsidR="00A30337">
        <w:rPr>
          <w:rFonts w:ascii="Times New Roman" w:eastAsia="Times New Roman" w:hAnsi="Times New Roman" w:cs="Times New Roman"/>
        </w:rPr>
        <w:t xml:space="preserve">residential care </w:t>
      </w:r>
      <w:r w:rsidR="001D217A">
        <w:rPr>
          <w:rFonts w:ascii="Times New Roman" w:eastAsia="Times New Roman" w:hAnsi="Times New Roman" w:cs="Times New Roman"/>
        </w:rPr>
        <w:t>communities</w:t>
      </w:r>
      <w:r w:rsidR="00A30337">
        <w:rPr>
          <w:rFonts w:ascii="Times New Roman" w:eastAsia="Times New Roman" w:hAnsi="Times New Roman" w:cs="Times New Roman"/>
        </w:rPr>
        <w:t>/</w:t>
      </w:r>
      <w:r w:rsidR="00260360">
        <w:rPr>
          <w:rFonts w:ascii="Times New Roman" w:eastAsia="Times New Roman" w:hAnsi="Times New Roman" w:cs="Times New Roman"/>
        </w:rPr>
        <w:t xml:space="preserve">adult day services </w:t>
      </w:r>
      <w:r w:rsidR="00A30337">
        <w:rPr>
          <w:rFonts w:ascii="Times New Roman" w:eastAsia="Times New Roman" w:hAnsi="Times New Roman" w:cs="Times New Roman"/>
        </w:rPr>
        <w:t>centers</w:t>
      </w:r>
      <w:r w:rsidR="00ED6043">
        <w:rPr>
          <w:rFonts w:ascii="Times New Roman" w:eastAsia="Times New Roman" w:hAnsi="Times New Roman" w:cs="Times New Roman"/>
        </w:rPr>
        <w:t>]</w:t>
      </w:r>
      <w:r w:rsidR="001D217A">
        <w:rPr>
          <w:rFonts w:ascii="Times New Roman" w:eastAsia="Times New Roman" w:hAnsi="Times New Roman" w:cs="Times New Roman"/>
        </w:rPr>
        <w:t xml:space="preserve"> like yours</w:t>
      </w:r>
      <w:r w:rsidR="004B0A2C">
        <w:rPr>
          <w:rFonts w:ascii="Times New Roman" w:eastAsia="Times New Roman" w:hAnsi="Times New Roman" w:cs="Times New Roman"/>
        </w:rPr>
        <w:t xml:space="preserve">.  </w:t>
      </w:r>
      <w:r w:rsidR="00B82D65" w:rsidRPr="00B82D65">
        <w:rPr>
          <w:rFonts w:ascii="Times New Roman" w:eastAsia="Times New Roman" w:hAnsi="Times New Roman" w:cs="Times New Roman"/>
        </w:rPr>
        <w:t xml:space="preserve">We will be calling you </w:t>
      </w:r>
      <w:r w:rsidR="004B0A2C">
        <w:rPr>
          <w:rFonts w:ascii="Times New Roman" w:eastAsia="Times New Roman" w:hAnsi="Times New Roman" w:cs="Times New Roman"/>
        </w:rPr>
        <w:t xml:space="preserve">soon </w:t>
      </w:r>
      <w:r w:rsidR="00B82D65" w:rsidRPr="00B82D65">
        <w:rPr>
          <w:rFonts w:ascii="Times New Roman" w:eastAsia="Times New Roman" w:hAnsi="Times New Roman" w:cs="Times New Roman"/>
        </w:rPr>
        <w:t xml:space="preserve">to see if you are eligible to </w:t>
      </w:r>
      <w:r w:rsidR="0056478B">
        <w:rPr>
          <w:rFonts w:ascii="Times New Roman" w:eastAsia="Times New Roman" w:hAnsi="Times New Roman" w:cs="Times New Roman"/>
        </w:rPr>
        <w:t>participate</w:t>
      </w:r>
      <w:r w:rsidR="00B82D65" w:rsidRPr="00B82D65">
        <w:rPr>
          <w:rFonts w:ascii="Times New Roman" w:eastAsia="Times New Roman" w:hAnsi="Times New Roman" w:cs="Times New Roman"/>
        </w:rPr>
        <w:t>.</w:t>
      </w:r>
    </w:p>
    <w:p w14:paraId="7ED64632" w14:textId="77777777" w:rsidR="00B82D65" w:rsidRPr="00B82D65" w:rsidRDefault="00B82D65" w:rsidP="00B82D65">
      <w:pPr>
        <w:widowControl w:val="0"/>
        <w:autoSpaceDE w:val="0"/>
        <w:autoSpaceDN w:val="0"/>
        <w:adjustRightInd w:val="0"/>
        <w:spacing w:after="0" w:line="240" w:lineRule="auto"/>
        <w:rPr>
          <w:rFonts w:ascii="Times New Roman" w:eastAsia="Times New Roman" w:hAnsi="Times New Roman" w:cs="Times New Roman"/>
        </w:rPr>
      </w:pPr>
    </w:p>
    <w:p w14:paraId="2F9CF5E7" w14:textId="52A61F29" w:rsidR="00F00FB1" w:rsidRPr="00B82D65" w:rsidRDefault="00F00FB1" w:rsidP="00B82D65">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NSLTCP</w:t>
      </w:r>
      <w:r w:rsidR="00FD669D" w:rsidRPr="00B82D65">
        <w:rPr>
          <w:rFonts w:ascii="Times New Roman" w:eastAsia="Times New Roman" w:hAnsi="Times New Roman" w:cs="Times New Roman"/>
        </w:rPr>
        <w:t xml:space="preserve"> </w:t>
      </w:r>
      <w:r w:rsidRPr="00B82D65">
        <w:rPr>
          <w:rFonts w:ascii="Times New Roman" w:eastAsia="Times New Roman" w:hAnsi="Times New Roman" w:cs="Times New Roman"/>
        </w:rPr>
        <w:t>track</w:t>
      </w:r>
      <w:r w:rsidR="005F5BAD" w:rsidRPr="00B82D65">
        <w:rPr>
          <w:rFonts w:ascii="Times New Roman" w:eastAsia="Times New Roman" w:hAnsi="Times New Roman" w:cs="Times New Roman"/>
        </w:rPr>
        <w:t>s</w:t>
      </w:r>
      <w:r w:rsidRPr="00B82D65">
        <w:rPr>
          <w:rFonts w:ascii="Times New Roman" w:eastAsia="Times New Roman" w:hAnsi="Times New Roman" w:cs="Times New Roman"/>
        </w:rPr>
        <w:t xml:space="preserve"> trends in five major long-term care </w:t>
      </w:r>
      <w:r w:rsidR="005D2B52" w:rsidRPr="00B82D65">
        <w:rPr>
          <w:rFonts w:ascii="Times New Roman" w:eastAsia="Times New Roman" w:hAnsi="Times New Roman" w:cs="Times New Roman"/>
        </w:rPr>
        <w:t>services sectors</w:t>
      </w:r>
      <w:r w:rsidRPr="00B82D65">
        <w:rPr>
          <w:rFonts w:ascii="Times New Roman" w:eastAsia="Times New Roman" w:hAnsi="Times New Roman" w:cs="Times New Roman"/>
        </w:rPr>
        <w:t>—</w:t>
      </w:r>
      <w:r w:rsidR="00E77934" w:rsidRPr="00B82D65">
        <w:rPr>
          <w:rFonts w:ascii="Times New Roman" w:eastAsia="Times New Roman" w:hAnsi="Times New Roman" w:cs="Times New Roman"/>
        </w:rPr>
        <w:t xml:space="preserve">adult day services centers, </w:t>
      </w:r>
      <w:r w:rsidRPr="00B82D65">
        <w:rPr>
          <w:rFonts w:ascii="Times New Roman" w:eastAsia="Times New Roman" w:hAnsi="Times New Roman" w:cs="Times New Roman"/>
        </w:rPr>
        <w:t xml:space="preserve">assisted living and </w:t>
      </w:r>
      <w:r w:rsidR="00770A6C" w:rsidRPr="00B82D65">
        <w:rPr>
          <w:rFonts w:ascii="Times New Roman" w:eastAsia="Times New Roman" w:hAnsi="Times New Roman" w:cs="Times New Roman"/>
        </w:rPr>
        <w:t>similar</w:t>
      </w:r>
      <w:r w:rsidRPr="00B82D65">
        <w:rPr>
          <w:rFonts w:ascii="Times New Roman" w:eastAsia="Times New Roman" w:hAnsi="Times New Roman" w:cs="Times New Roman"/>
        </w:rPr>
        <w:t xml:space="preserve"> residential care communities, home health agencies,</w:t>
      </w:r>
      <w:r w:rsidR="005A6FFE" w:rsidRPr="00B82D65">
        <w:rPr>
          <w:rFonts w:ascii="Times New Roman" w:eastAsia="Times New Roman" w:hAnsi="Times New Roman" w:cs="Times New Roman"/>
        </w:rPr>
        <w:t xml:space="preserve"> </w:t>
      </w:r>
      <w:r w:rsidR="00B8336E" w:rsidRPr="00B82D65">
        <w:rPr>
          <w:rFonts w:ascii="Times New Roman" w:eastAsia="Times New Roman" w:hAnsi="Times New Roman" w:cs="Times New Roman"/>
        </w:rPr>
        <w:t xml:space="preserve">hospices, and </w:t>
      </w:r>
      <w:r w:rsidR="005A6FFE" w:rsidRPr="00B82D65">
        <w:rPr>
          <w:rFonts w:ascii="Times New Roman" w:eastAsia="Times New Roman" w:hAnsi="Times New Roman" w:cs="Times New Roman"/>
        </w:rPr>
        <w:t xml:space="preserve">nursing homes.  </w:t>
      </w:r>
      <w:r w:rsidR="0000538C" w:rsidRPr="00B82D65">
        <w:rPr>
          <w:rFonts w:ascii="Times New Roman" w:eastAsia="Times New Roman" w:hAnsi="Times New Roman" w:cs="Times New Roman"/>
        </w:rPr>
        <w:t xml:space="preserve">NSLTCP </w:t>
      </w:r>
      <w:r w:rsidR="009D7D23" w:rsidRPr="00B82D65">
        <w:rPr>
          <w:rFonts w:ascii="Times New Roman" w:eastAsia="Times New Roman" w:hAnsi="Times New Roman" w:cs="Times New Roman"/>
        </w:rPr>
        <w:t xml:space="preserve">collects </w:t>
      </w:r>
      <w:r w:rsidR="0000538C" w:rsidRPr="00B82D65">
        <w:rPr>
          <w:rFonts w:ascii="Times New Roman" w:eastAsia="Times New Roman" w:hAnsi="Times New Roman" w:cs="Times New Roman"/>
        </w:rPr>
        <w:t xml:space="preserve">information about the characteristics of </w:t>
      </w:r>
      <w:r w:rsidR="00ED6043">
        <w:rPr>
          <w:rFonts w:ascii="Times New Roman" w:eastAsia="Times New Roman" w:hAnsi="Times New Roman" w:cs="Times New Roman"/>
        </w:rPr>
        <w:t>[</w:t>
      </w:r>
      <w:r w:rsidR="0000538C" w:rsidRPr="00B82D65">
        <w:rPr>
          <w:rFonts w:ascii="Times New Roman" w:eastAsia="Times New Roman" w:hAnsi="Times New Roman" w:cs="Times New Roman"/>
        </w:rPr>
        <w:t>residential care providers</w:t>
      </w:r>
      <w:r w:rsidR="002E140B">
        <w:rPr>
          <w:rFonts w:ascii="Times New Roman" w:eastAsia="Times New Roman" w:hAnsi="Times New Roman" w:cs="Times New Roman"/>
        </w:rPr>
        <w:t>/adult day services centers</w:t>
      </w:r>
      <w:r w:rsidR="00ED6043">
        <w:rPr>
          <w:rFonts w:ascii="Times New Roman" w:eastAsia="Times New Roman" w:hAnsi="Times New Roman" w:cs="Times New Roman"/>
        </w:rPr>
        <w:t>]</w:t>
      </w:r>
      <w:r w:rsidR="0000538C" w:rsidRPr="00B82D65">
        <w:rPr>
          <w:rFonts w:ascii="Times New Roman" w:eastAsia="Times New Roman" w:hAnsi="Times New Roman" w:cs="Times New Roman"/>
        </w:rPr>
        <w:t>, the services they of</w:t>
      </w:r>
      <w:r w:rsidR="004A5E3D" w:rsidRPr="00B82D65">
        <w:rPr>
          <w:rFonts w:ascii="Times New Roman" w:eastAsia="Times New Roman" w:hAnsi="Times New Roman" w:cs="Times New Roman"/>
        </w:rPr>
        <w:t xml:space="preserve">fer, </w:t>
      </w:r>
      <w:r w:rsidR="00FD669D" w:rsidRPr="00B82D65">
        <w:rPr>
          <w:rFonts w:ascii="Times New Roman" w:eastAsia="Times New Roman" w:hAnsi="Times New Roman" w:cs="Times New Roman"/>
        </w:rPr>
        <w:t>their staffing profile,</w:t>
      </w:r>
      <w:r w:rsidR="00F6454B" w:rsidRPr="00B82D65">
        <w:rPr>
          <w:rFonts w:ascii="Times New Roman" w:eastAsia="Times New Roman" w:hAnsi="Times New Roman" w:cs="Times New Roman"/>
        </w:rPr>
        <w:t xml:space="preserve"> </w:t>
      </w:r>
      <w:r w:rsidR="000849F0" w:rsidRPr="00B82D65">
        <w:rPr>
          <w:rFonts w:ascii="Times New Roman" w:eastAsia="Times New Roman" w:hAnsi="Times New Roman" w:cs="Times New Roman"/>
        </w:rPr>
        <w:t xml:space="preserve">and </w:t>
      </w:r>
      <w:r w:rsidR="0000538C" w:rsidRPr="00B82D65">
        <w:rPr>
          <w:rFonts w:ascii="Times New Roman" w:eastAsia="Times New Roman" w:hAnsi="Times New Roman" w:cs="Times New Roman"/>
        </w:rPr>
        <w:t>the demographics, functional status</w:t>
      </w:r>
      <w:r w:rsidR="004A5E3D" w:rsidRPr="00B82D65">
        <w:rPr>
          <w:rFonts w:ascii="Times New Roman" w:eastAsia="Times New Roman" w:hAnsi="Times New Roman" w:cs="Times New Roman"/>
        </w:rPr>
        <w:t>,</w:t>
      </w:r>
      <w:r w:rsidR="0000538C" w:rsidRPr="00B82D65">
        <w:rPr>
          <w:rFonts w:ascii="Times New Roman" w:eastAsia="Times New Roman" w:hAnsi="Times New Roman" w:cs="Times New Roman"/>
        </w:rPr>
        <w:t xml:space="preserve"> and health of the </w:t>
      </w:r>
      <w:r w:rsidR="00ED6043">
        <w:rPr>
          <w:rFonts w:ascii="Times New Roman" w:eastAsia="Times New Roman" w:hAnsi="Times New Roman" w:cs="Times New Roman"/>
        </w:rPr>
        <w:t>[</w:t>
      </w:r>
      <w:r w:rsidR="0000538C" w:rsidRPr="00B82D65">
        <w:rPr>
          <w:rFonts w:ascii="Times New Roman" w:eastAsia="Times New Roman" w:hAnsi="Times New Roman" w:cs="Times New Roman"/>
        </w:rPr>
        <w:t>residents</w:t>
      </w:r>
      <w:r w:rsidR="002E140B">
        <w:rPr>
          <w:rFonts w:ascii="Times New Roman" w:eastAsia="Times New Roman" w:hAnsi="Times New Roman" w:cs="Times New Roman"/>
        </w:rPr>
        <w:t>/participants</w:t>
      </w:r>
      <w:r w:rsidR="00ED6043">
        <w:rPr>
          <w:rFonts w:ascii="Times New Roman" w:eastAsia="Times New Roman" w:hAnsi="Times New Roman" w:cs="Times New Roman"/>
        </w:rPr>
        <w:t>]</w:t>
      </w:r>
      <w:r w:rsidR="0000538C" w:rsidRPr="00B82D65">
        <w:rPr>
          <w:rFonts w:ascii="Times New Roman" w:eastAsia="Times New Roman" w:hAnsi="Times New Roman" w:cs="Times New Roman"/>
        </w:rPr>
        <w:t xml:space="preserve"> they serve</w:t>
      </w:r>
      <w:r w:rsidR="00FD669D" w:rsidRPr="00B82D65">
        <w:rPr>
          <w:rFonts w:ascii="Times New Roman" w:eastAsia="Times New Roman" w:hAnsi="Times New Roman" w:cs="Times New Roman"/>
        </w:rPr>
        <w:t xml:space="preserve">. </w:t>
      </w:r>
      <w:r w:rsidR="00712F60">
        <w:rPr>
          <w:rFonts w:ascii="Times New Roman" w:eastAsia="Times New Roman" w:hAnsi="Times New Roman" w:cs="Times New Roman"/>
        </w:rPr>
        <w:t xml:space="preserve">  </w:t>
      </w:r>
      <w:r w:rsidR="00712F60" w:rsidRPr="00712F60">
        <w:rPr>
          <w:rFonts w:ascii="Times New Roman" w:eastAsia="Times New Roman" w:hAnsi="Times New Roman" w:cs="Times New Roman"/>
        </w:rPr>
        <w:t xml:space="preserve">By participating you will help to improve the value of </w:t>
      </w:r>
      <w:r w:rsidR="00B82FB7">
        <w:rPr>
          <w:rFonts w:ascii="Times New Roman" w:eastAsia="Times New Roman" w:hAnsi="Times New Roman" w:cs="Times New Roman"/>
        </w:rPr>
        <w:t xml:space="preserve">critical national </w:t>
      </w:r>
      <w:r w:rsidR="00901B2C">
        <w:rPr>
          <w:rFonts w:ascii="Times New Roman" w:eastAsia="Times New Roman" w:hAnsi="Times New Roman" w:cs="Times New Roman"/>
        </w:rPr>
        <w:t>information</w:t>
      </w:r>
      <w:r w:rsidR="00712F60" w:rsidRPr="00B82D65">
        <w:rPr>
          <w:rFonts w:ascii="Times New Roman" w:eastAsia="Times New Roman" w:hAnsi="Times New Roman" w:cs="Times New Roman"/>
        </w:rPr>
        <w:t xml:space="preserve"> </w:t>
      </w:r>
      <w:r w:rsidR="00901B2C">
        <w:rPr>
          <w:rFonts w:ascii="Times New Roman" w:eastAsia="Times New Roman" w:hAnsi="Times New Roman" w:cs="Times New Roman"/>
        </w:rPr>
        <w:t xml:space="preserve">used by </w:t>
      </w:r>
      <w:r w:rsidR="00712F60" w:rsidRPr="00B82D65">
        <w:rPr>
          <w:rFonts w:ascii="Times New Roman" w:eastAsia="Times New Roman" w:hAnsi="Times New Roman" w:cs="Times New Roman"/>
        </w:rPr>
        <w:t xml:space="preserve">long-term care providers, planners, researchers, and policymakers.  See </w:t>
      </w:r>
      <w:r w:rsidR="00A30337">
        <w:rPr>
          <w:rFonts w:ascii="Times New Roman" w:eastAsia="Times New Roman" w:hAnsi="Times New Roman" w:cs="Times New Roman"/>
        </w:rPr>
        <w:t xml:space="preserve">the </w:t>
      </w:r>
      <w:r w:rsidR="004B0A2C">
        <w:rPr>
          <w:rFonts w:ascii="Times New Roman" w:eastAsia="Times New Roman" w:hAnsi="Times New Roman" w:cs="Times New Roman"/>
        </w:rPr>
        <w:t xml:space="preserve">enclosed </w:t>
      </w:r>
      <w:r w:rsidR="00A30337">
        <w:rPr>
          <w:rFonts w:ascii="Times New Roman" w:eastAsia="Times New Roman" w:hAnsi="Times New Roman" w:cs="Times New Roman"/>
        </w:rPr>
        <w:t xml:space="preserve">NCHS </w:t>
      </w:r>
      <w:r w:rsidR="004B0A2C">
        <w:rPr>
          <w:rFonts w:ascii="Times New Roman" w:eastAsia="Times New Roman" w:hAnsi="Times New Roman" w:cs="Times New Roman"/>
        </w:rPr>
        <w:t xml:space="preserve">data brief </w:t>
      </w:r>
      <w:r w:rsidR="00901B2C">
        <w:rPr>
          <w:rFonts w:ascii="Times New Roman" w:eastAsia="Times New Roman" w:hAnsi="Times New Roman" w:cs="Times New Roman"/>
        </w:rPr>
        <w:t xml:space="preserve">or visit </w:t>
      </w:r>
      <w:hyperlink r:id="rId7" w:history="1">
        <w:r w:rsidR="00901B2C" w:rsidRPr="00737A68">
          <w:rPr>
            <w:rStyle w:val="Hyperlink"/>
            <w:rFonts w:ascii="Times New Roman" w:eastAsia="Times New Roman" w:hAnsi="Times New Roman" w:cs="Times New Roman"/>
          </w:rPr>
          <w:t>https://www.cdc.gov/nchs/nsltcp/nsltcp_products.htm</w:t>
        </w:r>
      </w:hyperlink>
      <w:r w:rsidR="00901B2C">
        <w:rPr>
          <w:rFonts w:ascii="Times New Roman" w:eastAsia="Times New Roman" w:hAnsi="Times New Roman" w:cs="Times New Roman"/>
        </w:rPr>
        <w:t xml:space="preserve"> </w:t>
      </w:r>
      <w:r w:rsidR="00A30337">
        <w:rPr>
          <w:rFonts w:ascii="Times New Roman" w:eastAsia="Times New Roman" w:hAnsi="Times New Roman" w:cs="Times New Roman"/>
        </w:rPr>
        <w:t>for example</w:t>
      </w:r>
      <w:r w:rsidR="00901B2C">
        <w:rPr>
          <w:rFonts w:ascii="Times New Roman" w:eastAsia="Times New Roman" w:hAnsi="Times New Roman" w:cs="Times New Roman"/>
        </w:rPr>
        <w:t>s</w:t>
      </w:r>
      <w:r w:rsidR="00A30337">
        <w:rPr>
          <w:rFonts w:ascii="Times New Roman" w:eastAsia="Times New Roman" w:hAnsi="Times New Roman" w:cs="Times New Roman"/>
        </w:rPr>
        <w:t xml:space="preserve">. </w:t>
      </w:r>
      <w:r w:rsidR="00712F60">
        <w:rPr>
          <w:rFonts w:ascii="Times New Roman" w:eastAsia="Times New Roman" w:hAnsi="Times New Roman" w:cs="Times New Roman"/>
        </w:rPr>
        <w:t xml:space="preserve">  </w:t>
      </w:r>
    </w:p>
    <w:p w14:paraId="341A7741" w14:textId="77777777" w:rsidR="004B0A2C" w:rsidRDefault="004B0A2C" w:rsidP="004B0A2C">
      <w:pPr>
        <w:widowControl w:val="0"/>
        <w:autoSpaceDE w:val="0"/>
        <w:autoSpaceDN w:val="0"/>
        <w:adjustRightInd w:val="0"/>
        <w:spacing w:after="0" w:line="240" w:lineRule="auto"/>
        <w:rPr>
          <w:rFonts w:ascii="Times New Roman" w:eastAsia="Times New Roman" w:hAnsi="Times New Roman" w:cs="Times New Roman"/>
        </w:rPr>
      </w:pPr>
    </w:p>
    <w:p w14:paraId="368C2345" w14:textId="337958EC" w:rsidR="00901B2C" w:rsidRDefault="00ED6043" w:rsidP="002E140B">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2E140B">
        <w:rPr>
          <w:rFonts w:ascii="Times New Roman" w:eastAsia="Times New Roman" w:hAnsi="Times New Roman" w:cs="Times New Roman"/>
        </w:rPr>
        <w:t xml:space="preserve">IF RCC: </w:t>
      </w:r>
      <w:r w:rsidR="004B0A2C" w:rsidRPr="00B82D65">
        <w:rPr>
          <w:rFonts w:ascii="Times New Roman" w:eastAsia="Times New Roman" w:hAnsi="Times New Roman" w:cs="Times New Roman"/>
        </w:rPr>
        <w:t xml:space="preserve">These national organizations support NSLTCP: the Center for Excellence in Assisted Living (CEAL), American Seniors Housing Association (ASHA), </w:t>
      </w:r>
      <w:r w:rsidR="004658F5">
        <w:rPr>
          <w:rFonts w:ascii="Times New Roman" w:eastAsia="Times New Roman" w:hAnsi="Times New Roman" w:cs="Times New Roman"/>
        </w:rPr>
        <w:t>Argentum</w:t>
      </w:r>
      <w:r w:rsidR="004B0A2C" w:rsidRPr="00B82D65">
        <w:rPr>
          <w:rFonts w:ascii="Times New Roman" w:eastAsia="Times New Roman" w:hAnsi="Times New Roman" w:cs="Times New Roman"/>
        </w:rPr>
        <w:t>, LeadingAge, and the National Center for Assisted Living/American Health Care Association (NCAL/AHCA).</w:t>
      </w:r>
      <w:r w:rsidR="004B0A2C">
        <w:rPr>
          <w:rFonts w:ascii="Times New Roman" w:eastAsia="Times New Roman" w:hAnsi="Times New Roman" w:cs="Times New Roman"/>
        </w:rPr>
        <w:t xml:space="preserve">  See the enclosed letter of support.</w:t>
      </w:r>
      <w:r>
        <w:rPr>
          <w:rFonts w:ascii="Times New Roman" w:eastAsia="Times New Roman" w:hAnsi="Times New Roman" w:cs="Times New Roman"/>
        </w:rPr>
        <w:t>]</w:t>
      </w:r>
      <w:r w:rsidR="00901B2C">
        <w:rPr>
          <w:rFonts w:ascii="Times New Roman" w:eastAsia="Times New Roman" w:hAnsi="Times New Roman" w:cs="Times New Roman"/>
        </w:rPr>
        <w:t xml:space="preserve">  </w:t>
      </w:r>
    </w:p>
    <w:p w14:paraId="39F2BC09" w14:textId="51551D5D" w:rsidR="002E140B" w:rsidRPr="00ED2183" w:rsidRDefault="00ED6043" w:rsidP="002E140B">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w:t>
      </w:r>
      <w:r w:rsidR="002E140B">
        <w:rPr>
          <w:rFonts w:ascii="Times New Roman" w:eastAsia="Times New Roman" w:hAnsi="Times New Roman" w:cs="Times New Roman"/>
        </w:rPr>
        <w:t xml:space="preserve">IF ADSC:  </w:t>
      </w:r>
      <w:r w:rsidR="002E140B" w:rsidRPr="00ED2183">
        <w:rPr>
          <w:rFonts w:ascii="Times New Roman" w:eastAsia="Times New Roman" w:hAnsi="Times New Roman" w:cs="Times New Roman"/>
        </w:rPr>
        <w:t>The National Adult Day Services Association (NADSA)</w:t>
      </w:r>
      <w:r w:rsidR="002E140B">
        <w:rPr>
          <w:rFonts w:ascii="Times New Roman" w:eastAsia="Times New Roman" w:hAnsi="Times New Roman" w:cs="Times New Roman"/>
        </w:rPr>
        <w:t xml:space="preserve">, </w:t>
      </w:r>
      <w:r w:rsidR="002E140B" w:rsidRPr="00ED2183">
        <w:rPr>
          <w:rFonts w:ascii="Times New Roman" w:eastAsia="Times New Roman" w:hAnsi="Times New Roman" w:cs="Times New Roman"/>
        </w:rPr>
        <w:t>LeadingAge</w:t>
      </w:r>
      <w:r w:rsidR="002E140B">
        <w:rPr>
          <w:rFonts w:ascii="Times New Roman" w:eastAsia="Times New Roman" w:hAnsi="Times New Roman" w:cs="Times New Roman"/>
        </w:rPr>
        <w:t xml:space="preserve">, and </w:t>
      </w:r>
      <w:r w:rsidR="002E140B" w:rsidRPr="00B21574">
        <w:rPr>
          <w:rFonts w:ascii="Times New Roman" w:eastAsia="Times New Roman" w:hAnsi="Times New Roman" w:cs="Times New Roman"/>
        </w:rPr>
        <w:t>the National Association of States United for Aging and Disabilities (NASUAD)</w:t>
      </w:r>
      <w:r w:rsidR="002E140B" w:rsidRPr="00ED2183">
        <w:rPr>
          <w:rFonts w:ascii="Times New Roman" w:eastAsia="Times New Roman" w:hAnsi="Times New Roman" w:cs="Times New Roman"/>
        </w:rPr>
        <w:t xml:space="preserve"> are in support of NSLTCP.  </w:t>
      </w:r>
      <w:r w:rsidRPr="008E45A7">
        <w:rPr>
          <w:rFonts w:ascii="Times New Roman" w:eastAsia="Times New Roman" w:hAnsi="Times New Roman" w:cs="Times New Roman"/>
        </w:rPr>
        <w:t>See the enclosed letter of support.</w:t>
      </w:r>
      <w:r>
        <w:rPr>
          <w:rFonts w:ascii="Times New Roman" w:eastAsia="Times New Roman" w:hAnsi="Times New Roman" w:cs="Times New Roman"/>
        </w:rPr>
        <w:t xml:space="preserve">] </w:t>
      </w:r>
    </w:p>
    <w:p w14:paraId="33926294" w14:textId="357DE050"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p>
    <w:p w14:paraId="4AEFAD0A" w14:textId="26361B8C" w:rsidR="00B82D65" w:rsidRPr="00B82D65" w:rsidRDefault="005A408E" w:rsidP="00B82D65">
      <w:pPr>
        <w:widowControl w:val="0"/>
        <w:autoSpaceDE w:val="0"/>
        <w:autoSpaceDN w:val="0"/>
        <w:adjustRightInd w:val="0"/>
        <w:spacing w:after="0" w:line="240" w:lineRule="auto"/>
        <w:rPr>
          <w:rFonts w:ascii="Times New Roman" w:eastAsia="Times New Roman" w:hAnsi="Times New Roman" w:cs="Times New Roman"/>
        </w:rPr>
      </w:pPr>
      <w:r w:rsidRPr="005A408E">
        <w:rPr>
          <w:rFonts w:asciiTheme="majorBidi" w:hAnsiTheme="majorBidi" w:cstheme="majorBidi"/>
        </w:rPr>
        <w:t xml:space="preserve">Participating in this study will involve </w:t>
      </w:r>
      <w:r w:rsidR="00ED6043">
        <w:rPr>
          <w:rFonts w:asciiTheme="majorBidi" w:hAnsiTheme="majorBidi" w:cstheme="majorBidi"/>
        </w:rPr>
        <w:t xml:space="preserve">you </w:t>
      </w:r>
      <w:r w:rsidRPr="005A408E">
        <w:rPr>
          <w:rFonts w:asciiTheme="majorBidi" w:hAnsiTheme="majorBidi" w:cstheme="majorBidi"/>
        </w:rPr>
        <w:t>completing a provid</w:t>
      </w:r>
      <w:r w:rsidR="00ED6043">
        <w:rPr>
          <w:rFonts w:asciiTheme="majorBidi" w:hAnsiTheme="majorBidi" w:cstheme="majorBidi"/>
        </w:rPr>
        <w:t>er questionnaire by web or mail</w:t>
      </w:r>
      <w:r w:rsidRPr="005A408E">
        <w:rPr>
          <w:rFonts w:asciiTheme="majorBidi" w:hAnsiTheme="majorBidi" w:cstheme="majorBidi"/>
        </w:rPr>
        <w:t xml:space="preserve"> and</w:t>
      </w:r>
      <w:r w:rsidR="00ED6043">
        <w:rPr>
          <w:rFonts w:asciiTheme="majorBidi" w:hAnsiTheme="majorBidi" w:cstheme="majorBidi"/>
        </w:rPr>
        <w:t>,</w:t>
      </w:r>
      <w:r w:rsidRPr="005A408E">
        <w:rPr>
          <w:rFonts w:asciiTheme="majorBidi" w:hAnsiTheme="majorBidi" w:cstheme="majorBidi"/>
        </w:rPr>
        <w:t xml:space="preserve"> with the help of a telephone interviewer, selecting two </w:t>
      </w:r>
      <w:r w:rsidR="00ED6043">
        <w:rPr>
          <w:rFonts w:asciiTheme="majorBidi" w:hAnsiTheme="majorBidi" w:cstheme="majorBidi"/>
        </w:rPr>
        <w:t>[</w:t>
      </w:r>
      <w:r w:rsidRPr="005A408E">
        <w:rPr>
          <w:rFonts w:asciiTheme="majorBidi" w:hAnsiTheme="majorBidi" w:cstheme="majorBidi"/>
        </w:rPr>
        <w:t>residents/participants</w:t>
      </w:r>
      <w:r w:rsidR="00ED6043">
        <w:rPr>
          <w:rFonts w:asciiTheme="majorBidi" w:hAnsiTheme="majorBidi" w:cstheme="majorBidi"/>
        </w:rPr>
        <w:t>]</w:t>
      </w:r>
      <w:r w:rsidRPr="005A408E">
        <w:rPr>
          <w:rFonts w:asciiTheme="majorBidi" w:hAnsiTheme="majorBidi" w:cstheme="majorBidi"/>
        </w:rPr>
        <w:t xml:space="preserve"> using random sampling procedures and completing a questionnaire for each of the</w:t>
      </w:r>
      <w:r w:rsidR="00ED6043">
        <w:rPr>
          <w:rFonts w:asciiTheme="majorBidi" w:hAnsiTheme="majorBidi" w:cstheme="majorBidi"/>
        </w:rPr>
        <w:t xml:space="preserve"> two [residents/participants]</w:t>
      </w:r>
      <w:r w:rsidRPr="005A408E">
        <w:rPr>
          <w:rFonts w:asciiTheme="majorBidi" w:hAnsiTheme="majorBidi" w:cstheme="majorBidi"/>
        </w:rPr>
        <w:t xml:space="preserve">.  </w:t>
      </w:r>
      <w:r w:rsidR="004B0A2C" w:rsidRPr="001915E6">
        <w:rPr>
          <w:rFonts w:asciiTheme="majorBidi" w:hAnsiTheme="majorBidi" w:cstheme="majorBidi"/>
        </w:rPr>
        <w:t>We ask for approximately one hour of your time to participate.</w:t>
      </w:r>
      <w:r w:rsidR="004B0A2C">
        <w:rPr>
          <w:rFonts w:asciiTheme="majorBidi" w:hAnsiTheme="majorBidi" w:cstheme="majorBidi"/>
        </w:rPr>
        <w:t xml:space="preserve">  </w:t>
      </w:r>
      <w:r w:rsidR="002E4283" w:rsidRPr="00B82D65">
        <w:rPr>
          <w:rFonts w:ascii="Times New Roman" w:eastAsia="Times New Roman" w:hAnsi="Times New Roman" w:cs="Times New Roman"/>
        </w:rPr>
        <w:t xml:space="preserve">Your participation in this survey is voluntary, but will assist greatly in helping to further our nation’s understanding and planning for the long-term care needs of </w:t>
      </w:r>
      <w:r w:rsidR="00343802" w:rsidRPr="00B82D65">
        <w:rPr>
          <w:rFonts w:ascii="Times New Roman" w:eastAsia="Times New Roman" w:hAnsi="Times New Roman" w:cs="Times New Roman"/>
        </w:rPr>
        <w:t>older adults and people with disabilities</w:t>
      </w:r>
      <w:r w:rsidR="00F65EAF" w:rsidRPr="00B82D65">
        <w:rPr>
          <w:rFonts w:ascii="Times New Roman" w:eastAsia="Times New Roman" w:hAnsi="Times New Roman" w:cs="Times New Roman"/>
        </w:rPr>
        <w:t>.</w:t>
      </w:r>
      <w:r w:rsidR="00AC5E05">
        <w:rPr>
          <w:rFonts w:ascii="Times New Roman" w:eastAsia="Times New Roman" w:hAnsi="Times New Roman" w:cs="Times New Roman"/>
        </w:rPr>
        <w:t xml:space="preserve">  R</w:t>
      </w:r>
      <w:r w:rsidR="00AC5E05" w:rsidRPr="00AC5E05">
        <w:rPr>
          <w:rFonts w:ascii="Times New Roman" w:eastAsia="Times New Roman" w:hAnsi="Times New Roman" w:cs="Times New Roman"/>
        </w:rPr>
        <w:t>efusal to participate will involve no loss of benefits and participation can be discontinued at any time</w:t>
      </w:r>
      <w:r w:rsidR="00AC5E05">
        <w:rPr>
          <w:rFonts w:ascii="Times New Roman" w:eastAsia="Times New Roman" w:hAnsi="Times New Roman" w:cs="Times New Roman"/>
        </w:rPr>
        <w:t xml:space="preserve">. </w:t>
      </w:r>
      <w:r w:rsidR="00AC5E05" w:rsidRPr="00AC5E05">
        <w:rPr>
          <w:rFonts w:ascii="Times New Roman" w:eastAsia="Times New Roman" w:hAnsi="Times New Roman" w:cs="Times New Roman"/>
        </w:rPr>
        <w:t xml:space="preserve"> </w:t>
      </w:r>
      <w:r w:rsidR="00B67901">
        <w:rPr>
          <w:rFonts w:ascii="Times New Roman" w:eastAsia="Times New Roman" w:hAnsi="Times New Roman" w:cs="Times New Roman"/>
        </w:rPr>
        <w:t xml:space="preserve">Enclosed is a letter of approval from the </w:t>
      </w:r>
      <w:r w:rsidR="00B67901" w:rsidRPr="008E45A7">
        <w:rPr>
          <w:rFonts w:ascii="Times New Roman" w:eastAsia="Times New Roman" w:hAnsi="Times New Roman" w:cs="Times New Roman"/>
        </w:rPr>
        <w:t>Research Ethics Review Board at the National Center for Health Statistics</w:t>
      </w:r>
      <w:r w:rsidR="00B67901">
        <w:rPr>
          <w:rFonts w:ascii="Times New Roman" w:eastAsia="Times New Roman" w:hAnsi="Times New Roman" w:cs="Times New Roman"/>
        </w:rPr>
        <w:t xml:space="preserve">. </w:t>
      </w:r>
      <w:r w:rsidR="00593FE7">
        <w:rPr>
          <w:rFonts w:ascii="Times New Roman" w:eastAsia="Times New Roman" w:hAnsi="Times New Roman" w:cs="Times New Roman"/>
        </w:rPr>
        <w:t xml:space="preserve">If you have </w:t>
      </w:r>
      <w:r w:rsidR="008E45A7" w:rsidRPr="008E45A7">
        <w:rPr>
          <w:rFonts w:ascii="Times New Roman" w:eastAsia="Times New Roman" w:hAnsi="Times New Roman" w:cs="Times New Roman"/>
        </w:rPr>
        <w:t>questions about your rights as a participant in this research study, call the Research Ethics Review Board toll-free at 1-800-223-8118.</w:t>
      </w:r>
    </w:p>
    <w:p w14:paraId="6DDD4D55" w14:textId="77777777" w:rsidR="00B82D65" w:rsidRPr="00B82D65" w:rsidRDefault="00B82D65" w:rsidP="00B82D65">
      <w:pPr>
        <w:widowControl w:val="0"/>
        <w:autoSpaceDE w:val="0"/>
        <w:autoSpaceDN w:val="0"/>
        <w:adjustRightInd w:val="0"/>
        <w:spacing w:after="0" w:line="240" w:lineRule="auto"/>
        <w:rPr>
          <w:rFonts w:ascii="Times New Roman" w:eastAsia="Times New Roman" w:hAnsi="Times New Roman" w:cs="Times New Roman"/>
        </w:rPr>
      </w:pPr>
    </w:p>
    <w:p w14:paraId="5DECA11A" w14:textId="7F28A50E" w:rsidR="00B82D65" w:rsidRPr="00B82D65" w:rsidRDefault="00B82D65" w:rsidP="00B82D65">
      <w:pPr>
        <w:spacing w:line="240" w:lineRule="auto"/>
        <w:rPr>
          <w:rFonts w:ascii="Times New Roman" w:hAnsi="Times New Roman" w:cs="Times New Roman"/>
        </w:rPr>
      </w:pPr>
      <w:r w:rsidRPr="00B82D65">
        <w:rPr>
          <w:rFonts w:ascii="Times New Roman" w:hAnsi="Times New Roman" w:cs="Times New Roman"/>
        </w:rPr>
        <w:t xml:space="preserve">Data collection is authorized under Section 306 of the Public Health Service Act (42 U.S.C. 242k).  NCHS is required to keep your survey data confidential in accordance with Section 308(d) of the Public Health Service Act (42 U.S.C. 242m(d)) and the Confidential Information Protection and Statistical Efficiency Act (CIPSEA, Title 5 of PL 107-347). Data collected will be used for statistical purposes only. In addition, NCHS complies with the Federal Cybersecurity Enhancement Act of 2015 (6 U.S.C. §§ 151 &amp; 151 note).  See reverse for more information.  </w:t>
      </w:r>
      <w:r w:rsidR="00DC332D">
        <w:rPr>
          <w:rFonts w:ascii="Times New Roman" w:hAnsi="Times New Roman" w:cs="Times New Roman"/>
        </w:rPr>
        <w:t xml:space="preserve">This study also conforms to the Privacy Rule as mandated by HIPAA, where disclosure of [resident/participant] data is permitted for public health purposes.  </w:t>
      </w:r>
      <w:r w:rsidRPr="00B82D65">
        <w:rPr>
          <w:rFonts w:ascii="Times New Roman" w:hAnsi="Times New Roman" w:cs="Times New Roman"/>
        </w:rPr>
        <w:t>Enclosed is an NCHS confidentiality br</w:t>
      </w:r>
      <w:r w:rsidR="00593FE7">
        <w:rPr>
          <w:rFonts w:ascii="Times New Roman" w:hAnsi="Times New Roman" w:cs="Times New Roman"/>
        </w:rPr>
        <w:t>ochure.  If you have any</w:t>
      </w:r>
      <w:r w:rsidRPr="00B82D65">
        <w:rPr>
          <w:rFonts w:ascii="Times New Roman" w:hAnsi="Times New Roman" w:cs="Times New Roman"/>
        </w:rPr>
        <w:t xml:space="preserve"> questions about confidentiality, call NCHS’ Confidentiality Officer at (888) 642-</w:t>
      </w:r>
      <w:r w:rsidR="009C27DB">
        <w:rPr>
          <w:rFonts w:ascii="Times New Roman" w:hAnsi="Times New Roman" w:cs="Times New Roman"/>
        </w:rPr>
        <w:t>41</w:t>
      </w:r>
      <w:r w:rsidRPr="00B82D65">
        <w:rPr>
          <w:rFonts w:ascii="Times New Roman" w:hAnsi="Times New Roman" w:cs="Times New Roman"/>
        </w:rPr>
        <w:t xml:space="preserve">59.  </w:t>
      </w:r>
    </w:p>
    <w:p w14:paraId="52080EC1" w14:textId="3931DB2B" w:rsidR="002E4283" w:rsidRPr="00B82D65" w:rsidRDefault="008E45A7" w:rsidP="00B82D65">
      <w:pPr>
        <w:widowControl w:val="0"/>
        <w:autoSpaceDE w:val="0"/>
        <w:autoSpaceDN w:val="0"/>
        <w:adjustRightInd w:val="0"/>
        <w:spacing w:after="0" w:line="240" w:lineRule="auto"/>
        <w:rPr>
          <w:rFonts w:ascii="Times New Roman" w:eastAsia="Times New Roman" w:hAnsi="Times New Roman" w:cs="Times New Roman"/>
        </w:rPr>
      </w:pPr>
      <w:r w:rsidRPr="008E45A7">
        <w:rPr>
          <w:rFonts w:ascii="Times New Roman" w:eastAsia="Times New Roman" w:hAnsi="Times New Roman" w:cs="Times New Roman"/>
        </w:rPr>
        <w:t xml:space="preserve">On the back of this letter are Frequently Asked Questions.  </w:t>
      </w:r>
      <w:r w:rsidR="00EB6B5D" w:rsidRPr="00B82D65">
        <w:rPr>
          <w:rFonts w:ascii="Times New Roman" w:eastAsia="Times New Roman" w:hAnsi="Times New Roman" w:cs="Times New Roman"/>
        </w:rPr>
        <w:t>To</w:t>
      </w:r>
      <w:r w:rsidR="002E4283" w:rsidRPr="00B82D65">
        <w:rPr>
          <w:rFonts w:ascii="Times New Roman" w:eastAsia="Times New Roman" w:hAnsi="Times New Roman" w:cs="Times New Roman"/>
        </w:rPr>
        <w:t xml:space="preserve"> learn more about this study, please visit </w:t>
      </w:r>
      <w:hyperlink r:id="rId8" w:history="1">
        <w:r w:rsidR="00593FE7" w:rsidRPr="00737A68">
          <w:rPr>
            <w:rStyle w:val="Hyperlink"/>
            <w:rFonts w:ascii="Times New Roman" w:eastAsia="Times New Roman" w:hAnsi="Times New Roman" w:cs="Times New Roman"/>
          </w:rPr>
          <w:t>https://www.cdc.gov/nchs/nsltcp/</w:t>
        </w:r>
      </w:hyperlink>
      <w:r w:rsidR="00901B2C">
        <w:rPr>
          <w:rFonts w:ascii="Times New Roman" w:eastAsia="Times New Roman" w:hAnsi="Times New Roman" w:cs="Times New Roman"/>
        </w:rPr>
        <w:t xml:space="preserve"> </w:t>
      </w:r>
      <w:r w:rsidR="002E4283" w:rsidRPr="00B82D65">
        <w:rPr>
          <w:rFonts w:ascii="Times New Roman" w:eastAsia="Times New Roman" w:hAnsi="Times New Roman" w:cs="Times New Roman"/>
        </w:rPr>
        <w:t>or call a</w:t>
      </w:r>
      <w:r w:rsidR="00F65EAF" w:rsidRPr="00B82D65">
        <w:rPr>
          <w:rFonts w:ascii="Times New Roman" w:eastAsia="Times New Roman" w:hAnsi="Times New Roman" w:cs="Times New Roman"/>
        </w:rPr>
        <w:t>n</w:t>
      </w:r>
      <w:r w:rsidR="002E4283" w:rsidRPr="00B82D65">
        <w:rPr>
          <w:rFonts w:ascii="Times New Roman" w:eastAsia="Times New Roman" w:hAnsi="Times New Roman" w:cs="Times New Roman"/>
        </w:rPr>
        <w:t xml:space="preserve"> NSLTCP representative at </w:t>
      </w:r>
      <w:r w:rsidR="00337D02" w:rsidRPr="00B82D65">
        <w:rPr>
          <w:rFonts w:ascii="Times New Roman" w:eastAsia="Times New Roman" w:hAnsi="Times New Roman" w:cs="Times New Roman"/>
        </w:rPr>
        <w:t>(</w:t>
      </w:r>
      <w:r w:rsidR="007621E2" w:rsidRPr="00B82D65">
        <w:rPr>
          <w:rFonts w:ascii="Times New Roman" w:eastAsia="Times New Roman" w:hAnsi="Times New Roman" w:cs="Times New Roman"/>
        </w:rPr>
        <w:t>XXX</w:t>
      </w:r>
      <w:r w:rsidR="00337D02" w:rsidRPr="00B82D65">
        <w:rPr>
          <w:rFonts w:ascii="Times New Roman" w:eastAsia="Times New Roman" w:hAnsi="Times New Roman" w:cs="Times New Roman"/>
        </w:rPr>
        <w:t xml:space="preserve">) </w:t>
      </w:r>
      <w:r w:rsidR="007621E2" w:rsidRPr="00B82D65">
        <w:rPr>
          <w:rFonts w:ascii="Times New Roman" w:eastAsia="Times New Roman" w:hAnsi="Times New Roman" w:cs="Times New Roman"/>
        </w:rPr>
        <w:t>XXX-XXXX</w:t>
      </w:r>
      <w:r w:rsidR="002E4283" w:rsidRPr="00B82D65">
        <w:rPr>
          <w:rFonts w:ascii="Times New Roman" w:eastAsia="Times New Roman" w:hAnsi="Times New Roman" w:cs="Times New Roman"/>
        </w:rPr>
        <w:t xml:space="preserve">. </w:t>
      </w:r>
    </w:p>
    <w:p w14:paraId="1A2AEE76" w14:textId="77777777"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p>
    <w:p w14:paraId="7C0AF15E" w14:textId="343BC7B6"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Thank you</w:t>
      </w:r>
      <w:r w:rsidR="00C56659" w:rsidRPr="00B82D65">
        <w:rPr>
          <w:rFonts w:ascii="Times New Roman" w:eastAsia="Times New Roman" w:hAnsi="Times New Roman" w:cs="Times New Roman"/>
        </w:rPr>
        <w:t>,</w:t>
      </w:r>
      <w:r w:rsidRPr="00B82D65">
        <w:rPr>
          <w:rFonts w:ascii="Times New Roman" w:eastAsia="Times New Roman" w:hAnsi="Times New Roman" w:cs="Times New Roman"/>
        </w:rPr>
        <w:t xml:space="preserve"> in advance</w:t>
      </w:r>
      <w:r w:rsidR="00C56659" w:rsidRPr="00B82D65">
        <w:rPr>
          <w:rFonts w:ascii="Times New Roman" w:eastAsia="Times New Roman" w:hAnsi="Times New Roman" w:cs="Times New Roman"/>
        </w:rPr>
        <w:t>,</w:t>
      </w:r>
      <w:r w:rsidRPr="00B82D65">
        <w:rPr>
          <w:rFonts w:ascii="Times New Roman" w:eastAsia="Times New Roman" w:hAnsi="Times New Roman" w:cs="Times New Roman"/>
        </w:rPr>
        <w:t xml:space="preserve"> for your help </w:t>
      </w:r>
      <w:r w:rsidR="006E76B0" w:rsidRPr="00B82D65">
        <w:rPr>
          <w:rFonts w:ascii="Times New Roman" w:eastAsia="Times New Roman" w:hAnsi="Times New Roman" w:cs="Times New Roman"/>
        </w:rPr>
        <w:t>with</w:t>
      </w:r>
      <w:r w:rsidRPr="00B82D65">
        <w:rPr>
          <w:rFonts w:ascii="Times New Roman" w:eastAsia="Times New Roman" w:hAnsi="Times New Roman" w:cs="Times New Roman"/>
        </w:rPr>
        <w:t xml:space="preserve"> this important </w:t>
      </w:r>
      <w:r w:rsidR="00916AA4">
        <w:rPr>
          <w:rFonts w:ascii="Times New Roman" w:eastAsia="Times New Roman" w:hAnsi="Times New Roman" w:cs="Times New Roman"/>
        </w:rPr>
        <w:t xml:space="preserve">research </w:t>
      </w:r>
      <w:r w:rsidR="006E76B0" w:rsidRPr="00B82D65">
        <w:rPr>
          <w:rFonts w:ascii="Times New Roman" w:eastAsia="Times New Roman" w:hAnsi="Times New Roman" w:cs="Times New Roman"/>
        </w:rPr>
        <w:t>study</w:t>
      </w:r>
      <w:r w:rsidRPr="00B82D65">
        <w:rPr>
          <w:rFonts w:ascii="Times New Roman" w:eastAsia="Times New Roman" w:hAnsi="Times New Roman" w:cs="Times New Roman"/>
        </w:rPr>
        <w:t>.</w:t>
      </w:r>
    </w:p>
    <w:p w14:paraId="4ADA8E72" w14:textId="77777777"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p>
    <w:p w14:paraId="3D978973" w14:textId="77777777" w:rsidR="002E4283" w:rsidRPr="00B82D65" w:rsidRDefault="002E4283" w:rsidP="00B82D65">
      <w:pPr>
        <w:widowControl w:val="0"/>
        <w:autoSpaceDE w:val="0"/>
        <w:autoSpaceDN w:val="0"/>
        <w:adjustRightInd w:val="0"/>
        <w:spacing w:after="0" w:line="240" w:lineRule="auto"/>
        <w:rPr>
          <w:rFonts w:ascii="Times New Roman" w:eastAsia="Times New Roman" w:hAnsi="Times New Roman" w:cs="Times New Roman"/>
        </w:rPr>
      </w:pPr>
      <w:r w:rsidRPr="00B82D65">
        <w:rPr>
          <w:rFonts w:ascii="Times New Roman" w:eastAsia="Times New Roman" w:hAnsi="Times New Roman" w:cs="Times New Roman"/>
        </w:rPr>
        <w:t>Sincerely,</w:t>
      </w:r>
    </w:p>
    <w:p w14:paraId="7980D90A" w14:textId="77777777" w:rsidR="007A41F3" w:rsidRPr="00B82D65" w:rsidRDefault="007A41F3" w:rsidP="00B82D65">
      <w:pPr>
        <w:widowControl w:val="0"/>
        <w:autoSpaceDE w:val="0"/>
        <w:autoSpaceDN w:val="0"/>
        <w:adjustRightInd w:val="0"/>
        <w:spacing w:after="0" w:line="240" w:lineRule="auto"/>
        <w:rPr>
          <w:rFonts w:ascii="Times New Roman" w:eastAsia="Times New Roman" w:hAnsi="Times New Roman" w:cs="Times New Roman"/>
        </w:rPr>
      </w:pPr>
    </w:p>
    <w:p w14:paraId="33773C4D" w14:textId="2D60FDDC" w:rsidR="007A41F3" w:rsidRPr="00B82D65" w:rsidRDefault="007A41F3" w:rsidP="00B82D65">
      <w:pPr>
        <w:spacing w:line="240" w:lineRule="auto"/>
        <w:contextualSpacing/>
        <w:rPr>
          <w:rFonts w:ascii="Times New Roman" w:eastAsia="Times New Roman" w:hAnsi="Times New Roman" w:cs="Times New Roman"/>
        </w:rPr>
      </w:pPr>
      <w:r w:rsidRPr="00B82D65">
        <w:rPr>
          <w:rFonts w:ascii="Times New Roman" w:eastAsia="Times New Roman" w:hAnsi="Times New Roman" w:cs="Times New Roman"/>
        </w:rPr>
        <w:t xml:space="preserve">Charles </w:t>
      </w:r>
      <w:r w:rsidR="006A7176" w:rsidRPr="00B82D65">
        <w:rPr>
          <w:rFonts w:ascii="Times New Roman" w:eastAsia="Times New Roman" w:hAnsi="Times New Roman" w:cs="Times New Roman"/>
        </w:rPr>
        <w:t xml:space="preserve">J. </w:t>
      </w:r>
      <w:r w:rsidRPr="00B82D65">
        <w:rPr>
          <w:rFonts w:ascii="Times New Roman" w:eastAsia="Times New Roman" w:hAnsi="Times New Roman" w:cs="Times New Roman"/>
        </w:rPr>
        <w:t>Rothwell</w:t>
      </w:r>
    </w:p>
    <w:p w14:paraId="3CB5D150" w14:textId="23B59EB3" w:rsidR="00AC5E05" w:rsidRDefault="007A41F3" w:rsidP="00640585">
      <w:pPr>
        <w:spacing w:line="240" w:lineRule="auto"/>
        <w:contextualSpacing/>
        <w:rPr>
          <w:rFonts w:asciiTheme="majorBidi" w:eastAsia="Times New Roman" w:hAnsiTheme="majorBidi" w:cstheme="majorBidi"/>
          <w:b/>
        </w:rPr>
      </w:pPr>
      <w:r w:rsidRPr="00B82D65">
        <w:rPr>
          <w:rFonts w:ascii="Times New Roman" w:eastAsia="Times New Roman" w:hAnsi="Times New Roman" w:cs="Times New Roman"/>
        </w:rPr>
        <w:t>Director, National Center for Health Statistics</w:t>
      </w:r>
      <w:r w:rsidR="00AC5E05">
        <w:rPr>
          <w:rFonts w:asciiTheme="majorBidi" w:eastAsia="Times New Roman" w:hAnsiTheme="majorBidi" w:cstheme="majorBidi"/>
          <w:b/>
        </w:rPr>
        <w:br w:type="page"/>
      </w:r>
    </w:p>
    <w:p w14:paraId="0C591297" w14:textId="209985FC" w:rsidR="00660A95" w:rsidRPr="00660A95" w:rsidRDefault="00712F60" w:rsidP="00660A95">
      <w:pPr>
        <w:spacing w:line="240" w:lineRule="auto"/>
        <w:contextualSpacing/>
        <w:jc w:val="center"/>
        <w:rPr>
          <w:rFonts w:asciiTheme="majorBidi" w:eastAsia="Times New Roman" w:hAnsiTheme="majorBidi" w:cstheme="majorBidi"/>
          <w:b/>
        </w:rPr>
      </w:pPr>
      <w:r>
        <w:rPr>
          <w:rFonts w:asciiTheme="majorBidi" w:eastAsia="Times New Roman" w:hAnsiTheme="majorBidi" w:cstheme="majorBidi"/>
          <w:b/>
        </w:rPr>
        <w:lastRenderedPageBreak/>
        <w:t>N</w:t>
      </w:r>
      <w:r w:rsidR="00660A95" w:rsidRPr="00660A95">
        <w:rPr>
          <w:rFonts w:asciiTheme="majorBidi" w:eastAsia="Times New Roman" w:hAnsiTheme="majorBidi" w:cstheme="majorBidi"/>
          <w:b/>
        </w:rPr>
        <w:t>ational Study of Long-Term Care Providers (NSLTCP)</w:t>
      </w:r>
    </w:p>
    <w:p w14:paraId="502AF2B6" w14:textId="16DB3840" w:rsidR="00660A95" w:rsidRPr="00660A95" w:rsidRDefault="002E140B" w:rsidP="00660A95">
      <w:pPr>
        <w:spacing w:line="240" w:lineRule="auto"/>
        <w:contextualSpacing/>
        <w:jc w:val="center"/>
        <w:rPr>
          <w:rFonts w:asciiTheme="majorBidi" w:eastAsia="Times New Roman" w:hAnsiTheme="majorBidi" w:cstheme="majorBidi"/>
          <w:b/>
          <w:sz w:val="20"/>
        </w:rPr>
      </w:pPr>
      <w:r>
        <w:rPr>
          <w:rFonts w:asciiTheme="majorBidi" w:eastAsia="Times New Roman" w:hAnsiTheme="majorBidi" w:cstheme="majorBidi"/>
          <w:b/>
          <w:sz w:val="20"/>
        </w:rPr>
        <w:t>R</w:t>
      </w:r>
      <w:r w:rsidR="00A30337">
        <w:rPr>
          <w:rFonts w:asciiTheme="majorBidi" w:eastAsia="Times New Roman" w:hAnsiTheme="majorBidi" w:cstheme="majorBidi"/>
          <w:b/>
          <w:sz w:val="20"/>
        </w:rPr>
        <w:t>esidential Care Community</w:t>
      </w:r>
      <w:r>
        <w:rPr>
          <w:rFonts w:asciiTheme="majorBidi" w:eastAsia="Times New Roman" w:hAnsiTheme="majorBidi" w:cstheme="majorBidi"/>
          <w:b/>
          <w:sz w:val="20"/>
        </w:rPr>
        <w:t xml:space="preserve"> </w:t>
      </w:r>
      <w:r w:rsidR="00660A95" w:rsidRPr="00660A95">
        <w:rPr>
          <w:rFonts w:asciiTheme="majorBidi" w:eastAsia="Times New Roman" w:hAnsiTheme="majorBidi" w:cstheme="majorBidi"/>
          <w:b/>
          <w:sz w:val="20"/>
        </w:rPr>
        <w:t>Frequently Asked Questions</w:t>
      </w:r>
      <w:r w:rsidR="009D669C">
        <w:rPr>
          <w:rFonts w:asciiTheme="majorBidi" w:eastAsia="Times New Roman" w:hAnsiTheme="majorBidi" w:cstheme="majorBidi"/>
          <w:b/>
          <w:sz w:val="20"/>
        </w:rPr>
        <w:t xml:space="preserve"> (FAQs)</w:t>
      </w:r>
    </w:p>
    <w:p w14:paraId="1AAE1160" w14:textId="77777777" w:rsidR="00660A95" w:rsidRPr="00660A95" w:rsidRDefault="00660A95" w:rsidP="00660A95">
      <w:pPr>
        <w:spacing w:line="240" w:lineRule="auto"/>
        <w:contextualSpacing/>
        <w:rPr>
          <w:rFonts w:asciiTheme="majorBidi" w:eastAsia="Times New Roman" w:hAnsiTheme="majorBidi" w:cstheme="majorBidi"/>
          <w:sz w:val="20"/>
        </w:rPr>
      </w:pPr>
    </w:p>
    <w:p w14:paraId="22DD60E0" w14:textId="77777777" w:rsidR="00660A95" w:rsidRPr="00660A95" w:rsidRDefault="00660A95" w:rsidP="00660A95">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Why should I participate in this survey?</w:t>
      </w:r>
    </w:p>
    <w:p w14:paraId="21DA326A" w14:textId="5BD7DA99" w:rsidR="00660A95" w:rsidRPr="00660A95"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CDC’s National Center for Health Statistics (NCHS) recognizes that residential care communities are an important component of the long-term care spectrum in the United States. NCHS’ National Study of Long-Term Care Providers (NSLTCP) tracks changes, every two years, in the supply and use of five major sectors of long-term care services—assisted living and similar residential care, adult day, home health, nursing home, and hospice. When you participate in NSLTCP, you help ensure that the survey data for residential care communities and current residents are up-to-date and accurately portray your industry to health care planners and policymakers.</w:t>
      </w:r>
    </w:p>
    <w:p w14:paraId="4ACCD975" w14:textId="77777777" w:rsidR="00660A95" w:rsidRPr="00660A95" w:rsidRDefault="00660A95" w:rsidP="00660A95">
      <w:pPr>
        <w:spacing w:line="240" w:lineRule="auto"/>
        <w:contextualSpacing/>
        <w:rPr>
          <w:rFonts w:asciiTheme="majorBidi" w:eastAsia="Times New Roman" w:hAnsiTheme="majorBidi" w:cstheme="majorBidi"/>
          <w:sz w:val="20"/>
        </w:rPr>
      </w:pPr>
    </w:p>
    <w:p w14:paraId="2FBF4C40" w14:textId="115C3482" w:rsidR="00660A95" w:rsidRPr="00660A95" w:rsidRDefault="00660A95" w:rsidP="00660A95">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 xml:space="preserve">Should I </w:t>
      </w:r>
      <w:r>
        <w:rPr>
          <w:rFonts w:asciiTheme="majorBidi" w:eastAsia="Times New Roman" w:hAnsiTheme="majorBidi" w:cstheme="majorBidi"/>
          <w:b/>
          <w:sz w:val="20"/>
        </w:rPr>
        <w:t xml:space="preserve">participate </w:t>
      </w:r>
      <w:r w:rsidRPr="00660A95">
        <w:rPr>
          <w:rFonts w:asciiTheme="majorBidi" w:eastAsia="Times New Roman" w:hAnsiTheme="majorBidi" w:cstheme="majorBidi"/>
          <w:b/>
          <w:sz w:val="20"/>
        </w:rPr>
        <w:t>if I participated in NSLTCP a couple of years ago?</w:t>
      </w:r>
    </w:p>
    <w:p w14:paraId="58DCF88F" w14:textId="4D516F30" w:rsidR="00660A95" w:rsidRPr="00660A95"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Yes. Your participation in this 201</w:t>
      </w:r>
      <w:r>
        <w:rPr>
          <w:rFonts w:asciiTheme="majorBidi" w:eastAsia="Times New Roman" w:hAnsiTheme="majorBidi" w:cstheme="majorBidi"/>
          <w:sz w:val="20"/>
        </w:rPr>
        <w:t>8</w:t>
      </w:r>
      <w:r w:rsidRPr="00660A95">
        <w:rPr>
          <w:rFonts w:asciiTheme="majorBidi" w:eastAsia="Times New Roman" w:hAnsiTheme="majorBidi" w:cstheme="majorBidi"/>
          <w:sz w:val="20"/>
        </w:rPr>
        <w:t xml:space="preserve"> survey is important. NSLTCP is conducted every two years to obtain accurate, up-to-date information about residential care communities, other long-term care providers, and the people they serve to detect changes in the long-term care industry over time.</w:t>
      </w:r>
    </w:p>
    <w:p w14:paraId="30386077" w14:textId="77777777" w:rsidR="00660A95" w:rsidRPr="00660A95" w:rsidRDefault="00660A95" w:rsidP="00660A95">
      <w:pPr>
        <w:spacing w:line="240" w:lineRule="auto"/>
        <w:contextualSpacing/>
        <w:rPr>
          <w:rFonts w:asciiTheme="majorBidi" w:eastAsia="Times New Roman" w:hAnsiTheme="majorBidi" w:cstheme="majorBidi"/>
          <w:sz w:val="20"/>
        </w:rPr>
      </w:pPr>
    </w:p>
    <w:p w14:paraId="7DD978E3" w14:textId="77777777" w:rsidR="00660A95" w:rsidRPr="00660A95" w:rsidRDefault="00660A95" w:rsidP="00660A95">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What other residential care communities are being contacted to participate in this survey?</w:t>
      </w:r>
    </w:p>
    <w:p w14:paraId="1AFF9D7E" w14:textId="72BAE032" w:rsidR="00660A95" w:rsidRPr="00660A95"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 xml:space="preserve">The survey includes </w:t>
      </w:r>
      <w:r w:rsidR="00F33F99">
        <w:rPr>
          <w:rFonts w:asciiTheme="majorBidi" w:eastAsia="Times New Roman" w:hAnsiTheme="majorBidi" w:cstheme="majorBidi"/>
          <w:sz w:val="20"/>
        </w:rPr>
        <w:t>about 2,</w:t>
      </w:r>
      <w:r w:rsidR="00FA7C3A">
        <w:rPr>
          <w:rFonts w:asciiTheme="majorBidi" w:eastAsia="Times New Roman" w:hAnsiTheme="majorBidi" w:cstheme="majorBidi"/>
          <w:sz w:val="20"/>
        </w:rPr>
        <w:t>090</w:t>
      </w:r>
      <w:r w:rsidRPr="00660A95">
        <w:rPr>
          <w:rFonts w:asciiTheme="majorBidi" w:eastAsia="Times New Roman" w:hAnsiTheme="majorBidi" w:cstheme="majorBidi"/>
          <w:sz w:val="20"/>
        </w:rPr>
        <w:t xml:space="preserve"> residential care communities. To protect the privacy of individual residential care communities, their staff, and the residents they serve, we do not release the names of these residential care communities to anyone.</w:t>
      </w:r>
    </w:p>
    <w:p w14:paraId="5B49BC85" w14:textId="77777777" w:rsidR="00660A95" w:rsidRPr="00660A95" w:rsidRDefault="00660A95" w:rsidP="00660A95">
      <w:pPr>
        <w:spacing w:line="240" w:lineRule="auto"/>
        <w:contextualSpacing/>
        <w:rPr>
          <w:rFonts w:asciiTheme="majorBidi" w:eastAsia="Times New Roman" w:hAnsiTheme="majorBidi" w:cstheme="majorBidi"/>
          <w:sz w:val="20"/>
        </w:rPr>
      </w:pPr>
    </w:p>
    <w:p w14:paraId="23EE2206" w14:textId="77777777" w:rsidR="00660A95" w:rsidRPr="00660A95" w:rsidRDefault="00660A95" w:rsidP="00660A95">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Why can’t some other community take our place?</w:t>
      </w:r>
    </w:p>
    <w:p w14:paraId="019C0C76" w14:textId="02EA081C" w:rsidR="00660A95" w:rsidRPr="00660A95"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 xml:space="preserve">You represent other communities like yours.  If you do not participate in NSLTCP, there is no guarantee that residential care communities like yours will be represented adequately and the representation of your community’s unique qualities may be lost. </w:t>
      </w:r>
    </w:p>
    <w:p w14:paraId="5A96BAE5" w14:textId="77777777" w:rsidR="00660A95" w:rsidRPr="00660A95" w:rsidRDefault="00660A95" w:rsidP="00660A95">
      <w:pPr>
        <w:spacing w:line="240" w:lineRule="auto"/>
        <w:contextualSpacing/>
        <w:rPr>
          <w:rFonts w:asciiTheme="majorBidi" w:eastAsia="Times New Roman" w:hAnsiTheme="majorBidi" w:cstheme="majorBidi"/>
          <w:sz w:val="20"/>
        </w:rPr>
      </w:pPr>
    </w:p>
    <w:p w14:paraId="638CCD97" w14:textId="77777777" w:rsidR="00660A95" w:rsidRPr="00660A95" w:rsidRDefault="00660A95" w:rsidP="00660A95">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Where did you get my name?</w:t>
      </w:r>
    </w:p>
    <w:p w14:paraId="2BB7FC76" w14:textId="77777777" w:rsidR="00660A95" w:rsidRPr="00660A95"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 xml:space="preserve">Individual state licensing agencies provided the names of all licensed, certified, or otherwise regulated residential care communities in their respective states. </w:t>
      </w:r>
    </w:p>
    <w:p w14:paraId="4C5D1634" w14:textId="77777777" w:rsidR="00660A95" w:rsidRPr="00660A95" w:rsidRDefault="00660A95" w:rsidP="00660A95">
      <w:pPr>
        <w:spacing w:line="240" w:lineRule="auto"/>
        <w:contextualSpacing/>
        <w:rPr>
          <w:rFonts w:asciiTheme="majorBidi" w:eastAsia="Times New Roman" w:hAnsiTheme="majorBidi" w:cstheme="majorBidi"/>
          <w:sz w:val="20"/>
        </w:rPr>
      </w:pPr>
    </w:p>
    <w:p w14:paraId="2D1DAF8E" w14:textId="77777777" w:rsidR="008E45A7" w:rsidRPr="008E45A7" w:rsidRDefault="008E45A7" w:rsidP="008E45A7">
      <w:pPr>
        <w:spacing w:line="240" w:lineRule="auto"/>
        <w:contextualSpacing/>
        <w:rPr>
          <w:rFonts w:asciiTheme="majorBidi" w:eastAsia="Times New Roman" w:hAnsiTheme="majorBidi" w:cstheme="majorBidi"/>
          <w:b/>
          <w:sz w:val="20"/>
        </w:rPr>
      </w:pPr>
      <w:r w:rsidRPr="008E45A7">
        <w:rPr>
          <w:rFonts w:asciiTheme="majorBidi" w:eastAsia="Times New Roman" w:hAnsiTheme="majorBidi" w:cstheme="majorBidi"/>
          <w:b/>
          <w:sz w:val="20"/>
        </w:rPr>
        <w:t>Will the results be made public?</w:t>
      </w:r>
    </w:p>
    <w:p w14:paraId="5B514F30" w14:textId="16BF7067" w:rsidR="00660A95" w:rsidRPr="008E45A7" w:rsidRDefault="008E45A7" w:rsidP="008E45A7">
      <w:pPr>
        <w:spacing w:line="240" w:lineRule="auto"/>
        <w:contextualSpacing/>
        <w:rPr>
          <w:rFonts w:asciiTheme="majorBidi" w:eastAsia="Times New Roman" w:hAnsiTheme="majorBidi" w:cstheme="majorBidi"/>
          <w:sz w:val="20"/>
        </w:rPr>
      </w:pPr>
      <w:r w:rsidRPr="008E45A7">
        <w:rPr>
          <w:rFonts w:asciiTheme="majorBidi" w:eastAsia="Times New Roman" w:hAnsiTheme="majorBidi" w:cstheme="majorBidi"/>
          <w:sz w:val="20"/>
        </w:rPr>
        <w:t xml:space="preserve">Yes. NCHS intends to publish reports using </w:t>
      </w:r>
      <w:r w:rsidR="0062180B" w:rsidRPr="008E45A7">
        <w:rPr>
          <w:rFonts w:asciiTheme="majorBidi" w:eastAsia="Times New Roman" w:hAnsiTheme="majorBidi" w:cstheme="majorBidi"/>
          <w:sz w:val="20"/>
        </w:rPr>
        <w:t>201</w:t>
      </w:r>
      <w:r w:rsidR="0062180B">
        <w:rPr>
          <w:rFonts w:asciiTheme="majorBidi" w:eastAsia="Times New Roman" w:hAnsiTheme="majorBidi" w:cstheme="majorBidi"/>
          <w:sz w:val="20"/>
        </w:rPr>
        <w:t>8</w:t>
      </w:r>
      <w:r w:rsidR="0062180B" w:rsidRPr="008E45A7">
        <w:rPr>
          <w:rFonts w:asciiTheme="majorBidi" w:eastAsia="Times New Roman" w:hAnsiTheme="majorBidi" w:cstheme="majorBidi"/>
          <w:sz w:val="20"/>
        </w:rPr>
        <w:t xml:space="preserve"> </w:t>
      </w:r>
      <w:r w:rsidRPr="008E45A7">
        <w:rPr>
          <w:rFonts w:asciiTheme="majorBidi" w:eastAsia="Times New Roman" w:hAnsiTheme="majorBidi" w:cstheme="majorBidi"/>
          <w:sz w:val="20"/>
        </w:rPr>
        <w:t xml:space="preserve">NSLTCP survey data starting in late </w:t>
      </w:r>
      <w:r w:rsidR="0062180B" w:rsidRPr="008E45A7">
        <w:rPr>
          <w:rFonts w:asciiTheme="majorBidi" w:eastAsia="Times New Roman" w:hAnsiTheme="majorBidi" w:cstheme="majorBidi"/>
          <w:sz w:val="20"/>
        </w:rPr>
        <w:t>201</w:t>
      </w:r>
      <w:r w:rsidR="0062180B">
        <w:rPr>
          <w:rFonts w:asciiTheme="majorBidi" w:eastAsia="Times New Roman" w:hAnsiTheme="majorBidi" w:cstheme="majorBidi"/>
          <w:sz w:val="20"/>
        </w:rPr>
        <w:t>9</w:t>
      </w:r>
      <w:r w:rsidRPr="008E45A7">
        <w:rPr>
          <w:rFonts w:asciiTheme="majorBidi" w:eastAsia="Times New Roman" w:hAnsiTheme="majorBidi" w:cstheme="majorBidi"/>
          <w:sz w:val="20"/>
        </w:rPr>
        <w:t xml:space="preserve">.  Reports will be published at </w:t>
      </w:r>
      <w:hyperlink r:id="rId9" w:history="1">
        <w:r w:rsidR="00B77114" w:rsidRPr="00737A68">
          <w:rPr>
            <w:rStyle w:val="Hyperlink"/>
            <w:rFonts w:asciiTheme="majorBidi" w:eastAsia="Times New Roman" w:hAnsiTheme="majorBidi" w:cstheme="majorBidi"/>
            <w:sz w:val="20"/>
          </w:rPr>
          <w:t>http://www.cdc.gov/nchs/nsltcp.htm</w:t>
        </w:r>
      </w:hyperlink>
      <w:r w:rsidRPr="008E45A7">
        <w:rPr>
          <w:rFonts w:asciiTheme="majorBidi" w:eastAsia="Times New Roman" w:hAnsiTheme="majorBidi" w:cstheme="majorBidi"/>
          <w:sz w:val="20"/>
        </w:rPr>
        <w:t xml:space="preserve">. If you would like to be notified when new NSLTCP products are available, please subscribe to the NCHS long-term care listserv by going to </w:t>
      </w:r>
      <w:hyperlink r:id="rId10" w:history="1">
        <w:r w:rsidR="00B77114" w:rsidRPr="00737A68">
          <w:rPr>
            <w:rStyle w:val="Hyperlink"/>
            <w:rFonts w:asciiTheme="majorBidi" w:eastAsia="Times New Roman" w:hAnsiTheme="majorBidi" w:cstheme="majorBidi"/>
            <w:sz w:val="20"/>
          </w:rPr>
          <w:t>http://www.cdc.gov/nchs/nsltcp/longterm_listserv.htm</w:t>
        </w:r>
      </w:hyperlink>
      <w:r w:rsidR="00B77114">
        <w:rPr>
          <w:rFonts w:asciiTheme="majorBidi" w:eastAsia="Times New Roman" w:hAnsiTheme="majorBidi" w:cstheme="majorBidi"/>
          <w:sz w:val="20"/>
        </w:rPr>
        <w:t xml:space="preserve"> </w:t>
      </w:r>
      <w:r w:rsidRPr="008E45A7">
        <w:rPr>
          <w:rFonts w:asciiTheme="majorBidi" w:eastAsia="Times New Roman" w:hAnsiTheme="majorBidi" w:cstheme="majorBidi"/>
          <w:sz w:val="20"/>
        </w:rPr>
        <w:t xml:space="preserve">and completing the steps.  While results from this survey will be made publicly available, all data will be kept strictly confidential and aggregated, so that the names of the communities, staff, residents, and respondents will not be identifiable.  </w:t>
      </w:r>
    </w:p>
    <w:p w14:paraId="6DA899C0" w14:textId="77777777" w:rsidR="008E45A7" w:rsidRPr="00660A95" w:rsidRDefault="008E45A7" w:rsidP="008E45A7">
      <w:pPr>
        <w:spacing w:line="240" w:lineRule="auto"/>
        <w:contextualSpacing/>
        <w:rPr>
          <w:rFonts w:asciiTheme="majorBidi" w:eastAsia="Times New Roman" w:hAnsiTheme="majorBidi" w:cstheme="majorBidi"/>
          <w:sz w:val="20"/>
        </w:rPr>
      </w:pPr>
    </w:p>
    <w:p w14:paraId="7DFAB6E2" w14:textId="2F641504" w:rsidR="00660A95" w:rsidRPr="00660A95" w:rsidRDefault="00660A95" w:rsidP="00660A95">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 xml:space="preserve">Who </w:t>
      </w:r>
      <w:r>
        <w:rPr>
          <w:rFonts w:asciiTheme="majorBidi" w:eastAsia="Times New Roman" w:hAnsiTheme="majorBidi" w:cstheme="majorBidi"/>
          <w:b/>
          <w:sz w:val="20"/>
        </w:rPr>
        <w:t>will see my information</w:t>
      </w:r>
      <w:r w:rsidRPr="00660A95">
        <w:rPr>
          <w:rFonts w:asciiTheme="majorBidi" w:eastAsia="Times New Roman" w:hAnsiTheme="majorBidi" w:cstheme="majorBidi"/>
          <w:b/>
          <w:sz w:val="20"/>
        </w:rPr>
        <w:t>?</w:t>
      </w:r>
    </w:p>
    <w:p w14:paraId="74C134EC" w14:textId="0637DC0C" w:rsidR="00660A95" w:rsidRPr="00660A95"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w:t>
      </w:r>
      <w:r>
        <w:rPr>
          <w:rFonts w:asciiTheme="majorBidi" w:eastAsia="Times New Roman" w:hAnsiTheme="majorBidi" w:cstheme="majorBidi"/>
          <w:sz w:val="20"/>
        </w:rPr>
        <w:t>nts</w:t>
      </w:r>
      <w:r w:rsidRPr="00660A95">
        <w:rPr>
          <w:rFonts w:asciiTheme="majorBidi" w:eastAsia="Times New Roman" w:hAnsiTheme="majorBidi" w:cstheme="majorBidi"/>
          <w:sz w:val="20"/>
        </w:rPr>
        <w:t xml:space="preserve">, and our full research partners who must use your personal information for a specific reason can see your </w:t>
      </w:r>
      <w:r w:rsidR="0059603D">
        <w:rPr>
          <w:rFonts w:asciiTheme="majorBidi" w:eastAsia="Times New Roman" w:hAnsiTheme="majorBidi" w:cstheme="majorBidi"/>
          <w:sz w:val="20"/>
        </w:rPr>
        <w:t>information</w:t>
      </w:r>
      <w:r w:rsidRPr="00660A95">
        <w:rPr>
          <w:rFonts w:asciiTheme="majorBidi" w:eastAsia="Times New Roman" w:hAnsiTheme="majorBidi" w:cstheme="majorBidi"/>
          <w:sz w:val="20"/>
        </w:rPr>
        <w:t xml:space="preserve">. Anyone else is allowed to use your data only after all information that could identify you has been removed. </w:t>
      </w:r>
    </w:p>
    <w:p w14:paraId="33183C78" w14:textId="77777777" w:rsidR="00660A95" w:rsidRPr="00660A95" w:rsidRDefault="00660A95" w:rsidP="00660A95">
      <w:pPr>
        <w:spacing w:line="240" w:lineRule="auto"/>
        <w:contextualSpacing/>
        <w:rPr>
          <w:rFonts w:asciiTheme="majorBidi" w:eastAsia="Times New Roman" w:hAnsiTheme="majorBidi" w:cstheme="majorBidi"/>
          <w:sz w:val="20"/>
        </w:rPr>
      </w:pPr>
    </w:p>
    <w:p w14:paraId="43D48F73" w14:textId="77777777" w:rsidR="00660A95" w:rsidRPr="00660A95"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Strict laws prevent us from releasing information that could identify your information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4C901009" w14:textId="77777777" w:rsidR="00660A95" w:rsidRPr="00660A95" w:rsidRDefault="00660A95" w:rsidP="00660A95">
      <w:pPr>
        <w:spacing w:line="240" w:lineRule="auto"/>
        <w:contextualSpacing/>
        <w:rPr>
          <w:rFonts w:asciiTheme="majorBidi" w:eastAsia="Times New Roman" w:hAnsiTheme="majorBidi" w:cstheme="majorBidi"/>
          <w:sz w:val="20"/>
        </w:rPr>
      </w:pPr>
    </w:p>
    <w:p w14:paraId="4DC3FA44" w14:textId="7B3242DB" w:rsidR="00660A95" w:rsidRPr="008E45A7" w:rsidRDefault="00660A95" w:rsidP="00660A95">
      <w:pPr>
        <w:spacing w:line="240" w:lineRule="auto"/>
        <w:contextualSpacing/>
        <w:rPr>
          <w:rFonts w:asciiTheme="majorBidi" w:eastAsia="Times New Roman" w:hAnsiTheme="majorBidi" w:cstheme="majorBidi"/>
          <w:b/>
          <w:sz w:val="20"/>
        </w:rPr>
      </w:pPr>
      <w:r w:rsidRPr="008E45A7">
        <w:rPr>
          <w:rFonts w:asciiTheme="majorBidi" w:eastAsia="Times New Roman" w:hAnsiTheme="majorBidi" w:cstheme="majorBidi"/>
          <w:b/>
          <w:sz w:val="20"/>
        </w:rPr>
        <w:t>W</w:t>
      </w:r>
      <w:r w:rsidR="00370E40" w:rsidRPr="008E45A7">
        <w:rPr>
          <w:rFonts w:asciiTheme="majorBidi" w:eastAsia="Times New Roman" w:hAnsiTheme="majorBidi" w:cstheme="majorBidi"/>
          <w:b/>
          <w:sz w:val="20"/>
        </w:rPr>
        <w:t>hat</w:t>
      </w:r>
      <w:r w:rsidRPr="008E45A7">
        <w:rPr>
          <w:rFonts w:asciiTheme="majorBidi" w:eastAsia="Times New Roman" w:hAnsiTheme="majorBidi" w:cstheme="majorBidi"/>
          <w:b/>
          <w:sz w:val="20"/>
        </w:rPr>
        <w:t xml:space="preserve"> </w:t>
      </w:r>
      <w:r w:rsidR="008E45A7" w:rsidRPr="008E45A7">
        <w:rPr>
          <w:rFonts w:asciiTheme="majorBidi" w:eastAsia="Times New Roman" w:hAnsiTheme="majorBidi" w:cstheme="majorBidi"/>
          <w:b/>
          <w:sz w:val="20"/>
        </w:rPr>
        <w:t>does my information have to do with cybersecurity?</w:t>
      </w:r>
      <w:r w:rsidRPr="008E45A7">
        <w:rPr>
          <w:rFonts w:asciiTheme="majorBidi" w:eastAsia="Times New Roman" w:hAnsiTheme="majorBidi" w:cstheme="majorBidi"/>
          <w:b/>
          <w:sz w:val="20"/>
        </w:rPr>
        <w:t xml:space="preserve"> </w:t>
      </w:r>
    </w:p>
    <w:p w14:paraId="523BBF9F" w14:textId="77777777" w:rsidR="008E45A7" w:rsidRDefault="00660A95" w:rsidP="00660A95">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The Federal Cybersecurity Enhancement Act of 2015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further specifies that such information may only be used for the purpose of protecting information and information systems from cybersecurity risks.</w:t>
      </w:r>
    </w:p>
    <w:p w14:paraId="19275D91" w14:textId="77777777" w:rsidR="008E45A7" w:rsidRDefault="008E45A7" w:rsidP="00660A95">
      <w:pPr>
        <w:spacing w:line="240" w:lineRule="auto"/>
        <w:contextualSpacing/>
        <w:rPr>
          <w:rFonts w:asciiTheme="majorBidi" w:eastAsia="Times New Roman" w:hAnsiTheme="majorBidi" w:cstheme="majorBidi"/>
          <w:sz w:val="20"/>
        </w:rPr>
      </w:pPr>
    </w:p>
    <w:p w14:paraId="1ACAA392" w14:textId="1CE2C4F5" w:rsidR="00AC5E05" w:rsidRDefault="008E45A7" w:rsidP="008E45A7">
      <w:pPr>
        <w:spacing w:line="240" w:lineRule="auto"/>
        <w:contextualSpacing/>
        <w:jc w:val="center"/>
        <w:rPr>
          <w:rFonts w:asciiTheme="majorBidi" w:eastAsia="Times New Roman" w:hAnsiTheme="majorBidi" w:cstheme="majorBidi"/>
          <w:sz w:val="20"/>
        </w:rPr>
      </w:pPr>
      <w:r>
        <w:rPr>
          <w:rFonts w:asciiTheme="majorBidi" w:eastAsia="Times New Roman" w:hAnsiTheme="majorBidi" w:cstheme="majorBidi"/>
          <w:sz w:val="20"/>
        </w:rPr>
        <w:t xml:space="preserve">For more FAQS see </w:t>
      </w:r>
      <w:r w:rsidR="00AC5E05">
        <w:rPr>
          <w:rFonts w:asciiTheme="majorBidi" w:eastAsia="Times New Roman" w:hAnsiTheme="majorBidi" w:cstheme="majorBidi"/>
          <w:sz w:val="20"/>
        </w:rPr>
        <w:t>[RCC participant webpage]</w:t>
      </w:r>
    </w:p>
    <w:p w14:paraId="5856DA42" w14:textId="77777777" w:rsidR="00640585" w:rsidRDefault="00640585">
      <w:pPr>
        <w:rPr>
          <w:rFonts w:asciiTheme="majorBidi" w:eastAsia="Times New Roman" w:hAnsiTheme="majorBidi" w:cstheme="majorBidi"/>
          <w:b/>
        </w:rPr>
      </w:pPr>
      <w:r>
        <w:rPr>
          <w:rFonts w:asciiTheme="majorBidi" w:eastAsia="Times New Roman" w:hAnsiTheme="majorBidi" w:cstheme="majorBidi"/>
          <w:b/>
        </w:rPr>
        <w:br w:type="page"/>
      </w:r>
    </w:p>
    <w:p w14:paraId="369E396B" w14:textId="0995F14D" w:rsidR="008E45A7" w:rsidRPr="00660A95" w:rsidRDefault="008E45A7" w:rsidP="008E45A7">
      <w:pPr>
        <w:spacing w:line="240" w:lineRule="auto"/>
        <w:contextualSpacing/>
        <w:jc w:val="center"/>
        <w:rPr>
          <w:rFonts w:asciiTheme="majorBidi" w:eastAsia="Times New Roman" w:hAnsiTheme="majorBidi" w:cstheme="majorBidi"/>
          <w:b/>
        </w:rPr>
      </w:pPr>
      <w:r w:rsidRPr="00660A95">
        <w:rPr>
          <w:rFonts w:asciiTheme="majorBidi" w:eastAsia="Times New Roman" w:hAnsiTheme="majorBidi" w:cstheme="majorBidi"/>
          <w:b/>
        </w:rPr>
        <w:lastRenderedPageBreak/>
        <w:t>National Study of Long-Term Care Providers (NSLTCP)</w:t>
      </w:r>
    </w:p>
    <w:p w14:paraId="6F0D971C" w14:textId="1E925165" w:rsidR="008E45A7" w:rsidRPr="00660A95" w:rsidRDefault="002E140B" w:rsidP="008E45A7">
      <w:pPr>
        <w:spacing w:line="240" w:lineRule="auto"/>
        <w:contextualSpacing/>
        <w:jc w:val="center"/>
        <w:rPr>
          <w:rFonts w:asciiTheme="majorBidi" w:eastAsia="Times New Roman" w:hAnsiTheme="majorBidi" w:cstheme="majorBidi"/>
          <w:b/>
          <w:sz w:val="20"/>
        </w:rPr>
      </w:pPr>
      <w:r>
        <w:rPr>
          <w:rFonts w:asciiTheme="majorBidi" w:eastAsia="Times New Roman" w:hAnsiTheme="majorBidi" w:cstheme="majorBidi"/>
          <w:b/>
          <w:sz w:val="20"/>
        </w:rPr>
        <w:t>A</w:t>
      </w:r>
      <w:r w:rsidR="00A30337">
        <w:rPr>
          <w:rFonts w:asciiTheme="majorBidi" w:eastAsia="Times New Roman" w:hAnsiTheme="majorBidi" w:cstheme="majorBidi"/>
          <w:b/>
          <w:sz w:val="20"/>
        </w:rPr>
        <w:t>dult Day Services Center</w:t>
      </w:r>
      <w:r>
        <w:rPr>
          <w:rFonts w:asciiTheme="majorBidi" w:eastAsia="Times New Roman" w:hAnsiTheme="majorBidi" w:cstheme="majorBidi"/>
          <w:b/>
          <w:sz w:val="20"/>
        </w:rPr>
        <w:t xml:space="preserve"> </w:t>
      </w:r>
      <w:r w:rsidR="008E45A7" w:rsidRPr="00660A95">
        <w:rPr>
          <w:rFonts w:asciiTheme="majorBidi" w:eastAsia="Times New Roman" w:hAnsiTheme="majorBidi" w:cstheme="majorBidi"/>
          <w:b/>
          <w:sz w:val="20"/>
        </w:rPr>
        <w:t>Frequently Asked Questions</w:t>
      </w:r>
      <w:r w:rsidR="009D669C">
        <w:rPr>
          <w:rFonts w:asciiTheme="majorBidi" w:eastAsia="Times New Roman" w:hAnsiTheme="majorBidi" w:cstheme="majorBidi"/>
          <w:b/>
          <w:sz w:val="20"/>
        </w:rPr>
        <w:t xml:space="preserve"> (FAQs)</w:t>
      </w:r>
    </w:p>
    <w:p w14:paraId="776AF3D2" w14:textId="77777777" w:rsidR="008E45A7" w:rsidRPr="00660A95" w:rsidRDefault="008E45A7" w:rsidP="008E45A7">
      <w:pPr>
        <w:spacing w:line="240" w:lineRule="auto"/>
        <w:contextualSpacing/>
        <w:rPr>
          <w:rFonts w:asciiTheme="majorBidi" w:eastAsia="Times New Roman" w:hAnsiTheme="majorBidi" w:cstheme="majorBidi"/>
          <w:sz w:val="20"/>
        </w:rPr>
      </w:pPr>
    </w:p>
    <w:p w14:paraId="5D18B9CC" w14:textId="77777777" w:rsidR="008E45A7" w:rsidRPr="00660A95" w:rsidRDefault="008E45A7" w:rsidP="008E45A7">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Why should I participate in this survey?</w:t>
      </w:r>
    </w:p>
    <w:p w14:paraId="4BC05CFC" w14:textId="0003980E" w:rsidR="008E45A7" w:rsidRDefault="008E45A7" w:rsidP="008E45A7">
      <w:pPr>
        <w:spacing w:line="240" w:lineRule="auto"/>
        <w:contextualSpacing/>
        <w:rPr>
          <w:rFonts w:asciiTheme="majorBidi" w:eastAsia="Times New Roman" w:hAnsiTheme="majorBidi" w:cstheme="majorBidi"/>
          <w:sz w:val="20"/>
        </w:rPr>
      </w:pPr>
      <w:r w:rsidRPr="008E45A7">
        <w:rPr>
          <w:rFonts w:asciiTheme="majorBidi" w:eastAsia="Times New Roman" w:hAnsiTheme="majorBidi" w:cstheme="majorBidi"/>
          <w:sz w:val="20"/>
        </w:rPr>
        <w:t>CDC’s National Center for Health Statistics (NCHS) recognizes that adult day services centers are an important component of the long-term care spectrum in the United States. NCHS’ National Study of Long-Term Care Providers (NSLTCP) tracks changes, every two years, in the supply and use of five major sectors of long-term care services—adult day, assisted living and similar residential care, home health, nursing home, and hospice. When you participate in NSLTCP, you help ensure that the survey data for adult day services centers and enrolled participants are up-to-date and accurately portray your industry to health care planners and policymakers.</w:t>
      </w:r>
    </w:p>
    <w:p w14:paraId="24ED07B6" w14:textId="77777777" w:rsidR="008E45A7" w:rsidRPr="00660A95" w:rsidRDefault="008E45A7" w:rsidP="008E45A7">
      <w:pPr>
        <w:spacing w:line="240" w:lineRule="auto"/>
        <w:contextualSpacing/>
        <w:rPr>
          <w:rFonts w:asciiTheme="majorBidi" w:eastAsia="Times New Roman" w:hAnsiTheme="majorBidi" w:cstheme="majorBidi"/>
          <w:sz w:val="20"/>
        </w:rPr>
      </w:pPr>
    </w:p>
    <w:p w14:paraId="2DBC038B" w14:textId="77777777" w:rsidR="008E45A7" w:rsidRPr="00660A95" w:rsidRDefault="008E45A7" w:rsidP="008E45A7">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 xml:space="preserve">Should I </w:t>
      </w:r>
      <w:r>
        <w:rPr>
          <w:rFonts w:asciiTheme="majorBidi" w:eastAsia="Times New Roman" w:hAnsiTheme="majorBidi" w:cstheme="majorBidi"/>
          <w:b/>
          <w:sz w:val="20"/>
        </w:rPr>
        <w:t xml:space="preserve">participate </w:t>
      </w:r>
      <w:r w:rsidRPr="00660A95">
        <w:rPr>
          <w:rFonts w:asciiTheme="majorBidi" w:eastAsia="Times New Roman" w:hAnsiTheme="majorBidi" w:cstheme="majorBidi"/>
          <w:b/>
          <w:sz w:val="20"/>
        </w:rPr>
        <w:t>if I participated in NSLTCP a couple of years ago?</w:t>
      </w:r>
    </w:p>
    <w:p w14:paraId="67CEBF21" w14:textId="42AAA8F8" w:rsidR="008E45A7" w:rsidRDefault="008E45A7" w:rsidP="008E45A7">
      <w:pPr>
        <w:spacing w:line="240" w:lineRule="auto"/>
        <w:contextualSpacing/>
        <w:rPr>
          <w:rFonts w:asciiTheme="majorBidi" w:eastAsia="Times New Roman" w:hAnsiTheme="majorBidi" w:cstheme="majorBidi"/>
          <w:sz w:val="20"/>
        </w:rPr>
      </w:pPr>
      <w:r w:rsidRPr="008E45A7">
        <w:rPr>
          <w:rFonts w:asciiTheme="majorBidi" w:eastAsia="Times New Roman" w:hAnsiTheme="majorBidi" w:cstheme="majorBidi"/>
          <w:sz w:val="20"/>
        </w:rPr>
        <w:t xml:space="preserve">Yes. Your participation in this </w:t>
      </w:r>
      <w:r w:rsidR="0062180B" w:rsidRPr="008E45A7">
        <w:rPr>
          <w:rFonts w:asciiTheme="majorBidi" w:eastAsia="Times New Roman" w:hAnsiTheme="majorBidi" w:cstheme="majorBidi"/>
          <w:sz w:val="20"/>
        </w:rPr>
        <w:t>201</w:t>
      </w:r>
      <w:r w:rsidR="0062180B">
        <w:rPr>
          <w:rFonts w:asciiTheme="majorBidi" w:eastAsia="Times New Roman" w:hAnsiTheme="majorBidi" w:cstheme="majorBidi"/>
          <w:sz w:val="20"/>
        </w:rPr>
        <w:t>8</w:t>
      </w:r>
      <w:r w:rsidR="0062180B" w:rsidRPr="008E45A7">
        <w:rPr>
          <w:rFonts w:asciiTheme="majorBidi" w:eastAsia="Times New Roman" w:hAnsiTheme="majorBidi" w:cstheme="majorBidi"/>
          <w:sz w:val="20"/>
        </w:rPr>
        <w:t xml:space="preserve"> </w:t>
      </w:r>
      <w:r w:rsidRPr="008E45A7">
        <w:rPr>
          <w:rFonts w:asciiTheme="majorBidi" w:eastAsia="Times New Roman" w:hAnsiTheme="majorBidi" w:cstheme="majorBidi"/>
          <w:sz w:val="20"/>
        </w:rPr>
        <w:t>survey is important. NSLTCP is conducted every two years to obtain accurate, up-to-date information about adult day services centers, other long-term care providers, and the people they serve to detect changes in the long-term care industry over time.</w:t>
      </w:r>
    </w:p>
    <w:p w14:paraId="3FA28120" w14:textId="77777777" w:rsidR="008E45A7" w:rsidRPr="00660A95" w:rsidRDefault="008E45A7" w:rsidP="008E45A7">
      <w:pPr>
        <w:spacing w:line="240" w:lineRule="auto"/>
        <w:contextualSpacing/>
        <w:rPr>
          <w:rFonts w:asciiTheme="majorBidi" w:eastAsia="Times New Roman" w:hAnsiTheme="majorBidi" w:cstheme="majorBidi"/>
          <w:sz w:val="20"/>
        </w:rPr>
      </w:pPr>
    </w:p>
    <w:p w14:paraId="1C2F91E4" w14:textId="77777777" w:rsidR="008E45A7" w:rsidRPr="008E45A7" w:rsidRDefault="008E45A7" w:rsidP="008E45A7">
      <w:pPr>
        <w:spacing w:line="240" w:lineRule="auto"/>
        <w:contextualSpacing/>
        <w:rPr>
          <w:rFonts w:asciiTheme="majorBidi" w:eastAsia="Times New Roman" w:hAnsiTheme="majorBidi" w:cstheme="majorBidi"/>
          <w:b/>
          <w:sz w:val="20"/>
        </w:rPr>
      </w:pPr>
      <w:r w:rsidRPr="008E45A7">
        <w:rPr>
          <w:rFonts w:asciiTheme="majorBidi" w:eastAsia="Times New Roman" w:hAnsiTheme="majorBidi" w:cstheme="majorBidi"/>
          <w:b/>
          <w:sz w:val="20"/>
        </w:rPr>
        <w:t>What other adult day services centers are being contacted to participate in this survey?</w:t>
      </w:r>
    </w:p>
    <w:p w14:paraId="4076F6F5" w14:textId="643A4D26" w:rsidR="008E45A7" w:rsidRPr="008E45A7" w:rsidRDefault="008E45A7" w:rsidP="008E45A7">
      <w:pPr>
        <w:spacing w:line="240" w:lineRule="auto"/>
        <w:contextualSpacing/>
        <w:rPr>
          <w:rFonts w:asciiTheme="majorBidi" w:eastAsia="Times New Roman" w:hAnsiTheme="majorBidi" w:cstheme="majorBidi"/>
          <w:sz w:val="20"/>
        </w:rPr>
      </w:pPr>
      <w:r w:rsidRPr="008E45A7">
        <w:rPr>
          <w:rFonts w:asciiTheme="majorBidi" w:eastAsia="Times New Roman" w:hAnsiTheme="majorBidi" w:cstheme="majorBidi"/>
          <w:sz w:val="20"/>
        </w:rPr>
        <w:t xml:space="preserve">The survey includes </w:t>
      </w:r>
      <w:r w:rsidR="00F33F99">
        <w:rPr>
          <w:rFonts w:asciiTheme="majorBidi" w:eastAsia="Times New Roman" w:hAnsiTheme="majorBidi" w:cstheme="majorBidi"/>
          <w:sz w:val="20"/>
        </w:rPr>
        <w:t>about 1,</w:t>
      </w:r>
      <w:r w:rsidR="00FA7C3A">
        <w:rPr>
          <w:rFonts w:asciiTheme="majorBidi" w:eastAsia="Times New Roman" w:hAnsiTheme="majorBidi" w:cstheme="majorBidi"/>
          <w:sz w:val="20"/>
        </w:rPr>
        <w:t>650</w:t>
      </w:r>
      <w:r w:rsidR="00AC5E05" w:rsidRPr="00660A95">
        <w:rPr>
          <w:rFonts w:asciiTheme="majorBidi" w:eastAsia="Times New Roman" w:hAnsiTheme="majorBidi" w:cstheme="majorBidi"/>
          <w:sz w:val="20"/>
        </w:rPr>
        <w:t xml:space="preserve"> </w:t>
      </w:r>
      <w:r w:rsidRPr="008E45A7">
        <w:rPr>
          <w:rFonts w:asciiTheme="majorBidi" w:eastAsia="Times New Roman" w:hAnsiTheme="majorBidi" w:cstheme="majorBidi"/>
          <w:sz w:val="20"/>
        </w:rPr>
        <w:t>adult day services centers operating in the United States. To protect the privacy of individual centers, their staff, and the participants they serve, we do not release the names of these centers to anyone.</w:t>
      </w:r>
    </w:p>
    <w:p w14:paraId="610583A6" w14:textId="77777777" w:rsidR="008E45A7" w:rsidRPr="00660A95" w:rsidRDefault="008E45A7" w:rsidP="008E45A7">
      <w:pPr>
        <w:spacing w:line="240" w:lineRule="auto"/>
        <w:contextualSpacing/>
        <w:rPr>
          <w:rFonts w:asciiTheme="majorBidi" w:eastAsia="Times New Roman" w:hAnsiTheme="majorBidi" w:cstheme="majorBidi"/>
          <w:sz w:val="20"/>
        </w:rPr>
      </w:pPr>
    </w:p>
    <w:p w14:paraId="36F165E7" w14:textId="77777777" w:rsidR="008E45A7" w:rsidRPr="008E45A7" w:rsidRDefault="008E45A7" w:rsidP="008E45A7">
      <w:pPr>
        <w:spacing w:line="240" w:lineRule="auto"/>
        <w:contextualSpacing/>
        <w:rPr>
          <w:rFonts w:asciiTheme="majorBidi" w:eastAsia="Times New Roman" w:hAnsiTheme="majorBidi" w:cstheme="majorBidi"/>
          <w:b/>
          <w:sz w:val="20"/>
        </w:rPr>
      </w:pPr>
      <w:r w:rsidRPr="008E45A7">
        <w:rPr>
          <w:rFonts w:asciiTheme="majorBidi" w:eastAsia="Times New Roman" w:hAnsiTheme="majorBidi" w:cstheme="majorBidi"/>
          <w:b/>
          <w:sz w:val="20"/>
        </w:rPr>
        <w:t>Why can’t some other center take our place?</w:t>
      </w:r>
    </w:p>
    <w:p w14:paraId="156A78BB" w14:textId="4947EE78" w:rsidR="008E45A7" w:rsidRPr="008E45A7" w:rsidRDefault="008E45A7" w:rsidP="008E45A7">
      <w:pPr>
        <w:spacing w:line="240" w:lineRule="auto"/>
        <w:contextualSpacing/>
        <w:rPr>
          <w:rFonts w:asciiTheme="majorBidi" w:eastAsia="Times New Roman" w:hAnsiTheme="majorBidi" w:cstheme="majorBidi"/>
          <w:sz w:val="20"/>
        </w:rPr>
      </w:pPr>
      <w:r w:rsidRPr="008E45A7">
        <w:rPr>
          <w:rFonts w:asciiTheme="majorBidi" w:eastAsia="Times New Roman" w:hAnsiTheme="majorBidi" w:cstheme="majorBidi"/>
          <w:sz w:val="20"/>
        </w:rPr>
        <w:t xml:space="preserve">You represent other centers like yours. If you do not participate in NSLTCP, there is no guarantee that adult day services centers like yours will be represented adequately and the representation of your center’s unique qualities will be lost. </w:t>
      </w:r>
    </w:p>
    <w:p w14:paraId="3D95C75D" w14:textId="77777777" w:rsidR="008E45A7" w:rsidRDefault="008E45A7" w:rsidP="008E45A7">
      <w:pPr>
        <w:spacing w:line="240" w:lineRule="auto"/>
        <w:contextualSpacing/>
        <w:rPr>
          <w:rFonts w:asciiTheme="majorBidi" w:eastAsia="Times New Roman" w:hAnsiTheme="majorBidi" w:cstheme="majorBidi"/>
          <w:b/>
          <w:sz w:val="20"/>
        </w:rPr>
      </w:pPr>
    </w:p>
    <w:p w14:paraId="30A653F5" w14:textId="3B767FCE" w:rsidR="008E45A7" w:rsidRPr="00660A95" w:rsidRDefault="008E45A7" w:rsidP="008E45A7">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 xml:space="preserve">Where did you get </w:t>
      </w:r>
      <w:r>
        <w:rPr>
          <w:rFonts w:asciiTheme="majorBidi" w:eastAsia="Times New Roman" w:hAnsiTheme="majorBidi" w:cstheme="majorBidi"/>
          <w:b/>
          <w:sz w:val="20"/>
        </w:rPr>
        <w:t>my</w:t>
      </w:r>
      <w:r w:rsidRPr="00660A95">
        <w:rPr>
          <w:rFonts w:asciiTheme="majorBidi" w:eastAsia="Times New Roman" w:hAnsiTheme="majorBidi" w:cstheme="majorBidi"/>
          <w:b/>
          <w:sz w:val="20"/>
        </w:rPr>
        <w:t xml:space="preserve"> name?</w:t>
      </w:r>
    </w:p>
    <w:p w14:paraId="42360D99" w14:textId="015C0E41" w:rsidR="008E45A7" w:rsidRDefault="008E45A7" w:rsidP="008E45A7">
      <w:pPr>
        <w:spacing w:line="240" w:lineRule="auto"/>
        <w:contextualSpacing/>
        <w:rPr>
          <w:rFonts w:asciiTheme="majorBidi" w:eastAsia="Times New Roman" w:hAnsiTheme="majorBidi" w:cstheme="majorBidi"/>
          <w:sz w:val="20"/>
        </w:rPr>
      </w:pPr>
      <w:r w:rsidRPr="008E45A7">
        <w:rPr>
          <w:rFonts w:asciiTheme="majorBidi" w:eastAsia="Times New Roman" w:hAnsiTheme="majorBidi" w:cstheme="majorBidi"/>
          <w:sz w:val="20"/>
        </w:rPr>
        <w:t>A nonprofit association of adult day services centers, under contract to NCHS, compiled a list of all adult day services centers in the U.S.</w:t>
      </w:r>
    </w:p>
    <w:p w14:paraId="439B7DF3" w14:textId="77777777" w:rsidR="008E45A7" w:rsidRPr="00660A95" w:rsidRDefault="008E45A7" w:rsidP="008E45A7">
      <w:pPr>
        <w:spacing w:line="240" w:lineRule="auto"/>
        <w:contextualSpacing/>
        <w:rPr>
          <w:rFonts w:asciiTheme="majorBidi" w:eastAsia="Times New Roman" w:hAnsiTheme="majorBidi" w:cstheme="majorBidi"/>
          <w:sz w:val="20"/>
        </w:rPr>
      </w:pPr>
    </w:p>
    <w:p w14:paraId="676C508E" w14:textId="77777777" w:rsidR="008E45A7" w:rsidRPr="008E45A7" w:rsidRDefault="008E45A7" w:rsidP="008E45A7">
      <w:pPr>
        <w:spacing w:line="240" w:lineRule="auto"/>
        <w:contextualSpacing/>
        <w:rPr>
          <w:rFonts w:asciiTheme="majorBidi" w:eastAsia="Times New Roman" w:hAnsiTheme="majorBidi" w:cstheme="majorBidi"/>
          <w:b/>
          <w:sz w:val="20"/>
        </w:rPr>
      </w:pPr>
      <w:r w:rsidRPr="008E45A7">
        <w:rPr>
          <w:rFonts w:asciiTheme="majorBidi" w:eastAsia="Times New Roman" w:hAnsiTheme="majorBidi" w:cstheme="majorBidi"/>
          <w:b/>
          <w:sz w:val="20"/>
        </w:rPr>
        <w:t>Will the results be made public?</w:t>
      </w:r>
    </w:p>
    <w:p w14:paraId="1557BBED" w14:textId="09E0E7BF" w:rsidR="008E45A7" w:rsidRPr="008E45A7" w:rsidRDefault="008E45A7" w:rsidP="008E45A7">
      <w:pPr>
        <w:spacing w:line="240" w:lineRule="auto"/>
        <w:contextualSpacing/>
        <w:rPr>
          <w:rFonts w:asciiTheme="majorBidi" w:eastAsia="Times New Roman" w:hAnsiTheme="majorBidi" w:cstheme="majorBidi"/>
          <w:sz w:val="20"/>
        </w:rPr>
      </w:pPr>
      <w:r w:rsidRPr="008E45A7">
        <w:rPr>
          <w:rFonts w:asciiTheme="majorBidi" w:eastAsia="Times New Roman" w:hAnsiTheme="majorBidi" w:cstheme="majorBidi"/>
          <w:sz w:val="20"/>
        </w:rPr>
        <w:t>Yes. NCHS intends to publish reports using 201</w:t>
      </w:r>
      <w:r>
        <w:rPr>
          <w:rFonts w:asciiTheme="majorBidi" w:eastAsia="Times New Roman" w:hAnsiTheme="majorBidi" w:cstheme="majorBidi"/>
          <w:sz w:val="20"/>
        </w:rPr>
        <w:t>8</w:t>
      </w:r>
      <w:r w:rsidRPr="008E45A7">
        <w:rPr>
          <w:rFonts w:asciiTheme="majorBidi" w:eastAsia="Times New Roman" w:hAnsiTheme="majorBidi" w:cstheme="majorBidi"/>
          <w:sz w:val="20"/>
        </w:rPr>
        <w:t xml:space="preserve"> NSLTCP survey data starting in late 201</w:t>
      </w:r>
      <w:r>
        <w:rPr>
          <w:rFonts w:asciiTheme="majorBidi" w:eastAsia="Times New Roman" w:hAnsiTheme="majorBidi" w:cstheme="majorBidi"/>
          <w:sz w:val="20"/>
        </w:rPr>
        <w:t>9</w:t>
      </w:r>
      <w:r w:rsidRPr="008E45A7">
        <w:rPr>
          <w:rFonts w:asciiTheme="majorBidi" w:eastAsia="Times New Roman" w:hAnsiTheme="majorBidi" w:cstheme="majorBidi"/>
          <w:sz w:val="20"/>
        </w:rPr>
        <w:t xml:space="preserve">.  Reports will be published at http://www.cdc.gov/nchs/nsltcp.htm. If you would like to be notified when new NSLTCP products are available, please subscribe to the NCHS long-term care listserv by going to http://www.cdc.gov/nchs/nsltcp/longterm_listserv.htm and completing the steps.  While results from this survey will be made publicly available, all data will be kept strictly confidential and aggregated, so that the names of the centers, staff, participants, and respondents will not be identifiable. </w:t>
      </w:r>
    </w:p>
    <w:p w14:paraId="65B44F8A" w14:textId="77777777" w:rsidR="008E45A7" w:rsidRPr="00660A95" w:rsidRDefault="008E45A7" w:rsidP="008E45A7">
      <w:pPr>
        <w:spacing w:line="240" w:lineRule="auto"/>
        <w:contextualSpacing/>
        <w:rPr>
          <w:rFonts w:asciiTheme="majorBidi" w:eastAsia="Times New Roman" w:hAnsiTheme="majorBidi" w:cstheme="majorBidi"/>
          <w:sz w:val="20"/>
        </w:rPr>
      </w:pPr>
    </w:p>
    <w:p w14:paraId="61D120F4" w14:textId="77777777" w:rsidR="008E45A7" w:rsidRPr="00660A95" w:rsidRDefault="008E45A7" w:rsidP="008E45A7">
      <w:pPr>
        <w:spacing w:line="240" w:lineRule="auto"/>
        <w:contextualSpacing/>
        <w:rPr>
          <w:rFonts w:asciiTheme="majorBidi" w:eastAsia="Times New Roman" w:hAnsiTheme="majorBidi" w:cstheme="majorBidi"/>
          <w:b/>
          <w:sz w:val="20"/>
        </w:rPr>
      </w:pPr>
      <w:r w:rsidRPr="00660A95">
        <w:rPr>
          <w:rFonts w:asciiTheme="majorBidi" w:eastAsia="Times New Roman" w:hAnsiTheme="majorBidi" w:cstheme="majorBidi"/>
          <w:b/>
          <w:sz w:val="20"/>
        </w:rPr>
        <w:t xml:space="preserve">Who </w:t>
      </w:r>
      <w:r>
        <w:rPr>
          <w:rFonts w:asciiTheme="majorBidi" w:eastAsia="Times New Roman" w:hAnsiTheme="majorBidi" w:cstheme="majorBidi"/>
          <w:b/>
          <w:sz w:val="20"/>
        </w:rPr>
        <w:t>will see my information</w:t>
      </w:r>
      <w:r w:rsidRPr="00660A95">
        <w:rPr>
          <w:rFonts w:asciiTheme="majorBidi" w:eastAsia="Times New Roman" w:hAnsiTheme="majorBidi" w:cstheme="majorBidi"/>
          <w:b/>
          <w:sz w:val="20"/>
        </w:rPr>
        <w:t>?</w:t>
      </w:r>
    </w:p>
    <w:p w14:paraId="2EEA10C6" w14:textId="2BAE9701" w:rsidR="008E45A7" w:rsidRPr="00660A95" w:rsidRDefault="008E45A7" w:rsidP="008E45A7">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We take your privacy very seriously. The information you give us is used for statistical research only. This means that your information will be combined with other people’s information in a way that protects everyone’s identity. As required by federal law, only those NCHS employees, our specially designated age</w:t>
      </w:r>
      <w:r>
        <w:rPr>
          <w:rFonts w:asciiTheme="majorBidi" w:eastAsia="Times New Roman" w:hAnsiTheme="majorBidi" w:cstheme="majorBidi"/>
          <w:sz w:val="20"/>
        </w:rPr>
        <w:t>nts</w:t>
      </w:r>
      <w:r w:rsidRPr="00660A95">
        <w:rPr>
          <w:rFonts w:asciiTheme="majorBidi" w:eastAsia="Times New Roman" w:hAnsiTheme="majorBidi" w:cstheme="majorBidi"/>
          <w:sz w:val="20"/>
        </w:rPr>
        <w:t xml:space="preserve">, and our full research partners who must use your personal information for a specific reason can see your </w:t>
      </w:r>
      <w:r w:rsidR="0059603D">
        <w:rPr>
          <w:rFonts w:asciiTheme="majorBidi" w:eastAsia="Times New Roman" w:hAnsiTheme="majorBidi" w:cstheme="majorBidi"/>
          <w:sz w:val="20"/>
        </w:rPr>
        <w:t>information</w:t>
      </w:r>
      <w:r w:rsidRPr="00660A95">
        <w:rPr>
          <w:rFonts w:asciiTheme="majorBidi" w:eastAsia="Times New Roman" w:hAnsiTheme="majorBidi" w:cstheme="majorBidi"/>
          <w:sz w:val="20"/>
        </w:rPr>
        <w:t xml:space="preserve">. Anyone else is allowed to use your data only after all information that could identify you has been removed. </w:t>
      </w:r>
    </w:p>
    <w:p w14:paraId="6492577D" w14:textId="77777777" w:rsidR="008E45A7" w:rsidRPr="00660A95" w:rsidRDefault="008E45A7" w:rsidP="008E45A7">
      <w:pPr>
        <w:spacing w:line="240" w:lineRule="auto"/>
        <w:contextualSpacing/>
        <w:rPr>
          <w:rFonts w:asciiTheme="majorBidi" w:eastAsia="Times New Roman" w:hAnsiTheme="majorBidi" w:cstheme="majorBidi"/>
          <w:sz w:val="20"/>
        </w:rPr>
      </w:pPr>
    </w:p>
    <w:p w14:paraId="5D335543" w14:textId="77777777" w:rsidR="008E45A7" w:rsidRPr="00660A95" w:rsidRDefault="008E45A7" w:rsidP="008E45A7">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Strict laws prevent us from releasing information that could identify your information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155AD90A" w14:textId="77777777" w:rsidR="008E45A7" w:rsidRPr="00660A95" w:rsidRDefault="008E45A7" w:rsidP="008E45A7">
      <w:pPr>
        <w:spacing w:line="240" w:lineRule="auto"/>
        <w:contextualSpacing/>
        <w:rPr>
          <w:rFonts w:asciiTheme="majorBidi" w:eastAsia="Times New Roman" w:hAnsiTheme="majorBidi" w:cstheme="majorBidi"/>
          <w:sz w:val="20"/>
        </w:rPr>
      </w:pPr>
    </w:p>
    <w:p w14:paraId="5945051C" w14:textId="77777777" w:rsidR="008E45A7" w:rsidRPr="008E45A7" w:rsidRDefault="008E45A7" w:rsidP="008E45A7">
      <w:pPr>
        <w:spacing w:line="240" w:lineRule="auto"/>
        <w:contextualSpacing/>
        <w:rPr>
          <w:rFonts w:asciiTheme="majorBidi" w:eastAsia="Times New Roman" w:hAnsiTheme="majorBidi" w:cstheme="majorBidi"/>
          <w:b/>
          <w:sz w:val="20"/>
        </w:rPr>
      </w:pPr>
      <w:r w:rsidRPr="008E45A7">
        <w:rPr>
          <w:rFonts w:asciiTheme="majorBidi" w:eastAsia="Times New Roman" w:hAnsiTheme="majorBidi" w:cstheme="majorBidi"/>
          <w:b/>
          <w:sz w:val="20"/>
        </w:rPr>
        <w:t xml:space="preserve">What does my information have to do with cybersecurity? </w:t>
      </w:r>
    </w:p>
    <w:p w14:paraId="47E1F104" w14:textId="77777777" w:rsidR="008E45A7" w:rsidRDefault="008E45A7" w:rsidP="008E45A7">
      <w:pPr>
        <w:spacing w:line="240" w:lineRule="auto"/>
        <w:contextualSpacing/>
        <w:rPr>
          <w:rFonts w:asciiTheme="majorBidi" w:eastAsia="Times New Roman" w:hAnsiTheme="majorBidi" w:cstheme="majorBidi"/>
          <w:sz w:val="20"/>
        </w:rPr>
      </w:pPr>
      <w:r w:rsidRPr="00660A95">
        <w:rPr>
          <w:rFonts w:asciiTheme="majorBidi" w:eastAsia="Times New Roman" w:hAnsiTheme="majorBidi" w:cstheme="majorBidi"/>
          <w:sz w:val="20"/>
        </w:rPr>
        <w:t>The Federal Cybersecurity Enhancement Act of 2015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further specifies that such information may only be used for the purpose of protecting information and information systems from cybersecurity risks.</w:t>
      </w:r>
    </w:p>
    <w:p w14:paraId="41E80B3B" w14:textId="77777777" w:rsidR="008E45A7" w:rsidRDefault="008E45A7" w:rsidP="008E45A7">
      <w:pPr>
        <w:spacing w:line="240" w:lineRule="auto"/>
        <w:contextualSpacing/>
        <w:rPr>
          <w:rFonts w:asciiTheme="majorBidi" w:eastAsia="Times New Roman" w:hAnsiTheme="majorBidi" w:cstheme="majorBidi"/>
          <w:sz w:val="20"/>
        </w:rPr>
      </w:pPr>
    </w:p>
    <w:p w14:paraId="0BD51EA3" w14:textId="206F4864" w:rsidR="00A54FB1" w:rsidRDefault="008E45A7" w:rsidP="008E45A7">
      <w:pPr>
        <w:jc w:val="center"/>
        <w:rPr>
          <w:rFonts w:asciiTheme="majorBidi" w:eastAsia="Times New Roman" w:hAnsiTheme="majorBidi" w:cstheme="majorBidi"/>
          <w:sz w:val="20"/>
        </w:rPr>
      </w:pPr>
      <w:r>
        <w:rPr>
          <w:rFonts w:asciiTheme="majorBidi" w:eastAsia="Times New Roman" w:hAnsiTheme="majorBidi" w:cstheme="majorBidi"/>
          <w:sz w:val="20"/>
        </w:rPr>
        <w:t xml:space="preserve">For more FAQS see </w:t>
      </w:r>
      <w:r w:rsidR="00AC5E05">
        <w:rPr>
          <w:rFonts w:asciiTheme="majorBidi" w:eastAsia="Times New Roman" w:hAnsiTheme="majorBidi" w:cstheme="majorBidi"/>
          <w:sz w:val="20"/>
        </w:rPr>
        <w:t>[ADSC participant webpage]</w:t>
      </w:r>
    </w:p>
    <w:sectPr w:rsidR="00A54FB1" w:rsidSect="00901B2C">
      <w:pgSz w:w="12240" w:h="15840"/>
      <w:pgMar w:top="432"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D493D"/>
    <w:multiLevelType w:val="hybridMultilevel"/>
    <w:tmpl w:val="EA86B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283"/>
    <w:rsid w:val="0000538C"/>
    <w:rsid w:val="00055EC4"/>
    <w:rsid w:val="000849F0"/>
    <w:rsid w:val="000E23DE"/>
    <w:rsid w:val="000E5345"/>
    <w:rsid w:val="000F4826"/>
    <w:rsid w:val="00145C9F"/>
    <w:rsid w:val="001501F0"/>
    <w:rsid w:val="001515E7"/>
    <w:rsid w:val="001650D9"/>
    <w:rsid w:val="001D217A"/>
    <w:rsid w:val="00255800"/>
    <w:rsid w:val="00260360"/>
    <w:rsid w:val="00287330"/>
    <w:rsid w:val="002D6E50"/>
    <w:rsid w:val="002E140B"/>
    <w:rsid w:val="002E4283"/>
    <w:rsid w:val="003031C1"/>
    <w:rsid w:val="00323B3E"/>
    <w:rsid w:val="00337D02"/>
    <w:rsid w:val="00341031"/>
    <w:rsid w:val="00343802"/>
    <w:rsid w:val="00355380"/>
    <w:rsid w:val="00370E40"/>
    <w:rsid w:val="00386C38"/>
    <w:rsid w:val="003B330F"/>
    <w:rsid w:val="004658F5"/>
    <w:rsid w:val="00480A68"/>
    <w:rsid w:val="004A5E3D"/>
    <w:rsid w:val="004B0A2C"/>
    <w:rsid w:val="004B0C01"/>
    <w:rsid w:val="004B3D9C"/>
    <w:rsid w:val="004B7859"/>
    <w:rsid w:val="004E76AC"/>
    <w:rsid w:val="00515BC0"/>
    <w:rsid w:val="0056478B"/>
    <w:rsid w:val="00582669"/>
    <w:rsid w:val="0058720C"/>
    <w:rsid w:val="00593FE7"/>
    <w:rsid w:val="0059603D"/>
    <w:rsid w:val="005A408E"/>
    <w:rsid w:val="005A6FFE"/>
    <w:rsid w:val="005D2B52"/>
    <w:rsid w:val="005F2E38"/>
    <w:rsid w:val="005F5BAD"/>
    <w:rsid w:val="006163AD"/>
    <w:rsid w:val="0062180B"/>
    <w:rsid w:val="00640585"/>
    <w:rsid w:val="00660A95"/>
    <w:rsid w:val="00684F40"/>
    <w:rsid w:val="006A7176"/>
    <w:rsid w:val="006C3E1D"/>
    <w:rsid w:val="006E76B0"/>
    <w:rsid w:val="00712F60"/>
    <w:rsid w:val="0074532D"/>
    <w:rsid w:val="007621E2"/>
    <w:rsid w:val="007677DF"/>
    <w:rsid w:val="00770A6C"/>
    <w:rsid w:val="007A41F3"/>
    <w:rsid w:val="008839C8"/>
    <w:rsid w:val="00894348"/>
    <w:rsid w:val="008B35FA"/>
    <w:rsid w:val="008B3962"/>
    <w:rsid w:val="008E45A7"/>
    <w:rsid w:val="00901174"/>
    <w:rsid w:val="00901B2C"/>
    <w:rsid w:val="00916AA4"/>
    <w:rsid w:val="00941E49"/>
    <w:rsid w:val="009571FB"/>
    <w:rsid w:val="00977318"/>
    <w:rsid w:val="00982B0B"/>
    <w:rsid w:val="009915D3"/>
    <w:rsid w:val="009A39A7"/>
    <w:rsid w:val="009B19B9"/>
    <w:rsid w:val="009C27DB"/>
    <w:rsid w:val="009D669C"/>
    <w:rsid w:val="009D7D23"/>
    <w:rsid w:val="00A23C06"/>
    <w:rsid w:val="00A30337"/>
    <w:rsid w:val="00A54FB1"/>
    <w:rsid w:val="00A71816"/>
    <w:rsid w:val="00A81207"/>
    <w:rsid w:val="00AC5E05"/>
    <w:rsid w:val="00AE71CD"/>
    <w:rsid w:val="00AF06B2"/>
    <w:rsid w:val="00AF22D2"/>
    <w:rsid w:val="00B1341D"/>
    <w:rsid w:val="00B21574"/>
    <w:rsid w:val="00B24143"/>
    <w:rsid w:val="00B611EA"/>
    <w:rsid w:val="00B67901"/>
    <w:rsid w:val="00B77114"/>
    <w:rsid w:val="00B82D65"/>
    <w:rsid w:val="00B82FB7"/>
    <w:rsid w:val="00B8336E"/>
    <w:rsid w:val="00B83680"/>
    <w:rsid w:val="00BE6400"/>
    <w:rsid w:val="00C12649"/>
    <w:rsid w:val="00C52A0B"/>
    <w:rsid w:val="00C56659"/>
    <w:rsid w:val="00CA445F"/>
    <w:rsid w:val="00CE10B9"/>
    <w:rsid w:val="00D46B3C"/>
    <w:rsid w:val="00D65B7E"/>
    <w:rsid w:val="00DB650B"/>
    <w:rsid w:val="00DC332D"/>
    <w:rsid w:val="00E10FE9"/>
    <w:rsid w:val="00E13834"/>
    <w:rsid w:val="00E320AE"/>
    <w:rsid w:val="00E63C2F"/>
    <w:rsid w:val="00E77934"/>
    <w:rsid w:val="00EB6B5D"/>
    <w:rsid w:val="00EB724F"/>
    <w:rsid w:val="00ED2183"/>
    <w:rsid w:val="00ED6043"/>
    <w:rsid w:val="00F00FB1"/>
    <w:rsid w:val="00F306F3"/>
    <w:rsid w:val="00F33F99"/>
    <w:rsid w:val="00F57F11"/>
    <w:rsid w:val="00F6454B"/>
    <w:rsid w:val="00F65EAF"/>
    <w:rsid w:val="00F8050C"/>
    <w:rsid w:val="00FA3EA5"/>
    <w:rsid w:val="00FA7C3A"/>
    <w:rsid w:val="00FD669D"/>
    <w:rsid w:val="00FF6A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A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1B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183"/>
    <w:rPr>
      <w:rFonts w:ascii="Tahoma" w:hAnsi="Tahoma" w:cs="Tahoma"/>
      <w:sz w:val="16"/>
      <w:szCs w:val="16"/>
    </w:rPr>
  </w:style>
  <w:style w:type="paragraph" w:styleId="ListParagraph">
    <w:name w:val="List Paragraph"/>
    <w:basedOn w:val="Normal"/>
    <w:uiPriority w:val="34"/>
    <w:qFormat/>
    <w:rsid w:val="005F5BAD"/>
    <w:pPr>
      <w:ind w:left="720"/>
      <w:contextualSpacing/>
    </w:pPr>
  </w:style>
  <w:style w:type="character" w:styleId="CommentReference">
    <w:name w:val="annotation reference"/>
    <w:basedOn w:val="DefaultParagraphFont"/>
    <w:uiPriority w:val="99"/>
    <w:semiHidden/>
    <w:unhideWhenUsed/>
    <w:rsid w:val="00684F40"/>
    <w:rPr>
      <w:sz w:val="16"/>
      <w:szCs w:val="16"/>
    </w:rPr>
  </w:style>
  <w:style w:type="paragraph" w:styleId="CommentText">
    <w:name w:val="annotation text"/>
    <w:basedOn w:val="Normal"/>
    <w:link w:val="CommentTextChar"/>
    <w:uiPriority w:val="99"/>
    <w:semiHidden/>
    <w:unhideWhenUsed/>
    <w:rsid w:val="00684F40"/>
    <w:pPr>
      <w:spacing w:line="240" w:lineRule="auto"/>
    </w:pPr>
    <w:rPr>
      <w:sz w:val="20"/>
      <w:szCs w:val="20"/>
    </w:rPr>
  </w:style>
  <w:style w:type="character" w:customStyle="1" w:styleId="CommentTextChar">
    <w:name w:val="Comment Text Char"/>
    <w:basedOn w:val="DefaultParagraphFont"/>
    <w:link w:val="CommentText"/>
    <w:uiPriority w:val="99"/>
    <w:semiHidden/>
    <w:rsid w:val="00684F40"/>
    <w:rPr>
      <w:sz w:val="20"/>
      <w:szCs w:val="20"/>
    </w:rPr>
  </w:style>
  <w:style w:type="paragraph" w:styleId="CommentSubject">
    <w:name w:val="annotation subject"/>
    <w:basedOn w:val="CommentText"/>
    <w:next w:val="CommentText"/>
    <w:link w:val="CommentSubjectChar"/>
    <w:uiPriority w:val="99"/>
    <w:semiHidden/>
    <w:unhideWhenUsed/>
    <w:rsid w:val="00684F40"/>
    <w:rPr>
      <w:b/>
      <w:bCs/>
    </w:rPr>
  </w:style>
  <w:style w:type="character" w:customStyle="1" w:styleId="CommentSubjectChar">
    <w:name w:val="Comment Subject Char"/>
    <w:basedOn w:val="CommentTextChar"/>
    <w:link w:val="CommentSubject"/>
    <w:uiPriority w:val="99"/>
    <w:semiHidden/>
    <w:rsid w:val="00684F40"/>
    <w:rPr>
      <w:b/>
      <w:bCs/>
      <w:sz w:val="20"/>
      <w:szCs w:val="20"/>
    </w:rPr>
  </w:style>
  <w:style w:type="paragraph" w:styleId="Revision">
    <w:name w:val="Revision"/>
    <w:hidden/>
    <w:uiPriority w:val="99"/>
    <w:semiHidden/>
    <w:rsid w:val="00CE10B9"/>
    <w:pPr>
      <w:spacing w:after="0" w:line="240" w:lineRule="auto"/>
    </w:pPr>
  </w:style>
  <w:style w:type="character" w:styleId="Hyperlink">
    <w:name w:val="Hyperlink"/>
    <w:basedOn w:val="DefaultParagraphFont"/>
    <w:uiPriority w:val="99"/>
    <w:unhideWhenUsed/>
    <w:rsid w:val="00F8050C"/>
    <w:rPr>
      <w:color w:val="0000FF" w:themeColor="hyperlink"/>
      <w:u w:val="single"/>
    </w:rPr>
  </w:style>
  <w:style w:type="paragraph" w:customStyle="1" w:styleId="BodyText1">
    <w:name w:val="Body Text1"/>
    <w:basedOn w:val="Normal"/>
    <w:link w:val="bodytextChar"/>
    <w:rsid w:val="00BE6400"/>
    <w:pPr>
      <w:spacing w:after="0" w:line="240" w:lineRule="auto"/>
      <w:ind w:firstLine="720"/>
    </w:pPr>
    <w:rPr>
      <w:rFonts w:ascii="Times New Roman" w:eastAsia="Times New Roman" w:hAnsi="Times New Roman" w:cs="Times New Roman"/>
      <w:sz w:val="24"/>
      <w:szCs w:val="20"/>
    </w:rPr>
  </w:style>
  <w:style w:type="character" w:customStyle="1" w:styleId="bodytextChar">
    <w:name w:val="body text Char"/>
    <w:aliases w:val="flush Char,bt Char Char Char Char,body text1 Char Char Char Char,bt Char1,memo Char,memo body text Char Char"/>
    <w:link w:val="BodyText1"/>
    <w:rsid w:val="00BE6400"/>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901B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6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nsltcp/index.htm" TargetMode="External"/><Relationship Id="rId3" Type="http://schemas.openxmlformats.org/officeDocument/2006/relationships/styles" Target="styles.xml"/><Relationship Id="rId7" Type="http://schemas.openxmlformats.org/officeDocument/2006/relationships/hyperlink" Target="https://www.cdc.gov/nchs/nsltcp/nsltcp_products.ht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dc.gov/nchs/nsltcp/longterm_listserv.htm" TargetMode="External"/><Relationship Id="rId4" Type="http://schemas.microsoft.com/office/2007/relationships/stylesWithEffects" Target="stylesWithEffects.xml"/><Relationship Id="rId9" Type="http://schemas.openxmlformats.org/officeDocument/2006/relationships/hyperlink" Target="http://www.cdc.gov/nchs/nsltc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75786-9AFB-4711-9D7D-09E71C94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2205</Words>
  <Characters>12569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SYSTEM</cp:lastModifiedBy>
  <cp:revision>2</cp:revision>
  <cp:lastPrinted>2017-11-28T16:14:00Z</cp:lastPrinted>
  <dcterms:created xsi:type="dcterms:W3CDTF">2018-04-10T14:09:00Z</dcterms:created>
  <dcterms:modified xsi:type="dcterms:W3CDTF">2018-04-10T14:09:00Z</dcterms:modified>
</cp:coreProperties>
</file>