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992" w:rsidRPr="006D6632" w:rsidRDefault="00EF4992" w:rsidP="00EF4992">
      <w:pPr>
        <w:pStyle w:val="NoSpacing"/>
        <w:jc w:val="center"/>
        <w:rPr>
          <w:rFonts w:ascii="Arial" w:hAnsi="Arial" w:cs="Arial"/>
          <w:color w:val="1F497D"/>
          <w:sz w:val="24"/>
          <w:szCs w:val="24"/>
        </w:rPr>
      </w:pPr>
      <w:bookmarkStart w:id="0" w:name="_GoBack"/>
      <w:bookmarkEnd w:id="0"/>
      <w:r w:rsidRPr="006D6632">
        <w:rPr>
          <w:rFonts w:ascii="Arial" w:hAnsi="Arial" w:cs="Arial"/>
          <w:color w:val="1F497D"/>
          <w:sz w:val="24"/>
          <w:szCs w:val="24"/>
        </w:rPr>
        <w:t>U.S. Fish and Wildlife Service</w:t>
      </w:r>
    </w:p>
    <w:p w:rsidR="00EF4992" w:rsidRPr="006D6632" w:rsidRDefault="00EF4992" w:rsidP="00EF4992">
      <w:pPr>
        <w:pStyle w:val="NoSpacing"/>
        <w:jc w:val="center"/>
        <w:rPr>
          <w:rFonts w:ascii="Arial" w:hAnsi="Arial" w:cs="Arial"/>
          <w:b/>
          <w:color w:val="1F497D"/>
          <w:sz w:val="24"/>
          <w:szCs w:val="24"/>
        </w:rPr>
      </w:pPr>
      <w:r w:rsidRPr="006D6632">
        <w:rPr>
          <w:rFonts w:ascii="Arial" w:hAnsi="Arial" w:cs="Arial"/>
          <w:b/>
          <w:color w:val="1F497D"/>
          <w:sz w:val="24"/>
          <w:szCs w:val="24"/>
        </w:rPr>
        <w:t>Financial Assistance Business Process</w:t>
      </w:r>
    </w:p>
    <w:p w:rsidR="00EF4992" w:rsidRPr="006D6632" w:rsidRDefault="005F4F85" w:rsidP="005F4F85">
      <w:pPr>
        <w:pStyle w:val="Title"/>
        <w:tabs>
          <w:tab w:val="center" w:pos="4680"/>
          <w:tab w:val="left" w:pos="8517"/>
        </w:tabs>
        <w:jc w:val="left"/>
        <w:rPr>
          <w:rFonts w:ascii="Arial" w:hAnsi="Arial" w:cs="Arial"/>
          <w:color w:val="4F81BD"/>
        </w:rPr>
      </w:pPr>
      <w:r>
        <w:rPr>
          <w:rFonts w:ascii="Arial" w:hAnsi="Arial" w:cs="Arial"/>
          <w:color w:val="4F81BD"/>
        </w:rPr>
        <w:tab/>
      </w:r>
      <w:r w:rsidR="00EF4992" w:rsidRPr="006D6632">
        <w:rPr>
          <w:rFonts w:ascii="Arial" w:hAnsi="Arial" w:cs="Arial"/>
          <w:color w:val="4F81BD"/>
        </w:rPr>
        <w:t xml:space="preserve">Notice of Funding </w:t>
      </w:r>
      <w:r w:rsidR="0029347B">
        <w:rPr>
          <w:rFonts w:ascii="Arial" w:hAnsi="Arial" w:cs="Arial"/>
          <w:color w:val="4F81BD"/>
        </w:rPr>
        <w:t xml:space="preserve">Opportunity </w:t>
      </w:r>
      <w:r w:rsidR="00EF4992" w:rsidRPr="006D6632">
        <w:rPr>
          <w:rFonts w:ascii="Arial" w:hAnsi="Arial" w:cs="Arial"/>
          <w:color w:val="4F81BD"/>
        </w:rPr>
        <w:t>Template</w:t>
      </w:r>
      <w:r>
        <w:rPr>
          <w:rFonts w:ascii="Arial" w:hAnsi="Arial" w:cs="Arial"/>
          <w:color w:val="4F81BD"/>
        </w:rPr>
        <w:tab/>
      </w:r>
    </w:p>
    <w:p w:rsidR="00EF4992" w:rsidRPr="007E3FB2" w:rsidRDefault="00EF4992" w:rsidP="00EF4992">
      <w:pPr>
        <w:pStyle w:val="Title"/>
        <w:jc w:val="left"/>
        <w:rPr>
          <w:rFonts w:ascii="Arial" w:hAnsi="Arial" w:cs="Arial"/>
          <w:sz w:val="22"/>
          <w:szCs w:val="22"/>
        </w:rPr>
      </w:pPr>
    </w:p>
    <w:p w:rsidR="00EF4992" w:rsidRPr="006D6632" w:rsidRDefault="00EF4992" w:rsidP="006D6632">
      <w:pPr>
        <w:rPr>
          <w:rFonts w:ascii="Arial" w:hAnsi="Arial" w:cs="Arial"/>
          <w:b/>
        </w:rPr>
      </w:pPr>
      <w:r w:rsidRPr="006D6632">
        <w:rPr>
          <w:rFonts w:ascii="Arial" w:hAnsi="Arial" w:cs="Arial"/>
          <w:b/>
          <w:color w:val="1F497D"/>
        </w:rPr>
        <w:t>Point of Contact</w:t>
      </w:r>
    </w:p>
    <w:p w:rsidR="00EF4992" w:rsidRPr="006D6632" w:rsidRDefault="0049472D" w:rsidP="00EF4992">
      <w:pPr>
        <w:pStyle w:val="NoSpacing"/>
        <w:rPr>
          <w:rFonts w:ascii="Arial" w:hAnsi="Arial" w:cs="Arial"/>
        </w:rPr>
      </w:pPr>
      <w:r>
        <w:rPr>
          <w:rFonts w:ascii="Arial" w:hAnsi="Arial" w:cs="Arial"/>
        </w:rPr>
        <w:t>Send any questions about</w:t>
      </w:r>
      <w:r w:rsidR="00EF4992" w:rsidRPr="006D6632">
        <w:rPr>
          <w:rFonts w:ascii="Arial" w:hAnsi="Arial" w:cs="Arial"/>
        </w:rPr>
        <w:t xml:space="preserve"> this document by email to the </w:t>
      </w:r>
      <w:r w:rsidR="00324EE8" w:rsidRPr="00D2790A">
        <w:rPr>
          <w:rFonts w:ascii="Arial" w:hAnsi="Arial" w:cs="Arial"/>
        </w:rPr>
        <w:t xml:space="preserve">Chief, </w:t>
      </w:r>
      <w:r w:rsidR="00CE1788">
        <w:rPr>
          <w:rFonts w:ascii="Arial" w:hAnsi="Arial" w:cs="Arial"/>
        </w:rPr>
        <w:t xml:space="preserve">Policy Branch, </w:t>
      </w:r>
      <w:r w:rsidR="00CE1788" w:rsidRPr="00D2790A">
        <w:rPr>
          <w:rFonts w:ascii="Arial" w:hAnsi="Arial" w:cs="Arial"/>
        </w:rPr>
        <w:t>Financial Assistance Support and Oversight (FASO) Division</w:t>
      </w:r>
      <w:r w:rsidR="00CE1788">
        <w:rPr>
          <w:rFonts w:ascii="Arial" w:hAnsi="Arial" w:cs="Arial"/>
        </w:rPr>
        <w:t xml:space="preserve">, </w:t>
      </w:r>
      <w:r w:rsidR="00324EE8" w:rsidRPr="00D2790A">
        <w:rPr>
          <w:rFonts w:ascii="Arial" w:hAnsi="Arial" w:cs="Arial"/>
        </w:rPr>
        <w:t>Wildlife and Sport Fish Restoration (WSFR)</w:t>
      </w:r>
      <w:r w:rsidR="002F3B49">
        <w:rPr>
          <w:rFonts w:ascii="Arial" w:hAnsi="Arial" w:cs="Arial"/>
        </w:rPr>
        <w:t>.</w:t>
      </w:r>
      <w:r w:rsidR="00EF4992" w:rsidRPr="006D6632">
        <w:rPr>
          <w:rFonts w:ascii="Arial" w:hAnsi="Arial" w:cs="Arial"/>
        </w:rPr>
        <w:t xml:space="preserve">  See the </w:t>
      </w:r>
      <w:r w:rsidR="00324EE8">
        <w:rPr>
          <w:rFonts w:ascii="Arial" w:hAnsi="Arial" w:cs="Arial"/>
        </w:rPr>
        <w:t>Policy Branch “Contact Us”</w:t>
      </w:r>
      <w:r w:rsidR="00EF4992" w:rsidRPr="006D6632">
        <w:rPr>
          <w:rFonts w:ascii="Arial" w:hAnsi="Arial" w:cs="Arial"/>
        </w:rPr>
        <w:t xml:space="preserve"> </w:t>
      </w:r>
      <w:r w:rsidR="00CE1788">
        <w:rPr>
          <w:rFonts w:ascii="Arial" w:hAnsi="Arial" w:cs="Arial"/>
        </w:rPr>
        <w:t xml:space="preserve">Intranet </w:t>
      </w:r>
      <w:r w:rsidR="00EF4992" w:rsidRPr="006D6632">
        <w:rPr>
          <w:rFonts w:ascii="Arial" w:hAnsi="Arial" w:cs="Arial"/>
        </w:rPr>
        <w:t xml:space="preserve">page at </w:t>
      </w:r>
      <w:hyperlink r:id="rId9" w:history="1">
        <w:r w:rsidR="003B68C3" w:rsidRPr="00E83F64">
          <w:rPr>
            <w:rStyle w:val="Hyperlink"/>
            <w:rFonts w:ascii="Arial" w:hAnsi="Arial" w:cs="Arial"/>
          </w:rPr>
          <w:t>https://inside.fws.gov/index.cfm/go/post/FASOPOL-ContactUs</w:t>
        </w:r>
      </w:hyperlink>
      <w:r w:rsidR="003B68C3">
        <w:rPr>
          <w:rFonts w:ascii="Arial" w:hAnsi="Arial" w:cs="Arial"/>
        </w:rPr>
        <w:t xml:space="preserve"> </w:t>
      </w:r>
      <w:r w:rsidR="00EF4992" w:rsidRPr="006D6632">
        <w:rPr>
          <w:rFonts w:ascii="Arial" w:hAnsi="Arial" w:cs="Arial"/>
        </w:rPr>
        <w:t>for contact information.</w:t>
      </w:r>
    </w:p>
    <w:p w:rsidR="00EF4992" w:rsidRPr="006D6632" w:rsidRDefault="00EF4992" w:rsidP="00EF4992">
      <w:pPr>
        <w:pStyle w:val="Heading1"/>
        <w:jc w:val="left"/>
        <w:rPr>
          <w:rFonts w:ascii="Arial" w:hAnsi="Arial" w:cs="Arial"/>
        </w:rPr>
      </w:pPr>
    </w:p>
    <w:p w:rsidR="00EF4992" w:rsidRPr="006D6632" w:rsidRDefault="00EF4992" w:rsidP="006D6632">
      <w:pPr>
        <w:rPr>
          <w:rFonts w:ascii="Arial" w:hAnsi="Arial" w:cs="Arial"/>
          <w:b/>
        </w:rPr>
      </w:pPr>
      <w:r w:rsidRPr="006D6632">
        <w:rPr>
          <w:rFonts w:ascii="Arial" w:hAnsi="Arial" w:cs="Arial"/>
          <w:b/>
          <w:color w:val="1F497D"/>
        </w:rPr>
        <w:t>Document Change Log</w:t>
      </w:r>
    </w:p>
    <w:p w:rsidR="00EF4992" w:rsidRPr="006D6632" w:rsidRDefault="00AB59ED" w:rsidP="00EF4992">
      <w:pPr>
        <w:spacing w:after="120"/>
        <w:rPr>
          <w:rFonts w:ascii="Arial" w:hAnsi="Arial" w:cs="Arial"/>
          <w:sz w:val="22"/>
          <w:szCs w:val="22"/>
        </w:rPr>
      </w:pPr>
      <w:r>
        <w:rPr>
          <w:rFonts w:ascii="Arial" w:hAnsi="Arial" w:cs="Arial"/>
          <w:sz w:val="22"/>
          <w:szCs w:val="22"/>
        </w:rPr>
        <w:t>The Policy Branch</w:t>
      </w:r>
      <w:r w:rsidRPr="005679CA">
        <w:rPr>
          <w:rFonts w:ascii="Arial" w:hAnsi="Arial" w:cs="Arial"/>
          <w:sz w:val="22"/>
          <w:szCs w:val="22"/>
        </w:rPr>
        <w:t xml:space="preserve"> </w:t>
      </w:r>
      <w:r w:rsidR="005679CA" w:rsidRPr="005679CA">
        <w:rPr>
          <w:rFonts w:ascii="Arial" w:hAnsi="Arial" w:cs="Arial"/>
          <w:sz w:val="22"/>
          <w:szCs w:val="22"/>
        </w:rPr>
        <w:t>will update this template over time to incorporate changes resulting from any new government-wide regulations, Department of the Interior or Service policy, or new/changed Financial and Business Manageme</w:t>
      </w:r>
      <w:r w:rsidR="005679CA" w:rsidRPr="00AB59ED">
        <w:rPr>
          <w:rFonts w:ascii="Arial" w:hAnsi="Arial" w:cs="Arial"/>
          <w:sz w:val="22"/>
          <w:szCs w:val="22"/>
        </w:rPr>
        <w:t>nt System (FBMS) functionality.</w:t>
      </w:r>
      <w:r w:rsidR="005679CA" w:rsidRPr="00AB59ED">
        <w:rPr>
          <w:rFonts w:ascii="Arial" w:hAnsi="Arial" w:cs="Arial"/>
          <w:b/>
          <w:sz w:val="22"/>
          <w:szCs w:val="22"/>
        </w:rPr>
        <w:t xml:space="preserve">  </w:t>
      </w:r>
      <w:r w:rsidR="00EF4992" w:rsidRPr="00AB59ED">
        <w:rPr>
          <w:rFonts w:ascii="Arial" w:hAnsi="Arial" w:cs="Arial"/>
          <w:sz w:val="22"/>
          <w:szCs w:val="22"/>
        </w:rPr>
        <w:t xml:space="preserve">We will post revised versions of this document on the Intranet at </w:t>
      </w:r>
      <w:hyperlink r:id="rId10" w:history="1">
        <w:r w:rsidR="003B68C3" w:rsidRPr="00E83F64">
          <w:rPr>
            <w:rStyle w:val="Hyperlink"/>
            <w:rFonts w:ascii="Arial" w:hAnsi="Arial" w:cs="Arial"/>
            <w:sz w:val="22"/>
            <w:szCs w:val="22"/>
          </w:rPr>
          <w:t>https://inside.fws.gov/go/post/FASOPOL-NewAwards</w:t>
        </w:r>
      </w:hyperlink>
      <w:r w:rsidR="003B68C3">
        <w:rPr>
          <w:rFonts w:ascii="Arial" w:hAnsi="Arial" w:cs="Arial"/>
          <w:sz w:val="22"/>
          <w:szCs w:val="22"/>
        </w:rPr>
        <w:t xml:space="preserve"> </w:t>
      </w:r>
      <w:r w:rsidR="00EF4992" w:rsidRPr="00AB59ED">
        <w:rPr>
          <w:rFonts w:ascii="Arial" w:hAnsi="Arial" w:cs="Arial"/>
          <w:sz w:val="22"/>
          <w:szCs w:val="22"/>
        </w:rPr>
        <w:t xml:space="preserve">and will </w:t>
      </w:r>
      <w:r w:rsidR="00916B0C" w:rsidRPr="00AB59ED">
        <w:rPr>
          <w:rFonts w:ascii="Arial" w:hAnsi="Arial" w:cs="Arial"/>
          <w:sz w:val="22"/>
          <w:szCs w:val="22"/>
        </w:rPr>
        <w:t>log</w:t>
      </w:r>
      <w:r w:rsidR="00EF4992" w:rsidRPr="00AB59ED">
        <w:rPr>
          <w:rFonts w:ascii="Arial" w:hAnsi="Arial" w:cs="Arial"/>
          <w:sz w:val="22"/>
          <w:szCs w:val="22"/>
        </w:rPr>
        <w:t xml:space="preserve"> updates </w:t>
      </w:r>
      <w:r w:rsidR="00916B0C" w:rsidRPr="00AB59ED">
        <w:rPr>
          <w:rFonts w:ascii="Arial" w:hAnsi="Arial" w:cs="Arial"/>
          <w:sz w:val="22"/>
          <w:szCs w:val="22"/>
        </w:rPr>
        <w:t>m</w:t>
      </w:r>
      <w:r w:rsidR="00916B0C">
        <w:rPr>
          <w:rFonts w:ascii="Arial" w:hAnsi="Arial" w:cs="Arial"/>
          <w:sz w:val="22"/>
          <w:szCs w:val="22"/>
        </w:rPr>
        <w:t xml:space="preserve">ade </w:t>
      </w:r>
      <w:r w:rsidR="00EF4992" w:rsidRPr="006D6632">
        <w:rPr>
          <w:rFonts w:ascii="Arial" w:hAnsi="Arial" w:cs="Arial"/>
          <w:sz w:val="22"/>
          <w:szCs w:val="22"/>
        </w:rPr>
        <w:t>to this document in the following table:</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7920"/>
      </w:tblGrid>
      <w:tr w:rsidR="00DF389E" w:rsidRPr="006D6632" w:rsidTr="00861D7E">
        <w:trPr>
          <w:tblHeader/>
        </w:trPr>
        <w:tc>
          <w:tcPr>
            <w:tcW w:w="1350" w:type="dxa"/>
            <w:tcBorders>
              <w:bottom w:val="single" w:sz="4" w:space="0" w:color="auto"/>
            </w:tcBorders>
            <w:shd w:val="clear" w:color="auto" w:fill="1F497D"/>
          </w:tcPr>
          <w:p w:rsidR="00DF389E" w:rsidRPr="006D6632" w:rsidRDefault="00DF389E" w:rsidP="00565802">
            <w:pPr>
              <w:pStyle w:val="NoSpacing"/>
              <w:rPr>
                <w:rFonts w:ascii="Arial" w:hAnsi="Arial" w:cs="Arial"/>
                <w:b/>
                <w:color w:val="FFFFFF"/>
              </w:rPr>
            </w:pPr>
            <w:r w:rsidRPr="006D6632">
              <w:rPr>
                <w:rFonts w:ascii="Arial" w:hAnsi="Arial" w:cs="Arial"/>
                <w:b/>
                <w:color w:val="FFFFFF"/>
              </w:rPr>
              <w:t>Date Changed</w:t>
            </w:r>
          </w:p>
        </w:tc>
        <w:tc>
          <w:tcPr>
            <w:tcW w:w="7920" w:type="dxa"/>
            <w:tcBorders>
              <w:bottom w:val="single" w:sz="4" w:space="0" w:color="auto"/>
            </w:tcBorders>
            <w:shd w:val="clear" w:color="auto" w:fill="1F497D"/>
          </w:tcPr>
          <w:p w:rsidR="00DF389E" w:rsidRPr="006D6632" w:rsidRDefault="00DF389E" w:rsidP="00565802">
            <w:pPr>
              <w:pStyle w:val="NoSpacing"/>
              <w:rPr>
                <w:rFonts w:ascii="Arial" w:hAnsi="Arial" w:cs="Arial"/>
                <w:b/>
                <w:color w:val="FFFFFF"/>
              </w:rPr>
            </w:pPr>
            <w:r w:rsidRPr="006D6632">
              <w:rPr>
                <w:rFonts w:ascii="Arial" w:hAnsi="Arial" w:cs="Arial"/>
                <w:b/>
                <w:color w:val="FFFFFF"/>
              </w:rPr>
              <w:t>Description of Change Made</w:t>
            </w:r>
          </w:p>
        </w:tc>
      </w:tr>
      <w:tr w:rsidR="00043421"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043421" w:rsidRDefault="00F747D6" w:rsidP="00565802">
            <w:pPr>
              <w:pStyle w:val="NoSpacing"/>
              <w:rPr>
                <w:rFonts w:ascii="Arial" w:hAnsi="Arial" w:cs="Arial"/>
                <w:sz w:val="20"/>
                <w:szCs w:val="20"/>
              </w:rPr>
            </w:pPr>
            <w:r>
              <w:rPr>
                <w:rFonts w:ascii="Arial" w:hAnsi="Arial" w:cs="Arial"/>
                <w:sz w:val="20"/>
                <w:szCs w:val="20"/>
              </w:rPr>
              <w:t>01-06-17</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043421" w:rsidRDefault="00D07B8D" w:rsidP="00D07B8D">
            <w:pPr>
              <w:pStyle w:val="NoSpacing"/>
              <w:spacing w:after="60"/>
              <w:rPr>
                <w:rFonts w:ascii="Arial" w:hAnsi="Arial" w:cs="Arial"/>
                <w:sz w:val="20"/>
                <w:szCs w:val="20"/>
              </w:rPr>
            </w:pPr>
            <w:r>
              <w:rPr>
                <w:rFonts w:ascii="Arial" w:hAnsi="Arial" w:cs="Arial"/>
                <w:sz w:val="20"/>
                <w:szCs w:val="20"/>
              </w:rPr>
              <w:t>Updated instructions</w:t>
            </w:r>
            <w:r w:rsidR="0085547B">
              <w:rPr>
                <w:rFonts w:ascii="Arial" w:hAnsi="Arial" w:cs="Arial"/>
                <w:sz w:val="20"/>
                <w:szCs w:val="20"/>
              </w:rPr>
              <w:t>, contact details, and links throughout</w:t>
            </w:r>
            <w:r>
              <w:rPr>
                <w:rFonts w:ascii="Arial" w:hAnsi="Arial" w:cs="Arial"/>
                <w:sz w:val="20"/>
                <w:szCs w:val="20"/>
              </w:rPr>
              <w:t xml:space="preserve">.  </w:t>
            </w:r>
            <w:r w:rsidR="00043421">
              <w:rPr>
                <w:rFonts w:ascii="Arial" w:hAnsi="Arial" w:cs="Arial"/>
                <w:sz w:val="20"/>
                <w:szCs w:val="20"/>
              </w:rPr>
              <w:t>Updated SAM.gov registration</w:t>
            </w:r>
            <w:r w:rsidR="00AB59ED">
              <w:rPr>
                <w:rFonts w:ascii="Arial" w:hAnsi="Arial" w:cs="Arial"/>
                <w:sz w:val="20"/>
                <w:szCs w:val="20"/>
              </w:rPr>
              <w:t xml:space="preserve"> section to provide official website</w:t>
            </w:r>
            <w:r w:rsidR="00043421">
              <w:rPr>
                <w:rFonts w:ascii="Arial" w:hAnsi="Arial" w:cs="Arial"/>
                <w:sz w:val="20"/>
                <w:szCs w:val="20"/>
              </w:rPr>
              <w:t xml:space="preserve"> URL and clearly state that SAM.gov registration is free.</w:t>
            </w:r>
            <w:r w:rsidR="00EA4CAA">
              <w:rPr>
                <w:rFonts w:ascii="Arial" w:hAnsi="Arial" w:cs="Arial"/>
                <w:sz w:val="20"/>
                <w:szCs w:val="20"/>
              </w:rPr>
              <w:t xml:space="preserve"> Clarified IRS 501(c)</w:t>
            </w:r>
            <w:r>
              <w:rPr>
                <w:rFonts w:ascii="Arial" w:hAnsi="Arial" w:cs="Arial"/>
                <w:sz w:val="20"/>
                <w:szCs w:val="20"/>
              </w:rPr>
              <w:t xml:space="preserve">3 requirement. Removed confusing indirect costs language. Refined required indirect cost circumstance statements; added another statement to accommodate applicants with </w:t>
            </w:r>
            <w:r w:rsidRPr="00D07B8D">
              <w:rPr>
                <w:rFonts w:ascii="Arial" w:hAnsi="Arial" w:cs="Arial"/>
                <w:i/>
                <w:sz w:val="20"/>
                <w:szCs w:val="20"/>
              </w:rPr>
              <w:t>de minimis</w:t>
            </w:r>
            <w:r>
              <w:rPr>
                <w:rFonts w:ascii="Arial" w:hAnsi="Arial" w:cs="Arial"/>
                <w:sz w:val="20"/>
                <w:szCs w:val="20"/>
              </w:rPr>
              <w:t xml:space="preserve"> rates lower than 10%. Added clarifications to Assurances section. Added NEW required “Overlap/Duplication of Effort” statement from applicants for discretionary funding. Added additional instructions for programs above “Review and Selection” section and updated language in that section to parallel latest 2 CFR 200, Appendix I text.</w:t>
            </w:r>
            <w:r w:rsidR="00CD154F">
              <w:rPr>
                <w:rFonts w:ascii="Arial" w:hAnsi="Arial" w:cs="Arial"/>
                <w:sz w:val="20"/>
                <w:szCs w:val="20"/>
              </w:rPr>
              <w:t xml:space="preserve">  Updated financial and performance reporting sections to clarify requirements and parallel draft revisions to 516 FW 1 and 2.</w:t>
            </w:r>
          </w:p>
        </w:tc>
      </w:tr>
      <w:tr w:rsidR="00BD3CFF"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BD3CFF" w:rsidRPr="00F41076" w:rsidRDefault="0065438E" w:rsidP="00565802">
            <w:pPr>
              <w:pStyle w:val="NoSpacing"/>
              <w:rPr>
                <w:rFonts w:ascii="Arial" w:hAnsi="Arial" w:cs="Arial"/>
                <w:sz w:val="20"/>
                <w:szCs w:val="20"/>
              </w:rPr>
            </w:pPr>
            <w:r>
              <w:rPr>
                <w:rFonts w:ascii="Arial" w:hAnsi="Arial" w:cs="Arial"/>
                <w:sz w:val="20"/>
                <w:szCs w:val="20"/>
              </w:rPr>
              <w:t>2-1</w:t>
            </w:r>
            <w:r w:rsidR="00966B56">
              <w:rPr>
                <w:rFonts w:ascii="Arial" w:hAnsi="Arial" w:cs="Arial"/>
                <w:sz w:val="20"/>
                <w:szCs w:val="20"/>
              </w:rPr>
              <w:t>-2016</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BD3CFF" w:rsidRPr="00F41076" w:rsidRDefault="004B0219" w:rsidP="00502D8D">
            <w:pPr>
              <w:pStyle w:val="NoSpacing"/>
              <w:spacing w:after="60"/>
              <w:rPr>
                <w:rFonts w:ascii="Arial" w:hAnsi="Arial" w:cs="Arial"/>
                <w:sz w:val="20"/>
                <w:szCs w:val="20"/>
              </w:rPr>
            </w:pPr>
            <w:r>
              <w:rPr>
                <w:rFonts w:ascii="Arial" w:hAnsi="Arial" w:cs="Arial"/>
                <w:sz w:val="20"/>
                <w:szCs w:val="20"/>
              </w:rPr>
              <w:t>Changed location of Paperwork Reduction Act statement and inserted OMB clearance number and expiration date into header.  Updated section VI. Application Review to incorporate new pre-award F</w:t>
            </w:r>
            <w:r w:rsidR="00502D8D">
              <w:rPr>
                <w:rFonts w:ascii="Arial" w:hAnsi="Arial" w:cs="Arial"/>
                <w:sz w:val="20"/>
                <w:szCs w:val="20"/>
              </w:rPr>
              <w:t>ederal Award Recipient Performance and Integrity Information System (FAPIIS) requirements</w:t>
            </w:r>
            <w:r>
              <w:rPr>
                <w:rFonts w:ascii="Arial" w:hAnsi="Arial" w:cs="Arial"/>
                <w:sz w:val="20"/>
                <w:szCs w:val="20"/>
              </w:rPr>
              <w:t>.</w:t>
            </w:r>
            <w:r w:rsidR="00645E84">
              <w:rPr>
                <w:rFonts w:ascii="Arial" w:hAnsi="Arial" w:cs="Arial"/>
                <w:sz w:val="20"/>
                <w:szCs w:val="20"/>
              </w:rPr>
              <w:t xml:space="preserve"> Made other minor editorial corrections.</w:t>
            </w:r>
          </w:p>
        </w:tc>
      </w:tr>
      <w:tr w:rsidR="00C54820"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C54820" w:rsidRPr="00F41076" w:rsidRDefault="00C54820" w:rsidP="00565802">
            <w:pPr>
              <w:pStyle w:val="NoSpacing"/>
              <w:rPr>
                <w:rFonts w:ascii="Arial" w:hAnsi="Arial" w:cs="Arial"/>
                <w:sz w:val="20"/>
                <w:szCs w:val="20"/>
              </w:rPr>
            </w:pPr>
            <w:r w:rsidRPr="00F41076">
              <w:rPr>
                <w:rFonts w:ascii="Arial" w:hAnsi="Arial" w:cs="Arial"/>
                <w:sz w:val="20"/>
                <w:szCs w:val="20"/>
              </w:rPr>
              <w:t>9-30-2015</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C54820" w:rsidRPr="00F41076" w:rsidRDefault="00C54820" w:rsidP="00506B72">
            <w:pPr>
              <w:pStyle w:val="NoSpacing"/>
              <w:spacing w:after="60"/>
              <w:rPr>
                <w:rFonts w:ascii="Arial" w:hAnsi="Arial" w:cs="Arial"/>
                <w:sz w:val="20"/>
                <w:szCs w:val="20"/>
              </w:rPr>
            </w:pPr>
            <w:r w:rsidRPr="00F41076">
              <w:rPr>
                <w:rFonts w:ascii="Arial" w:hAnsi="Arial" w:cs="Arial"/>
                <w:sz w:val="20"/>
                <w:szCs w:val="20"/>
              </w:rPr>
              <w:t xml:space="preserve">Updated requirements related to non-profit certifications </w:t>
            </w:r>
            <w:r w:rsidR="00212FE7" w:rsidRPr="00F41076">
              <w:rPr>
                <w:rFonts w:ascii="Arial" w:hAnsi="Arial" w:cs="Arial"/>
                <w:sz w:val="20"/>
                <w:szCs w:val="20"/>
              </w:rPr>
              <w:t xml:space="preserve"> </w:t>
            </w:r>
            <w:r w:rsidR="007A5245">
              <w:rPr>
                <w:rFonts w:ascii="Arial" w:hAnsi="Arial" w:cs="Arial"/>
                <w:sz w:val="20"/>
                <w:szCs w:val="20"/>
              </w:rPr>
              <w:t>(Section III)</w:t>
            </w:r>
            <w:r w:rsidRPr="00F41076">
              <w:rPr>
                <w:rFonts w:ascii="Arial" w:hAnsi="Arial" w:cs="Arial"/>
                <w:sz w:val="20"/>
                <w:szCs w:val="20"/>
              </w:rPr>
              <w:t xml:space="preserve">; </w:t>
            </w:r>
            <w:r w:rsidR="00212FE7" w:rsidRPr="00F41076">
              <w:rPr>
                <w:rFonts w:ascii="Arial" w:hAnsi="Arial" w:cs="Arial"/>
                <w:sz w:val="20"/>
                <w:szCs w:val="20"/>
              </w:rPr>
              <w:t>A</w:t>
            </w:r>
            <w:r w:rsidR="00B407D0" w:rsidRPr="00F41076">
              <w:rPr>
                <w:rFonts w:ascii="Arial" w:hAnsi="Arial" w:cs="Arial"/>
                <w:sz w:val="20"/>
                <w:szCs w:val="20"/>
              </w:rPr>
              <w:t xml:space="preserve">dded clarification to </w:t>
            </w:r>
            <w:r w:rsidR="007A5245">
              <w:rPr>
                <w:rFonts w:ascii="Arial" w:hAnsi="Arial" w:cs="Arial"/>
                <w:sz w:val="20"/>
                <w:szCs w:val="20"/>
              </w:rPr>
              <w:t>cost-share/matching details (</w:t>
            </w:r>
            <w:r w:rsidR="00212FE7" w:rsidRPr="00F41076">
              <w:rPr>
                <w:rFonts w:ascii="Arial" w:hAnsi="Arial" w:cs="Arial"/>
                <w:sz w:val="20"/>
                <w:szCs w:val="20"/>
              </w:rPr>
              <w:t>Section III D</w:t>
            </w:r>
            <w:r w:rsidR="007A5245">
              <w:rPr>
                <w:rFonts w:ascii="Arial" w:hAnsi="Arial" w:cs="Arial"/>
                <w:sz w:val="20"/>
                <w:szCs w:val="20"/>
              </w:rPr>
              <w:t>)</w:t>
            </w:r>
            <w:r w:rsidR="00212FE7" w:rsidRPr="00F41076">
              <w:rPr>
                <w:rFonts w:ascii="Arial" w:hAnsi="Arial" w:cs="Arial"/>
                <w:sz w:val="20"/>
                <w:szCs w:val="20"/>
              </w:rPr>
              <w:t xml:space="preserve">; </w:t>
            </w:r>
            <w:r w:rsidR="00601919">
              <w:rPr>
                <w:rFonts w:ascii="Arial" w:hAnsi="Arial" w:cs="Arial"/>
                <w:sz w:val="20"/>
                <w:szCs w:val="20"/>
              </w:rPr>
              <w:t>Inserted additional text to in</w:t>
            </w:r>
            <w:r w:rsidR="007A5245">
              <w:rPr>
                <w:rFonts w:ascii="Arial" w:hAnsi="Arial" w:cs="Arial"/>
                <w:sz w:val="20"/>
                <w:szCs w:val="20"/>
              </w:rPr>
              <w:t>direct cost rate statement #6 (</w:t>
            </w:r>
            <w:r w:rsidR="00601919">
              <w:rPr>
                <w:rFonts w:ascii="Arial" w:hAnsi="Arial" w:cs="Arial"/>
                <w:sz w:val="20"/>
                <w:szCs w:val="20"/>
              </w:rPr>
              <w:t>Section IV E</w:t>
            </w:r>
            <w:r w:rsidR="007A5245">
              <w:rPr>
                <w:rFonts w:ascii="Arial" w:hAnsi="Arial" w:cs="Arial"/>
                <w:sz w:val="20"/>
                <w:szCs w:val="20"/>
              </w:rPr>
              <w:t>)</w:t>
            </w:r>
            <w:r w:rsidR="00601919">
              <w:rPr>
                <w:rFonts w:ascii="Arial" w:hAnsi="Arial" w:cs="Arial"/>
                <w:sz w:val="20"/>
                <w:szCs w:val="20"/>
              </w:rPr>
              <w:t xml:space="preserve">; </w:t>
            </w:r>
            <w:r w:rsidR="00506B72">
              <w:rPr>
                <w:rFonts w:ascii="Arial" w:hAnsi="Arial" w:cs="Arial"/>
                <w:sz w:val="20"/>
                <w:szCs w:val="20"/>
              </w:rPr>
              <w:t>Clarified lobbying certification requirements and r</w:t>
            </w:r>
            <w:r w:rsidR="00601919" w:rsidRPr="00F41076">
              <w:rPr>
                <w:rFonts w:ascii="Arial" w:hAnsi="Arial" w:cs="Arial"/>
                <w:sz w:val="20"/>
                <w:szCs w:val="20"/>
              </w:rPr>
              <w:t xml:space="preserve">emoved repeated statement in Section IV H; </w:t>
            </w:r>
            <w:r w:rsidR="00212FE7" w:rsidRPr="00F41076">
              <w:rPr>
                <w:rFonts w:ascii="Arial" w:hAnsi="Arial" w:cs="Arial"/>
                <w:sz w:val="20"/>
                <w:szCs w:val="20"/>
              </w:rPr>
              <w:t>Inserted new “Special Award Terms and Conditions text insertion placeholder on page 16</w:t>
            </w:r>
            <w:r w:rsidR="007A5245">
              <w:rPr>
                <w:rFonts w:ascii="Arial" w:hAnsi="Arial" w:cs="Arial"/>
                <w:sz w:val="20"/>
                <w:szCs w:val="20"/>
              </w:rPr>
              <w:t>.</w:t>
            </w:r>
          </w:p>
        </w:tc>
      </w:tr>
      <w:tr w:rsidR="0058757A"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802965" w:rsidP="00565802">
            <w:pPr>
              <w:pStyle w:val="NoSpacing"/>
              <w:rPr>
                <w:rFonts w:ascii="Arial" w:hAnsi="Arial" w:cs="Arial"/>
                <w:sz w:val="20"/>
                <w:szCs w:val="20"/>
              </w:rPr>
            </w:pPr>
            <w:r w:rsidRPr="00F41076">
              <w:rPr>
                <w:rFonts w:ascii="Arial" w:hAnsi="Arial" w:cs="Arial"/>
                <w:sz w:val="20"/>
                <w:szCs w:val="20"/>
              </w:rPr>
              <w:t>2-20</w:t>
            </w:r>
            <w:r w:rsidR="00D43CA7" w:rsidRPr="00F41076">
              <w:rPr>
                <w:rFonts w:ascii="Arial" w:hAnsi="Arial" w:cs="Arial"/>
                <w:sz w:val="20"/>
                <w:szCs w:val="20"/>
              </w:rPr>
              <w:t>-2015</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58757A" w:rsidP="003D522B">
            <w:pPr>
              <w:pStyle w:val="NoSpacing"/>
              <w:spacing w:after="60"/>
              <w:rPr>
                <w:rFonts w:ascii="Arial" w:hAnsi="Arial" w:cs="Arial"/>
                <w:sz w:val="20"/>
                <w:szCs w:val="20"/>
              </w:rPr>
            </w:pPr>
            <w:r w:rsidRPr="00F41076">
              <w:rPr>
                <w:rFonts w:ascii="Arial" w:hAnsi="Arial" w:cs="Arial"/>
                <w:sz w:val="20"/>
                <w:szCs w:val="20"/>
              </w:rPr>
              <w:t>Incorporated requirements under new 2 CFR 200, including:</w:t>
            </w:r>
          </w:p>
          <w:p w:rsidR="0058757A" w:rsidRPr="00F41076" w:rsidRDefault="0058757A" w:rsidP="003D522B">
            <w:pPr>
              <w:pStyle w:val="NoSpacing"/>
              <w:numPr>
                <w:ilvl w:val="0"/>
                <w:numId w:val="11"/>
              </w:numPr>
              <w:spacing w:after="60"/>
              <w:rPr>
                <w:rFonts w:ascii="Arial" w:hAnsi="Arial" w:cs="Arial"/>
                <w:sz w:val="20"/>
                <w:szCs w:val="20"/>
              </w:rPr>
            </w:pPr>
            <w:r w:rsidRPr="00F41076">
              <w:rPr>
                <w:rFonts w:ascii="Arial" w:hAnsi="Arial" w:cs="Arial"/>
                <w:sz w:val="20"/>
                <w:szCs w:val="20"/>
              </w:rPr>
              <w:t>Changed Notice of Funding Availability to Notice of Funding Opportunity (see 200.203);</w:t>
            </w:r>
          </w:p>
          <w:p w:rsidR="0058757A" w:rsidRPr="00F41076" w:rsidRDefault="0058757A" w:rsidP="003D522B">
            <w:pPr>
              <w:pStyle w:val="NoSpacing"/>
              <w:numPr>
                <w:ilvl w:val="0"/>
                <w:numId w:val="11"/>
              </w:numPr>
              <w:spacing w:after="60"/>
              <w:rPr>
                <w:rFonts w:ascii="Arial" w:hAnsi="Arial" w:cs="Arial"/>
                <w:sz w:val="20"/>
                <w:szCs w:val="20"/>
              </w:rPr>
            </w:pPr>
            <w:r w:rsidRPr="00F41076">
              <w:rPr>
                <w:rFonts w:ascii="Arial" w:hAnsi="Arial" w:cs="Arial"/>
                <w:sz w:val="20"/>
                <w:szCs w:val="20"/>
              </w:rPr>
              <w:t>Updated reference to applicable Federal cost principles;</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Removed references to A-133 and replaced with 2 CFR 200-Subpart F.  Changed single audit threshold from $500K to $750K (see 200.501); and</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Inserted mandatory disclosure requirements as a new reporting requirement (see 200.113).</w:t>
            </w:r>
          </w:p>
        </w:tc>
      </w:tr>
      <w:tr w:rsidR="0058757A"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802965" w:rsidP="00565802">
            <w:pPr>
              <w:pStyle w:val="NoSpacing"/>
              <w:rPr>
                <w:rFonts w:ascii="Arial" w:hAnsi="Arial" w:cs="Arial"/>
                <w:b/>
                <w:sz w:val="20"/>
                <w:szCs w:val="20"/>
              </w:rPr>
            </w:pPr>
            <w:r w:rsidRPr="00F41076">
              <w:rPr>
                <w:rFonts w:ascii="Arial" w:hAnsi="Arial" w:cs="Arial"/>
                <w:sz w:val="20"/>
                <w:szCs w:val="20"/>
              </w:rPr>
              <w:t>2-20</w:t>
            </w:r>
            <w:r w:rsidR="00D43CA7" w:rsidRPr="00F41076">
              <w:rPr>
                <w:rFonts w:ascii="Arial" w:hAnsi="Arial" w:cs="Arial"/>
                <w:sz w:val="20"/>
                <w:szCs w:val="20"/>
              </w:rPr>
              <w:t>-2015</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58757A" w:rsidP="003D522B">
            <w:pPr>
              <w:pStyle w:val="NoSpacing"/>
              <w:spacing w:after="60"/>
              <w:rPr>
                <w:rFonts w:ascii="Arial" w:hAnsi="Arial" w:cs="Arial"/>
                <w:sz w:val="20"/>
                <w:szCs w:val="20"/>
              </w:rPr>
            </w:pPr>
            <w:r w:rsidRPr="00F41076">
              <w:rPr>
                <w:rFonts w:ascii="Arial" w:hAnsi="Arial" w:cs="Arial"/>
                <w:sz w:val="20"/>
                <w:szCs w:val="20"/>
              </w:rPr>
              <w:t>Incorporated requirements under recently issued Department policies, including:</w:t>
            </w:r>
          </w:p>
          <w:p w:rsidR="0058757A" w:rsidRPr="00F41076" w:rsidRDefault="0058757A" w:rsidP="003D522B">
            <w:pPr>
              <w:pStyle w:val="NoSpacing"/>
              <w:numPr>
                <w:ilvl w:val="0"/>
                <w:numId w:val="11"/>
              </w:numPr>
              <w:spacing w:after="60"/>
              <w:rPr>
                <w:rFonts w:ascii="Arial" w:hAnsi="Arial" w:cs="Arial"/>
                <w:sz w:val="20"/>
                <w:szCs w:val="20"/>
              </w:rPr>
            </w:pPr>
            <w:r w:rsidRPr="00F41076">
              <w:rPr>
                <w:rFonts w:ascii="Arial" w:hAnsi="Arial" w:cs="Arial"/>
                <w:sz w:val="20"/>
                <w:szCs w:val="20"/>
              </w:rPr>
              <w:t>DIG 2011-03, Amendment 1,  “Financial Assistance Monitoring Protocol” (see also “Service Recipient Risk Assessment Guidance”);</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 xml:space="preserve">DOI-AAAP-0008, “Conflict of Interest and Mandatory Disclosures for Financial </w:t>
            </w:r>
            <w:r w:rsidRPr="00F41076">
              <w:rPr>
                <w:rFonts w:ascii="Arial" w:hAnsi="Arial" w:cs="Arial"/>
                <w:sz w:val="20"/>
                <w:szCs w:val="20"/>
              </w:rPr>
              <w:lastRenderedPageBreak/>
              <w:t>Assistance”; and</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DOI-AAAP-0009, “Financial Assistance Application and Merit Review Process”.</w:t>
            </w:r>
          </w:p>
        </w:tc>
      </w:tr>
      <w:tr w:rsidR="0058757A"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802965" w:rsidP="00565802">
            <w:pPr>
              <w:pStyle w:val="NoSpacing"/>
              <w:rPr>
                <w:rFonts w:ascii="Arial" w:hAnsi="Arial" w:cs="Arial"/>
                <w:b/>
                <w:sz w:val="20"/>
                <w:szCs w:val="20"/>
              </w:rPr>
            </w:pPr>
            <w:r w:rsidRPr="00F41076">
              <w:rPr>
                <w:rFonts w:ascii="Arial" w:hAnsi="Arial" w:cs="Arial"/>
                <w:sz w:val="20"/>
                <w:szCs w:val="20"/>
              </w:rPr>
              <w:lastRenderedPageBreak/>
              <w:t>2-20</w:t>
            </w:r>
            <w:r w:rsidR="00D43CA7" w:rsidRPr="00F41076">
              <w:rPr>
                <w:rFonts w:ascii="Arial" w:hAnsi="Arial" w:cs="Arial"/>
                <w:sz w:val="20"/>
                <w:szCs w:val="20"/>
              </w:rPr>
              <w:t>-2015</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58757A" w:rsidP="003D522B">
            <w:pPr>
              <w:pStyle w:val="NoSpacing"/>
              <w:rPr>
                <w:rFonts w:ascii="Arial" w:hAnsi="Arial" w:cs="Arial"/>
                <w:sz w:val="20"/>
                <w:szCs w:val="20"/>
              </w:rPr>
            </w:pPr>
            <w:r w:rsidRPr="00F41076">
              <w:rPr>
                <w:rFonts w:ascii="Arial" w:hAnsi="Arial" w:cs="Arial"/>
                <w:sz w:val="20"/>
                <w:szCs w:val="20"/>
              </w:rPr>
              <w:t>Other revisions made:</w:t>
            </w:r>
          </w:p>
          <w:p w:rsidR="0058757A" w:rsidRPr="00F41076" w:rsidRDefault="0058757A" w:rsidP="003D522B">
            <w:pPr>
              <w:pStyle w:val="NoSpacing"/>
              <w:numPr>
                <w:ilvl w:val="0"/>
                <w:numId w:val="12"/>
              </w:numPr>
              <w:rPr>
                <w:rFonts w:ascii="Arial" w:hAnsi="Arial" w:cs="Arial"/>
                <w:sz w:val="20"/>
                <w:szCs w:val="20"/>
              </w:rPr>
            </w:pPr>
            <w:r w:rsidRPr="00F41076">
              <w:rPr>
                <w:rFonts w:ascii="Arial" w:hAnsi="Arial" w:cs="Arial"/>
                <w:sz w:val="20"/>
                <w:szCs w:val="20"/>
              </w:rPr>
              <w:t>Section III, inserted new template text related to projects conducted outside the U.S.;</w:t>
            </w:r>
          </w:p>
          <w:p w:rsidR="0058757A" w:rsidRPr="00F41076" w:rsidRDefault="0058757A" w:rsidP="003D522B">
            <w:pPr>
              <w:pStyle w:val="NoSpacing"/>
              <w:numPr>
                <w:ilvl w:val="0"/>
                <w:numId w:val="11"/>
              </w:numPr>
              <w:spacing w:after="60"/>
              <w:rPr>
                <w:rFonts w:ascii="Arial" w:hAnsi="Arial" w:cs="Arial"/>
                <w:sz w:val="20"/>
                <w:szCs w:val="20"/>
              </w:rPr>
            </w:pPr>
            <w:r w:rsidRPr="00F41076">
              <w:rPr>
                <w:rFonts w:ascii="Arial" w:hAnsi="Arial" w:cs="Arial"/>
                <w:sz w:val="20"/>
                <w:szCs w:val="20"/>
              </w:rPr>
              <w:t>Section III.C., incorporated new requirement to extend active SAM Exclusions search to key project person(s);</w:t>
            </w:r>
          </w:p>
          <w:p w:rsidR="0058757A" w:rsidRPr="00F41076" w:rsidRDefault="0058757A" w:rsidP="003D522B">
            <w:pPr>
              <w:pStyle w:val="NoSpacing"/>
              <w:numPr>
                <w:ilvl w:val="0"/>
                <w:numId w:val="11"/>
              </w:numPr>
              <w:spacing w:after="60"/>
              <w:rPr>
                <w:rFonts w:ascii="Arial" w:hAnsi="Arial" w:cs="Arial"/>
                <w:sz w:val="20"/>
                <w:szCs w:val="20"/>
              </w:rPr>
            </w:pPr>
            <w:r w:rsidRPr="00F41076">
              <w:rPr>
                <w:rFonts w:ascii="Arial" w:hAnsi="Arial" w:cs="Arial"/>
                <w:sz w:val="20"/>
                <w:szCs w:val="20"/>
              </w:rPr>
              <w:t>Section III.D., inserted clarifying text related to applicant/recipient use of indirect cost as cost-share/matching;</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 xml:space="preserve">Section IV.C., yellow highlighted items 4 and 5; </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Section IV.E., inserted previously omitted text requiring a Federally-funded equipment list and replaced previous indirect cost rate statements table with simplified</w:t>
            </w:r>
            <w:r w:rsidRPr="00F41076">
              <w:rPr>
                <w:rFonts w:ascii="Arial" w:eastAsia="Times New Roman" w:hAnsi="Arial" w:cs="Arial"/>
                <w:sz w:val="20"/>
                <w:szCs w:val="20"/>
              </w:rPr>
              <w:t xml:space="preserve"> statements to be submitted by applicants; and </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Added note above Section IX to instruct programs to remove the section for single source awards.</w:t>
            </w:r>
          </w:p>
        </w:tc>
      </w:tr>
    </w:tbl>
    <w:p w:rsidR="00EF4992" w:rsidRPr="006D6632" w:rsidRDefault="00EF4992" w:rsidP="00503F11">
      <w:pPr>
        <w:pStyle w:val="Heading1"/>
        <w:jc w:val="left"/>
        <w:rPr>
          <w:rFonts w:ascii="Arial" w:hAnsi="Arial" w:cs="Arial"/>
          <w:sz w:val="22"/>
          <w:szCs w:val="22"/>
        </w:rPr>
      </w:pPr>
    </w:p>
    <w:p w:rsidR="00EF4992" w:rsidRPr="006D6632" w:rsidRDefault="00EF4992" w:rsidP="006D6632">
      <w:pPr>
        <w:pStyle w:val="Title"/>
        <w:jc w:val="left"/>
        <w:rPr>
          <w:rFonts w:ascii="Arial" w:hAnsi="Arial" w:cs="Arial"/>
          <w:color w:val="1F497D"/>
        </w:rPr>
      </w:pPr>
      <w:r w:rsidRPr="006D6632">
        <w:rPr>
          <w:rFonts w:ascii="Arial" w:hAnsi="Arial" w:cs="Arial"/>
          <w:color w:val="1F497D"/>
        </w:rPr>
        <w:t>Instructions</w:t>
      </w:r>
    </w:p>
    <w:p w:rsidR="00B1375A" w:rsidRPr="006D6632" w:rsidRDefault="00503F11" w:rsidP="00503F11">
      <w:pPr>
        <w:pStyle w:val="Title"/>
        <w:jc w:val="left"/>
        <w:rPr>
          <w:rFonts w:ascii="Arial" w:hAnsi="Arial" w:cs="Arial"/>
          <w:b w:val="0"/>
          <w:sz w:val="22"/>
          <w:szCs w:val="22"/>
        </w:rPr>
      </w:pPr>
      <w:r w:rsidRPr="006D6632">
        <w:rPr>
          <w:rFonts w:ascii="Arial" w:hAnsi="Arial" w:cs="Arial"/>
          <w:b w:val="0"/>
          <w:sz w:val="22"/>
          <w:szCs w:val="22"/>
        </w:rPr>
        <w:t xml:space="preserve">Use </w:t>
      </w:r>
      <w:r w:rsidR="00587B45" w:rsidRPr="006D6632">
        <w:rPr>
          <w:rFonts w:ascii="Arial" w:hAnsi="Arial" w:cs="Arial"/>
          <w:b w:val="0"/>
          <w:sz w:val="22"/>
          <w:szCs w:val="22"/>
        </w:rPr>
        <w:t xml:space="preserve">the Notice of Funding </w:t>
      </w:r>
      <w:r w:rsidR="009055F1">
        <w:rPr>
          <w:rFonts w:ascii="Arial" w:hAnsi="Arial" w:cs="Arial"/>
          <w:b w:val="0"/>
          <w:sz w:val="22"/>
          <w:szCs w:val="22"/>
        </w:rPr>
        <w:t>Opportunity</w:t>
      </w:r>
      <w:r w:rsidR="009055F1" w:rsidRPr="006D6632">
        <w:rPr>
          <w:rFonts w:ascii="Arial" w:hAnsi="Arial" w:cs="Arial"/>
          <w:b w:val="0"/>
          <w:sz w:val="22"/>
          <w:szCs w:val="22"/>
        </w:rPr>
        <w:t xml:space="preserve"> </w:t>
      </w:r>
      <w:r w:rsidR="00587B45" w:rsidRPr="006D6632">
        <w:rPr>
          <w:rFonts w:ascii="Arial" w:hAnsi="Arial" w:cs="Arial"/>
          <w:b w:val="0"/>
          <w:sz w:val="22"/>
          <w:szCs w:val="22"/>
        </w:rPr>
        <w:t>T</w:t>
      </w:r>
      <w:r w:rsidRPr="006D6632">
        <w:rPr>
          <w:rFonts w:ascii="Arial" w:hAnsi="Arial" w:cs="Arial"/>
          <w:b w:val="0"/>
          <w:sz w:val="22"/>
          <w:szCs w:val="22"/>
        </w:rPr>
        <w:t xml:space="preserve">emplate as a starting point for developing </w:t>
      </w:r>
      <w:r w:rsidR="009055F1">
        <w:rPr>
          <w:rFonts w:ascii="Arial" w:hAnsi="Arial" w:cs="Arial"/>
          <w:b w:val="0"/>
          <w:sz w:val="22"/>
          <w:szCs w:val="22"/>
        </w:rPr>
        <w:t xml:space="preserve">the full text of </w:t>
      </w:r>
      <w:r w:rsidRPr="006D6632">
        <w:rPr>
          <w:rFonts w:ascii="Arial" w:hAnsi="Arial" w:cs="Arial"/>
          <w:b w:val="0"/>
          <w:sz w:val="22"/>
          <w:szCs w:val="22"/>
        </w:rPr>
        <w:t xml:space="preserve">a program- or award-specific Notice of Funding </w:t>
      </w:r>
      <w:r w:rsidR="009055F1">
        <w:rPr>
          <w:rFonts w:ascii="Arial" w:hAnsi="Arial" w:cs="Arial"/>
          <w:b w:val="0"/>
          <w:sz w:val="22"/>
          <w:szCs w:val="22"/>
        </w:rPr>
        <w:t>Opportunity (NOFO</w:t>
      </w:r>
      <w:r w:rsidRPr="006D6632">
        <w:rPr>
          <w:rFonts w:ascii="Arial" w:hAnsi="Arial" w:cs="Arial"/>
          <w:b w:val="0"/>
          <w:sz w:val="22"/>
          <w:szCs w:val="22"/>
        </w:rPr>
        <w:t xml:space="preserve">).  Programs that already have a </w:t>
      </w:r>
      <w:r w:rsidR="009055F1" w:rsidRPr="006D6632">
        <w:rPr>
          <w:rFonts w:ascii="Arial" w:hAnsi="Arial" w:cs="Arial"/>
          <w:b w:val="0"/>
          <w:sz w:val="22"/>
          <w:szCs w:val="22"/>
        </w:rPr>
        <w:t>NOF</w:t>
      </w:r>
      <w:r w:rsidR="009055F1">
        <w:rPr>
          <w:rFonts w:ascii="Arial" w:hAnsi="Arial" w:cs="Arial"/>
          <w:b w:val="0"/>
          <w:sz w:val="22"/>
          <w:szCs w:val="22"/>
        </w:rPr>
        <w:t>O</w:t>
      </w:r>
      <w:r w:rsidR="009055F1" w:rsidRPr="006D6632">
        <w:rPr>
          <w:rFonts w:ascii="Arial" w:hAnsi="Arial" w:cs="Arial"/>
          <w:b w:val="0"/>
          <w:sz w:val="22"/>
          <w:szCs w:val="22"/>
        </w:rPr>
        <w:t xml:space="preserve"> </w:t>
      </w:r>
      <w:r w:rsidRPr="006D6632">
        <w:rPr>
          <w:rFonts w:ascii="Arial" w:hAnsi="Arial" w:cs="Arial"/>
          <w:b w:val="0"/>
          <w:sz w:val="22"/>
          <w:szCs w:val="22"/>
        </w:rPr>
        <w:t xml:space="preserve">in place must compare that document to this template at least annually to make sure it contains all required elements and content.  For more information, see the </w:t>
      </w:r>
      <w:r w:rsidRPr="001E7C2D">
        <w:rPr>
          <w:rFonts w:ascii="Arial" w:hAnsi="Arial" w:cs="Arial"/>
          <w:color w:val="4F81BD"/>
          <w:sz w:val="22"/>
          <w:szCs w:val="22"/>
        </w:rPr>
        <w:t>Issuing a New Financial Assistance Award Guidance</w:t>
      </w:r>
      <w:r w:rsidRPr="006D6632">
        <w:rPr>
          <w:rFonts w:ascii="Arial" w:hAnsi="Arial" w:cs="Arial"/>
          <w:b w:val="0"/>
          <w:sz w:val="22"/>
          <w:szCs w:val="22"/>
        </w:rPr>
        <w:t xml:space="preserve"> document posted on the Intranet at </w:t>
      </w:r>
      <w:hyperlink r:id="rId11" w:history="1">
        <w:r w:rsidR="003B68C3" w:rsidRPr="0085547B">
          <w:rPr>
            <w:rStyle w:val="Hyperlink"/>
            <w:rFonts w:ascii="Arial" w:hAnsi="Arial" w:cs="Arial"/>
            <w:b w:val="0"/>
            <w:sz w:val="22"/>
            <w:szCs w:val="22"/>
          </w:rPr>
          <w:t>https://inside.fws.gov/go/post/FASOPOL-NewAwards</w:t>
        </w:r>
      </w:hyperlink>
      <w:r w:rsidRPr="006D6632">
        <w:rPr>
          <w:rFonts w:ascii="Arial" w:hAnsi="Arial" w:cs="Arial"/>
          <w:b w:val="0"/>
          <w:sz w:val="22"/>
          <w:szCs w:val="22"/>
        </w:rPr>
        <w:t>.</w:t>
      </w:r>
      <w:r w:rsidR="00E5507C">
        <w:rPr>
          <w:rFonts w:ascii="Arial" w:hAnsi="Arial" w:cs="Arial"/>
          <w:b w:val="0"/>
          <w:sz w:val="22"/>
          <w:szCs w:val="22"/>
        </w:rPr>
        <w:t xml:space="preserve">  It is strongly recommended that you also review the full text of </w:t>
      </w:r>
      <w:hyperlink r:id="rId12" w:anchor="ap2.1.200_1521.i" w:history="1">
        <w:r w:rsidR="00E5507C" w:rsidRPr="00E5507C">
          <w:rPr>
            <w:rStyle w:val="Hyperlink"/>
            <w:rFonts w:ascii="Arial" w:hAnsi="Arial" w:cs="Arial"/>
            <w:b w:val="0"/>
            <w:sz w:val="22"/>
            <w:szCs w:val="22"/>
          </w:rPr>
          <w:t>2 CFR 200, Appendix I—Full Text of Notice of Funding Opportunity</w:t>
        </w:r>
      </w:hyperlink>
      <w:r w:rsidR="00E5507C">
        <w:rPr>
          <w:rFonts w:ascii="Arial" w:hAnsi="Arial" w:cs="Arial"/>
          <w:b w:val="0"/>
          <w:sz w:val="22"/>
          <w:szCs w:val="22"/>
        </w:rPr>
        <w:t xml:space="preserve"> before completing the NOFO Template.</w:t>
      </w:r>
    </w:p>
    <w:p w:rsidR="00B1375A" w:rsidRPr="006D6632" w:rsidRDefault="00B1375A" w:rsidP="00503F11">
      <w:pPr>
        <w:pStyle w:val="Title"/>
        <w:jc w:val="left"/>
        <w:rPr>
          <w:rFonts w:ascii="Arial" w:hAnsi="Arial" w:cs="Arial"/>
          <w:b w:val="0"/>
          <w:sz w:val="22"/>
          <w:szCs w:val="22"/>
        </w:rPr>
      </w:pPr>
    </w:p>
    <w:p w:rsidR="00174BFD" w:rsidRPr="00174BFD" w:rsidRDefault="00174BFD" w:rsidP="00174BFD">
      <w:pPr>
        <w:pStyle w:val="Title"/>
        <w:spacing w:after="120"/>
        <w:jc w:val="left"/>
        <w:rPr>
          <w:rFonts w:ascii="Arial" w:hAnsi="Arial" w:cs="Arial"/>
          <w:b w:val="0"/>
          <w:sz w:val="22"/>
          <w:szCs w:val="22"/>
        </w:rPr>
      </w:pPr>
      <w:r w:rsidRPr="00174BFD">
        <w:rPr>
          <w:rFonts w:ascii="Arial" w:hAnsi="Arial" w:cs="Arial"/>
          <w:b w:val="0"/>
          <w:sz w:val="22"/>
          <w:szCs w:val="22"/>
        </w:rPr>
        <w:t xml:space="preserve">The </w:t>
      </w:r>
      <w:r w:rsidR="009055F1">
        <w:rPr>
          <w:rFonts w:ascii="Arial" w:hAnsi="Arial" w:cs="Arial"/>
          <w:b w:val="0"/>
          <w:sz w:val="22"/>
          <w:szCs w:val="22"/>
        </w:rPr>
        <w:t xml:space="preserve">NOFO </w:t>
      </w:r>
      <w:r>
        <w:rPr>
          <w:rFonts w:ascii="Arial" w:hAnsi="Arial" w:cs="Arial"/>
          <w:b w:val="0"/>
          <w:sz w:val="22"/>
          <w:szCs w:val="22"/>
        </w:rPr>
        <w:t>Template</w:t>
      </w:r>
      <w:r w:rsidRPr="00174BFD">
        <w:rPr>
          <w:rFonts w:ascii="Arial" w:hAnsi="Arial" w:cs="Arial"/>
          <w:b w:val="0"/>
          <w:sz w:val="22"/>
          <w:szCs w:val="22"/>
        </w:rPr>
        <w:t xml:space="preserve"> begins on page </w:t>
      </w:r>
      <w:r w:rsidR="00F376E7">
        <w:rPr>
          <w:rFonts w:ascii="Arial" w:hAnsi="Arial" w:cs="Arial"/>
          <w:b w:val="0"/>
          <w:sz w:val="22"/>
          <w:szCs w:val="22"/>
        </w:rPr>
        <w:t>3</w:t>
      </w:r>
      <w:r w:rsidRPr="00174BFD">
        <w:rPr>
          <w:rFonts w:ascii="Arial" w:hAnsi="Arial" w:cs="Arial"/>
          <w:b w:val="0"/>
          <w:sz w:val="22"/>
          <w:szCs w:val="22"/>
        </w:rPr>
        <w:t xml:space="preserve"> of this document.  Do not </w:t>
      </w:r>
      <w:r>
        <w:rPr>
          <w:rFonts w:ascii="Arial" w:hAnsi="Arial" w:cs="Arial"/>
          <w:b w:val="0"/>
          <w:sz w:val="22"/>
          <w:szCs w:val="22"/>
        </w:rPr>
        <w:t>include this Instruct</w:t>
      </w:r>
      <w:r w:rsidR="004D5DB5">
        <w:rPr>
          <w:rFonts w:ascii="Arial" w:hAnsi="Arial" w:cs="Arial"/>
          <w:b w:val="0"/>
          <w:sz w:val="22"/>
          <w:szCs w:val="22"/>
        </w:rPr>
        <w:t xml:space="preserve">ions cover </w:t>
      </w:r>
      <w:r>
        <w:rPr>
          <w:rFonts w:ascii="Arial" w:hAnsi="Arial" w:cs="Arial"/>
          <w:b w:val="0"/>
          <w:sz w:val="22"/>
          <w:szCs w:val="22"/>
        </w:rPr>
        <w:t xml:space="preserve">page on your customized </w:t>
      </w:r>
      <w:r w:rsidR="009055F1">
        <w:rPr>
          <w:rFonts w:ascii="Arial" w:hAnsi="Arial" w:cs="Arial"/>
          <w:b w:val="0"/>
          <w:sz w:val="22"/>
          <w:szCs w:val="22"/>
        </w:rPr>
        <w:t>NOFO</w:t>
      </w:r>
      <w:r w:rsidRPr="00174BFD">
        <w:rPr>
          <w:rFonts w:ascii="Arial" w:hAnsi="Arial" w:cs="Arial"/>
          <w:b w:val="0"/>
          <w:sz w:val="22"/>
          <w:szCs w:val="22"/>
        </w:rPr>
        <w:t xml:space="preserve">.  The </w:t>
      </w:r>
      <w:r w:rsidR="00916B0C">
        <w:rPr>
          <w:rFonts w:ascii="Arial" w:hAnsi="Arial" w:cs="Arial"/>
          <w:b w:val="0"/>
          <w:sz w:val="22"/>
          <w:szCs w:val="22"/>
        </w:rPr>
        <w:t xml:space="preserve">table below provides editing instructions for generating </w:t>
      </w:r>
      <w:r w:rsidR="009055F1">
        <w:rPr>
          <w:rFonts w:ascii="Arial" w:hAnsi="Arial" w:cs="Arial"/>
          <w:b w:val="0"/>
          <w:sz w:val="22"/>
          <w:szCs w:val="22"/>
        </w:rPr>
        <w:t xml:space="preserve">the full text of </w:t>
      </w:r>
      <w:r w:rsidR="00916B0C">
        <w:rPr>
          <w:rFonts w:ascii="Arial" w:hAnsi="Arial" w:cs="Arial"/>
          <w:b w:val="0"/>
          <w:sz w:val="22"/>
          <w:szCs w:val="22"/>
        </w:rPr>
        <w:t xml:space="preserve">a </w:t>
      </w:r>
      <w:r w:rsidR="009055F1">
        <w:rPr>
          <w:rFonts w:ascii="Arial" w:hAnsi="Arial" w:cs="Arial"/>
          <w:b w:val="0"/>
          <w:sz w:val="22"/>
          <w:szCs w:val="22"/>
        </w:rPr>
        <w:t>NOFO</w:t>
      </w:r>
      <w:r w:rsidR="00916B0C">
        <w:rPr>
          <w:rFonts w:ascii="Arial" w:hAnsi="Arial" w:cs="Arial"/>
          <w:b w:val="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6948"/>
      </w:tblGrid>
      <w:tr w:rsidR="00174BFD" w:rsidRPr="00174BFD" w:rsidTr="0021277D">
        <w:tc>
          <w:tcPr>
            <w:tcW w:w="2628" w:type="dxa"/>
            <w:shd w:val="clear" w:color="auto" w:fill="1F497D"/>
          </w:tcPr>
          <w:p w:rsidR="00174BFD" w:rsidRPr="00174BFD" w:rsidRDefault="00174BFD" w:rsidP="001E7C2D">
            <w:pPr>
              <w:pStyle w:val="Title"/>
              <w:jc w:val="left"/>
              <w:rPr>
                <w:rFonts w:ascii="Arial" w:hAnsi="Arial" w:cs="Arial"/>
                <w:color w:val="FFFFFF"/>
                <w:sz w:val="22"/>
                <w:szCs w:val="22"/>
              </w:rPr>
            </w:pPr>
            <w:r w:rsidRPr="00174BFD">
              <w:rPr>
                <w:rFonts w:ascii="Arial" w:hAnsi="Arial" w:cs="Arial"/>
                <w:color w:val="FFFFFF"/>
                <w:sz w:val="22"/>
                <w:szCs w:val="22"/>
              </w:rPr>
              <w:t>Text Characteristic</w:t>
            </w:r>
          </w:p>
        </w:tc>
        <w:tc>
          <w:tcPr>
            <w:tcW w:w="6948" w:type="dxa"/>
            <w:shd w:val="clear" w:color="auto" w:fill="1F497D"/>
          </w:tcPr>
          <w:p w:rsidR="00174BFD" w:rsidRPr="00174BFD" w:rsidRDefault="00174BFD" w:rsidP="001E7C2D">
            <w:pPr>
              <w:pStyle w:val="Title"/>
              <w:jc w:val="left"/>
              <w:rPr>
                <w:rFonts w:ascii="Arial" w:hAnsi="Arial" w:cs="Arial"/>
                <w:color w:val="FFFFFF"/>
                <w:sz w:val="22"/>
                <w:szCs w:val="22"/>
              </w:rPr>
            </w:pPr>
            <w:r w:rsidRPr="00174BFD">
              <w:rPr>
                <w:rFonts w:ascii="Arial" w:hAnsi="Arial" w:cs="Arial"/>
                <w:color w:val="FFFFFF"/>
                <w:sz w:val="22"/>
                <w:szCs w:val="22"/>
              </w:rPr>
              <w:t>Represents</w:t>
            </w:r>
          </w:p>
        </w:tc>
      </w:tr>
      <w:tr w:rsidR="00174BFD" w:rsidRPr="00174BFD" w:rsidTr="0021277D">
        <w:tc>
          <w:tcPr>
            <w:tcW w:w="2628" w:type="dxa"/>
            <w:shd w:val="clear" w:color="auto" w:fill="auto"/>
          </w:tcPr>
          <w:p w:rsidR="00174BFD" w:rsidRPr="005C6010" w:rsidRDefault="008D3BEA" w:rsidP="00AD789E">
            <w:pPr>
              <w:pStyle w:val="Title"/>
              <w:jc w:val="left"/>
              <w:rPr>
                <w:rFonts w:ascii="Arial" w:hAnsi="Arial" w:cs="Arial"/>
                <w:b w:val="0"/>
                <w:sz w:val="22"/>
                <w:szCs w:val="22"/>
              </w:rPr>
            </w:pPr>
            <w:r w:rsidRPr="005C6010">
              <w:rPr>
                <w:b w:val="0"/>
                <w:sz w:val="22"/>
                <w:szCs w:val="22"/>
                <w:shd w:val="clear" w:color="auto" w:fill="DDDDDD"/>
              </w:rPr>
              <w:t>Times New Roman text with</w:t>
            </w:r>
            <w:r w:rsidR="00DE4FAB" w:rsidRPr="005C6010">
              <w:rPr>
                <w:b w:val="0"/>
                <w:sz w:val="22"/>
                <w:szCs w:val="22"/>
                <w:shd w:val="clear" w:color="auto" w:fill="DDDDDD"/>
              </w:rPr>
              <w:t xml:space="preserve"> gray</w:t>
            </w:r>
            <w:r w:rsidRPr="005C6010">
              <w:rPr>
                <w:b w:val="0"/>
                <w:sz w:val="22"/>
                <w:szCs w:val="22"/>
                <w:shd w:val="clear" w:color="auto" w:fill="DDDDDD"/>
              </w:rPr>
              <w:t xml:space="preserve"> highlighting</w:t>
            </w:r>
            <w:r w:rsidR="005C6010">
              <w:rPr>
                <w:b w:val="0"/>
                <w:sz w:val="22"/>
                <w:szCs w:val="22"/>
                <w:shd w:val="clear" w:color="auto" w:fill="DDDDDD"/>
              </w:rPr>
              <w:t xml:space="preserve"> </w:t>
            </w:r>
          </w:p>
        </w:tc>
        <w:tc>
          <w:tcPr>
            <w:tcW w:w="6948" w:type="dxa"/>
            <w:shd w:val="clear" w:color="auto" w:fill="auto"/>
          </w:tcPr>
          <w:p w:rsidR="00174BFD" w:rsidRPr="00174BFD" w:rsidRDefault="00174BFD" w:rsidP="001E7C2D">
            <w:pPr>
              <w:pStyle w:val="Title"/>
              <w:jc w:val="left"/>
              <w:rPr>
                <w:rFonts w:ascii="Arial" w:hAnsi="Arial" w:cs="Arial"/>
                <w:b w:val="0"/>
                <w:sz w:val="22"/>
                <w:szCs w:val="22"/>
              </w:rPr>
            </w:pPr>
            <w:r w:rsidRPr="00174BFD">
              <w:rPr>
                <w:rFonts w:ascii="Arial" w:hAnsi="Arial" w:cs="Arial"/>
                <w:b w:val="0"/>
                <w:sz w:val="22"/>
                <w:szCs w:val="22"/>
              </w:rPr>
              <w:t>Instructions for completing required elements</w:t>
            </w:r>
            <w:r w:rsidR="00E4361A">
              <w:rPr>
                <w:rFonts w:ascii="Arial" w:hAnsi="Arial" w:cs="Arial"/>
                <w:b w:val="0"/>
                <w:sz w:val="22"/>
                <w:szCs w:val="22"/>
              </w:rPr>
              <w:t xml:space="preserve"> that must be replaced with program-specific text </w:t>
            </w:r>
          </w:p>
        </w:tc>
      </w:tr>
      <w:tr w:rsidR="00174BFD" w:rsidRPr="00CC0B3A" w:rsidTr="0021277D">
        <w:tc>
          <w:tcPr>
            <w:tcW w:w="2628" w:type="dxa"/>
            <w:shd w:val="clear" w:color="auto" w:fill="auto"/>
          </w:tcPr>
          <w:p w:rsidR="00174BFD" w:rsidRPr="005C6010" w:rsidRDefault="006B4E37" w:rsidP="0021277D">
            <w:pPr>
              <w:pStyle w:val="Title"/>
              <w:jc w:val="left"/>
              <w:rPr>
                <w:b w:val="0"/>
                <w:sz w:val="22"/>
                <w:szCs w:val="22"/>
              </w:rPr>
            </w:pPr>
            <w:r w:rsidRPr="00A541E1">
              <w:rPr>
                <w:b w:val="0"/>
                <w:sz w:val="22"/>
                <w:szCs w:val="22"/>
                <w:highlight w:val="yellow"/>
              </w:rPr>
              <w:t>Times New Roman</w:t>
            </w:r>
            <w:r w:rsidR="008D3BEA" w:rsidRPr="00A541E1">
              <w:rPr>
                <w:b w:val="0"/>
                <w:sz w:val="22"/>
                <w:szCs w:val="22"/>
                <w:highlight w:val="yellow"/>
              </w:rPr>
              <w:t xml:space="preserve"> text with yellow highlighting</w:t>
            </w:r>
            <w:r w:rsidR="005C6010">
              <w:rPr>
                <w:b w:val="0"/>
                <w:sz w:val="22"/>
                <w:szCs w:val="22"/>
                <w:shd w:val="clear" w:color="auto" w:fill="FFFF99"/>
              </w:rPr>
              <w:t xml:space="preserve"> </w:t>
            </w:r>
          </w:p>
        </w:tc>
        <w:tc>
          <w:tcPr>
            <w:tcW w:w="6948" w:type="dxa"/>
            <w:shd w:val="clear" w:color="auto" w:fill="auto"/>
          </w:tcPr>
          <w:p w:rsidR="00174BFD" w:rsidRPr="0021277D" w:rsidRDefault="00174BFD" w:rsidP="001E7C2D">
            <w:pPr>
              <w:pStyle w:val="Title"/>
              <w:jc w:val="left"/>
              <w:rPr>
                <w:rFonts w:ascii="Arial" w:hAnsi="Arial" w:cs="Arial"/>
                <w:b w:val="0"/>
                <w:sz w:val="22"/>
                <w:szCs w:val="22"/>
              </w:rPr>
            </w:pPr>
            <w:r w:rsidRPr="0021277D">
              <w:rPr>
                <w:rFonts w:ascii="Arial" w:hAnsi="Arial" w:cs="Arial"/>
                <w:b w:val="0"/>
                <w:sz w:val="22"/>
                <w:szCs w:val="22"/>
              </w:rPr>
              <w:t>Sample content that programs may use, revise, or remove, as appropriate</w:t>
            </w:r>
          </w:p>
        </w:tc>
      </w:tr>
      <w:tr w:rsidR="00174BFD" w:rsidRPr="00174BFD" w:rsidTr="0021277D">
        <w:tc>
          <w:tcPr>
            <w:tcW w:w="2628" w:type="dxa"/>
            <w:shd w:val="clear" w:color="auto" w:fill="auto"/>
          </w:tcPr>
          <w:p w:rsidR="00174BFD" w:rsidRPr="005C6010" w:rsidRDefault="00174BFD" w:rsidP="005C6010">
            <w:pPr>
              <w:pStyle w:val="Title"/>
              <w:jc w:val="left"/>
              <w:rPr>
                <w:rFonts w:ascii="Arial" w:hAnsi="Arial" w:cs="Arial"/>
                <w:b w:val="0"/>
                <w:sz w:val="22"/>
                <w:szCs w:val="22"/>
              </w:rPr>
            </w:pPr>
            <w:r w:rsidRPr="00A541E1">
              <w:rPr>
                <w:rFonts w:ascii="Arial" w:hAnsi="Arial" w:cs="Arial"/>
                <w:sz w:val="22"/>
                <w:szCs w:val="22"/>
                <w:highlight w:val="cyan"/>
                <w:shd w:val="clear" w:color="auto" w:fill="CCECFF"/>
              </w:rPr>
              <w:t xml:space="preserve"> </w:t>
            </w:r>
            <w:r w:rsidR="0021277D" w:rsidRPr="00A541E1">
              <w:rPr>
                <w:rFonts w:ascii="Arial" w:hAnsi="Arial" w:cs="Arial"/>
                <w:b w:val="0"/>
                <w:sz w:val="22"/>
                <w:szCs w:val="22"/>
                <w:highlight w:val="cyan"/>
                <w:shd w:val="clear" w:color="auto" w:fill="CCECFF"/>
              </w:rPr>
              <w:t>Arial</w:t>
            </w:r>
            <w:r w:rsidR="00114B0D" w:rsidRPr="00A541E1">
              <w:rPr>
                <w:rFonts w:ascii="Arial" w:hAnsi="Arial" w:cs="Arial"/>
                <w:b w:val="0"/>
                <w:sz w:val="22"/>
                <w:szCs w:val="22"/>
                <w:highlight w:val="cyan"/>
                <w:shd w:val="clear" w:color="auto" w:fill="CCECFF"/>
              </w:rPr>
              <w:t xml:space="preserve"> text with blue highlighting</w:t>
            </w:r>
            <w:r w:rsidR="008D3BEA" w:rsidRPr="005C6010">
              <w:rPr>
                <w:rFonts w:ascii="Arial" w:hAnsi="Arial" w:cs="Arial"/>
                <w:b w:val="0"/>
                <w:sz w:val="22"/>
                <w:szCs w:val="22"/>
              </w:rPr>
              <w:t xml:space="preserve"> </w:t>
            </w:r>
          </w:p>
        </w:tc>
        <w:tc>
          <w:tcPr>
            <w:tcW w:w="6948" w:type="dxa"/>
            <w:shd w:val="clear" w:color="auto" w:fill="auto"/>
          </w:tcPr>
          <w:p w:rsidR="00174BFD" w:rsidRPr="00174BFD" w:rsidRDefault="00174BFD" w:rsidP="001E7C2D">
            <w:pPr>
              <w:pStyle w:val="Title"/>
              <w:jc w:val="left"/>
              <w:rPr>
                <w:rFonts w:ascii="Arial" w:hAnsi="Arial" w:cs="Arial"/>
                <w:b w:val="0"/>
                <w:sz w:val="22"/>
                <w:szCs w:val="22"/>
              </w:rPr>
            </w:pPr>
            <w:r w:rsidRPr="00174BFD">
              <w:rPr>
                <w:rFonts w:ascii="Arial" w:hAnsi="Arial" w:cs="Arial"/>
                <w:b w:val="0"/>
                <w:sz w:val="22"/>
                <w:szCs w:val="22"/>
              </w:rPr>
              <w:t>Notes and additional instructions that must be removed</w:t>
            </w:r>
          </w:p>
        </w:tc>
      </w:tr>
      <w:tr w:rsidR="00174BFD" w:rsidRPr="00174BFD" w:rsidTr="0021277D">
        <w:tc>
          <w:tcPr>
            <w:tcW w:w="2628" w:type="dxa"/>
            <w:shd w:val="clear" w:color="auto" w:fill="auto"/>
          </w:tcPr>
          <w:p w:rsidR="00174BFD" w:rsidRPr="005C6010" w:rsidRDefault="005C6010" w:rsidP="005C6010">
            <w:pPr>
              <w:pStyle w:val="Title"/>
              <w:jc w:val="left"/>
              <w:rPr>
                <w:b w:val="0"/>
                <w:sz w:val="22"/>
                <w:szCs w:val="22"/>
              </w:rPr>
            </w:pPr>
            <w:r w:rsidRPr="005C6010">
              <w:rPr>
                <w:b w:val="0"/>
                <w:sz w:val="22"/>
                <w:szCs w:val="22"/>
              </w:rPr>
              <w:t>Times New Roman text</w:t>
            </w:r>
            <w:r w:rsidR="00174BFD" w:rsidRPr="005C6010">
              <w:rPr>
                <w:b w:val="0"/>
                <w:sz w:val="22"/>
                <w:szCs w:val="22"/>
              </w:rPr>
              <w:t>, not highlighted</w:t>
            </w:r>
          </w:p>
        </w:tc>
        <w:tc>
          <w:tcPr>
            <w:tcW w:w="6948" w:type="dxa"/>
            <w:shd w:val="clear" w:color="auto" w:fill="auto"/>
          </w:tcPr>
          <w:p w:rsidR="00174BFD" w:rsidRPr="00174BFD" w:rsidRDefault="00174BFD" w:rsidP="008946BC">
            <w:pPr>
              <w:pStyle w:val="Title"/>
              <w:jc w:val="left"/>
              <w:rPr>
                <w:rFonts w:ascii="Arial" w:hAnsi="Arial" w:cs="Arial"/>
                <w:b w:val="0"/>
                <w:sz w:val="22"/>
                <w:szCs w:val="22"/>
              </w:rPr>
            </w:pPr>
            <w:r>
              <w:rPr>
                <w:rFonts w:ascii="Arial" w:hAnsi="Arial" w:cs="Arial"/>
                <w:b w:val="0"/>
                <w:sz w:val="22"/>
                <w:szCs w:val="22"/>
              </w:rPr>
              <w:t xml:space="preserve">Required text that </w:t>
            </w:r>
            <w:r w:rsidR="008946BC">
              <w:rPr>
                <w:rFonts w:ascii="Arial" w:hAnsi="Arial" w:cs="Arial"/>
                <w:b w:val="0"/>
                <w:sz w:val="22"/>
                <w:szCs w:val="22"/>
              </w:rPr>
              <w:t>must</w:t>
            </w:r>
            <w:r>
              <w:rPr>
                <w:rFonts w:ascii="Arial" w:hAnsi="Arial" w:cs="Arial"/>
                <w:b w:val="0"/>
                <w:sz w:val="22"/>
                <w:szCs w:val="22"/>
              </w:rPr>
              <w:t xml:space="preserve"> not be removed</w:t>
            </w:r>
          </w:p>
        </w:tc>
      </w:tr>
    </w:tbl>
    <w:p w:rsidR="00174BFD" w:rsidRDefault="00174BFD" w:rsidP="00174BFD">
      <w:pPr>
        <w:pStyle w:val="Title"/>
        <w:jc w:val="left"/>
        <w:rPr>
          <w:rFonts w:ascii="Arial" w:hAnsi="Arial" w:cs="Arial"/>
          <w:sz w:val="22"/>
          <w:szCs w:val="22"/>
        </w:rPr>
      </w:pPr>
    </w:p>
    <w:p w:rsidR="00EF4992" w:rsidRDefault="00EF4992" w:rsidP="00B1375A">
      <w:pPr>
        <w:pStyle w:val="Title"/>
        <w:jc w:val="left"/>
      </w:pPr>
    </w:p>
    <w:p w:rsidR="00B1375A" w:rsidRPr="00B1375A" w:rsidRDefault="00B1375A" w:rsidP="00B1375A">
      <w:pPr>
        <w:pStyle w:val="Title"/>
        <w:jc w:val="left"/>
        <w:rPr>
          <w:b w:val="0"/>
        </w:rPr>
      </w:pPr>
    </w:p>
    <w:p w:rsidR="002F10DB" w:rsidRDefault="002F10DB" w:rsidP="002F10DB">
      <w:pPr>
        <w:pStyle w:val="Title"/>
        <w:jc w:val="right"/>
        <w:rPr>
          <w:rFonts w:ascii="Arial" w:hAnsi="Arial" w:cs="Arial"/>
          <w:b w:val="0"/>
          <w:sz w:val="18"/>
          <w:szCs w:val="18"/>
        </w:rPr>
      </w:pPr>
    </w:p>
    <w:p w:rsidR="00591735" w:rsidRDefault="00591735" w:rsidP="00DE4A98">
      <w:pPr>
        <w:pStyle w:val="Title"/>
        <w:sectPr w:rsidR="00591735" w:rsidSect="00D84397">
          <w:headerReference w:type="even" r:id="rId13"/>
          <w:headerReference w:type="default" r:id="rId14"/>
          <w:footerReference w:type="even" r:id="rId15"/>
          <w:footerReference w:type="default" r:id="rId16"/>
          <w:pgSz w:w="12240" w:h="15840"/>
          <w:pgMar w:top="1440" w:right="1440" w:bottom="1440" w:left="1440" w:header="720" w:footer="504" w:gutter="0"/>
          <w:cols w:space="720"/>
          <w:docGrid w:linePitch="360"/>
        </w:sectPr>
      </w:pPr>
    </w:p>
    <w:p w:rsidR="004328F5" w:rsidRDefault="00242EF8" w:rsidP="00242EF8">
      <w:pPr>
        <w:rPr>
          <w:b/>
          <w:bCs/>
        </w:rPr>
      </w:pPr>
      <w:r w:rsidRPr="0053427C">
        <w:rPr>
          <w:rFonts w:ascii="Arial" w:hAnsi="Arial" w:cs="Arial"/>
          <w:b/>
          <w:highlight w:val="cyan"/>
        </w:rPr>
        <w:lastRenderedPageBreak/>
        <w:t>NOTE</w:t>
      </w:r>
      <w:r>
        <w:rPr>
          <w:rFonts w:ascii="Arial" w:hAnsi="Arial" w:cs="Arial"/>
          <w:highlight w:val="cyan"/>
        </w:rPr>
        <w:t>: For single source awards</w:t>
      </w:r>
      <w:r w:rsidR="00816695">
        <w:rPr>
          <w:rFonts w:ascii="Arial" w:hAnsi="Arial" w:cs="Arial"/>
          <w:highlight w:val="cyan"/>
        </w:rPr>
        <w:t xml:space="preserve"> and programs that do not yet have their required OMB clearance</w:t>
      </w:r>
      <w:r>
        <w:rPr>
          <w:rFonts w:ascii="Arial" w:hAnsi="Arial" w:cs="Arial"/>
          <w:highlight w:val="cyan"/>
        </w:rPr>
        <w:t xml:space="preserve">, remove the </w:t>
      </w:r>
      <w:r w:rsidR="002C178A">
        <w:rPr>
          <w:rFonts w:ascii="Arial" w:hAnsi="Arial" w:cs="Arial"/>
          <w:highlight w:val="cyan"/>
        </w:rPr>
        <w:t>OMB control number</w:t>
      </w:r>
      <w:r w:rsidR="00591735">
        <w:rPr>
          <w:rFonts w:ascii="Arial" w:hAnsi="Arial" w:cs="Arial"/>
          <w:highlight w:val="cyan"/>
        </w:rPr>
        <w:t xml:space="preserve"> and expiration date document header text</w:t>
      </w:r>
      <w:r w:rsidR="002C178A">
        <w:rPr>
          <w:rFonts w:ascii="Arial" w:hAnsi="Arial" w:cs="Arial"/>
          <w:highlight w:val="cyan"/>
        </w:rPr>
        <w:t xml:space="preserve"> and</w:t>
      </w:r>
      <w:r w:rsidR="00591735">
        <w:rPr>
          <w:rFonts w:ascii="Arial" w:hAnsi="Arial" w:cs="Arial"/>
          <w:highlight w:val="cyan"/>
        </w:rPr>
        <w:t xml:space="preserve"> the</w:t>
      </w:r>
      <w:r w:rsidR="002C178A">
        <w:rPr>
          <w:rFonts w:ascii="Arial" w:hAnsi="Arial" w:cs="Arial"/>
          <w:highlight w:val="cyan"/>
        </w:rPr>
        <w:t xml:space="preserve"> </w:t>
      </w:r>
      <w:r>
        <w:rPr>
          <w:rFonts w:ascii="Arial" w:hAnsi="Arial" w:cs="Arial"/>
          <w:highlight w:val="cyan"/>
        </w:rPr>
        <w:t xml:space="preserve">box below.  For all other NOFOs, insert program-specific information </w:t>
      </w:r>
      <w:r w:rsidR="00591735">
        <w:rPr>
          <w:rFonts w:ascii="Arial" w:hAnsi="Arial" w:cs="Arial"/>
          <w:highlight w:val="cyan"/>
        </w:rPr>
        <w:t xml:space="preserve">in the header and </w:t>
      </w:r>
      <w:r w:rsidR="00816695">
        <w:rPr>
          <w:rFonts w:ascii="Arial" w:hAnsi="Arial" w:cs="Arial"/>
          <w:highlight w:val="cyan"/>
        </w:rPr>
        <w:t xml:space="preserve">the </w:t>
      </w:r>
      <w:r w:rsidR="00591735">
        <w:rPr>
          <w:rFonts w:ascii="Arial" w:hAnsi="Arial" w:cs="Arial"/>
          <w:highlight w:val="cyan"/>
        </w:rPr>
        <w:t xml:space="preserve">box below </w:t>
      </w:r>
      <w:r>
        <w:rPr>
          <w:rFonts w:ascii="Arial" w:hAnsi="Arial" w:cs="Arial"/>
          <w:highlight w:val="cyan"/>
        </w:rPr>
        <w:t>and remove gray highlighting.  Remove this note.</w:t>
      </w:r>
    </w:p>
    <w:p w:rsidR="002C178A" w:rsidRDefault="002C178A" w:rsidP="002C178A">
      <w:pPr>
        <w:jc w:val="center"/>
        <w:rPr>
          <w:b/>
          <w:bCs/>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76"/>
      </w:tblGrid>
      <w:tr w:rsidR="002C178A" w:rsidTr="00BE3BA0">
        <w:tc>
          <w:tcPr>
            <w:tcW w:w="9576" w:type="dxa"/>
          </w:tcPr>
          <w:p w:rsidR="002C178A" w:rsidRDefault="002C178A" w:rsidP="00BE3BA0">
            <w:pPr>
              <w:ind w:left="0"/>
              <w:rPr>
                <w:b/>
                <w:bCs/>
              </w:rPr>
            </w:pPr>
            <w:r>
              <w:rPr>
                <w:rFonts w:ascii="Arial" w:hAnsi="Arial" w:cs="Arial"/>
                <w:b/>
                <w:bCs/>
                <w:color w:val="222222"/>
                <w:sz w:val="18"/>
                <w:szCs w:val="18"/>
                <w:shd w:val="clear" w:color="auto" w:fill="FFFFFF"/>
              </w:rPr>
              <w:t>Paperwork Reduction Act Statement. </w:t>
            </w:r>
            <w:r>
              <w:rPr>
                <w:rStyle w:val="apple-converted-space"/>
                <w:rFonts w:ascii="Arial" w:hAnsi="Arial" w:cs="Arial"/>
                <w:b/>
                <w:bCs/>
                <w:color w:val="222222"/>
                <w:sz w:val="18"/>
                <w:szCs w:val="18"/>
                <w:shd w:val="clear" w:color="auto" w:fill="FFFFFF"/>
              </w:rPr>
              <w:t> </w:t>
            </w:r>
            <w:r>
              <w:rPr>
                <w:rFonts w:ascii="Arial" w:hAnsi="Arial" w:cs="Arial"/>
                <w:color w:val="222222"/>
                <w:sz w:val="18"/>
                <w:szCs w:val="18"/>
                <w:shd w:val="clear" w:color="auto" w:fill="FFFFFF"/>
              </w:rPr>
              <w:t>We are collecting this information in accordance with [</w:t>
            </w:r>
            <w:r w:rsidRPr="00242EF8">
              <w:rPr>
                <w:rFonts w:ascii="Arial" w:hAnsi="Arial" w:cs="Arial"/>
                <w:color w:val="222222"/>
                <w:sz w:val="18"/>
                <w:szCs w:val="18"/>
                <w:highlight w:val="lightGray"/>
                <w:shd w:val="clear" w:color="auto" w:fill="FFFFFF"/>
              </w:rPr>
              <w:t>insert program authorizing legislation citation; should match program CFDA.gov profile section Authorization (040)</w:t>
            </w:r>
            <w:r>
              <w:rPr>
                <w:rFonts w:ascii="Arial" w:hAnsi="Arial" w:cs="Arial"/>
                <w:color w:val="222222"/>
                <w:sz w:val="18"/>
                <w:szCs w:val="18"/>
                <w:shd w:val="clear" w:color="auto" w:fill="FFFFFF"/>
              </w:rPr>
              <w:t>].  Your response is required to obtain or retain a benefit. We will use the information you provide to</w:t>
            </w:r>
            <w:r>
              <w:rPr>
                <w:rStyle w:val="apple-converted-space"/>
                <w:rFonts w:ascii="Arial" w:hAnsi="Arial" w:cs="Arial"/>
                <w:color w:val="222222"/>
                <w:sz w:val="18"/>
                <w:szCs w:val="18"/>
                <w:shd w:val="clear" w:color="auto" w:fill="FFFFFF"/>
              </w:rPr>
              <w:t> [</w:t>
            </w:r>
            <w:r w:rsidRPr="002C178A">
              <w:rPr>
                <w:rStyle w:val="apple-converted-space"/>
                <w:rFonts w:ascii="Arial" w:hAnsi="Arial" w:cs="Arial"/>
                <w:color w:val="222222"/>
                <w:sz w:val="18"/>
                <w:szCs w:val="18"/>
                <w:highlight w:val="lightGray"/>
                <w:shd w:val="clear" w:color="auto" w:fill="FFFFFF"/>
              </w:rPr>
              <w:t>insert description of how we will use the information, e.g. to conduct a competitive review and select projects for funding]</w:t>
            </w:r>
            <w:r>
              <w:rPr>
                <w:rStyle w:val="apple-converted-space"/>
                <w:rFonts w:ascii="Arial" w:hAnsi="Arial" w:cs="Arial"/>
                <w:color w:val="222222"/>
                <w:sz w:val="18"/>
                <w:szCs w:val="18"/>
                <w:shd w:val="clear" w:color="auto" w:fill="FFFFFF"/>
              </w:rPr>
              <w:t xml:space="preserve">.  </w:t>
            </w:r>
            <w:r>
              <w:rPr>
                <w:rFonts w:ascii="Arial" w:hAnsi="Arial" w:cs="Arial"/>
                <w:color w:val="222222"/>
                <w:sz w:val="18"/>
                <w:szCs w:val="18"/>
                <w:shd w:val="clear" w:color="auto" w:fill="FFFFFF"/>
              </w:rPr>
              <w:t>We may not conduct or sponsor and you are not required to respond to a collection of information unless it displays a currently valid</w:t>
            </w:r>
            <w:r>
              <w:rPr>
                <w:rStyle w:val="apple-converted-space"/>
                <w:rFonts w:ascii="Arial" w:hAnsi="Arial" w:cs="Arial"/>
                <w:color w:val="222222"/>
                <w:sz w:val="18"/>
                <w:szCs w:val="18"/>
                <w:shd w:val="clear" w:color="auto" w:fill="FFFFFF"/>
              </w:rPr>
              <w:t> </w:t>
            </w:r>
            <w:r>
              <w:rPr>
                <w:rStyle w:val="il"/>
                <w:rFonts w:ascii="Arial" w:hAnsi="Arial" w:cs="Arial"/>
                <w:color w:val="222222"/>
                <w:sz w:val="18"/>
                <w:szCs w:val="18"/>
                <w:shd w:val="clear" w:color="auto" w:fill="FFFFFF"/>
              </w:rPr>
              <w:t>OMB</w:t>
            </w:r>
            <w:r>
              <w:rPr>
                <w:rStyle w:val="apple-converted-space"/>
                <w:rFonts w:ascii="Arial" w:hAnsi="Arial" w:cs="Arial"/>
                <w:color w:val="222222"/>
                <w:sz w:val="18"/>
                <w:szCs w:val="18"/>
                <w:shd w:val="clear" w:color="auto" w:fill="FFFFFF"/>
              </w:rPr>
              <w:t> </w:t>
            </w:r>
            <w:r>
              <w:rPr>
                <w:rFonts w:ascii="Arial" w:hAnsi="Arial" w:cs="Arial"/>
                <w:color w:val="222222"/>
                <w:sz w:val="18"/>
                <w:szCs w:val="18"/>
                <w:shd w:val="clear" w:color="auto" w:fill="FFFFFF"/>
              </w:rPr>
              <w:t>control number.  We estimate that it will take applicants under this program about</w:t>
            </w:r>
            <w:r>
              <w:rPr>
                <w:rStyle w:val="apple-converted-space"/>
                <w:rFonts w:ascii="Arial" w:hAnsi="Arial" w:cs="Arial"/>
                <w:color w:val="222222"/>
                <w:sz w:val="18"/>
                <w:szCs w:val="18"/>
                <w:shd w:val="clear" w:color="auto" w:fill="FFFFFF"/>
              </w:rPr>
              <w:t> </w:t>
            </w:r>
            <w:r w:rsidRPr="002C178A">
              <w:rPr>
                <w:rStyle w:val="apple-converted-space"/>
                <w:rFonts w:ascii="Arial" w:hAnsi="Arial" w:cs="Arial"/>
                <w:color w:val="222222"/>
                <w:sz w:val="18"/>
                <w:szCs w:val="18"/>
                <w:highlight w:val="lightGray"/>
                <w:shd w:val="clear" w:color="auto" w:fill="FFFFFF"/>
              </w:rPr>
              <w:t>[insert burden hours]</w:t>
            </w:r>
            <w:r>
              <w:rPr>
                <w:rStyle w:val="apple-converted-space"/>
                <w:rFonts w:ascii="Arial" w:hAnsi="Arial" w:cs="Arial"/>
                <w:color w:val="222222"/>
                <w:sz w:val="18"/>
                <w:szCs w:val="18"/>
                <w:shd w:val="clear" w:color="auto" w:fill="FFFFFF"/>
              </w:rPr>
              <w:t xml:space="preserve"> to complete an application.  We estimate it will take recipients under this program about </w:t>
            </w:r>
            <w:r w:rsidRPr="002C178A">
              <w:rPr>
                <w:rStyle w:val="apple-converted-space"/>
                <w:rFonts w:ascii="Arial" w:hAnsi="Arial" w:cs="Arial"/>
                <w:color w:val="222222"/>
                <w:sz w:val="18"/>
                <w:szCs w:val="18"/>
                <w:highlight w:val="lightGray"/>
                <w:shd w:val="clear" w:color="auto" w:fill="FFFFFF"/>
              </w:rPr>
              <w:t>[insert burden hours]</w:t>
            </w:r>
            <w:r>
              <w:rPr>
                <w:rStyle w:val="apple-converted-space"/>
                <w:rFonts w:ascii="Arial" w:hAnsi="Arial" w:cs="Arial"/>
                <w:color w:val="222222"/>
                <w:sz w:val="18"/>
                <w:szCs w:val="18"/>
                <w:shd w:val="clear" w:color="auto" w:fill="FFFFFF"/>
              </w:rPr>
              <w:t xml:space="preserve"> to complete required reporting and </w:t>
            </w:r>
            <w:r w:rsidRPr="002C178A">
              <w:rPr>
                <w:rStyle w:val="apple-converted-space"/>
                <w:rFonts w:ascii="Arial" w:hAnsi="Arial" w:cs="Arial"/>
                <w:color w:val="222222"/>
                <w:sz w:val="18"/>
                <w:szCs w:val="18"/>
                <w:highlight w:val="lightGray"/>
                <w:shd w:val="clear" w:color="auto" w:fill="FFFFFF"/>
              </w:rPr>
              <w:t>[insert burden hours]</w:t>
            </w:r>
            <w:r>
              <w:rPr>
                <w:rStyle w:val="apple-converted-space"/>
                <w:rFonts w:ascii="Arial" w:hAnsi="Arial" w:cs="Arial"/>
                <w:color w:val="222222"/>
                <w:sz w:val="18"/>
                <w:szCs w:val="18"/>
                <w:shd w:val="clear" w:color="auto" w:fill="FFFFFF"/>
              </w:rPr>
              <w:t xml:space="preserve"> for required recordkeeping.  All burden estimates </w:t>
            </w:r>
            <w:r>
              <w:rPr>
                <w:rFonts w:ascii="Arial" w:hAnsi="Arial" w:cs="Arial"/>
                <w:color w:val="222222"/>
                <w:sz w:val="18"/>
                <w:szCs w:val="18"/>
                <w:shd w:val="clear" w:color="auto" w:fill="FFFFFF"/>
              </w:rPr>
              <w:t>include the time to review instructions, search existing data resources, gather data needed and complete and review the submission.  You may send comments on the burden estimate or any other aspect of this information collection to the Information Collection Clearance Officer, U.S. Fish and Wildlife Service, MS BPHC, 5275 Leesburg Pike, Falls Church, VA  22041-3803.</w:t>
            </w:r>
          </w:p>
        </w:tc>
      </w:tr>
    </w:tbl>
    <w:p w:rsidR="004328F5" w:rsidRDefault="004328F5" w:rsidP="004328F5">
      <w:pPr>
        <w:jc w:val="center"/>
        <w:rPr>
          <w:b/>
          <w:bCs/>
        </w:rPr>
      </w:pPr>
    </w:p>
    <w:p w:rsidR="004328F5" w:rsidRDefault="004328F5" w:rsidP="00DE4A98">
      <w:pPr>
        <w:pStyle w:val="Title"/>
      </w:pPr>
    </w:p>
    <w:p w:rsidR="00DE4A98" w:rsidRPr="009F7A18" w:rsidRDefault="00DE4A98" w:rsidP="00DE4A98">
      <w:pPr>
        <w:pStyle w:val="Title"/>
      </w:pPr>
      <w:r w:rsidRPr="009F7A18">
        <w:t>U.S. Fish and Wildlife Service</w:t>
      </w:r>
    </w:p>
    <w:p w:rsidR="00640A45" w:rsidRPr="009F7A18" w:rsidRDefault="00640A45" w:rsidP="00640A45">
      <w:pPr>
        <w:autoSpaceDE w:val="0"/>
        <w:autoSpaceDN w:val="0"/>
        <w:adjustRightInd w:val="0"/>
        <w:jc w:val="center"/>
        <w:rPr>
          <w:b/>
        </w:rPr>
      </w:pPr>
      <w:r w:rsidRPr="005C6010">
        <w:rPr>
          <w:b/>
          <w:shd w:val="clear" w:color="auto" w:fill="DDDDDD"/>
        </w:rPr>
        <w:t>[Insert the specific funding office within the agency (</w:t>
      </w:r>
      <w:r w:rsidRPr="002074E5">
        <w:rPr>
          <w:b/>
          <w:iCs/>
          <w:shd w:val="clear" w:color="auto" w:fill="DDDDDD"/>
        </w:rPr>
        <w:t>e.g.</w:t>
      </w:r>
      <w:r w:rsidRPr="005C6010">
        <w:rPr>
          <w:b/>
          <w:shd w:val="clear" w:color="auto" w:fill="DDDDDD"/>
        </w:rPr>
        <w:t>, Division name)</w:t>
      </w:r>
      <w:r w:rsidR="00F87A2E" w:rsidRPr="005C6010">
        <w:rPr>
          <w:b/>
          <w:shd w:val="clear" w:color="auto" w:fill="DDDDDD"/>
        </w:rPr>
        <w:t>]</w:t>
      </w:r>
    </w:p>
    <w:p w:rsidR="005C6CE8" w:rsidRPr="009F7A18" w:rsidRDefault="005C6CE8" w:rsidP="005C6010">
      <w:pPr>
        <w:autoSpaceDE w:val="0"/>
        <w:autoSpaceDN w:val="0"/>
        <w:adjustRightInd w:val="0"/>
        <w:jc w:val="center"/>
        <w:rPr>
          <w:b/>
        </w:rPr>
      </w:pPr>
    </w:p>
    <w:p w:rsidR="00F87A2E" w:rsidRPr="009F7A18" w:rsidRDefault="00CD4A40" w:rsidP="005C6010">
      <w:pPr>
        <w:jc w:val="center"/>
      </w:pPr>
      <w:r w:rsidRPr="005C6010">
        <w:t>[</w:t>
      </w:r>
      <w:r w:rsidRPr="00C107F3">
        <w:rPr>
          <w:shd w:val="clear" w:color="auto" w:fill="D9D9D9"/>
        </w:rPr>
        <w:t>Insert Program Title</w:t>
      </w:r>
      <w:r w:rsidRPr="005C6010">
        <w:t>]</w:t>
      </w:r>
    </w:p>
    <w:p w:rsidR="005C6CE8" w:rsidRPr="00253E01" w:rsidRDefault="005C6CE8" w:rsidP="005C6CE8">
      <w:pPr>
        <w:jc w:val="center"/>
        <w:rPr>
          <w:sz w:val="20"/>
          <w:szCs w:val="20"/>
        </w:rPr>
      </w:pPr>
      <w:r w:rsidRPr="009F7A18">
        <w:t xml:space="preserve">Catalog of Federal Domestic Assistance (CFDA) Number: </w:t>
      </w:r>
      <w:r w:rsidRPr="00C107F3">
        <w:rPr>
          <w:shd w:val="clear" w:color="auto" w:fill="D9D9D9"/>
        </w:rPr>
        <w:t>[insert program’s CFDA number</w:t>
      </w:r>
      <w:r w:rsidRPr="00C107F3">
        <w:rPr>
          <w:sz w:val="20"/>
          <w:szCs w:val="20"/>
          <w:shd w:val="clear" w:color="auto" w:fill="D9D9D9"/>
        </w:rPr>
        <w:t>]</w:t>
      </w:r>
    </w:p>
    <w:p w:rsidR="005C6CE8" w:rsidRDefault="005C6CE8" w:rsidP="00DE4A98">
      <w:pPr>
        <w:pStyle w:val="Title"/>
      </w:pPr>
    </w:p>
    <w:p w:rsidR="00414783" w:rsidRPr="00F87A2E" w:rsidRDefault="009055F1" w:rsidP="00F923EC">
      <w:pPr>
        <w:jc w:val="center"/>
        <w:rPr>
          <w:b/>
          <w:bCs/>
        </w:rPr>
      </w:pPr>
      <w:r>
        <w:rPr>
          <w:b/>
          <w:bCs/>
        </w:rPr>
        <w:t>Notice of Funding Opportunity</w:t>
      </w:r>
    </w:p>
    <w:p w:rsidR="00F923EC" w:rsidRPr="00F87A2E" w:rsidRDefault="00F923EC">
      <w:pPr>
        <w:jc w:val="both"/>
      </w:pPr>
    </w:p>
    <w:p w:rsidR="00562DF7" w:rsidRPr="00F87A2E" w:rsidRDefault="00B62B6D" w:rsidP="0095161A">
      <w:pPr>
        <w:pStyle w:val="Heading8"/>
        <w:rPr>
          <w:sz w:val="24"/>
          <w:u w:val="none"/>
        </w:rPr>
      </w:pPr>
      <w:r w:rsidRPr="00F87A2E">
        <w:rPr>
          <w:sz w:val="24"/>
          <w:u w:val="none"/>
        </w:rPr>
        <w:t xml:space="preserve">I. </w:t>
      </w:r>
      <w:r w:rsidR="00562DF7" w:rsidRPr="00F87A2E">
        <w:rPr>
          <w:sz w:val="24"/>
          <w:u w:val="none"/>
        </w:rPr>
        <w:t>Description of Funding Opportunity</w:t>
      </w:r>
    </w:p>
    <w:p w:rsidR="00562DF7" w:rsidRPr="00F87A2E" w:rsidRDefault="00F87A2E" w:rsidP="00562DF7">
      <w:r w:rsidRPr="00C107F3">
        <w:rPr>
          <w:shd w:val="clear" w:color="auto" w:fill="D9D9D9"/>
        </w:rPr>
        <w:t>[Provide a</w:t>
      </w:r>
      <w:r w:rsidR="00562DF7" w:rsidRPr="00C107F3">
        <w:rPr>
          <w:shd w:val="clear" w:color="auto" w:fill="D9D9D9"/>
        </w:rPr>
        <w:t xml:space="preserve"> full programmatic description of the funding opportunity.  Make it as long as needed to adequately communicate to potential applicants the areas in which funding may be provided.  Describe the program’s funding </w:t>
      </w:r>
      <w:r w:rsidR="00640A45" w:rsidRPr="00C107F3">
        <w:rPr>
          <w:shd w:val="clear" w:color="auto" w:fill="D9D9D9"/>
        </w:rPr>
        <w:t>priorities</w:t>
      </w:r>
      <w:r w:rsidR="00562DF7" w:rsidRPr="00C107F3">
        <w:rPr>
          <w:shd w:val="clear" w:color="auto" w:fill="D9D9D9"/>
        </w:rPr>
        <w:t xml:space="preserve"> or the technical or focus areas in which the program intends to provide assistance</w:t>
      </w:r>
      <w:r w:rsidR="007F00A9" w:rsidRPr="00C107F3">
        <w:rPr>
          <w:shd w:val="clear" w:color="auto" w:fill="D9D9D9"/>
        </w:rPr>
        <w:t xml:space="preserve">.  Include program authorizing </w:t>
      </w:r>
      <w:r w:rsidR="007452B5" w:rsidRPr="00C107F3">
        <w:rPr>
          <w:shd w:val="clear" w:color="auto" w:fill="D9D9D9"/>
        </w:rPr>
        <w:t>statute</w:t>
      </w:r>
      <w:r w:rsidR="007F00A9" w:rsidRPr="00C107F3">
        <w:rPr>
          <w:shd w:val="clear" w:color="auto" w:fill="D9D9D9"/>
        </w:rPr>
        <w:t xml:space="preserve"> </w:t>
      </w:r>
      <w:r w:rsidR="007452B5" w:rsidRPr="00C107F3">
        <w:rPr>
          <w:shd w:val="clear" w:color="auto" w:fill="D9D9D9"/>
        </w:rPr>
        <w:t>citation</w:t>
      </w:r>
      <w:r w:rsidR="007F00A9" w:rsidRPr="00C107F3">
        <w:rPr>
          <w:shd w:val="clear" w:color="auto" w:fill="D9D9D9"/>
        </w:rPr>
        <w:t>(s)</w:t>
      </w:r>
      <w:r w:rsidR="00562DF7" w:rsidRPr="00C107F3">
        <w:rPr>
          <w:shd w:val="clear" w:color="auto" w:fill="D9D9D9"/>
        </w:rPr>
        <w:t>.</w:t>
      </w:r>
      <w:r w:rsidR="007733F6" w:rsidRPr="00C107F3">
        <w:rPr>
          <w:shd w:val="clear" w:color="auto" w:fill="D9D9D9"/>
        </w:rPr>
        <w:t xml:space="preserve">  Statute citations must match those </w:t>
      </w:r>
      <w:r w:rsidR="007452B5" w:rsidRPr="00C107F3">
        <w:rPr>
          <w:shd w:val="clear" w:color="auto" w:fill="D9D9D9"/>
        </w:rPr>
        <w:t>in the funding program’s CFDA profile on CFDA.gov]</w:t>
      </w:r>
      <w:r w:rsidR="007452B5" w:rsidRPr="005C6010">
        <w:t>.</w:t>
      </w:r>
      <w:r w:rsidR="007452B5">
        <w:t xml:space="preserve"> </w:t>
      </w:r>
    </w:p>
    <w:p w:rsidR="00562DF7" w:rsidRPr="00F87A2E" w:rsidRDefault="00562DF7" w:rsidP="0095161A">
      <w:pPr>
        <w:pStyle w:val="Heading8"/>
        <w:rPr>
          <w:sz w:val="24"/>
          <w:u w:val="none"/>
        </w:rPr>
      </w:pPr>
    </w:p>
    <w:p w:rsidR="00562DF7" w:rsidRPr="00F87A2E" w:rsidRDefault="00562DF7" w:rsidP="0095161A">
      <w:pPr>
        <w:pStyle w:val="Heading8"/>
        <w:rPr>
          <w:sz w:val="24"/>
          <w:u w:val="none"/>
        </w:rPr>
      </w:pPr>
      <w:r w:rsidRPr="00F87A2E">
        <w:rPr>
          <w:sz w:val="24"/>
          <w:u w:val="none"/>
        </w:rPr>
        <w:t>II. Award Information</w:t>
      </w:r>
    </w:p>
    <w:p w:rsidR="00C61371" w:rsidRPr="00CA0584" w:rsidRDefault="00562DF7" w:rsidP="00CA0584">
      <w:pPr>
        <w:pStyle w:val="NoSpacing"/>
        <w:rPr>
          <w:rFonts w:ascii="Times New Roman" w:hAnsi="Times New Roman"/>
          <w:bCs/>
          <w:sz w:val="24"/>
          <w:szCs w:val="24"/>
        </w:rPr>
      </w:pPr>
      <w:r w:rsidRPr="00C107F3">
        <w:rPr>
          <w:rFonts w:ascii="Times New Roman" w:hAnsi="Times New Roman"/>
          <w:sz w:val="24"/>
          <w:szCs w:val="24"/>
          <w:shd w:val="clear" w:color="auto" w:fill="D9D9D9"/>
        </w:rPr>
        <w:t>[Provide sufficient information to help an applicant make an informed dec</w:t>
      </w:r>
      <w:r w:rsidR="00CF128D" w:rsidRPr="00C107F3">
        <w:rPr>
          <w:rFonts w:ascii="Times New Roman" w:hAnsi="Times New Roman"/>
          <w:sz w:val="24"/>
          <w:szCs w:val="24"/>
          <w:shd w:val="clear" w:color="auto" w:fill="D9D9D9"/>
        </w:rPr>
        <w:t>ision about whether to submit an application</w:t>
      </w:r>
      <w:r w:rsidRPr="00C107F3">
        <w:rPr>
          <w:rFonts w:ascii="Times New Roman" w:hAnsi="Times New Roman"/>
          <w:sz w:val="24"/>
          <w:szCs w:val="24"/>
          <w:shd w:val="clear" w:color="auto" w:fill="D9D9D9"/>
        </w:rPr>
        <w:t xml:space="preserve">.  Relevant information could include the total amount of funding the program expects to award through the announcement; the anticipated number of awards; the expected amounts of individual awards (which may be a range); the amount of funding per award, on average, experienced in previous years; and the anticipated start dates and </w:t>
      </w:r>
      <w:r w:rsidR="00174BFD" w:rsidRPr="00C107F3">
        <w:rPr>
          <w:rFonts w:ascii="Times New Roman" w:hAnsi="Times New Roman"/>
          <w:sz w:val="24"/>
          <w:szCs w:val="24"/>
          <w:shd w:val="clear" w:color="auto" w:fill="D9D9D9"/>
        </w:rPr>
        <w:t xml:space="preserve">project periods </w:t>
      </w:r>
      <w:r w:rsidRPr="00C107F3">
        <w:rPr>
          <w:rFonts w:ascii="Times New Roman" w:hAnsi="Times New Roman"/>
          <w:sz w:val="24"/>
          <w:szCs w:val="24"/>
          <w:shd w:val="clear" w:color="auto" w:fill="D9D9D9"/>
        </w:rPr>
        <w:t xml:space="preserve">for new awards.  This section should also address whether applications for renewal or supplementation of existing projects are eligible to compete with applications for new awards.  </w:t>
      </w:r>
      <w:r w:rsidR="00C61371" w:rsidRPr="00C107F3">
        <w:rPr>
          <w:rFonts w:ascii="Times New Roman" w:hAnsi="Times New Roman"/>
          <w:sz w:val="24"/>
          <w:szCs w:val="24"/>
          <w:shd w:val="clear" w:color="auto" w:fill="D9D9D9"/>
        </w:rPr>
        <w:t xml:space="preserve"> </w:t>
      </w:r>
      <w:r w:rsidR="00174BFD" w:rsidRPr="00C107F3">
        <w:rPr>
          <w:rFonts w:ascii="Times New Roman" w:hAnsi="Times New Roman"/>
          <w:sz w:val="24"/>
          <w:szCs w:val="24"/>
          <w:shd w:val="clear" w:color="auto" w:fill="D9D9D9"/>
        </w:rPr>
        <w:t>Further, t</w:t>
      </w:r>
      <w:r w:rsidR="00C61371" w:rsidRPr="00C107F3">
        <w:rPr>
          <w:rFonts w:ascii="Times New Roman" w:hAnsi="Times New Roman"/>
          <w:sz w:val="24"/>
          <w:szCs w:val="24"/>
          <w:shd w:val="clear" w:color="auto" w:fill="D9D9D9"/>
        </w:rPr>
        <w:t>his section must indicate the type(s) of assistance instruments (i.e.</w:t>
      </w:r>
      <w:r w:rsidR="00892DF5">
        <w:rPr>
          <w:rFonts w:ascii="Times New Roman" w:hAnsi="Times New Roman"/>
          <w:sz w:val="24"/>
          <w:szCs w:val="24"/>
          <w:shd w:val="clear" w:color="auto" w:fill="D9D9D9"/>
        </w:rPr>
        <w:t>,</w:t>
      </w:r>
      <w:r w:rsidR="00C61371" w:rsidRPr="00C107F3">
        <w:rPr>
          <w:rFonts w:ascii="Times New Roman" w:hAnsi="Times New Roman"/>
          <w:sz w:val="24"/>
          <w:szCs w:val="24"/>
          <w:shd w:val="clear" w:color="auto" w:fill="D9D9D9"/>
        </w:rPr>
        <w:t xml:space="preserve"> grants, cooperative agreement</w:t>
      </w:r>
      <w:r w:rsidR="003F2045">
        <w:rPr>
          <w:rFonts w:ascii="Times New Roman" w:hAnsi="Times New Roman"/>
          <w:sz w:val="24"/>
          <w:szCs w:val="24"/>
          <w:shd w:val="clear" w:color="auto" w:fill="D9D9D9"/>
        </w:rPr>
        <w:t>s</w:t>
      </w:r>
      <w:r w:rsidR="00C61371" w:rsidRPr="00C107F3">
        <w:rPr>
          <w:rFonts w:ascii="Times New Roman" w:hAnsi="Times New Roman"/>
          <w:sz w:val="24"/>
          <w:szCs w:val="24"/>
          <w:shd w:val="clear" w:color="auto" w:fill="D9D9D9"/>
        </w:rPr>
        <w:t xml:space="preserve">, and/or other instruments) that may be awarded.  If </w:t>
      </w:r>
      <w:r w:rsidR="003F2045">
        <w:rPr>
          <w:rFonts w:ascii="Times New Roman" w:hAnsi="Times New Roman"/>
          <w:sz w:val="24"/>
          <w:szCs w:val="24"/>
          <w:shd w:val="clear" w:color="auto" w:fill="D9D9D9"/>
        </w:rPr>
        <w:t xml:space="preserve">you are awarding </w:t>
      </w:r>
      <w:r w:rsidR="00C61371" w:rsidRPr="00C107F3">
        <w:rPr>
          <w:rFonts w:ascii="Times New Roman" w:hAnsi="Times New Roman"/>
          <w:sz w:val="24"/>
          <w:szCs w:val="24"/>
          <w:shd w:val="clear" w:color="auto" w:fill="D9D9D9"/>
        </w:rPr>
        <w:t>cooperative agreements, th</w:t>
      </w:r>
      <w:r w:rsidR="007452B5" w:rsidRPr="00C107F3">
        <w:rPr>
          <w:rFonts w:ascii="Times New Roman" w:hAnsi="Times New Roman"/>
          <w:sz w:val="24"/>
          <w:szCs w:val="24"/>
          <w:shd w:val="clear" w:color="auto" w:fill="D9D9D9"/>
        </w:rPr>
        <w:t xml:space="preserve">is section </w:t>
      </w:r>
      <w:r w:rsidR="003F2045">
        <w:rPr>
          <w:rFonts w:ascii="Times New Roman" w:hAnsi="Times New Roman"/>
          <w:sz w:val="24"/>
          <w:szCs w:val="24"/>
          <w:shd w:val="clear" w:color="auto" w:fill="D9D9D9"/>
        </w:rPr>
        <w:t>must</w:t>
      </w:r>
      <w:r w:rsidR="003F2045" w:rsidRPr="00C107F3">
        <w:rPr>
          <w:rFonts w:ascii="Times New Roman" w:hAnsi="Times New Roman"/>
          <w:sz w:val="24"/>
          <w:szCs w:val="24"/>
          <w:shd w:val="clear" w:color="auto" w:fill="D9D9D9"/>
        </w:rPr>
        <w:t xml:space="preserve"> </w:t>
      </w:r>
      <w:r w:rsidR="007452B5" w:rsidRPr="00C107F3">
        <w:rPr>
          <w:rFonts w:ascii="Times New Roman" w:hAnsi="Times New Roman"/>
          <w:sz w:val="24"/>
          <w:szCs w:val="24"/>
          <w:shd w:val="clear" w:color="auto" w:fill="D9D9D9"/>
        </w:rPr>
        <w:t>describe the substantial involvement</w:t>
      </w:r>
      <w:r w:rsidR="00C61371" w:rsidRPr="00C107F3">
        <w:rPr>
          <w:rFonts w:ascii="Times New Roman" w:hAnsi="Times New Roman"/>
          <w:sz w:val="24"/>
          <w:szCs w:val="24"/>
          <w:shd w:val="clear" w:color="auto" w:fill="D9D9D9"/>
        </w:rPr>
        <w:t xml:space="preserve"> the Service expects to have in the performance of such agreements. </w:t>
      </w:r>
      <w:r w:rsidR="00CA0584" w:rsidRPr="00C107F3">
        <w:rPr>
          <w:rFonts w:ascii="Times New Roman" w:hAnsi="Times New Roman"/>
          <w:sz w:val="24"/>
          <w:szCs w:val="24"/>
          <w:shd w:val="clear" w:color="auto" w:fill="D9D9D9"/>
        </w:rPr>
        <w:t xml:space="preserve"> For single source cooperative agreement awards, enter: “</w:t>
      </w:r>
      <w:r w:rsidR="00CA0584" w:rsidRPr="00C107F3">
        <w:rPr>
          <w:rFonts w:ascii="Times New Roman" w:hAnsi="Times New Roman"/>
          <w:bCs/>
          <w:sz w:val="24"/>
          <w:szCs w:val="24"/>
          <w:shd w:val="clear" w:color="auto" w:fill="D9D9D9"/>
        </w:rPr>
        <w:t>The U.S. Fish and Wildlife Service (</w:t>
      </w:r>
      <w:r w:rsidR="00B141AC">
        <w:rPr>
          <w:rFonts w:ascii="Times New Roman" w:hAnsi="Times New Roman"/>
          <w:bCs/>
          <w:sz w:val="24"/>
          <w:szCs w:val="24"/>
          <w:shd w:val="clear" w:color="auto" w:fill="D9D9D9"/>
        </w:rPr>
        <w:t>Service</w:t>
      </w:r>
      <w:r w:rsidR="00CA0584" w:rsidRPr="00C107F3">
        <w:rPr>
          <w:rFonts w:ascii="Times New Roman" w:hAnsi="Times New Roman"/>
          <w:bCs/>
          <w:sz w:val="24"/>
          <w:szCs w:val="24"/>
          <w:shd w:val="clear" w:color="auto" w:fill="D9D9D9"/>
        </w:rPr>
        <w:t xml:space="preserve">) will be substantially involved in projects under this funding opportunity.  In particular, the </w:t>
      </w:r>
      <w:r w:rsidR="00B141AC">
        <w:rPr>
          <w:rFonts w:ascii="Times New Roman" w:hAnsi="Times New Roman"/>
          <w:bCs/>
          <w:sz w:val="24"/>
          <w:szCs w:val="24"/>
          <w:shd w:val="clear" w:color="auto" w:fill="D9D9D9"/>
        </w:rPr>
        <w:t>Service</w:t>
      </w:r>
      <w:r w:rsidR="00CA0584" w:rsidRPr="00C107F3">
        <w:rPr>
          <w:rFonts w:ascii="Times New Roman" w:hAnsi="Times New Roman"/>
          <w:bCs/>
          <w:sz w:val="24"/>
          <w:szCs w:val="24"/>
          <w:shd w:val="clear" w:color="auto" w:fill="D9D9D9"/>
        </w:rPr>
        <w:t xml:space="preserve"> will be responsible for the following: [list the specific project-related activities to be performed by Service staff</w:t>
      </w:r>
      <w:r w:rsidR="00F84FE9">
        <w:rPr>
          <w:rFonts w:ascii="Times New Roman" w:hAnsi="Times New Roman"/>
          <w:bCs/>
          <w:sz w:val="24"/>
          <w:szCs w:val="24"/>
          <w:shd w:val="clear" w:color="auto" w:fill="D9D9D9"/>
        </w:rPr>
        <w:t>]</w:t>
      </w:r>
      <w:r w:rsidR="00CA0584" w:rsidRPr="00C107F3">
        <w:rPr>
          <w:rFonts w:ascii="Times New Roman" w:hAnsi="Times New Roman"/>
          <w:bCs/>
          <w:sz w:val="24"/>
          <w:szCs w:val="24"/>
          <w:shd w:val="clear" w:color="auto" w:fill="D9D9D9"/>
        </w:rPr>
        <w:t xml:space="preserve">”. </w:t>
      </w:r>
      <w:r w:rsidR="00C61371" w:rsidRPr="00C107F3">
        <w:rPr>
          <w:rFonts w:ascii="Times New Roman" w:hAnsi="Times New Roman"/>
          <w:sz w:val="24"/>
          <w:szCs w:val="24"/>
          <w:shd w:val="clear" w:color="auto" w:fill="D9D9D9"/>
        </w:rPr>
        <w:t xml:space="preserve"> If procurement contracts </w:t>
      </w:r>
      <w:r w:rsidR="007733F6" w:rsidRPr="00C107F3">
        <w:rPr>
          <w:rFonts w:ascii="Times New Roman" w:hAnsi="Times New Roman"/>
          <w:sz w:val="24"/>
          <w:szCs w:val="24"/>
          <w:shd w:val="clear" w:color="auto" w:fill="D9D9D9"/>
        </w:rPr>
        <w:t>may also</w:t>
      </w:r>
      <w:r w:rsidR="00C61371" w:rsidRPr="00C107F3">
        <w:rPr>
          <w:rFonts w:ascii="Times New Roman" w:hAnsi="Times New Roman"/>
          <w:sz w:val="24"/>
          <w:szCs w:val="24"/>
          <w:shd w:val="clear" w:color="auto" w:fill="D9D9D9"/>
        </w:rPr>
        <w:t xml:space="preserve"> be awarded</w:t>
      </w:r>
      <w:r w:rsidR="005C6010" w:rsidRPr="00C107F3">
        <w:rPr>
          <w:rFonts w:ascii="Times New Roman" w:hAnsi="Times New Roman"/>
          <w:sz w:val="24"/>
          <w:szCs w:val="24"/>
          <w:shd w:val="clear" w:color="auto" w:fill="D9D9D9"/>
        </w:rPr>
        <w:t xml:space="preserve"> under this program</w:t>
      </w:r>
      <w:r w:rsidR="00C61371" w:rsidRPr="00C107F3">
        <w:rPr>
          <w:rFonts w:ascii="Times New Roman" w:hAnsi="Times New Roman"/>
          <w:sz w:val="24"/>
          <w:szCs w:val="24"/>
          <w:shd w:val="clear" w:color="auto" w:fill="D9D9D9"/>
        </w:rPr>
        <w:t xml:space="preserve">, </w:t>
      </w:r>
      <w:r w:rsidR="005C6010" w:rsidRPr="00C107F3">
        <w:rPr>
          <w:rFonts w:ascii="Times New Roman" w:hAnsi="Times New Roman"/>
          <w:sz w:val="24"/>
          <w:szCs w:val="24"/>
          <w:shd w:val="clear" w:color="auto" w:fill="D9D9D9"/>
        </w:rPr>
        <w:t xml:space="preserve">provide details </w:t>
      </w:r>
      <w:r w:rsidR="001C3DC1" w:rsidRPr="00C107F3">
        <w:rPr>
          <w:rFonts w:ascii="Times New Roman" w:hAnsi="Times New Roman"/>
          <w:sz w:val="24"/>
          <w:szCs w:val="24"/>
          <w:shd w:val="clear" w:color="auto" w:fill="D9D9D9"/>
        </w:rPr>
        <w:t>on all</w:t>
      </w:r>
      <w:r w:rsidR="005C6010" w:rsidRPr="00C107F3">
        <w:rPr>
          <w:rFonts w:ascii="Times New Roman" w:hAnsi="Times New Roman"/>
          <w:sz w:val="24"/>
          <w:szCs w:val="24"/>
          <w:shd w:val="clear" w:color="auto" w:fill="D9D9D9"/>
        </w:rPr>
        <w:t xml:space="preserve"> related contract</w:t>
      </w:r>
      <w:r w:rsidR="003A4736" w:rsidRPr="00C107F3">
        <w:rPr>
          <w:rFonts w:ascii="Times New Roman" w:hAnsi="Times New Roman"/>
          <w:sz w:val="24"/>
          <w:szCs w:val="24"/>
          <w:shd w:val="clear" w:color="auto" w:fill="D9D9D9"/>
        </w:rPr>
        <w:t xml:space="preserve"> procedures and/or</w:t>
      </w:r>
      <w:r w:rsidR="005C6010" w:rsidRPr="00C107F3">
        <w:rPr>
          <w:rFonts w:ascii="Times New Roman" w:hAnsi="Times New Roman"/>
          <w:sz w:val="24"/>
          <w:szCs w:val="24"/>
          <w:shd w:val="clear" w:color="auto" w:fill="D9D9D9"/>
        </w:rPr>
        <w:t xml:space="preserve"> announcement(s) here]</w:t>
      </w:r>
      <w:r w:rsidR="00A9355B">
        <w:rPr>
          <w:rFonts w:ascii="Times New Roman" w:hAnsi="Times New Roman"/>
          <w:sz w:val="24"/>
          <w:szCs w:val="24"/>
          <w:shd w:val="clear" w:color="auto" w:fill="D9D9D9"/>
        </w:rPr>
        <w:t xml:space="preserve">.  </w:t>
      </w:r>
      <w:r w:rsidR="00A9355B" w:rsidRPr="00A9355B">
        <w:rPr>
          <w:rFonts w:ascii="Times New Roman" w:hAnsi="Times New Roman"/>
          <w:sz w:val="24"/>
          <w:szCs w:val="24"/>
          <w:shd w:val="clear" w:color="auto" w:fill="D9D9D9"/>
        </w:rPr>
        <w:t>If the program will award both competitive an</w:t>
      </w:r>
      <w:r w:rsidR="00A9355B">
        <w:rPr>
          <w:rFonts w:ascii="Times New Roman" w:hAnsi="Times New Roman"/>
          <w:sz w:val="24"/>
          <w:szCs w:val="24"/>
          <w:shd w:val="clear" w:color="auto" w:fill="D9D9D9"/>
        </w:rPr>
        <w:t>d single sou</w:t>
      </w:r>
      <w:r w:rsidR="00E30BD9">
        <w:rPr>
          <w:rFonts w:ascii="Times New Roman" w:hAnsi="Times New Roman"/>
          <w:sz w:val="24"/>
          <w:szCs w:val="24"/>
          <w:shd w:val="clear" w:color="auto" w:fill="D9D9D9"/>
        </w:rPr>
        <w:t>rce awards under the same</w:t>
      </w:r>
      <w:r w:rsidR="00A9355B" w:rsidRPr="00A9355B">
        <w:rPr>
          <w:rFonts w:ascii="Times New Roman" w:hAnsi="Times New Roman"/>
          <w:sz w:val="24"/>
          <w:szCs w:val="24"/>
          <w:shd w:val="clear" w:color="auto" w:fill="D9D9D9"/>
        </w:rPr>
        <w:t xml:space="preserve"> CFDA, the </w:t>
      </w:r>
      <w:r w:rsidR="00A9355B">
        <w:rPr>
          <w:rFonts w:ascii="Times New Roman" w:hAnsi="Times New Roman"/>
          <w:sz w:val="24"/>
          <w:szCs w:val="24"/>
          <w:shd w:val="clear" w:color="auto" w:fill="D9D9D9"/>
        </w:rPr>
        <w:t xml:space="preserve">program </w:t>
      </w:r>
      <w:r w:rsidR="00CD3D9B">
        <w:rPr>
          <w:rFonts w:ascii="Times New Roman" w:hAnsi="Times New Roman"/>
          <w:sz w:val="24"/>
          <w:szCs w:val="24"/>
          <w:shd w:val="clear" w:color="auto" w:fill="D9D9D9"/>
        </w:rPr>
        <w:t xml:space="preserve">has the option to include details on both aspects of the program in a single </w:t>
      </w:r>
      <w:r w:rsidR="009055F1">
        <w:rPr>
          <w:rFonts w:ascii="Times New Roman" w:hAnsi="Times New Roman"/>
          <w:sz w:val="24"/>
          <w:szCs w:val="24"/>
          <w:shd w:val="clear" w:color="auto" w:fill="D9D9D9"/>
        </w:rPr>
        <w:t xml:space="preserve">NOFO </w:t>
      </w:r>
      <w:r w:rsidR="00CD3D9B">
        <w:rPr>
          <w:rFonts w:ascii="Times New Roman" w:hAnsi="Times New Roman"/>
          <w:sz w:val="24"/>
          <w:szCs w:val="24"/>
          <w:shd w:val="clear" w:color="auto" w:fill="D9D9D9"/>
        </w:rPr>
        <w:t xml:space="preserve">rather than posting separate </w:t>
      </w:r>
      <w:r w:rsidR="009055F1">
        <w:rPr>
          <w:rFonts w:ascii="Times New Roman" w:hAnsi="Times New Roman"/>
          <w:sz w:val="24"/>
          <w:szCs w:val="24"/>
          <w:shd w:val="clear" w:color="auto" w:fill="D9D9D9"/>
        </w:rPr>
        <w:t>NOFO</w:t>
      </w:r>
      <w:r w:rsidR="00CD3D9B">
        <w:rPr>
          <w:rFonts w:ascii="Times New Roman" w:hAnsi="Times New Roman"/>
          <w:sz w:val="24"/>
          <w:szCs w:val="24"/>
          <w:shd w:val="clear" w:color="auto" w:fill="D9D9D9"/>
        </w:rPr>
        <w:t xml:space="preserve">(s) for the single source award(s).  If the program chooses to include details on both aspects of the program, insert those details here.  </w:t>
      </w:r>
      <w:r w:rsidR="00BE3BA0">
        <w:rPr>
          <w:rFonts w:ascii="Times New Roman" w:hAnsi="Times New Roman"/>
          <w:sz w:val="24"/>
          <w:szCs w:val="24"/>
          <w:shd w:val="clear" w:color="auto" w:fill="D9D9D9"/>
        </w:rPr>
        <w:t>All s</w:t>
      </w:r>
      <w:r w:rsidR="00AA7C62">
        <w:rPr>
          <w:rFonts w:ascii="Times New Roman" w:hAnsi="Times New Roman"/>
          <w:sz w:val="24"/>
          <w:szCs w:val="24"/>
          <w:shd w:val="clear" w:color="auto" w:fill="D9D9D9"/>
        </w:rPr>
        <w:t xml:space="preserve">ingle source </w:t>
      </w:r>
      <w:r w:rsidR="009055F1">
        <w:rPr>
          <w:rFonts w:ascii="Times New Roman" w:hAnsi="Times New Roman"/>
          <w:sz w:val="24"/>
          <w:szCs w:val="24"/>
          <w:shd w:val="clear" w:color="auto" w:fill="D9D9D9"/>
        </w:rPr>
        <w:t>NOFO</w:t>
      </w:r>
      <w:r w:rsidR="00AA7C62">
        <w:rPr>
          <w:rFonts w:ascii="Times New Roman" w:hAnsi="Times New Roman"/>
          <w:sz w:val="24"/>
          <w:szCs w:val="24"/>
          <w:shd w:val="clear" w:color="auto" w:fill="D9D9D9"/>
        </w:rPr>
        <w:t>s</w:t>
      </w:r>
      <w:r w:rsidR="009055F1">
        <w:rPr>
          <w:rFonts w:ascii="Times New Roman" w:hAnsi="Times New Roman"/>
          <w:sz w:val="24"/>
          <w:szCs w:val="24"/>
          <w:shd w:val="clear" w:color="auto" w:fill="D9D9D9"/>
        </w:rPr>
        <w:t xml:space="preserve"> </w:t>
      </w:r>
      <w:r w:rsidR="00CD3D9B">
        <w:rPr>
          <w:rFonts w:ascii="Times New Roman" w:hAnsi="Times New Roman"/>
          <w:sz w:val="24"/>
          <w:szCs w:val="24"/>
          <w:shd w:val="clear" w:color="auto" w:fill="D9D9D9"/>
        </w:rPr>
        <w:t>must include all of</w:t>
      </w:r>
      <w:r w:rsidR="00A9355B">
        <w:rPr>
          <w:rFonts w:ascii="Times New Roman" w:hAnsi="Times New Roman"/>
          <w:sz w:val="24"/>
          <w:szCs w:val="24"/>
          <w:shd w:val="clear" w:color="auto" w:fill="D9D9D9"/>
        </w:rPr>
        <w:t xml:space="preserve"> the elements required in </w:t>
      </w:r>
      <w:r w:rsidR="00A9355B" w:rsidRPr="00A9355B">
        <w:rPr>
          <w:rFonts w:ascii="Times New Roman" w:hAnsi="Times New Roman"/>
          <w:sz w:val="24"/>
          <w:szCs w:val="24"/>
          <w:shd w:val="clear" w:color="auto" w:fill="D9D9D9"/>
        </w:rPr>
        <w:t xml:space="preserve">Section 6.9 of 516 FW 6, </w:t>
      </w:r>
      <w:r w:rsidR="00A9355B" w:rsidRPr="00A9355B">
        <w:rPr>
          <w:rFonts w:ascii="Times New Roman" w:hAnsi="Times New Roman"/>
          <w:i/>
          <w:sz w:val="24"/>
          <w:szCs w:val="24"/>
          <w:shd w:val="clear" w:color="auto" w:fill="D9D9D9"/>
        </w:rPr>
        <w:t>Issuing Discretionary Grant and Cooperative Agreement Awards without Competition</w:t>
      </w:r>
      <w:r w:rsidR="00FD4E3B">
        <w:rPr>
          <w:rFonts w:ascii="Times New Roman" w:hAnsi="Times New Roman"/>
          <w:sz w:val="24"/>
          <w:szCs w:val="24"/>
          <w:shd w:val="clear" w:color="auto" w:fill="D9D9D9"/>
        </w:rPr>
        <w:t>]</w:t>
      </w:r>
      <w:r w:rsidR="00C61371" w:rsidRPr="005C6010">
        <w:rPr>
          <w:rFonts w:ascii="Times New Roman" w:hAnsi="Times New Roman"/>
          <w:sz w:val="24"/>
          <w:szCs w:val="24"/>
        </w:rPr>
        <w:t>.</w:t>
      </w:r>
      <w:r w:rsidR="00C61371" w:rsidRPr="00CA0584">
        <w:rPr>
          <w:rFonts w:ascii="Times New Roman" w:hAnsi="Times New Roman"/>
          <w:sz w:val="24"/>
          <w:szCs w:val="24"/>
          <w:highlight w:val="green"/>
        </w:rPr>
        <w:t xml:space="preserve">  </w:t>
      </w:r>
    </w:p>
    <w:p w:rsidR="00C61371" w:rsidRPr="00CA0584" w:rsidRDefault="00C61371" w:rsidP="00562DF7"/>
    <w:p w:rsidR="00F923EC" w:rsidRPr="00F87A2E" w:rsidRDefault="00562DF7" w:rsidP="0095161A">
      <w:pPr>
        <w:pStyle w:val="Heading8"/>
        <w:rPr>
          <w:sz w:val="24"/>
        </w:rPr>
      </w:pPr>
      <w:r w:rsidRPr="00F87A2E">
        <w:rPr>
          <w:sz w:val="24"/>
          <w:u w:val="none"/>
        </w:rPr>
        <w:t xml:space="preserve">III. </w:t>
      </w:r>
      <w:r w:rsidR="00AD2B73" w:rsidRPr="00A841EC">
        <w:rPr>
          <w:sz w:val="24"/>
          <w:u w:val="none"/>
        </w:rPr>
        <w:t xml:space="preserve">Basic </w:t>
      </w:r>
      <w:r w:rsidR="00F923EC" w:rsidRPr="00A841EC">
        <w:rPr>
          <w:sz w:val="24"/>
          <w:u w:val="none"/>
        </w:rPr>
        <w:t>Eligibility Requirements</w:t>
      </w:r>
    </w:p>
    <w:p w:rsidR="00854DD3" w:rsidRDefault="00C61371" w:rsidP="00C61371">
      <w:pPr>
        <w:rPr>
          <w:b/>
          <w:bCs/>
        </w:rPr>
      </w:pPr>
      <w:r w:rsidRPr="00F87A2E">
        <w:rPr>
          <w:b/>
          <w:bCs/>
        </w:rPr>
        <w:t xml:space="preserve">Eligible Applicants: </w:t>
      </w:r>
    </w:p>
    <w:p w:rsidR="009614F6" w:rsidRPr="00F87A2E" w:rsidRDefault="00C61371" w:rsidP="00727ECE">
      <w:pPr>
        <w:shd w:val="clear" w:color="auto" w:fill="F2F2F2" w:themeFill="background1" w:themeFillShade="F2"/>
      </w:pPr>
      <w:r w:rsidRPr="00C107F3">
        <w:rPr>
          <w:bCs/>
          <w:shd w:val="clear" w:color="auto" w:fill="D9D9D9"/>
        </w:rPr>
        <w:t xml:space="preserve">[Clearly identify </w:t>
      </w:r>
      <w:r w:rsidR="009614F6" w:rsidRPr="00C107F3">
        <w:rPr>
          <w:bCs/>
          <w:shd w:val="clear" w:color="auto" w:fill="D9D9D9"/>
        </w:rPr>
        <w:t>the types of entities that are eligible to apply</w:t>
      </w:r>
      <w:r w:rsidRPr="00C107F3">
        <w:rPr>
          <w:shd w:val="clear" w:color="auto" w:fill="D9D9D9"/>
        </w:rPr>
        <w:t>.</w:t>
      </w:r>
      <w:r w:rsidR="009614F6" w:rsidRPr="00C107F3">
        <w:rPr>
          <w:shd w:val="clear" w:color="auto" w:fill="D9D9D9"/>
        </w:rPr>
        <w:t xml:space="preserve">  If there are no restrictions on eligibility, this section may simply indicate that all potential applicants are eligible.  If there are restrictions on eligibility, be clear about the specific types of recipients that are eligible, not just the types that are ineligible.  Notify applicants if they are required to submit documentation to support an eligibility requirement</w:t>
      </w:r>
      <w:r w:rsidR="00AC57EB" w:rsidRPr="00C107F3">
        <w:rPr>
          <w:shd w:val="clear" w:color="auto" w:fill="D9D9D9"/>
        </w:rPr>
        <w:t xml:space="preserve">.  </w:t>
      </w:r>
      <w:r w:rsidR="00AC57EB" w:rsidRPr="00AC57EB">
        <w:rPr>
          <w:bCs/>
          <w:shd w:val="clear" w:color="auto" w:fill="D9D9D9"/>
        </w:rPr>
        <w:t xml:space="preserve">Text for this section should </w:t>
      </w:r>
      <w:r w:rsidR="00AC57EB">
        <w:rPr>
          <w:bCs/>
          <w:shd w:val="clear" w:color="auto" w:fill="D9D9D9"/>
        </w:rPr>
        <w:t xml:space="preserve">reflect related content </w:t>
      </w:r>
      <w:r w:rsidR="00AC57EB" w:rsidRPr="00AC57EB">
        <w:rPr>
          <w:bCs/>
          <w:shd w:val="clear" w:color="auto" w:fill="D9D9D9"/>
        </w:rPr>
        <w:t xml:space="preserve">in the program’s </w:t>
      </w:r>
      <w:r w:rsidR="00A560B9">
        <w:rPr>
          <w:bCs/>
          <w:shd w:val="clear" w:color="auto" w:fill="D9D9D9"/>
        </w:rPr>
        <w:t>CFDA</w:t>
      </w:r>
      <w:r w:rsidR="00AC57EB" w:rsidRPr="00AC57EB">
        <w:rPr>
          <w:bCs/>
          <w:shd w:val="clear" w:color="auto" w:fill="D9D9D9"/>
        </w:rPr>
        <w:t xml:space="preserve"> profile and any authorizing legislation</w:t>
      </w:r>
      <w:r w:rsidR="00C54820">
        <w:rPr>
          <w:bCs/>
          <w:shd w:val="clear" w:color="auto" w:fill="D9D9D9"/>
        </w:rPr>
        <w:t xml:space="preserve">.  Note that some </w:t>
      </w:r>
      <w:r w:rsidR="00727ECE">
        <w:rPr>
          <w:bCs/>
          <w:shd w:val="clear" w:color="auto" w:fill="D9D9D9"/>
        </w:rPr>
        <w:t xml:space="preserve">entities are incorporated as </w:t>
      </w:r>
      <w:r w:rsidR="00C54820">
        <w:rPr>
          <w:bCs/>
          <w:shd w:val="clear" w:color="auto" w:fill="D9D9D9"/>
        </w:rPr>
        <w:t xml:space="preserve">non-profits </w:t>
      </w:r>
      <w:r w:rsidR="00727ECE">
        <w:rPr>
          <w:bCs/>
          <w:shd w:val="clear" w:color="auto" w:fill="D9D9D9"/>
        </w:rPr>
        <w:t xml:space="preserve">but </w:t>
      </w:r>
      <w:r w:rsidR="00C54820">
        <w:rPr>
          <w:bCs/>
          <w:shd w:val="clear" w:color="auto" w:fill="D9D9D9"/>
        </w:rPr>
        <w:t xml:space="preserve"> have</w:t>
      </w:r>
      <w:r w:rsidR="00727ECE">
        <w:rPr>
          <w:bCs/>
          <w:shd w:val="clear" w:color="auto" w:fill="D9D9D9"/>
        </w:rPr>
        <w:t xml:space="preserve"> not requested</w:t>
      </w:r>
      <w:r w:rsidR="00C54820">
        <w:rPr>
          <w:bCs/>
          <w:shd w:val="clear" w:color="auto" w:fill="D9D9D9"/>
        </w:rPr>
        <w:t xml:space="preserve"> </w:t>
      </w:r>
      <w:r w:rsidR="00DF7018">
        <w:rPr>
          <w:bCs/>
          <w:shd w:val="clear" w:color="auto" w:fill="D9D9D9"/>
        </w:rPr>
        <w:t>501(c)(3)</w:t>
      </w:r>
      <w:r w:rsidR="00C54820">
        <w:rPr>
          <w:bCs/>
          <w:shd w:val="clear" w:color="auto" w:fill="D9D9D9"/>
        </w:rPr>
        <w:t xml:space="preserve"> </w:t>
      </w:r>
      <w:r w:rsidR="00727ECE">
        <w:rPr>
          <w:bCs/>
          <w:shd w:val="clear" w:color="auto" w:fill="D9D9D9"/>
        </w:rPr>
        <w:t xml:space="preserve">tax exemption </w:t>
      </w:r>
      <w:r w:rsidR="00C54820">
        <w:rPr>
          <w:bCs/>
          <w:shd w:val="clear" w:color="auto" w:fill="D9D9D9"/>
        </w:rPr>
        <w:t>status</w:t>
      </w:r>
      <w:r w:rsidR="00727ECE">
        <w:rPr>
          <w:bCs/>
          <w:shd w:val="clear" w:color="auto" w:fill="D9D9D9"/>
        </w:rPr>
        <w:t>;</w:t>
      </w:r>
      <w:r w:rsidR="00C54820">
        <w:rPr>
          <w:bCs/>
          <w:shd w:val="clear" w:color="auto" w:fill="D9D9D9"/>
        </w:rPr>
        <w:t xml:space="preserve"> programs that limit </w:t>
      </w:r>
      <w:r w:rsidR="00727ECE">
        <w:rPr>
          <w:bCs/>
          <w:shd w:val="clear" w:color="auto" w:fill="D9D9D9"/>
        </w:rPr>
        <w:t xml:space="preserve">applicant </w:t>
      </w:r>
      <w:r w:rsidR="00C54820">
        <w:rPr>
          <w:bCs/>
          <w:shd w:val="clear" w:color="auto" w:fill="D9D9D9"/>
        </w:rPr>
        <w:t xml:space="preserve">eligibility to non-profits with </w:t>
      </w:r>
      <w:r w:rsidR="00DF7018">
        <w:rPr>
          <w:bCs/>
          <w:shd w:val="clear" w:color="auto" w:fill="D9D9D9"/>
        </w:rPr>
        <w:t>501(c)(3)</w:t>
      </w:r>
      <w:r w:rsidR="00C54820">
        <w:rPr>
          <w:bCs/>
          <w:shd w:val="clear" w:color="auto" w:fill="D9D9D9"/>
        </w:rPr>
        <w:t xml:space="preserve"> status must make that restriction clear in this section</w:t>
      </w:r>
      <w:r w:rsidR="00816695">
        <w:rPr>
          <w:bCs/>
          <w:shd w:val="clear" w:color="auto" w:fill="D9D9D9"/>
        </w:rPr>
        <w:t>. If the program eligibility is limited to non-profits with official 501(c)(3) status</w:t>
      </w:r>
      <w:r w:rsidR="00727ECE">
        <w:rPr>
          <w:bCs/>
          <w:shd w:val="clear" w:color="auto" w:fill="D9D9D9"/>
        </w:rPr>
        <w:t xml:space="preserve"> only</w:t>
      </w:r>
      <w:r w:rsidR="00816695">
        <w:rPr>
          <w:bCs/>
          <w:shd w:val="clear" w:color="auto" w:fill="D9D9D9"/>
        </w:rPr>
        <w:t>, insert the following</w:t>
      </w:r>
      <w:r w:rsidR="00727ECE">
        <w:rPr>
          <w:bCs/>
          <w:shd w:val="clear" w:color="auto" w:fill="D9D9D9"/>
        </w:rPr>
        <w:t xml:space="preserve"> “U.S. non-profit, non-governmental organizations with 501(c)(3) Internal Revenue Status (IRS) must provide a copy of their status determination letter received from the IRS”.]</w:t>
      </w:r>
      <w:r w:rsidR="005C6010">
        <w:t xml:space="preserve">  </w:t>
      </w:r>
    </w:p>
    <w:p w:rsidR="0044245A" w:rsidRDefault="0044245A" w:rsidP="009614F6"/>
    <w:p w:rsidR="00772465" w:rsidRDefault="00772465" w:rsidP="009614F6">
      <w:pPr>
        <w:rPr>
          <w:rFonts w:ascii="Arial" w:hAnsi="Arial" w:cs="Arial"/>
          <w:b/>
        </w:rPr>
      </w:pPr>
      <w:r w:rsidRPr="00772465">
        <w:rPr>
          <w:rFonts w:ascii="Arial" w:hAnsi="Arial" w:cs="Arial"/>
          <w:b/>
          <w:highlight w:val="cyan"/>
          <w:shd w:val="clear" w:color="auto" w:fill="CCECFF"/>
        </w:rPr>
        <w:t>NOTE:</w:t>
      </w:r>
      <w:r w:rsidRPr="00327A8E">
        <w:rPr>
          <w:rFonts w:ascii="Arial" w:hAnsi="Arial" w:cs="Arial"/>
          <w:b/>
          <w:highlight w:val="cyan"/>
          <w:shd w:val="clear" w:color="auto" w:fill="CCECFF"/>
        </w:rPr>
        <w:t xml:space="preserve"> </w:t>
      </w:r>
      <w:r w:rsidRPr="00772465">
        <w:rPr>
          <w:rFonts w:ascii="Arial" w:hAnsi="Arial" w:cs="Arial"/>
          <w:highlight w:val="cyan"/>
          <w:shd w:val="clear" w:color="auto" w:fill="CCECFF"/>
        </w:rPr>
        <w:t xml:space="preserve">The yellow-highlighted text below contain suggested text </w:t>
      </w:r>
      <w:r>
        <w:rPr>
          <w:rFonts w:ascii="Arial" w:hAnsi="Arial" w:cs="Arial"/>
          <w:highlight w:val="cyan"/>
          <w:shd w:val="clear" w:color="auto" w:fill="CCECFF"/>
        </w:rPr>
        <w:t>to be inserted by</w:t>
      </w:r>
      <w:r w:rsidRPr="00772465">
        <w:rPr>
          <w:rFonts w:ascii="Arial" w:hAnsi="Arial" w:cs="Arial"/>
          <w:highlight w:val="cyan"/>
          <w:shd w:val="clear" w:color="auto" w:fill="CCECFF"/>
        </w:rPr>
        <w:t xml:space="preserve"> </w:t>
      </w:r>
      <w:r>
        <w:rPr>
          <w:rFonts w:ascii="Arial" w:hAnsi="Arial" w:cs="Arial"/>
          <w:highlight w:val="cyan"/>
          <w:shd w:val="clear" w:color="auto" w:fill="CCECFF"/>
        </w:rPr>
        <w:t>programs funding projects in foreign countries</w:t>
      </w:r>
      <w:r w:rsidRPr="00772465">
        <w:rPr>
          <w:rFonts w:ascii="Arial" w:hAnsi="Arial" w:cs="Arial"/>
          <w:highlight w:val="cyan"/>
          <w:shd w:val="clear" w:color="auto" w:fill="CCECFF"/>
        </w:rPr>
        <w:t xml:space="preserve">.  </w:t>
      </w:r>
      <w:r>
        <w:rPr>
          <w:rFonts w:ascii="Arial" w:hAnsi="Arial" w:cs="Arial"/>
          <w:highlight w:val="cyan"/>
          <w:shd w:val="clear" w:color="auto" w:fill="CCECFF"/>
        </w:rPr>
        <w:t>E</w:t>
      </w:r>
      <w:r w:rsidRPr="00772465">
        <w:rPr>
          <w:rFonts w:ascii="Arial" w:hAnsi="Arial" w:cs="Arial"/>
          <w:highlight w:val="cyan"/>
          <w:shd w:val="clear" w:color="auto" w:fill="CCECFF"/>
        </w:rPr>
        <w:t>dit the suggested text as appropriate for the program.  Remove yellow highlighting when highlighted text is retained.  Remove this note.</w:t>
      </w:r>
      <w:r w:rsidRPr="00772465">
        <w:rPr>
          <w:rFonts w:ascii="Arial" w:hAnsi="Arial" w:cs="Arial"/>
        </w:rPr>
        <w:t xml:space="preserve">  </w:t>
      </w:r>
    </w:p>
    <w:p w:rsidR="00772465" w:rsidRDefault="00772465" w:rsidP="009614F6">
      <w:r w:rsidRPr="00772465">
        <w:rPr>
          <w:highlight w:val="yellow"/>
        </w:rPr>
        <w:t>Applicants must ensure that activities occurring outside the United States are coordinated as necessary with appropriate U</w:t>
      </w:r>
      <w:r w:rsidR="00AC7EA0">
        <w:rPr>
          <w:highlight w:val="yellow"/>
        </w:rPr>
        <w:t>.</w:t>
      </w:r>
      <w:r w:rsidRPr="00772465">
        <w:rPr>
          <w:highlight w:val="yellow"/>
        </w:rPr>
        <w:t>S</w:t>
      </w:r>
      <w:r w:rsidR="00AC7EA0">
        <w:rPr>
          <w:highlight w:val="yellow"/>
        </w:rPr>
        <w:t>.</w:t>
      </w:r>
      <w:r w:rsidRPr="00772465">
        <w:rPr>
          <w:highlight w:val="yellow"/>
        </w:rPr>
        <w:t xml:space="preserve"> and foreign government authorities and that any necessary licenses, permits, or approvals are obtained prior to undertaking proposed activities.  The Service does not assume responsibility for recipient compliance with the laws and regulations of the country in which the work is to be conducted.</w:t>
      </w:r>
    </w:p>
    <w:p w:rsidR="00772465" w:rsidRDefault="00772465" w:rsidP="009614F6"/>
    <w:p w:rsidR="007452B5" w:rsidRDefault="009614F6" w:rsidP="009614F6">
      <w:r w:rsidRPr="00F87A2E">
        <w:t>Federal law</w:t>
      </w:r>
      <w:r w:rsidRPr="00F87A2E">
        <w:rPr>
          <w:b/>
        </w:rPr>
        <w:t xml:space="preserve"> </w:t>
      </w:r>
      <w:r w:rsidRPr="00F87A2E">
        <w:t xml:space="preserve">mandates that all </w:t>
      </w:r>
      <w:r w:rsidR="00D62C29">
        <w:t>entities</w:t>
      </w:r>
      <w:r w:rsidRPr="00F87A2E">
        <w:t xml:space="preserve"> applying for Federal financial assistance must have a valid Dun &amp; Bradstreet Data Universal Number System (DUNS) number and have a current registration in </w:t>
      </w:r>
      <w:r w:rsidR="007452B5">
        <w:t xml:space="preserve">the </w:t>
      </w:r>
      <w:r w:rsidR="00D62C29">
        <w:t>System for Award Management (SAM)</w:t>
      </w:r>
      <w:r w:rsidR="00027F96">
        <w:t>.  See Title 2</w:t>
      </w:r>
      <w:r w:rsidR="006F45F2">
        <w:t xml:space="preserve"> </w:t>
      </w:r>
      <w:r w:rsidR="00027F96">
        <w:t xml:space="preserve">of the Code of Federal Regulations (CFR), Part 25 for more information.  </w:t>
      </w:r>
      <w:r w:rsidRPr="00F87A2E">
        <w:t xml:space="preserve">Exemptions: </w:t>
      </w:r>
      <w:r w:rsidR="00F94985">
        <w:t>The SAM registration requirement</w:t>
      </w:r>
      <w:r w:rsidR="00D62C29">
        <w:t xml:space="preserve"> does not apply to i</w:t>
      </w:r>
      <w:r w:rsidRPr="00F87A2E">
        <w:t xml:space="preserve">ndividuals submitting an application on their own behalf and not on behalf of a company or other for-profit entity, </w:t>
      </w:r>
      <w:r w:rsidR="00BE4F90">
        <w:t>s</w:t>
      </w:r>
      <w:r w:rsidRPr="00F87A2E">
        <w:t xml:space="preserve">tate, local or </w:t>
      </w:r>
      <w:r w:rsidR="00140AE4" w:rsidRPr="00F87A2E">
        <w:t>T</w:t>
      </w:r>
      <w:r w:rsidRPr="00F87A2E">
        <w:t>ribal government, academia or other type of organization</w:t>
      </w:r>
      <w:r w:rsidR="007F00A9">
        <w:t>.</w:t>
      </w:r>
    </w:p>
    <w:p w:rsidR="009614F6" w:rsidRPr="00F87A2E" w:rsidRDefault="00D62C29" w:rsidP="009614F6">
      <w:r>
        <w:t xml:space="preserve"> </w:t>
      </w:r>
    </w:p>
    <w:p w:rsidR="009614F6" w:rsidRPr="00F87A2E" w:rsidRDefault="009614F6" w:rsidP="00B80393">
      <w:pPr>
        <w:numPr>
          <w:ilvl w:val="0"/>
          <w:numId w:val="3"/>
        </w:numPr>
        <w:rPr>
          <w:b/>
        </w:rPr>
      </w:pPr>
      <w:r w:rsidRPr="00F87A2E">
        <w:rPr>
          <w:b/>
        </w:rPr>
        <w:t>DUNS Registration</w:t>
      </w:r>
    </w:p>
    <w:p w:rsidR="009614F6" w:rsidRPr="00F87A2E" w:rsidRDefault="009614F6" w:rsidP="009614F6">
      <w:pPr>
        <w:ind w:left="360"/>
        <w:rPr>
          <w:b/>
          <w:color w:val="006600"/>
        </w:rPr>
      </w:pPr>
      <w:r w:rsidRPr="00F87A2E">
        <w:t xml:space="preserve">Request a DUNS number at </w:t>
      </w:r>
      <w:hyperlink r:id="rId17" w:history="1">
        <w:r w:rsidR="00347982" w:rsidRPr="00713E63">
          <w:rPr>
            <w:rStyle w:val="Hyperlink"/>
          </w:rPr>
          <w:t>http://fedgov.dnb.com/webform</w:t>
        </w:r>
      </w:hyperlink>
      <w:r w:rsidR="00347982">
        <w:t>.</w:t>
      </w:r>
      <w:r w:rsidRPr="00F87A2E">
        <w:t xml:space="preserve">  </w:t>
      </w:r>
      <w:r w:rsidR="003B68C3">
        <w:t xml:space="preserve">For technical difficulties, </w:t>
      </w:r>
      <w:r w:rsidR="003B68C3" w:rsidRPr="003B68C3">
        <w:t>contact</w:t>
      </w:r>
      <w:r w:rsidR="003B68C3">
        <w:t xml:space="preserve"> Dun &amp; Bradstreet by email at: </w:t>
      </w:r>
      <w:hyperlink r:id="rId18" w:history="1">
        <w:r w:rsidR="003B68C3" w:rsidRPr="00E83F64">
          <w:rPr>
            <w:rStyle w:val="Hyperlink"/>
          </w:rPr>
          <w:t>govt@dnb.com</w:t>
        </w:r>
      </w:hyperlink>
      <w:r w:rsidR="00295A05">
        <w:t>, or by calling the Government Customer Resource Center at voice phone: 866-705-5711 or TTY line: 877-807-1679 (hearing impaired customers only)</w:t>
      </w:r>
      <w:r w:rsidR="003B68C3">
        <w:t>.</w:t>
      </w:r>
      <w:r w:rsidR="003B68C3" w:rsidRPr="003B68C3">
        <w:t xml:space="preserve"> </w:t>
      </w:r>
      <w:r w:rsidRPr="00F87A2E">
        <w:t xml:space="preserve">Once assigned a DUNS number, </w:t>
      </w:r>
      <w:r w:rsidR="00D62C29">
        <w:t>entities</w:t>
      </w:r>
      <w:r w:rsidR="00D62C29" w:rsidRPr="00F87A2E">
        <w:t xml:space="preserve"> </w:t>
      </w:r>
      <w:r w:rsidRPr="00F87A2E">
        <w:t xml:space="preserve">are responsible for maintaining up-to-date information with Dun &amp; Bradstreet.  </w:t>
      </w:r>
    </w:p>
    <w:p w:rsidR="009614F6" w:rsidRPr="00F87A2E" w:rsidRDefault="009614F6" w:rsidP="009614F6"/>
    <w:p w:rsidR="009614F6" w:rsidRPr="00F87A2E" w:rsidRDefault="004448A6" w:rsidP="00B80393">
      <w:pPr>
        <w:numPr>
          <w:ilvl w:val="0"/>
          <w:numId w:val="3"/>
        </w:numPr>
        <w:rPr>
          <w:b/>
        </w:rPr>
      </w:pPr>
      <w:r>
        <w:rPr>
          <w:b/>
        </w:rPr>
        <w:t>Entity</w:t>
      </w:r>
      <w:r w:rsidRPr="00F87A2E">
        <w:rPr>
          <w:b/>
        </w:rPr>
        <w:t xml:space="preserve"> </w:t>
      </w:r>
      <w:r w:rsidR="009614F6" w:rsidRPr="00F87A2E">
        <w:rPr>
          <w:b/>
        </w:rPr>
        <w:t>Registration</w:t>
      </w:r>
      <w:r>
        <w:rPr>
          <w:b/>
        </w:rPr>
        <w:t xml:space="preserve"> in SAM</w:t>
      </w:r>
    </w:p>
    <w:p w:rsidR="009614F6" w:rsidRDefault="009614F6" w:rsidP="009614F6">
      <w:pPr>
        <w:ind w:left="360"/>
      </w:pPr>
      <w:r w:rsidRPr="00F87A2E">
        <w:t xml:space="preserve">Register </w:t>
      </w:r>
      <w:hyperlink w:history="1"/>
      <w:r w:rsidR="00C82464">
        <w:t>in SAM at</w:t>
      </w:r>
      <w:r w:rsidR="00C82464" w:rsidRPr="00043421">
        <w:t xml:space="preserve"> </w:t>
      </w:r>
      <w:hyperlink r:id="rId19" w:history="1">
        <w:r w:rsidR="00BB79BB" w:rsidRPr="004706E8">
          <w:rPr>
            <w:rStyle w:val="Hyperlink"/>
          </w:rPr>
          <w:t>www.sam.gov</w:t>
        </w:r>
      </w:hyperlink>
      <w:r w:rsidR="00347982">
        <w:t>.</w:t>
      </w:r>
      <w:r w:rsidRPr="00F87A2E">
        <w:t xml:space="preserve">  Once registered</w:t>
      </w:r>
      <w:r w:rsidR="002E31C2" w:rsidRPr="00F87A2E">
        <w:t xml:space="preserve"> in </w:t>
      </w:r>
      <w:r w:rsidR="00D62C29">
        <w:t>SAM</w:t>
      </w:r>
      <w:r w:rsidRPr="00F87A2E">
        <w:t xml:space="preserve">, </w:t>
      </w:r>
      <w:r w:rsidR="00D62C29">
        <w:t>entities</w:t>
      </w:r>
      <w:r w:rsidR="00D62C29" w:rsidRPr="00F87A2E">
        <w:t xml:space="preserve"> </w:t>
      </w:r>
      <w:r w:rsidRPr="00F87A2E">
        <w:t xml:space="preserve">must renew and revalidate their </w:t>
      </w:r>
      <w:r w:rsidR="00D62C29">
        <w:t xml:space="preserve">SAM </w:t>
      </w:r>
      <w:r w:rsidRPr="00F87A2E">
        <w:t xml:space="preserve">registration at least every 12 months from </w:t>
      </w:r>
      <w:r w:rsidR="007452B5">
        <w:t xml:space="preserve">the date previously registered.  </w:t>
      </w:r>
      <w:r w:rsidR="00D62C29">
        <w:t xml:space="preserve">Entities </w:t>
      </w:r>
      <w:r w:rsidRPr="00F87A2E">
        <w:t xml:space="preserve">are strongly urged to revalidate their registration as often as needed to ensure that </w:t>
      </w:r>
      <w:r w:rsidR="007452B5">
        <w:t xml:space="preserve">their information </w:t>
      </w:r>
      <w:r w:rsidRPr="00F87A2E">
        <w:t>is up to date and in sync</w:t>
      </w:r>
      <w:r w:rsidR="002E31C2" w:rsidRPr="00F87A2E">
        <w:t>h</w:t>
      </w:r>
      <w:r w:rsidRPr="00F87A2E">
        <w:t xml:space="preserve"> with changes that may have been made to DUNS and IRS information. </w:t>
      </w:r>
      <w:r w:rsidR="00BD3967" w:rsidRPr="00F87A2E">
        <w:t xml:space="preserve"> </w:t>
      </w:r>
      <w:r w:rsidRPr="00F87A2E">
        <w:t xml:space="preserve">Foreign </w:t>
      </w:r>
      <w:r w:rsidR="00D62C29">
        <w:t>entities</w:t>
      </w:r>
      <w:r w:rsidR="00D62C29" w:rsidRPr="00F87A2E">
        <w:t xml:space="preserve"> </w:t>
      </w:r>
      <w:r w:rsidRPr="00F87A2E">
        <w:t xml:space="preserve">who wish to be paid </w:t>
      </w:r>
      <w:r w:rsidR="00E92CBC">
        <w:t xml:space="preserve">directly </w:t>
      </w:r>
      <w:r w:rsidRPr="00F87A2E">
        <w:t xml:space="preserve">to a </w:t>
      </w:r>
      <w:r w:rsidR="00E92CBC">
        <w:t xml:space="preserve">United States </w:t>
      </w:r>
      <w:r w:rsidRPr="00F87A2E">
        <w:t xml:space="preserve">bank account must enter and maintain valid and current banking information in </w:t>
      </w:r>
      <w:r w:rsidR="00D62C29">
        <w:t>SAM</w:t>
      </w:r>
      <w:r w:rsidRPr="00F87A2E">
        <w:t>.</w:t>
      </w:r>
    </w:p>
    <w:p w:rsidR="00043421" w:rsidRDefault="00043421" w:rsidP="009614F6">
      <w:pPr>
        <w:ind w:left="360"/>
      </w:pPr>
    </w:p>
    <w:p w:rsidR="00043421" w:rsidRDefault="0085405E" w:rsidP="009614F6">
      <w:pPr>
        <w:ind w:left="360"/>
      </w:pPr>
      <w:r>
        <w:t xml:space="preserve">Note: </w:t>
      </w:r>
      <w:r w:rsidR="00043421" w:rsidRPr="00043421">
        <w:t xml:space="preserve">The official U.S. government website address </w:t>
      </w:r>
      <w:r w:rsidR="00043421">
        <w:t xml:space="preserve">for SAM </w:t>
      </w:r>
      <w:r w:rsidR="00043421" w:rsidRPr="00043421">
        <w:t xml:space="preserve">is </w:t>
      </w:r>
      <w:hyperlink r:id="rId20" w:history="1">
        <w:r w:rsidR="00295A05" w:rsidRPr="00E83F64">
          <w:rPr>
            <w:rStyle w:val="Hyperlink"/>
          </w:rPr>
          <w:t>www.sam.gov</w:t>
        </w:r>
      </w:hyperlink>
      <w:r w:rsidR="00043421" w:rsidRPr="00043421">
        <w:t xml:space="preserve">.  There is </w:t>
      </w:r>
      <w:r w:rsidR="00043421">
        <w:t>NO</w:t>
      </w:r>
      <w:r w:rsidR="00043421" w:rsidRPr="00043421">
        <w:t xml:space="preserve"> </w:t>
      </w:r>
      <w:r w:rsidR="00BB79BB">
        <w:t>COST</w:t>
      </w:r>
      <w:r w:rsidR="00043421" w:rsidRPr="00043421">
        <w:t xml:space="preserve"> to register in or </w:t>
      </w:r>
      <w:r w:rsidR="005B50C6">
        <w:t xml:space="preserve">access </w:t>
      </w:r>
      <w:r w:rsidR="00043421" w:rsidRPr="00043421">
        <w:t>SAM</w:t>
      </w:r>
      <w:r w:rsidR="005B50C6">
        <w:t>.gov</w:t>
      </w:r>
      <w:r w:rsidR="00043421" w:rsidRPr="00043421">
        <w:t xml:space="preserve">.  </w:t>
      </w:r>
      <w:r w:rsidR="00043421">
        <w:t>There are third-party vendors who charge a fee in exchange for registering entities in SAM</w:t>
      </w:r>
      <w:r w:rsidR="005B50C6">
        <w:t xml:space="preserve">; </w:t>
      </w:r>
      <w:r w:rsidR="00043421">
        <w:t>please be aware that you can</w:t>
      </w:r>
      <w:r w:rsidR="00043421" w:rsidRPr="00043421">
        <w:t xml:space="preserve"> register</w:t>
      </w:r>
      <w:r w:rsidR="005B50C6">
        <w:t xml:space="preserve"> to do business with the U.S. government</w:t>
      </w:r>
      <w:r w:rsidR="00043421" w:rsidRPr="00043421">
        <w:t xml:space="preserve"> </w:t>
      </w:r>
      <w:r w:rsidR="00295A05">
        <w:t>FOR</w:t>
      </w:r>
      <w:r w:rsidR="00043421">
        <w:t xml:space="preserve"> FREE directly in SAM </w:t>
      </w:r>
      <w:r w:rsidR="005B50C6">
        <w:t>at</w:t>
      </w:r>
      <w:r w:rsidR="00043421">
        <w:t xml:space="preserve"> </w:t>
      </w:r>
      <w:hyperlink r:id="rId21" w:history="1">
        <w:r w:rsidR="00295A05" w:rsidRPr="00E83F64">
          <w:rPr>
            <w:rStyle w:val="Hyperlink"/>
          </w:rPr>
          <w:t>www.sam.gov</w:t>
        </w:r>
      </w:hyperlink>
      <w:r w:rsidR="00043421">
        <w:t xml:space="preserve">.    </w:t>
      </w:r>
    </w:p>
    <w:p w:rsidR="009614F6" w:rsidRPr="00F87A2E" w:rsidRDefault="009614F6" w:rsidP="009614F6"/>
    <w:p w:rsidR="009614F6" w:rsidRPr="00F87A2E" w:rsidRDefault="009614F6" w:rsidP="00B80393">
      <w:pPr>
        <w:numPr>
          <w:ilvl w:val="0"/>
          <w:numId w:val="3"/>
        </w:numPr>
        <w:rPr>
          <w:b/>
        </w:rPr>
      </w:pPr>
      <w:r w:rsidRPr="00F87A2E">
        <w:rPr>
          <w:b/>
        </w:rPr>
        <w:t xml:space="preserve">Excluded </w:t>
      </w:r>
      <w:r w:rsidR="00C82464">
        <w:rPr>
          <w:b/>
        </w:rPr>
        <w:t>Entities</w:t>
      </w:r>
    </w:p>
    <w:p w:rsidR="009614F6" w:rsidRPr="00F87A2E" w:rsidRDefault="00430ED7" w:rsidP="009614F6">
      <w:pPr>
        <w:ind w:left="360"/>
      </w:pPr>
      <w:r>
        <w:t>Applicant e</w:t>
      </w:r>
      <w:r w:rsidR="009614F6" w:rsidRPr="00F87A2E">
        <w:t>ntities</w:t>
      </w:r>
      <w:r w:rsidR="002A6C3A">
        <w:t xml:space="preserve"> or their key project personnel</w:t>
      </w:r>
      <w:r w:rsidR="009614F6" w:rsidRPr="00F87A2E">
        <w:t xml:space="preserve"> identified</w:t>
      </w:r>
      <w:r w:rsidR="00C82464">
        <w:t xml:space="preserve"> in the SAM.gov Exclusions database </w:t>
      </w:r>
      <w:r w:rsidR="009614F6" w:rsidRPr="00F87A2E">
        <w:t xml:space="preserve">as </w:t>
      </w:r>
      <w:r w:rsidR="00C82464">
        <w:t xml:space="preserve">ineligible, prohibited/restricted or excluded </w:t>
      </w:r>
      <w:r w:rsidR="009614F6" w:rsidRPr="00F87A2E">
        <w:t>from receiving Federal contracts, certain subcontracts, and certain Federal assistance and benefits will not be considered for Federal funding</w:t>
      </w:r>
      <w:r>
        <w:t xml:space="preserve">, as applicable to the funding being requested under this </w:t>
      </w:r>
      <w:r w:rsidR="00792040">
        <w:t xml:space="preserve">Federal </w:t>
      </w:r>
      <w:r>
        <w:t>program</w:t>
      </w:r>
      <w:r w:rsidR="00174BFD">
        <w:t>.</w:t>
      </w:r>
      <w:r w:rsidR="00B90719">
        <w:t xml:space="preserve">  The Service conducts a review of the SAM.gov Exclusions database for all applicant entities and their key project personnel </w:t>
      </w:r>
      <w:r w:rsidR="00736E32">
        <w:t>prior to award.</w:t>
      </w:r>
    </w:p>
    <w:p w:rsidR="009614F6" w:rsidRPr="00F87A2E" w:rsidRDefault="009614F6" w:rsidP="00C61371">
      <w:pPr>
        <w:rPr>
          <w:b/>
        </w:rPr>
      </w:pPr>
    </w:p>
    <w:p w:rsidR="00854DD3" w:rsidRDefault="009614F6" w:rsidP="00B80393">
      <w:pPr>
        <w:numPr>
          <w:ilvl w:val="0"/>
          <w:numId w:val="3"/>
        </w:numPr>
        <w:rPr>
          <w:b/>
        </w:rPr>
      </w:pPr>
      <w:r w:rsidRPr="00F87A2E">
        <w:rPr>
          <w:b/>
        </w:rPr>
        <w:t xml:space="preserve">Cost Sharing or Matching: </w:t>
      </w:r>
    </w:p>
    <w:p w:rsidR="009614F6" w:rsidRDefault="009614F6" w:rsidP="00100A5E">
      <w:pPr>
        <w:ind w:left="360"/>
      </w:pPr>
      <w:r w:rsidRPr="00921D55">
        <w:rPr>
          <w:b/>
          <w:shd w:val="clear" w:color="auto" w:fill="D9D9D9"/>
        </w:rPr>
        <w:t>[</w:t>
      </w:r>
      <w:r w:rsidRPr="00921D55">
        <w:rPr>
          <w:shd w:val="clear" w:color="auto" w:fill="D9D9D9"/>
        </w:rPr>
        <w:t xml:space="preserve">State if there is required cost sharing, matching, or cost participation without which an application would be ineligible.  </w:t>
      </w:r>
      <w:r w:rsidR="006A2A79" w:rsidRPr="00921D55">
        <w:rPr>
          <w:shd w:val="clear" w:color="auto" w:fill="D9D9D9"/>
        </w:rPr>
        <w:t xml:space="preserve">State </w:t>
      </w:r>
      <w:r w:rsidR="00E92CBC" w:rsidRPr="00921D55">
        <w:rPr>
          <w:shd w:val="clear" w:color="auto" w:fill="D9D9D9"/>
        </w:rPr>
        <w:t>clearly</w:t>
      </w:r>
      <w:r w:rsidR="006A2A79" w:rsidRPr="00921D55">
        <w:rPr>
          <w:shd w:val="clear" w:color="auto" w:fill="D9D9D9"/>
        </w:rPr>
        <w:t xml:space="preserve"> i</w:t>
      </w:r>
      <w:r w:rsidRPr="00921D55">
        <w:rPr>
          <w:shd w:val="clear" w:color="auto" w:fill="D9D9D9"/>
        </w:rPr>
        <w:t>f cost sharing is not required.  Include any restrictions on the types of costs (e.g.</w:t>
      </w:r>
      <w:r w:rsidR="002074E5">
        <w:rPr>
          <w:shd w:val="clear" w:color="auto" w:fill="D9D9D9"/>
        </w:rPr>
        <w:t>,</w:t>
      </w:r>
      <w:r w:rsidRPr="00921D55">
        <w:rPr>
          <w:shd w:val="clear" w:color="auto" w:fill="D9D9D9"/>
        </w:rPr>
        <w:t xml:space="preserve"> in-kind contributions) that are acceptable as cost sharing.  Cost sharing as an eligibility criterion includes the requirements based in statu</w:t>
      </w:r>
      <w:r w:rsidR="006F45F2">
        <w:rPr>
          <w:shd w:val="clear" w:color="auto" w:fill="D9D9D9"/>
        </w:rPr>
        <w:t>t</w:t>
      </w:r>
      <w:r w:rsidRPr="00921D55">
        <w:rPr>
          <w:shd w:val="clear" w:color="auto" w:fill="D9D9D9"/>
        </w:rPr>
        <w:t xml:space="preserve">e or regulation, as well as those imposed by administrative decision of the Service.  </w:t>
      </w:r>
      <w:r w:rsidR="006A2A79" w:rsidRPr="00921D55">
        <w:rPr>
          <w:shd w:val="clear" w:color="auto" w:fill="D9D9D9"/>
        </w:rPr>
        <w:t xml:space="preserve">Indicate </w:t>
      </w:r>
      <w:r w:rsidRPr="00921D55">
        <w:rPr>
          <w:shd w:val="clear" w:color="auto" w:fill="D9D9D9"/>
        </w:rPr>
        <w:t>if there are any pre-award requirements for submission of letters or other documentation to verify commitments to meet cost-sharing r</w:t>
      </w:r>
      <w:r w:rsidR="007D7B26" w:rsidRPr="00921D55">
        <w:rPr>
          <w:shd w:val="clear" w:color="auto" w:fill="D9D9D9"/>
        </w:rPr>
        <w:t>equirements if an award is made</w:t>
      </w:r>
      <w:r w:rsidR="00640A45" w:rsidRPr="00921D55">
        <w:rPr>
          <w:shd w:val="clear" w:color="auto" w:fill="D9D9D9"/>
        </w:rPr>
        <w:t>]</w:t>
      </w:r>
      <w:r w:rsidR="007D7B26">
        <w:t>.</w:t>
      </w:r>
    </w:p>
    <w:p w:rsidR="00772465" w:rsidRDefault="00772465" w:rsidP="00100A5E">
      <w:pPr>
        <w:ind w:left="360"/>
        <w:rPr>
          <w:rFonts w:ascii="Arial" w:hAnsi="Arial" w:cs="Arial"/>
          <w:shd w:val="clear" w:color="auto" w:fill="CCECFF"/>
        </w:rPr>
      </w:pPr>
      <w:r w:rsidRPr="00772465">
        <w:rPr>
          <w:rFonts w:ascii="Arial" w:hAnsi="Arial" w:cs="Arial"/>
          <w:b/>
          <w:highlight w:val="cyan"/>
          <w:shd w:val="clear" w:color="auto" w:fill="CCECFF"/>
        </w:rPr>
        <w:t>NOTE:</w:t>
      </w:r>
      <w:r w:rsidRPr="00327A8E">
        <w:rPr>
          <w:rFonts w:ascii="Arial" w:hAnsi="Arial" w:cs="Arial"/>
          <w:b/>
          <w:highlight w:val="cyan"/>
          <w:shd w:val="clear" w:color="auto" w:fill="CCECFF"/>
        </w:rPr>
        <w:t xml:space="preserve"> </w:t>
      </w:r>
      <w:r w:rsidRPr="00772465">
        <w:rPr>
          <w:rFonts w:ascii="Arial" w:hAnsi="Arial" w:cs="Arial"/>
          <w:highlight w:val="cyan"/>
          <w:shd w:val="clear" w:color="auto" w:fill="CCECFF"/>
        </w:rPr>
        <w:t xml:space="preserve">The yellow-highlighted text below contain text </w:t>
      </w:r>
      <w:r>
        <w:rPr>
          <w:rFonts w:ascii="Arial" w:hAnsi="Arial" w:cs="Arial"/>
          <w:highlight w:val="cyan"/>
          <w:shd w:val="clear" w:color="auto" w:fill="CCECFF"/>
        </w:rPr>
        <w:t>to be inserted by</w:t>
      </w:r>
      <w:r w:rsidRPr="00772465">
        <w:rPr>
          <w:rFonts w:ascii="Arial" w:hAnsi="Arial" w:cs="Arial"/>
          <w:highlight w:val="cyan"/>
          <w:shd w:val="clear" w:color="auto" w:fill="CCECFF"/>
        </w:rPr>
        <w:t xml:space="preserve"> </w:t>
      </w:r>
      <w:r>
        <w:rPr>
          <w:rFonts w:ascii="Arial" w:hAnsi="Arial" w:cs="Arial"/>
          <w:highlight w:val="cyan"/>
          <w:shd w:val="clear" w:color="auto" w:fill="CCECFF"/>
        </w:rPr>
        <w:t xml:space="preserve">programs that are not legislatively restricted from allowing recipients to use indirect costs as </w:t>
      </w:r>
      <w:r w:rsidR="002A6C3A">
        <w:rPr>
          <w:rFonts w:ascii="Arial" w:hAnsi="Arial" w:cs="Arial"/>
          <w:highlight w:val="cyan"/>
          <w:shd w:val="clear" w:color="auto" w:fill="CCECFF"/>
        </w:rPr>
        <w:t xml:space="preserve">part of their </w:t>
      </w:r>
      <w:r>
        <w:rPr>
          <w:rFonts w:ascii="Arial" w:hAnsi="Arial" w:cs="Arial"/>
          <w:highlight w:val="cyan"/>
          <w:shd w:val="clear" w:color="auto" w:fill="CCECFF"/>
        </w:rPr>
        <w:t>cost-share</w:t>
      </w:r>
      <w:r w:rsidR="002A6C3A">
        <w:rPr>
          <w:rFonts w:ascii="Arial" w:hAnsi="Arial" w:cs="Arial"/>
          <w:highlight w:val="cyan"/>
          <w:shd w:val="clear" w:color="auto" w:fill="CCECFF"/>
        </w:rPr>
        <w:t xml:space="preserve"> or match</w:t>
      </w:r>
      <w:r w:rsidRPr="00772465">
        <w:rPr>
          <w:rFonts w:ascii="Arial" w:hAnsi="Arial" w:cs="Arial"/>
          <w:highlight w:val="cyan"/>
          <w:shd w:val="clear" w:color="auto" w:fill="CCECFF"/>
        </w:rPr>
        <w:t xml:space="preserve">.  </w:t>
      </w:r>
      <w:r>
        <w:rPr>
          <w:rFonts w:ascii="Arial" w:hAnsi="Arial" w:cs="Arial"/>
          <w:highlight w:val="cyan"/>
          <w:shd w:val="clear" w:color="auto" w:fill="CCECFF"/>
        </w:rPr>
        <w:t>E</w:t>
      </w:r>
      <w:r w:rsidRPr="00772465">
        <w:rPr>
          <w:rFonts w:ascii="Arial" w:hAnsi="Arial" w:cs="Arial"/>
          <w:highlight w:val="cyan"/>
          <w:shd w:val="clear" w:color="auto" w:fill="CCECFF"/>
        </w:rPr>
        <w:t xml:space="preserve">dit </w:t>
      </w:r>
      <w:r w:rsidR="00816695">
        <w:rPr>
          <w:rFonts w:ascii="Arial" w:hAnsi="Arial" w:cs="Arial"/>
          <w:highlight w:val="cyan"/>
          <w:shd w:val="clear" w:color="auto" w:fill="CCECFF"/>
        </w:rPr>
        <w:t xml:space="preserve">or remove </w:t>
      </w:r>
      <w:r w:rsidRPr="00772465">
        <w:rPr>
          <w:rFonts w:ascii="Arial" w:hAnsi="Arial" w:cs="Arial"/>
          <w:highlight w:val="cyan"/>
          <w:shd w:val="clear" w:color="auto" w:fill="CCECFF"/>
        </w:rPr>
        <w:t>the suggested text as appropriate for the program.  Remove yellow highlighting when highlighted text is retained.  Remove this note.</w:t>
      </w:r>
    </w:p>
    <w:p w:rsidR="00772465" w:rsidRPr="002A6C3A" w:rsidRDefault="00772465" w:rsidP="00100A5E">
      <w:pPr>
        <w:ind w:left="360"/>
      </w:pPr>
      <w:r w:rsidRPr="002A6C3A">
        <w:rPr>
          <w:highlight w:val="yellow"/>
          <w:shd w:val="clear" w:color="auto" w:fill="CCECFF"/>
        </w:rPr>
        <w:t xml:space="preserve">Applicants may attribute some or all of their allowable indirect costs as </w:t>
      </w:r>
      <w:r w:rsidR="00B407D0">
        <w:rPr>
          <w:highlight w:val="yellow"/>
          <w:shd w:val="clear" w:color="auto" w:fill="CCECFF"/>
        </w:rPr>
        <w:t xml:space="preserve">voluntary committed </w:t>
      </w:r>
      <w:r w:rsidRPr="002A6C3A">
        <w:rPr>
          <w:highlight w:val="yellow"/>
          <w:shd w:val="clear" w:color="auto" w:fill="CCECFF"/>
        </w:rPr>
        <w:t>cost-share</w:t>
      </w:r>
      <w:r w:rsidR="002A6C3A">
        <w:rPr>
          <w:highlight w:val="yellow"/>
          <w:shd w:val="clear" w:color="auto" w:fill="CCECFF"/>
        </w:rPr>
        <w:t>/match</w:t>
      </w:r>
      <w:r w:rsidRPr="002A6C3A">
        <w:rPr>
          <w:highlight w:val="yellow"/>
          <w:shd w:val="clear" w:color="auto" w:fill="CCECFF"/>
        </w:rPr>
        <w:t>.</w:t>
      </w:r>
      <w:r w:rsidR="002A6C3A" w:rsidRPr="002A6C3A">
        <w:rPr>
          <w:highlight w:val="yellow"/>
          <w:shd w:val="clear" w:color="auto" w:fill="CCECFF"/>
        </w:rPr>
        <w:t xml:space="preserve">  </w:t>
      </w:r>
    </w:p>
    <w:p w:rsidR="00C61371" w:rsidRPr="00F87A2E" w:rsidRDefault="00C61371" w:rsidP="00F923EC"/>
    <w:p w:rsidR="00414783" w:rsidRPr="00F87A2E" w:rsidRDefault="00070D96">
      <w:pPr>
        <w:pStyle w:val="Heading3"/>
        <w:rPr>
          <w:sz w:val="24"/>
        </w:rPr>
      </w:pPr>
      <w:r w:rsidRPr="00F87A2E">
        <w:rPr>
          <w:sz w:val="24"/>
        </w:rPr>
        <w:t>I</w:t>
      </w:r>
      <w:r w:rsidR="00C54938" w:rsidRPr="00F87A2E">
        <w:rPr>
          <w:sz w:val="24"/>
        </w:rPr>
        <w:t>V</w:t>
      </w:r>
      <w:r w:rsidR="00414783" w:rsidRPr="00F87A2E">
        <w:rPr>
          <w:sz w:val="24"/>
        </w:rPr>
        <w:t xml:space="preserve">. </w:t>
      </w:r>
      <w:r w:rsidR="00327EF4" w:rsidRPr="00A841EC">
        <w:rPr>
          <w:sz w:val="24"/>
        </w:rPr>
        <w:t>Application Requirements</w:t>
      </w:r>
    </w:p>
    <w:p w:rsidR="002A4805" w:rsidRDefault="00701361" w:rsidP="002A4805">
      <w:pPr>
        <w:pStyle w:val="BodyText"/>
        <w:rPr>
          <w:sz w:val="24"/>
        </w:rPr>
      </w:pPr>
      <w:r w:rsidRPr="00F87A2E">
        <w:rPr>
          <w:sz w:val="24"/>
        </w:rPr>
        <w:t xml:space="preserve">To be considered for funding under this funding opportunity, an application </w:t>
      </w:r>
      <w:r w:rsidR="00FC5D13" w:rsidRPr="00F87A2E">
        <w:rPr>
          <w:sz w:val="24"/>
        </w:rPr>
        <w:t xml:space="preserve">must </w:t>
      </w:r>
      <w:r w:rsidRPr="00F87A2E">
        <w:rPr>
          <w:sz w:val="24"/>
        </w:rPr>
        <w:t>contain</w:t>
      </w:r>
      <w:r w:rsidR="00904A2E" w:rsidRPr="00F87A2E">
        <w:rPr>
          <w:sz w:val="24"/>
        </w:rPr>
        <w:t>:</w:t>
      </w:r>
    </w:p>
    <w:p w:rsidR="002A4805" w:rsidRDefault="002A4805" w:rsidP="002A4805">
      <w:pPr>
        <w:pStyle w:val="BodyText"/>
        <w:rPr>
          <w:sz w:val="24"/>
        </w:rPr>
      </w:pPr>
    </w:p>
    <w:p w:rsidR="00E54B62" w:rsidRPr="00DA6CBC" w:rsidRDefault="00100A5E" w:rsidP="00295A05">
      <w:pPr>
        <w:pStyle w:val="BodyText"/>
        <w:numPr>
          <w:ilvl w:val="0"/>
          <w:numId w:val="6"/>
        </w:numPr>
        <w:jc w:val="left"/>
        <w:rPr>
          <w:sz w:val="24"/>
        </w:rPr>
      </w:pPr>
      <w:r w:rsidRPr="002A4805">
        <w:rPr>
          <w:sz w:val="24"/>
        </w:rPr>
        <w:t xml:space="preserve">A completed, signed and dated Application for Federal Assistance form.  </w:t>
      </w:r>
      <w:r w:rsidRPr="0085547B">
        <w:rPr>
          <w:sz w:val="24"/>
          <w:highlight w:val="lightGray"/>
          <w:shd w:val="clear" w:color="auto" w:fill="D9D9D9"/>
        </w:rPr>
        <w:t>[</w:t>
      </w:r>
      <w:r w:rsidR="00BD470B" w:rsidRPr="0085547B">
        <w:rPr>
          <w:sz w:val="24"/>
          <w:highlight w:val="lightGray"/>
          <w:shd w:val="clear" w:color="auto" w:fill="D9D9D9"/>
        </w:rPr>
        <w:t xml:space="preserve">At a minimum, all </w:t>
      </w:r>
      <w:r w:rsidR="009055F1" w:rsidRPr="0085547B">
        <w:rPr>
          <w:sz w:val="24"/>
          <w:highlight w:val="lightGray"/>
          <w:shd w:val="clear" w:color="auto" w:fill="D9D9D9"/>
        </w:rPr>
        <w:t xml:space="preserve">NOFOs </w:t>
      </w:r>
      <w:r w:rsidR="00BD470B" w:rsidRPr="0085547B">
        <w:rPr>
          <w:sz w:val="24"/>
          <w:highlight w:val="lightGray"/>
          <w:shd w:val="clear" w:color="auto" w:fill="D9D9D9"/>
        </w:rPr>
        <w:t xml:space="preserve">must require applicants to submit the appropriate </w:t>
      </w:r>
      <w:r w:rsidR="00B80F4A" w:rsidRPr="0085547B">
        <w:rPr>
          <w:sz w:val="24"/>
          <w:highlight w:val="lightGray"/>
          <w:shd w:val="clear" w:color="auto" w:fill="D9D9D9"/>
        </w:rPr>
        <w:t>Standard Form (</w:t>
      </w:r>
      <w:r w:rsidR="00BD470B" w:rsidRPr="0085547B">
        <w:rPr>
          <w:sz w:val="24"/>
          <w:highlight w:val="lightGray"/>
          <w:shd w:val="clear" w:color="auto" w:fill="D9D9D9"/>
        </w:rPr>
        <w:t>SF</w:t>
      </w:r>
      <w:r w:rsidR="00B80F4A" w:rsidRPr="0085547B">
        <w:rPr>
          <w:sz w:val="24"/>
          <w:highlight w:val="lightGray"/>
          <w:shd w:val="clear" w:color="auto" w:fill="D9D9D9"/>
        </w:rPr>
        <w:t>)</w:t>
      </w:r>
      <w:r w:rsidR="00BD470B" w:rsidRPr="0085547B">
        <w:rPr>
          <w:sz w:val="24"/>
          <w:highlight w:val="lightGray"/>
          <w:shd w:val="clear" w:color="auto" w:fill="D9D9D9"/>
        </w:rPr>
        <w:t xml:space="preserve"> 424, Application for Federal Assistance (i.e., SF 424, SF 424-Mandatory, or SF 424-Individual) form.  The only exception to the SF 424 requirement is if the program has OMB approval to use an alternative application form.  </w:t>
      </w:r>
      <w:r w:rsidRPr="0085547B">
        <w:rPr>
          <w:sz w:val="24"/>
          <w:highlight w:val="lightGray"/>
          <w:shd w:val="clear" w:color="auto" w:fill="D9D9D9"/>
        </w:rPr>
        <w:t>Insert form instructions based on your eligible applicant base.  Individuals applying on their own (unrelated to any business or non-profit organization s/he may own or operate in her/his own name) must use the SF 424, Application for Federal Assistance-Individual form (</w:t>
      </w:r>
      <w:hyperlink r:id="rId22" w:anchor="sortby=1" w:history="1">
        <w:r w:rsidR="00295A05" w:rsidRPr="0085547B">
          <w:rPr>
            <w:rStyle w:val="Hyperlink"/>
            <w:highlight w:val="lightGray"/>
          </w:rPr>
          <w:t>http://www.grants.gov/web/grants/forms/sf-424-individual-family.html#sortby=1</w:t>
        </w:r>
      </w:hyperlink>
      <w:r w:rsidRPr="0085547B">
        <w:rPr>
          <w:sz w:val="24"/>
          <w:highlight w:val="lightGray"/>
          <w:shd w:val="clear" w:color="auto" w:fill="D9D9D9"/>
        </w:rPr>
        <w:t>).  All other applicants to discretionary programs and for single source awards must use the SF 424, Application for Federal Assistance form (</w:t>
      </w:r>
      <w:hyperlink r:id="rId23" w:anchor="sortby=1" w:history="1">
        <w:r w:rsidR="00BB79BB" w:rsidRPr="004706E8">
          <w:rPr>
            <w:rStyle w:val="Hyperlink"/>
            <w:highlight w:val="lightGray"/>
          </w:rPr>
          <w:t>http://www.grants.gov/web/grants/forms/sf-424-family.html#sortby=1</w:t>
        </w:r>
      </w:hyperlink>
      <w:r w:rsidRPr="0085547B">
        <w:rPr>
          <w:sz w:val="24"/>
          <w:highlight w:val="lightGray"/>
          <w:shd w:val="clear" w:color="auto" w:fill="D9D9D9"/>
        </w:rPr>
        <w:t>).  Mandatory programs may require applicants to use the SF 424, Application for Federal Assistance-Mandatory form (</w:t>
      </w:r>
      <w:hyperlink r:id="rId24" w:anchor="sortby=1" w:history="1">
        <w:r w:rsidR="00295A05" w:rsidRPr="0085547B">
          <w:rPr>
            <w:rStyle w:val="Hyperlink"/>
            <w:highlight w:val="lightGray"/>
          </w:rPr>
          <w:t>http://www.grants.gov/web/grants/forms/sf-424-mandatory-family.html#sortby=1</w:t>
        </w:r>
      </w:hyperlink>
      <w:r w:rsidR="00295A05" w:rsidRPr="0085547B">
        <w:rPr>
          <w:highlight w:val="lightGray"/>
        </w:rPr>
        <w:t>)</w:t>
      </w:r>
      <w:r w:rsidRPr="0085547B">
        <w:rPr>
          <w:sz w:val="24"/>
          <w:highlight w:val="lightGray"/>
          <w:shd w:val="clear" w:color="auto" w:fill="D9D9D9"/>
        </w:rPr>
        <w:t>]</w:t>
      </w:r>
      <w:r w:rsidRPr="002A4805">
        <w:rPr>
          <w:sz w:val="24"/>
        </w:rPr>
        <w:t>.</w:t>
      </w:r>
      <w:r w:rsidR="00921D55">
        <w:rPr>
          <w:sz w:val="24"/>
        </w:rPr>
        <w:t xml:space="preserve">  Do not include other Federal sources of funding</w:t>
      </w:r>
      <w:r w:rsidR="00DA6CBC">
        <w:rPr>
          <w:sz w:val="24"/>
        </w:rPr>
        <w:t xml:space="preserve">, requested or approved, </w:t>
      </w:r>
      <w:r w:rsidR="00327A8E">
        <w:rPr>
          <w:sz w:val="24"/>
        </w:rPr>
        <w:t xml:space="preserve">in the total entered in the “Federal” funding box </w:t>
      </w:r>
      <w:r w:rsidR="00DA6CBC">
        <w:rPr>
          <w:sz w:val="24"/>
        </w:rPr>
        <w:t>on the Application for Federal Assistance form.  Enter only the amount being requested under this program</w:t>
      </w:r>
      <w:r w:rsidR="00327A8E">
        <w:rPr>
          <w:sz w:val="24"/>
        </w:rPr>
        <w:t xml:space="preserve"> in the “Federal” funding box</w:t>
      </w:r>
      <w:r w:rsidR="00DA6CBC" w:rsidRPr="00DA6CBC">
        <w:rPr>
          <w:sz w:val="24"/>
        </w:rPr>
        <w:t>.</w:t>
      </w:r>
      <w:r w:rsidR="00327A8E">
        <w:rPr>
          <w:sz w:val="24"/>
        </w:rPr>
        <w:t xml:space="preserve">  Include any other Federal sources of funding in the total funding entered in the “Other” box. </w:t>
      </w:r>
      <w:r w:rsidR="00DA6CBC" w:rsidRPr="00DA6CBC">
        <w:rPr>
          <w:sz w:val="24"/>
        </w:rPr>
        <w:t xml:space="preserve">   </w:t>
      </w:r>
      <w:r w:rsidR="00921D55" w:rsidRPr="00DA6CBC">
        <w:rPr>
          <w:sz w:val="24"/>
        </w:rPr>
        <w:t xml:space="preserve"> </w:t>
      </w:r>
      <w:r w:rsidRPr="00DA6CBC">
        <w:rPr>
          <w:sz w:val="24"/>
        </w:rPr>
        <w:t xml:space="preserve"> </w:t>
      </w:r>
    </w:p>
    <w:p w:rsidR="00E54B62" w:rsidRPr="00DA6CBC" w:rsidRDefault="00E54B62" w:rsidP="00537DEA">
      <w:pPr>
        <w:pStyle w:val="BodyText"/>
        <w:rPr>
          <w:sz w:val="24"/>
        </w:rPr>
      </w:pPr>
    </w:p>
    <w:p w:rsidR="00517CFF" w:rsidRPr="00CC0B3A" w:rsidRDefault="00517CFF" w:rsidP="00100A5E">
      <w:pPr>
        <w:pStyle w:val="Heading2"/>
        <w:jc w:val="left"/>
        <w:rPr>
          <w:rFonts w:ascii="Arial" w:hAnsi="Arial" w:cs="Arial"/>
          <w:b w:val="0"/>
          <w:sz w:val="24"/>
        </w:rPr>
      </w:pPr>
      <w:r w:rsidRPr="00DA6CBC">
        <w:rPr>
          <w:b w:val="0"/>
          <w:sz w:val="24"/>
        </w:rPr>
        <w:tab/>
      </w:r>
      <w:r w:rsidR="00B41F60" w:rsidRPr="00327A8E">
        <w:rPr>
          <w:rFonts w:ascii="Arial" w:hAnsi="Arial" w:cs="Arial"/>
          <w:sz w:val="24"/>
          <w:highlight w:val="cyan"/>
          <w:shd w:val="clear" w:color="auto" w:fill="CCECFF"/>
        </w:rPr>
        <w:t>NOTE:</w:t>
      </w:r>
      <w:r w:rsidR="00B41F60" w:rsidRPr="00327A8E">
        <w:rPr>
          <w:rFonts w:ascii="Arial" w:hAnsi="Arial" w:cs="Arial"/>
          <w:b w:val="0"/>
          <w:sz w:val="24"/>
          <w:highlight w:val="cyan"/>
          <w:shd w:val="clear" w:color="auto" w:fill="CCECFF"/>
        </w:rPr>
        <w:t xml:space="preserve"> </w:t>
      </w:r>
      <w:r w:rsidR="00CF6187" w:rsidRPr="00327A8E">
        <w:rPr>
          <w:rFonts w:ascii="Arial" w:hAnsi="Arial" w:cs="Arial"/>
          <w:b w:val="0"/>
          <w:sz w:val="24"/>
          <w:highlight w:val="cyan"/>
          <w:shd w:val="clear" w:color="auto" w:fill="CCECFF"/>
        </w:rPr>
        <w:t xml:space="preserve">The </w:t>
      </w:r>
      <w:r w:rsidR="00AE13CE" w:rsidRPr="00327A8E">
        <w:rPr>
          <w:rFonts w:ascii="Arial" w:hAnsi="Arial" w:cs="Arial"/>
          <w:b w:val="0"/>
          <w:sz w:val="24"/>
          <w:highlight w:val="cyan"/>
          <w:shd w:val="clear" w:color="auto" w:fill="CCECFF"/>
        </w:rPr>
        <w:t>yellow-highlighted text</w:t>
      </w:r>
      <w:r w:rsidRPr="00327A8E">
        <w:rPr>
          <w:rFonts w:ascii="Arial" w:hAnsi="Arial" w:cs="Arial"/>
          <w:b w:val="0"/>
          <w:sz w:val="24"/>
          <w:highlight w:val="cyan"/>
          <w:shd w:val="clear" w:color="auto" w:fill="CCECFF"/>
        </w:rPr>
        <w:t xml:space="preserve"> in Sections B and C below contain suggested text for what an applicant </w:t>
      </w:r>
      <w:r w:rsidRPr="00327A8E">
        <w:rPr>
          <w:rFonts w:ascii="Arial" w:hAnsi="Arial" w:cs="Arial"/>
          <w:b w:val="0"/>
          <w:sz w:val="24"/>
          <w:highlight w:val="cyan"/>
          <w:u w:val="single"/>
          <w:shd w:val="clear" w:color="auto" w:fill="CCECFF"/>
        </w:rPr>
        <w:t>might</w:t>
      </w:r>
      <w:r w:rsidRPr="00327A8E">
        <w:rPr>
          <w:rFonts w:ascii="Arial" w:hAnsi="Arial" w:cs="Arial"/>
          <w:b w:val="0"/>
          <w:sz w:val="24"/>
          <w:highlight w:val="cyan"/>
          <w:shd w:val="clear" w:color="auto" w:fill="CCECFF"/>
        </w:rPr>
        <w:t xml:space="preserve"> need to include in </w:t>
      </w:r>
      <w:r w:rsidR="005C6010" w:rsidRPr="00327A8E">
        <w:rPr>
          <w:rFonts w:ascii="Arial" w:hAnsi="Arial" w:cs="Arial"/>
          <w:b w:val="0"/>
          <w:sz w:val="24"/>
          <w:highlight w:val="cyan"/>
          <w:shd w:val="clear" w:color="auto" w:fill="CCECFF"/>
        </w:rPr>
        <w:t>a project</w:t>
      </w:r>
      <w:r w:rsidRPr="00327A8E">
        <w:rPr>
          <w:rFonts w:ascii="Arial" w:hAnsi="Arial" w:cs="Arial"/>
          <w:b w:val="0"/>
          <w:sz w:val="24"/>
          <w:highlight w:val="cyan"/>
          <w:shd w:val="clear" w:color="auto" w:fill="CCECFF"/>
        </w:rPr>
        <w:t xml:space="preserve"> narrative.  </w:t>
      </w:r>
      <w:r w:rsidR="00874233">
        <w:rPr>
          <w:rFonts w:ascii="Arial" w:hAnsi="Arial" w:cs="Arial"/>
          <w:b w:val="0"/>
          <w:sz w:val="24"/>
          <w:highlight w:val="cyan"/>
          <w:shd w:val="clear" w:color="auto" w:fill="CCECFF"/>
        </w:rPr>
        <w:t>Programs</w:t>
      </w:r>
      <w:r w:rsidR="00C27065">
        <w:rPr>
          <w:rFonts w:ascii="Arial" w:hAnsi="Arial" w:cs="Arial"/>
          <w:b w:val="0"/>
          <w:sz w:val="24"/>
          <w:highlight w:val="cyan"/>
          <w:shd w:val="clear" w:color="auto" w:fill="CCECFF"/>
        </w:rPr>
        <w:t xml:space="preserve"> should</w:t>
      </w:r>
      <w:r w:rsidR="00874233">
        <w:rPr>
          <w:rFonts w:ascii="Arial" w:hAnsi="Arial" w:cs="Arial"/>
          <w:b w:val="0"/>
          <w:sz w:val="24"/>
          <w:highlight w:val="cyan"/>
          <w:shd w:val="clear" w:color="auto" w:fill="CCECFF"/>
        </w:rPr>
        <w:t xml:space="preserve"> e</w:t>
      </w:r>
      <w:r w:rsidR="00CF6187" w:rsidRPr="00327A8E">
        <w:rPr>
          <w:rFonts w:ascii="Arial" w:hAnsi="Arial" w:cs="Arial"/>
          <w:b w:val="0"/>
          <w:sz w:val="24"/>
          <w:highlight w:val="cyan"/>
          <w:shd w:val="clear" w:color="auto" w:fill="CCECFF"/>
        </w:rPr>
        <w:t>dit</w:t>
      </w:r>
      <w:r w:rsidR="00DA6CBC" w:rsidRPr="00327A8E">
        <w:rPr>
          <w:rFonts w:ascii="Arial" w:hAnsi="Arial" w:cs="Arial"/>
          <w:b w:val="0"/>
          <w:sz w:val="24"/>
          <w:highlight w:val="cyan"/>
          <w:shd w:val="clear" w:color="auto" w:fill="CCECFF"/>
        </w:rPr>
        <w:t xml:space="preserve"> </w:t>
      </w:r>
      <w:r w:rsidR="00C27065">
        <w:rPr>
          <w:rFonts w:ascii="Arial" w:hAnsi="Arial" w:cs="Arial"/>
          <w:b w:val="0"/>
          <w:sz w:val="24"/>
          <w:highlight w:val="cyan"/>
          <w:shd w:val="clear" w:color="auto" w:fill="CCECFF"/>
        </w:rPr>
        <w:t xml:space="preserve">the </w:t>
      </w:r>
      <w:r w:rsidR="00CF6187" w:rsidRPr="00327A8E">
        <w:rPr>
          <w:rFonts w:ascii="Arial" w:hAnsi="Arial" w:cs="Arial"/>
          <w:b w:val="0"/>
          <w:sz w:val="24"/>
          <w:highlight w:val="cyan"/>
          <w:shd w:val="clear" w:color="auto" w:fill="CCECFF"/>
        </w:rPr>
        <w:t>suggested text as appropriate</w:t>
      </w:r>
      <w:r w:rsidR="00C27065">
        <w:rPr>
          <w:rFonts w:ascii="Arial" w:hAnsi="Arial" w:cs="Arial"/>
          <w:b w:val="0"/>
          <w:sz w:val="24"/>
          <w:highlight w:val="cyan"/>
          <w:shd w:val="clear" w:color="auto" w:fill="CCECFF"/>
        </w:rPr>
        <w:t xml:space="preserve"> for the program</w:t>
      </w:r>
      <w:r w:rsidR="00CF6187" w:rsidRPr="00327A8E">
        <w:rPr>
          <w:rFonts w:ascii="Arial" w:hAnsi="Arial" w:cs="Arial"/>
          <w:b w:val="0"/>
          <w:sz w:val="24"/>
          <w:highlight w:val="cyan"/>
          <w:shd w:val="clear" w:color="auto" w:fill="CCECFF"/>
        </w:rPr>
        <w:t xml:space="preserve">.  </w:t>
      </w:r>
      <w:r w:rsidR="00A86329">
        <w:rPr>
          <w:rFonts w:ascii="Arial" w:hAnsi="Arial" w:cs="Arial"/>
          <w:b w:val="0"/>
          <w:sz w:val="24"/>
          <w:highlight w:val="cyan"/>
          <w:shd w:val="clear" w:color="auto" w:fill="CCECFF"/>
        </w:rPr>
        <w:t xml:space="preserve">Remove yellow highlighting when highlighted text is retained.  </w:t>
      </w:r>
      <w:r w:rsidR="00CF6187" w:rsidRPr="00327A8E">
        <w:rPr>
          <w:rFonts w:ascii="Arial" w:hAnsi="Arial" w:cs="Arial"/>
          <w:b w:val="0"/>
          <w:sz w:val="24"/>
          <w:highlight w:val="cyan"/>
          <w:shd w:val="clear" w:color="auto" w:fill="CCECFF"/>
        </w:rPr>
        <w:t>The non-highlighted text represents required narrative sections</w:t>
      </w:r>
      <w:r w:rsidR="00C21294">
        <w:rPr>
          <w:rFonts w:ascii="Arial" w:hAnsi="Arial" w:cs="Arial"/>
          <w:b w:val="0"/>
          <w:sz w:val="24"/>
          <w:highlight w:val="cyan"/>
          <w:shd w:val="clear" w:color="auto" w:fill="CCECFF"/>
        </w:rPr>
        <w:t>.  R</w:t>
      </w:r>
      <w:r w:rsidR="005C6010" w:rsidRPr="00327A8E">
        <w:rPr>
          <w:rFonts w:ascii="Arial" w:hAnsi="Arial" w:cs="Arial"/>
          <w:b w:val="0"/>
          <w:sz w:val="24"/>
          <w:highlight w:val="cyan"/>
          <w:shd w:val="clear" w:color="auto" w:fill="CCECFF"/>
        </w:rPr>
        <w:t>emove this note.</w:t>
      </w:r>
      <w:r w:rsidR="00CF6187" w:rsidRPr="00CC0B3A">
        <w:rPr>
          <w:rFonts w:ascii="Arial" w:hAnsi="Arial" w:cs="Arial"/>
          <w:b w:val="0"/>
          <w:sz w:val="24"/>
        </w:rPr>
        <w:t xml:space="preserve">  </w:t>
      </w:r>
    </w:p>
    <w:p w:rsidR="00517CFF" w:rsidRPr="00100A5E" w:rsidRDefault="00517CFF" w:rsidP="00517CFF">
      <w:pPr>
        <w:ind w:left="360"/>
      </w:pPr>
    </w:p>
    <w:p w:rsidR="00414783" w:rsidRPr="003A4736" w:rsidRDefault="00414783" w:rsidP="003A4736">
      <w:pPr>
        <w:pStyle w:val="Heading2"/>
        <w:rPr>
          <w:sz w:val="24"/>
          <w:highlight w:val="yellow"/>
          <w:u w:val="single"/>
        </w:rPr>
      </w:pPr>
      <w:r w:rsidRPr="00DA6CBC">
        <w:rPr>
          <w:sz w:val="24"/>
          <w:highlight w:val="yellow"/>
        </w:rPr>
        <w:t>B.</w:t>
      </w:r>
      <w:r w:rsidRPr="00DA6CBC">
        <w:rPr>
          <w:sz w:val="24"/>
          <w:highlight w:val="yellow"/>
        </w:rPr>
        <w:tab/>
      </w:r>
      <w:r w:rsidRPr="003A4736">
        <w:rPr>
          <w:sz w:val="24"/>
          <w:highlight w:val="yellow"/>
        </w:rPr>
        <w:t>Project Summary</w:t>
      </w:r>
    </w:p>
    <w:p w:rsidR="008779AF" w:rsidRPr="00DA6CBC" w:rsidRDefault="00414783" w:rsidP="00A9554C">
      <w:pPr>
        <w:ind w:left="360" w:hanging="360"/>
      </w:pPr>
      <w:r w:rsidRPr="00A9554C">
        <w:rPr>
          <w:highlight w:val="yellow"/>
        </w:rPr>
        <w:tab/>
      </w:r>
      <w:r w:rsidR="006E3C9F" w:rsidRPr="00A9554C">
        <w:rPr>
          <w:highlight w:val="yellow"/>
        </w:rPr>
        <w:t>B</w:t>
      </w:r>
      <w:r w:rsidR="00024F00" w:rsidRPr="003F3160">
        <w:rPr>
          <w:highlight w:val="yellow"/>
        </w:rPr>
        <w:t>riefly</w:t>
      </w:r>
      <w:r w:rsidR="006E3C9F" w:rsidRPr="003F3160">
        <w:rPr>
          <w:highlight w:val="yellow"/>
        </w:rPr>
        <w:t xml:space="preserve"> summarize </w:t>
      </w:r>
      <w:r w:rsidR="0053187D" w:rsidRPr="00CC0B3A">
        <w:rPr>
          <w:highlight w:val="yellow"/>
        </w:rPr>
        <w:t xml:space="preserve">the </w:t>
      </w:r>
      <w:r w:rsidR="006E3C9F" w:rsidRPr="00CC0B3A">
        <w:rPr>
          <w:highlight w:val="yellow"/>
        </w:rPr>
        <w:t>project</w:t>
      </w:r>
      <w:r w:rsidR="00024F00" w:rsidRPr="00CC0B3A">
        <w:rPr>
          <w:highlight w:val="yellow"/>
        </w:rPr>
        <w:t>,</w:t>
      </w:r>
      <w:r w:rsidR="006E3C9F" w:rsidRPr="00CC0B3A">
        <w:rPr>
          <w:highlight w:val="yellow"/>
        </w:rPr>
        <w:t xml:space="preserve"> in one page or less.  Include the title of the project, geographic location, and a </w:t>
      </w:r>
      <w:r w:rsidR="006E3C9F" w:rsidRPr="00CC0B3A">
        <w:rPr>
          <w:highlight w:val="yellow"/>
          <w:u w:val="single"/>
        </w:rPr>
        <w:t>brief</w:t>
      </w:r>
      <w:r w:rsidR="006E3C9F" w:rsidRPr="00CC0B3A">
        <w:rPr>
          <w:highlight w:val="yellow"/>
        </w:rPr>
        <w:t xml:space="preserve"> overview of the need for the project</w:t>
      </w:r>
      <w:r w:rsidR="00265FAB" w:rsidRPr="00CC0B3A">
        <w:rPr>
          <w:highlight w:val="yellow"/>
        </w:rPr>
        <w:t>.  G</w:t>
      </w:r>
      <w:r w:rsidR="006E3C9F" w:rsidRPr="00CC0B3A">
        <w:rPr>
          <w:highlight w:val="yellow"/>
        </w:rPr>
        <w:t xml:space="preserve">oal(s), objectives, specific project activities, </w:t>
      </w:r>
      <w:r w:rsidR="00265FAB" w:rsidRPr="00CC0B3A">
        <w:rPr>
          <w:highlight w:val="yellow"/>
        </w:rPr>
        <w:t>anticipated outputs and outcomes can also be included in this section.</w:t>
      </w:r>
      <w:r w:rsidR="00265FAB" w:rsidRPr="00DA6CBC">
        <w:t xml:space="preserve">  </w:t>
      </w:r>
    </w:p>
    <w:p w:rsidR="006E3C9F" w:rsidRPr="00DA6CBC" w:rsidRDefault="006E3C9F">
      <w:pPr>
        <w:ind w:left="360" w:hanging="360"/>
        <w:jc w:val="both"/>
      </w:pPr>
    </w:p>
    <w:p w:rsidR="00414783" w:rsidRPr="00DA6CBC" w:rsidRDefault="00414783">
      <w:pPr>
        <w:pStyle w:val="Heading2"/>
        <w:rPr>
          <w:sz w:val="24"/>
        </w:rPr>
      </w:pPr>
      <w:r w:rsidRPr="00DA6CBC">
        <w:rPr>
          <w:sz w:val="24"/>
        </w:rPr>
        <w:t>C.</w:t>
      </w:r>
      <w:r w:rsidRPr="00DA6CBC">
        <w:rPr>
          <w:sz w:val="24"/>
        </w:rPr>
        <w:tab/>
        <w:t>Project Narrative</w:t>
      </w:r>
    </w:p>
    <w:p w:rsidR="008779AF" w:rsidRPr="00DA6CBC" w:rsidRDefault="008779AF" w:rsidP="008779AF"/>
    <w:p w:rsidR="006E3C9F" w:rsidRPr="00AC57EB" w:rsidRDefault="00414783" w:rsidP="00F87A2E">
      <w:pPr>
        <w:ind w:left="720" w:hanging="360"/>
      </w:pPr>
      <w:r w:rsidRPr="003A4736">
        <w:rPr>
          <w:b/>
          <w:bCs/>
          <w:highlight w:val="yellow"/>
        </w:rPr>
        <w:t>1.</w:t>
      </w:r>
      <w:r w:rsidRPr="00AC57EB">
        <w:rPr>
          <w:b/>
          <w:bCs/>
        </w:rPr>
        <w:tab/>
      </w:r>
      <w:r w:rsidRPr="003A4736">
        <w:rPr>
          <w:b/>
          <w:bCs/>
          <w:highlight w:val="yellow"/>
        </w:rPr>
        <w:t>Statement of Need:</w:t>
      </w:r>
      <w:r w:rsidRPr="003A4736">
        <w:rPr>
          <w:highlight w:val="yellow"/>
        </w:rPr>
        <w:t xml:space="preserve"> </w:t>
      </w:r>
      <w:r w:rsidR="006E3C9F" w:rsidRPr="00AC57EB">
        <w:rPr>
          <w:highlight w:val="yellow"/>
        </w:rPr>
        <w:t xml:space="preserve">Describe why this project is necessary </w:t>
      </w:r>
      <w:r w:rsidR="00AC1450" w:rsidRPr="00AC57EB">
        <w:rPr>
          <w:highlight w:val="yellow"/>
        </w:rPr>
        <w:t xml:space="preserve">(significance/value) </w:t>
      </w:r>
      <w:r w:rsidR="006E3C9F" w:rsidRPr="00AC57EB">
        <w:rPr>
          <w:highlight w:val="yellow"/>
        </w:rPr>
        <w:t>and include supporting information.  Summarize previous or on</w:t>
      </w:r>
      <w:r w:rsidR="00D619FF" w:rsidRPr="00A9554C">
        <w:rPr>
          <w:highlight w:val="yellow"/>
        </w:rPr>
        <w:t>-</w:t>
      </w:r>
      <w:r w:rsidR="006E3C9F" w:rsidRPr="00A9554C">
        <w:rPr>
          <w:highlight w:val="yellow"/>
        </w:rPr>
        <w:t xml:space="preserve">going efforts (of </w:t>
      </w:r>
      <w:r w:rsidR="0053187D" w:rsidRPr="003F3160">
        <w:rPr>
          <w:highlight w:val="yellow"/>
        </w:rPr>
        <w:t>you/</w:t>
      </w:r>
      <w:r w:rsidR="006E3C9F" w:rsidRPr="003F3160">
        <w:rPr>
          <w:highlight w:val="yellow"/>
        </w:rPr>
        <w:t xml:space="preserve">your organization, and other organizations or individuals) </w:t>
      </w:r>
      <w:r w:rsidR="00265FAB" w:rsidRPr="00CC0B3A">
        <w:rPr>
          <w:highlight w:val="yellow"/>
        </w:rPr>
        <w:t xml:space="preserve">that are </w:t>
      </w:r>
      <w:r w:rsidR="006E3C9F" w:rsidRPr="00CC0B3A">
        <w:rPr>
          <w:highlight w:val="yellow"/>
        </w:rPr>
        <w:t>relevant to the proposed work.</w:t>
      </w:r>
      <w:r w:rsidR="00265FAB" w:rsidRPr="00CC0B3A">
        <w:rPr>
          <w:highlight w:val="yellow"/>
        </w:rPr>
        <w:t xml:space="preserve">  Explain the successes or failures of past efforts and how your proposed project builds on them.</w:t>
      </w:r>
      <w:r w:rsidR="00C25D2E" w:rsidRPr="00CC0B3A">
        <w:rPr>
          <w:highlight w:val="yellow"/>
        </w:rPr>
        <w:t xml:space="preserve">  If you have received funding previously (from the </w:t>
      </w:r>
      <w:r w:rsidR="00B141AC">
        <w:rPr>
          <w:highlight w:val="yellow"/>
        </w:rPr>
        <w:t>Service</w:t>
      </w:r>
      <w:r w:rsidR="00C25D2E" w:rsidRPr="00CC0B3A">
        <w:rPr>
          <w:highlight w:val="yellow"/>
        </w:rPr>
        <w:t xml:space="preserve"> or any other </w:t>
      </w:r>
      <w:r w:rsidR="000A77A6">
        <w:rPr>
          <w:highlight w:val="yellow"/>
        </w:rPr>
        <w:t>entity</w:t>
      </w:r>
      <w:r w:rsidR="00C25D2E" w:rsidRPr="00CC0B3A">
        <w:rPr>
          <w:highlight w:val="yellow"/>
        </w:rPr>
        <w:t>) for this specific project work or site, provide a summary of the funding, associated activities and products/outcomes.</w:t>
      </w:r>
    </w:p>
    <w:p w:rsidR="00414783" w:rsidRPr="007452B5" w:rsidRDefault="00414783">
      <w:pPr>
        <w:ind w:left="720" w:hanging="360"/>
        <w:jc w:val="both"/>
        <w:rPr>
          <w:highlight w:val="yellow"/>
        </w:rPr>
      </w:pPr>
    </w:p>
    <w:p w:rsidR="006E3C9F" w:rsidRPr="008234BE" w:rsidRDefault="00414783" w:rsidP="00F87A2E">
      <w:pPr>
        <w:ind w:left="720" w:hanging="360"/>
        <w:rPr>
          <w:highlight w:val="yellow"/>
        </w:rPr>
      </w:pPr>
      <w:r w:rsidRPr="00EB1508">
        <w:rPr>
          <w:b/>
          <w:bCs/>
        </w:rPr>
        <w:t>2.</w:t>
      </w:r>
      <w:r w:rsidRPr="00EB1508">
        <w:rPr>
          <w:b/>
          <w:bCs/>
        </w:rPr>
        <w:tab/>
      </w:r>
      <w:r w:rsidRPr="008234BE">
        <w:rPr>
          <w:b/>
          <w:bCs/>
          <w:highlight w:val="yellow"/>
        </w:rPr>
        <w:t>Project Goals and Objectives:</w:t>
      </w:r>
      <w:r w:rsidRPr="008234BE">
        <w:rPr>
          <w:highlight w:val="yellow"/>
        </w:rPr>
        <w:t xml:space="preserve">  </w:t>
      </w:r>
      <w:r w:rsidR="006E3C9F" w:rsidRPr="008234BE">
        <w:rPr>
          <w:highlight w:val="yellow"/>
        </w:rPr>
        <w:t>Stat</w:t>
      </w:r>
      <w:r w:rsidR="0053187D" w:rsidRPr="008234BE">
        <w:rPr>
          <w:highlight w:val="yellow"/>
        </w:rPr>
        <w:t>e the long-term</w:t>
      </w:r>
      <w:r w:rsidR="00265FAB" w:rsidRPr="008234BE">
        <w:rPr>
          <w:highlight w:val="yellow"/>
        </w:rPr>
        <w:t>, overarching</w:t>
      </w:r>
      <w:r w:rsidR="0053187D" w:rsidRPr="008234BE">
        <w:rPr>
          <w:highlight w:val="yellow"/>
        </w:rPr>
        <w:t xml:space="preserve"> goal(s)</w:t>
      </w:r>
      <w:r w:rsidR="006E3C9F" w:rsidRPr="008234BE">
        <w:rPr>
          <w:highlight w:val="yellow"/>
        </w:rPr>
        <w:t xml:space="preserve"> of </w:t>
      </w:r>
      <w:r w:rsidR="0053187D" w:rsidRPr="008234BE">
        <w:rPr>
          <w:highlight w:val="yellow"/>
        </w:rPr>
        <w:t xml:space="preserve">the </w:t>
      </w:r>
      <w:r w:rsidR="00265FAB" w:rsidRPr="008234BE">
        <w:rPr>
          <w:highlight w:val="yellow"/>
        </w:rPr>
        <w:t>program/</w:t>
      </w:r>
      <w:r w:rsidR="0053187D" w:rsidRPr="008234BE">
        <w:rPr>
          <w:highlight w:val="yellow"/>
        </w:rPr>
        <w:t>project</w:t>
      </w:r>
      <w:r w:rsidR="006E3C9F" w:rsidRPr="008234BE">
        <w:rPr>
          <w:highlight w:val="yellow"/>
        </w:rPr>
        <w:t xml:space="preserve">.  </w:t>
      </w:r>
      <w:r w:rsidR="002C1638" w:rsidRPr="008234BE">
        <w:rPr>
          <w:highlight w:val="yellow"/>
        </w:rPr>
        <w:t xml:space="preserve">State the objectives of the project.  </w:t>
      </w:r>
      <w:r w:rsidR="006E3C9F" w:rsidRPr="008234BE">
        <w:rPr>
          <w:highlight w:val="yellow"/>
        </w:rPr>
        <w:t xml:space="preserve">Objectives are the specific </w:t>
      </w:r>
      <w:r w:rsidR="00C25D2E" w:rsidRPr="008234BE">
        <w:rPr>
          <w:highlight w:val="yellow"/>
        </w:rPr>
        <w:t xml:space="preserve">outcomes to be </w:t>
      </w:r>
      <w:r w:rsidR="00265FAB" w:rsidRPr="008234BE">
        <w:rPr>
          <w:highlight w:val="yellow"/>
        </w:rPr>
        <w:t>accomplish</w:t>
      </w:r>
      <w:r w:rsidR="00C25D2E" w:rsidRPr="008234BE">
        <w:rPr>
          <w:highlight w:val="yellow"/>
        </w:rPr>
        <w:t xml:space="preserve">ed </w:t>
      </w:r>
      <w:r w:rsidR="002C1638" w:rsidRPr="008234BE">
        <w:rPr>
          <w:highlight w:val="yellow"/>
        </w:rPr>
        <w:t>in order to</w:t>
      </w:r>
      <w:r w:rsidR="006E3C9F" w:rsidRPr="008234BE">
        <w:rPr>
          <w:highlight w:val="yellow"/>
        </w:rPr>
        <w:t xml:space="preserve"> reach </w:t>
      </w:r>
      <w:r w:rsidR="0053187D" w:rsidRPr="008234BE">
        <w:rPr>
          <w:highlight w:val="yellow"/>
        </w:rPr>
        <w:t>the stated</w:t>
      </w:r>
      <w:r w:rsidR="006E3C9F" w:rsidRPr="008234BE">
        <w:rPr>
          <w:highlight w:val="yellow"/>
        </w:rPr>
        <w:t xml:space="preserve"> goal</w:t>
      </w:r>
      <w:r w:rsidR="002C1638" w:rsidRPr="008234BE">
        <w:rPr>
          <w:highlight w:val="yellow"/>
        </w:rPr>
        <w:t>(</w:t>
      </w:r>
      <w:r w:rsidR="006E3C9F" w:rsidRPr="008234BE">
        <w:rPr>
          <w:highlight w:val="yellow"/>
        </w:rPr>
        <w:t>s</w:t>
      </w:r>
      <w:r w:rsidR="002C1638" w:rsidRPr="008234BE">
        <w:rPr>
          <w:highlight w:val="yellow"/>
        </w:rPr>
        <w:t>)</w:t>
      </w:r>
      <w:r w:rsidR="006E3C9F" w:rsidRPr="008234BE">
        <w:rPr>
          <w:highlight w:val="yellow"/>
        </w:rPr>
        <w:t xml:space="preserve">.  </w:t>
      </w:r>
      <w:r w:rsidR="00C25D2E" w:rsidRPr="008234BE">
        <w:rPr>
          <w:highlight w:val="yellow"/>
        </w:rPr>
        <w:t>The project o</w:t>
      </w:r>
      <w:r w:rsidR="002C1638" w:rsidRPr="008234BE">
        <w:rPr>
          <w:highlight w:val="yellow"/>
        </w:rPr>
        <w:t>bjectives</w:t>
      </w:r>
      <w:r w:rsidR="006E3C9F" w:rsidRPr="008234BE">
        <w:rPr>
          <w:highlight w:val="yellow"/>
        </w:rPr>
        <w:t xml:space="preserve"> must be specific, measurable, and realistic (attainable within the project’s </w:t>
      </w:r>
      <w:r w:rsidR="00D619FF" w:rsidRPr="008234BE">
        <w:rPr>
          <w:highlight w:val="yellow"/>
        </w:rPr>
        <w:t xml:space="preserve">proposed </w:t>
      </w:r>
      <w:r w:rsidR="00174BFD" w:rsidRPr="008234BE">
        <w:rPr>
          <w:highlight w:val="yellow"/>
        </w:rPr>
        <w:t>project period</w:t>
      </w:r>
      <w:r w:rsidR="006E3C9F" w:rsidRPr="008234BE">
        <w:rPr>
          <w:highlight w:val="yellow"/>
        </w:rPr>
        <w:t xml:space="preserve">).  </w:t>
      </w:r>
    </w:p>
    <w:p w:rsidR="00414783" w:rsidRPr="002A6C3A" w:rsidRDefault="00414783">
      <w:pPr>
        <w:ind w:left="720" w:hanging="360"/>
        <w:jc w:val="both"/>
        <w:rPr>
          <w:b/>
          <w:bCs/>
          <w:highlight w:val="yellow"/>
        </w:rPr>
      </w:pPr>
    </w:p>
    <w:p w:rsidR="006E3C9F" w:rsidRPr="00EB1508" w:rsidRDefault="00414783" w:rsidP="00F87A2E">
      <w:pPr>
        <w:ind w:left="720" w:hanging="360"/>
      </w:pPr>
      <w:r w:rsidRPr="008234BE">
        <w:rPr>
          <w:b/>
          <w:bCs/>
          <w:highlight w:val="yellow"/>
        </w:rPr>
        <w:t>3.</w:t>
      </w:r>
      <w:r w:rsidRPr="008234BE">
        <w:rPr>
          <w:b/>
          <w:bCs/>
          <w:highlight w:val="yellow"/>
        </w:rPr>
        <w:tab/>
        <w:t>Project Activities, Methods and Timetable:</w:t>
      </w:r>
      <w:r w:rsidRPr="008234BE">
        <w:rPr>
          <w:highlight w:val="yellow"/>
        </w:rPr>
        <w:t xml:space="preserve">  </w:t>
      </w:r>
      <w:r w:rsidR="002C1638" w:rsidRPr="008234BE">
        <w:rPr>
          <w:highlight w:val="yellow"/>
        </w:rPr>
        <w:t xml:space="preserve">List </w:t>
      </w:r>
      <w:r w:rsidR="006E3C9F" w:rsidRPr="008234BE">
        <w:rPr>
          <w:highlight w:val="yellow"/>
        </w:rPr>
        <w:t xml:space="preserve">the proposed project </w:t>
      </w:r>
      <w:r w:rsidR="002C1638" w:rsidRPr="008234BE">
        <w:rPr>
          <w:highlight w:val="yellow"/>
        </w:rPr>
        <w:t>activities and</w:t>
      </w:r>
      <w:r w:rsidR="006E3C9F" w:rsidRPr="008234BE">
        <w:rPr>
          <w:highlight w:val="yellow"/>
        </w:rPr>
        <w:t xml:space="preserve"> describe how they relate to the </w:t>
      </w:r>
      <w:r w:rsidR="003C50A5" w:rsidRPr="008234BE">
        <w:rPr>
          <w:highlight w:val="yellow"/>
        </w:rPr>
        <w:t xml:space="preserve">stated </w:t>
      </w:r>
      <w:r w:rsidR="006E3C9F" w:rsidRPr="008234BE">
        <w:rPr>
          <w:highlight w:val="yellow"/>
        </w:rPr>
        <w:t xml:space="preserve">objectives.  </w:t>
      </w:r>
      <w:r w:rsidR="002C1638" w:rsidRPr="008234BE">
        <w:rPr>
          <w:highlight w:val="yellow"/>
        </w:rPr>
        <w:t xml:space="preserve">Activities are the specific actions </w:t>
      </w:r>
      <w:r w:rsidR="00C25D2E" w:rsidRPr="008234BE">
        <w:rPr>
          <w:highlight w:val="yellow"/>
        </w:rPr>
        <w:t xml:space="preserve">to be </w:t>
      </w:r>
      <w:r w:rsidR="002C1638" w:rsidRPr="008234BE">
        <w:rPr>
          <w:highlight w:val="yellow"/>
        </w:rPr>
        <w:t xml:space="preserve">undertaken to fulfill the project objectives and reach the project goal(s). </w:t>
      </w:r>
      <w:r w:rsidR="002538DD" w:rsidRPr="008234BE">
        <w:rPr>
          <w:highlight w:val="yellow"/>
        </w:rPr>
        <w:t>T</w:t>
      </w:r>
      <w:r w:rsidR="00E35180" w:rsidRPr="008234BE">
        <w:rPr>
          <w:highlight w:val="yellow"/>
        </w:rPr>
        <w:t>he proposed project activities narrative must be detailed enough for reviewers to make a clear connection between the activities and the proposed project costs.</w:t>
      </w:r>
      <w:r w:rsidR="00380917" w:rsidRPr="008234BE">
        <w:rPr>
          <w:highlight w:val="yellow"/>
        </w:rPr>
        <w:t xml:space="preserve">  </w:t>
      </w:r>
      <w:r w:rsidR="002538DD" w:rsidRPr="008234BE">
        <w:rPr>
          <w:highlight w:val="yellow"/>
        </w:rPr>
        <w:t>For projects being conducted within the United States</w:t>
      </w:r>
      <w:r w:rsidR="001832BF" w:rsidRPr="008234BE">
        <w:rPr>
          <w:highlight w:val="yellow"/>
        </w:rPr>
        <w:t>,</w:t>
      </w:r>
      <w:r w:rsidR="002538DD" w:rsidRPr="008234BE">
        <w:rPr>
          <w:highlight w:val="yellow"/>
        </w:rPr>
        <w:t xml:space="preserve"> t</w:t>
      </w:r>
      <w:r w:rsidR="00380917" w:rsidRPr="008234BE">
        <w:rPr>
          <w:highlight w:val="yellow"/>
        </w:rPr>
        <w:t xml:space="preserve">he narrative </w:t>
      </w:r>
      <w:r w:rsidR="001832BF" w:rsidRPr="008234BE">
        <w:rPr>
          <w:highlight w:val="yellow"/>
        </w:rPr>
        <w:t>must</w:t>
      </w:r>
      <w:r w:rsidR="00380917" w:rsidRPr="008234BE">
        <w:rPr>
          <w:highlight w:val="yellow"/>
        </w:rPr>
        <w:t xml:space="preserve"> provide enough detail so that reviewers are able to determine project compliance with </w:t>
      </w:r>
      <w:r w:rsidR="00FB7C80" w:rsidRPr="008234BE">
        <w:rPr>
          <w:highlight w:val="yellow"/>
        </w:rPr>
        <w:t xml:space="preserve">the </w:t>
      </w:r>
      <w:r w:rsidR="00380917" w:rsidRPr="008234BE">
        <w:rPr>
          <w:highlight w:val="yellow"/>
        </w:rPr>
        <w:t>National Environmental Policy Act, Section 7</w:t>
      </w:r>
      <w:r w:rsidR="00FB7C80" w:rsidRPr="008234BE">
        <w:rPr>
          <w:highlight w:val="yellow"/>
        </w:rPr>
        <w:t xml:space="preserve"> of </w:t>
      </w:r>
      <w:r w:rsidR="00E20D50" w:rsidRPr="008234BE">
        <w:rPr>
          <w:highlight w:val="yellow"/>
        </w:rPr>
        <w:t xml:space="preserve">the </w:t>
      </w:r>
      <w:r w:rsidR="00FB7C80" w:rsidRPr="008234BE">
        <w:rPr>
          <w:highlight w:val="yellow"/>
        </w:rPr>
        <w:t>Endangered Species Act</w:t>
      </w:r>
      <w:r w:rsidR="00380917" w:rsidRPr="008234BE">
        <w:rPr>
          <w:highlight w:val="yellow"/>
        </w:rPr>
        <w:t>, and Section 106 of the Nat</w:t>
      </w:r>
      <w:r w:rsidR="00FB7C80" w:rsidRPr="008234BE">
        <w:rPr>
          <w:highlight w:val="yellow"/>
        </w:rPr>
        <w:t>ional Historic Preservation Act</w:t>
      </w:r>
      <w:r w:rsidR="00380917" w:rsidRPr="008234BE">
        <w:rPr>
          <w:highlight w:val="yellow"/>
        </w:rPr>
        <w:t xml:space="preserve">.  </w:t>
      </w:r>
      <w:r w:rsidR="002538DD" w:rsidRPr="008234BE">
        <w:rPr>
          <w:highlight w:val="yellow"/>
        </w:rPr>
        <w:t>For projects being conducted on the high seas, the narrative should provide enough detail so that reviewers are able to determine project compliance with Section 7 of Endangered Species A</w:t>
      </w:r>
      <w:r w:rsidR="00FB7C80" w:rsidRPr="008234BE">
        <w:rPr>
          <w:highlight w:val="yellow"/>
        </w:rPr>
        <w:t>ct</w:t>
      </w:r>
      <w:r w:rsidR="002538DD" w:rsidRPr="008234BE">
        <w:rPr>
          <w:highlight w:val="yellow"/>
        </w:rPr>
        <w:t xml:space="preserve">.  </w:t>
      </w:r>
      <w:r w:rsidR="006E3C9F" w:rsidRPr="008234BE">
        <w:rPr>
          <w:highlight w:val="yellow"/>
        </w:rPr>
        <w:t>Provide a detai</w:t>
      </w:r>
      <w:r w:rsidR="00AC1450" w:rsidRPr="008234BE">
        <w:rPr>
          <w:highlight w:val="yellow"/>
        </w:rPr>
        <w:t xml:space="preserve">led description of the method(s) </w:t>
      </w:r>
      <w:r w:rsidR="00904A2E" w:rsidRPr="008234BE">
        <w:rPr>
          <w:highlight w:val="yellow"/>
        </w:rPr>
        <w:t xml:space="preserve">to be used </w:t>
      </w:r>
      <w:r w:rsidR="00E35180" w:rsidRPr="008234BE">
        <w:rPr>
          <w:highlight w:val="yellow"/>
        </w:rPr>
        <w:t>to carry</w:t>
      </w:r>
      <w:r w:rsidR="00904A2E" w:rsidRPr="008234BE">
        <w:rPr>
          <w:highlight w:val="yellow"/>
        </w:rPr>
        <w:t xml:space="preserve"> out e</w:t>
      </w:r>
      <w:r w:rsidR="006E3C9F" w:rsidRPr="008234BE">
        <w:rPr>
          <w:highlight w:val="yellow"/>
        </w:rPr>
        <w:t xml:space="preserve">ach activity.  Provide a timetable indicating roughly when activities or project milestones </w:t>
      </w:r>
      <w:r w:rsidR="00904A2E" w:rsidRPr="008234BE">
        <w:rPr>
          <w:highlight w:val="yellow"/>
        </w:rPr>
        <w:t xml:space="preserve">are </w:t>
      </w:r>
      <w:r w:rsidR="008862A2" w:rsidRPr="008234BE">
        <w:rPr>
          <w:highlight w:val="yellow"/>
        </w:rPr>
        <w:t xml:space="preserve">to </w:t>
      </w:r>
      <w:r w:rsidR="006E3C9F" w:rsidRPr="008234BE">
        <w:rPr>
          <w:highlight w:val="yellow"/>
        </w:rPr>
        <w:t xml:space="preserve">be accomplished.  Include any </w:t>
      </w:r>
      <w:r w:rsidR="008862A2" w:rsidRPr="008234BE">
        <w:rPr>
          <w:highlight w:val="yellow"/>
        </w:rPr>
        <w:t xml:space="preserve">resulting </w:t>
      </w:r>
      <w:r w:rsidR="006E3C9F" w:rsidRPr="008234BE">
        <w:rPr>
          <w:highlight w:val="yellow"/>
        </w:rPr>
        <w:t>tables, spreadsheets or flow</w:t>
      </w:r>
      <w:r w:rsidR="0068381D" w:rsidRPr="008234BE">
        <w:rPr>
          <w:highlight w:val="yellow"/>
        </w:rPr>
        <w:t xml:space="preserve"> </w:t>
      </w:r>
      <w:r w:rsidR="006E3C9F" w:rsidRPr="008234BE">
        <w:rPr>
          <w:highlight w:val="yellow"/>
        </w:rPr>
        <w:t xml:space="preserve">charts within the body </w:t>
      </w:r>
      <w:r w:rsidR="00CF128D" w:rsidRPr="008234BE">
        <w:rPr>
          <w:highlight w:val="yellow"/>
        </w:rPr>
        <w:t>of the project</w:t>
      </w:r>
      <w:r w:rsidR="006E3C9F" w:rsidRPr="008234BE">
        <w:rPr>
          <w:highlight w:val="yellow"/>
        </w:rPr>
        <w:t xml:space="preserve"> narrative (</w:t>
      </w:r>
      <w:r w:rsidR="006E3C9F" w:rsidRPr="008234BE">
        <w:rPr>
          <w:highlight w:val="yellow"/>
          <w:u w:val="single"/>
        </w:rPr>
        <w:t xml:space="preserve">do not include </w:t>
      </w:r>
      <w:r w:rsidR="008862A2" w:rsidRPr="008234BE">
        <w:rPr>
          <w:highlight w:val="yellow"/>
          <w:u w:val="single"/>
        </w:rPr>
        <w:t xml:space="preserve">as </w:t>
      </w:r>
      <w:r w:rsidR="006E3C9F" w:rsidRPr="008234BE">
        <w:rPr>
          <w:highlight w:val="yellow"/>
          <w:u w:val="single"/>
        </w:rPr>
        <w:t>separate attachments</w:t>
      </w:r>
      <w:r w:rsidR="006E3C9F" w:rsidRPr="008234BE">
        <w:rPr>
          <w:highlight w:val="yellow"/>
        </w:rPr>
        <w:t xml:space="preserve">).  The timetable should not propose specific dates but instead group activities by month for each month over </w:t>
      </w:r>
      <w:r w:rsidR="00024F00" w:rsidRPr="008234BE">
        <w:rPr>
          <w:highlight w:val="yellow"/>
        </w:rPr>
        <w:t xml:space="preserve">the </w:t>
      </w:r>
      <w:r w:rsidR="0031568F" w:rsidRPr="008234BE">
        <w:rPr>
          <w:highlight w:val="yellow"/>
        </w:rPr>
        <w:t xml:space="preserve">entire </w:t>
      </w:r>
      <w:r w:rsidR="00024F00" w:rsidRPr="008234BE">
        <w:rPr>
          <w:highlight w:val="yellow"/>
        </w:rPr>
        <w:t xml:space="preserve">proposed project </w:t>
      </w:r>
      <w:r w:rsidR="006E3C9F" w:rsidRPr="008234BE">
        <w:rPr>
          <w:highlight w:val="yellow"/>
        </w:rPr>
        <w:t>period</w:t>
      </w:r>
      <w:r w:rsidR="002538DD" w:rsidRPr="008234BE">
        <w:rPr>
          <w:highlight w:val="yellow"/>
        </w:rPr>
        <w:t>.</w:t>
      </w:r>
    </w:p>
    <w:p w:rsidR="002C1638" w:rsidRPr="007452B5" w:rsidRDefault="002C1638" w:rsidP="00F87A2E">
      <w:pPr>
        <w:ind w:left="720" w:hanging="360"/>
        <w:rPr>
          <w:highlight w:val="yellow"/>
        </w:rPr>
      </w:pPr>
    </w:p>
    <w:p w:rsidR="002C1638" w:rsidRPr="00EB1508" w:rsidRDefault="002C1638" w:rsidP="003A4736">
      <w:pPr>
        <w:ind w:left="720" w:hanging="360"/>
      </w:pPr>
      <w:r w:rsidRPr="00AC57EB">
        <w:rPr>
          <w:b/>
          <w:highlight w:val="yellow"/>
        </w:rPr>
        <w:t>4.</w:t>
      </w:r>
      <w:r w:rsidRPr="00EB1508">
        <w:rPr>
          <w:b/>
        </w:rPr>
        <w:tab/>
      </w:r>
      <w:r w:rsidRPr="00AC57EB">
        <w:rPr>
          <w:b/>
          <w:highlight w:val="yellow"/>
        </w:rPr>
        <w:t>Stakeholder Coordination/Involvement:</w:t>
      </w:r>
      <w:r w:rsidRPr="00AC57EB">
        <w:rPr>
          <w:highlight w:val="yellow"/>
        </w:rPr>
        <w:t xml:space="preserve"> As applicable, describe how you/your organization has coordinated with and involved other relevant organizations or individuals in planning the project, and detail if/how they will be involved in co</w:t>
      </w:r>
      <w:r w:rsidR="004C4D7E" w:rsidRPr="00AC57EB">
        <w:rPr>
          <w:highlight w:val="yellow"/>
        </w:rPr>
        <w:t xml:space="preserve">nducting project activities, </w:t>
      </w:r>
      <w:r w:rsidRPr="00AC57EB">
        <w:rPr>
          <w:highlight w:val="yellow"/>
        </w:rPr>
        <w:t>disseminating project results</w:t>
      </w:r>
      <w:r w:rsidR="004C4D7E" w:rsidRPr="00AC57EB">
        <w:rPr>
          <w:highlight w:val="yellow"/>
        </w:rPr>
        <w:t xml:space="preserve"> and/or incorporating your results/products into their activities</w:t>
      </w:r>
      <w:r w:rsidRPr="00AC57EB">
        <w:rPr>
          <w:highlight w:val="yellow"/>
        </w:rPr>
        <w:t>.</w:t>
      </w:r>
    </w:p>
    <w:p w:rsidR="008779AF" w:rsidRPr="00EB1508" w:rsidRDefault="008779AF" w:rsidP="00024F00">
      <w:pPr>
        <w:ind w:left="720" w:hanging="360"/>
        <w:jc w:val="both"/>
        <w:rPr>
          <w:b/>
          <w:bCs/>
        </w:rPr>
      </w:pPr>
    </w:p>
    <w:p w:rsidR="00F64B90" w:rsidRPr="00EB1508" w:rsidRDefault="00E35180" w:rsidP="00EB1508">
      <w:pPr>
        <w:ind w:left="720" w:hanging="360"/>
      </w:pPr>
      <w:r w:rsidRPr="00D115C2">
        <w:rPr>
          <w:b/>
          <w:bCs/>
          <w:highlight w:val="yellow"/>
        </w:rPr>
        <w:t>5</w:t>
      </w:r>
      <w:r w:rsidR="00414783" w:rsidRPr="00D115C2">
        <w:rPr>
          <w:b/>
          <w:bCs/>
          <w:highlight w:val="yellow"/>
        </w:rPr>
        <w:t>.</w:t>
      </w:r>
      <w:r w:rsidR="00414783" w:rsidRPr="00EB1508">
        <w:rPr>
          <w:b/>
          <w:bCs/>
        </w:rPr>
        <w:t xml:space="preserve"> </w:t>
      </w:r>
      <w:r w:rsidR="00414783" w:rsidRPr="00EB1508">
        <w:rPr>
          <w:b/>
          <w:bCs/>
        </w:rPr>
        <w:tab/>
      </w:r>
      <w:r w:rsidR="00414783" w:rsidRPr="00D115C2">
        <w:rPr>
          <w:b/>
          <w:bCs/>
          <w:highlight w:val="yellow"/>
        </w:rPr>
        <w:t>Project Monitoring and Evaluation:</w:t>
      </w:r>
      <w:r w:rsidR="006E3C9F" w:rsidRPr="00D115C2">
        <w:rPr>
          <w:b/>
          <w:bCs/>
          <w:highlight w:val="yellow"/>
        </w:rPr>
        <w:t xml:space="preserve"> </w:t>
      </w:r>
      <w:r w:rsidR="00A733EA" w:rsidRPr="00D115C2">
        <w:rPr>
          <w:highlight w:val="yellow"/>
        </w:rPr>
        <w:t>Detail the</w:t>
      </w:r>
      <w:r w:rsidR="00F64B90" w:rsidRPr="00D115C2">
        <w:rPr>
          <w:highlight w:val="yellow"/>
        </w:rPr>
        <w:t xml:space="preserve"> monitoring and evaluation plan for the project.   Building on</w:t>
      </w:r>
      <w:r w:rsidR="00BA323B" w:rsidRPr="00D115C2">
        <w:rPr>
          <w:highlight w:val="yellow"/>
        </w:rPr>
        <w:t xml:space="preserve"> the stated project objectives, which must be specific and measurable, </w:t>
      </w:r>
      <w:r w:rsidR="00F64B90" w:rsidRPr="00D115C2">
        <w:rPr>
          <w:highlight w:val="yellow"/>
        </w:rPr>
        <w:t>identify what you will measure (i.e.</w:t>
      </w:r>
      <w:r w:rsidR="00892DF5">
        <w:rPr>
          <w:highlight w:val="yellow"/>
        </w:rPr>
        <w:t>,</w:t>
      </w:r>
      <w:r w:rsidR="00F64B90" w:rsidRPr="00D115C2">
        <w:rPr>
          <w:highlight w:val="yellow"/>
        </w:rPr>
        <w:t xml:space="preserve"> </w:t>
      </w:r>
      <w:r w:rsidR="005F46DF" w:rsidRPr="00D115C2">
        <w:rPr>
          <w:highlight w:val="yellow"/>
        </w:rPr>
        <w:t>quantitative/</w:t>
      </w:r>
      <w:r w:rsidR="00CF0CE5" w:rsidRPr="00D115C2">
        <w:rPr>
          <w:highlight w:val="yellow"/>
        </w:rPr>
        <w:t xml:space="preserve">quantifiable </w:t>
      </w:r>
      <w:r w:rsidR="00F64B90" w:rsidRPr="00D115C2">
        <w:rPr>
          <w:highlight w:val="yellow"/>
        </w:rPr>
        <w:t>indicators) and how you will measure (</w:t>
      </w:r>
      <w:r w:rsidR="00D8162E">
        <w:rPr>
          <w:highlight w:val="yellow"/>
        </w:rPr>
        <w:t>e.g</w:t>
      </w:r>
      <w:r w:rsidR="00F64B90" w:rsidRPr="00D115C2">
        <w:rPr>
          <w:highlight w:val="yellow"/>
        </w:rPr>
        <w:t>.</w:t>
      </w:r>
      <w:r w:rsidR="00892DF5">
        <w:rPr>
          <w:highlight w:val="yellow"/>
        </w:rPr>
        <w:t>,</w:t>
      </w:r>
      <w:r w:rsidR="00F64B90" w:rsidRPr="00D115C2">
        <w:rPr>
          <w:highlight w:val="yellow"/>
        </w:rPr>
        <w:t xml:space="preserve"> methods, sample size, survey tools).</w:t>
      </w:r>
      <w:r w:rsidR="00CF0CE5" w:rsidRPr="00D115C2">
        <w:rPr>
          <w:highlight w:val="yellow"/>
        </w:rPr>
        <w:t xml:space="preserve">  </w:t>
      </w:r>
      <w:r w:rsidR="00BA323B" w:rsidRPr="00D115C2">
        <w:rPr>
          <w:highlight w:val="yellow"/>
        </w:rPr>
        <w:t>Reference the stated project timetable (i.e.</w:t>
      </w:r>
      <w:r w:rsidR="00892DF5">
        <w:rPr>
          <w:highlight w:val="yellow"/>
        </w:rPr>
        <w:t>,</w:t>
      </w:r>
      <w:r w:rsidR="00BA323B" w:rsidRPr="00D115C2">
        <w:rPr>
          <w:highlight w:val="yellow"/>
        </w:rPr>
        <w:t xml:space="preserve"> process indicators) and budget information (i.e.</w:t>
      </w:r>
      <w:r w:rsidR="00892DF5">
        <w:rPr>
          <w:highlight w:val="yellow"/>
        </w:rPr>
        <w:t>,</w:t>
      </w:r>
      <w:r w:rsidR="00BA323B" w:rsidRPr="00D115C2">
        <w:rPr>
          <w:highlight w:val="yellow"/>
        </w:rPr>
        <w:t xml:space="preserve"> input indicators).  </w:t>
      </w:r>
      <w:r w:rsidR="00E65D71" w:rsidRPr="00D115C2">
        <w:rPr>
          <w:highlight w:val="yellow"/>
        </w:rPr>
        <w:t>Identify</w:t>
      </w:r>
      <w:r w:rsidR="00F64B90" w:rsidRPr="00D115C2">
        <w:rPr>
          <w:highlight w:val="yellow"/>
        </w:rPr>
        <w:t xml:space="preserve"> the pr</w:t>
      </w:r>
      <w:r w:rsidR="00E65D71" w:rsidRPr="00D115C2">
        <w:rPr>
          <w:highlight w:val="yellow"/>
        </w:rPr>
        <w:t xml:space="preserve">oducts/services to be </w:t>
      </w:r>
      <w:r w:rsidR="00F64B90" w:rsidRPr="00D115C2">
        <w:rPr>
          <w:highlight w:val="yellow"/>
        </w:rPr>
        <w:t>delivered and how/to whom they will be delivered</w:t>
      </w:r>
      <w:r w:rsidR="00B24D54" w:rsidRPr="00D115C2">
        <w:rPr>
          <w:highlight w:val="yellow"/>
        </w:rPr>
        <w:t xml:space="preserve"> </w:t>
      </w:r>
      <w:r w:rsidR="00F64B90" w:rsidRPr="00D115C2">
        <w:rPr>
          <w:highlight w:val="yellow"/>
        </w:rPr>
        <w:t>(i.e.</w:t>
      </w:r>
      <w:r w:rsidR="00892DF5">
        <w:rPr>
          <w:highlight w:val="yellow"/>
        </w:rPr>
        <w:t>,</w:t>
      </w:r>
      <w:r w:rsidR="00F64B90" w:rsidRPr="00D115C2">
        <w:rPr>
          <w:highlight w:val="yellow"/>
        </w:rPr>
        <w:t xml:space="preserve"> output indic</w:t>
      </w:r>
      <w:r w:rsidR="006F45F2">
        <w:rPr>
          <w:highlight w:val="yellow"/>
        </w:rPr>
        <w:t>a</w:t>
      </w:r>
      <w:r w:rsidR="00F64B90" w:rsidRPr="00D115C2">
        <w:rPr>
          <w:highlight w:val="yellow"/>
        </w:rPr>
        <w:t>tors)</w:t>
      </w:r>
      <w:r w:rsidR="00E65D71" w:rsidRPr="00D115C2">
        <w:rPr>
          <w:highlight w:val="yellow"/>
        </w:rPr>
        <w:t xml:space="preserve">.  Detail </w:t>
      </w:r>
      <w:r w:rsidR="00F64B90" w:rsidRPr="00D115C2">
        <w:rPr>
          <w:highlight w:val="yellow"/>
        </w:rPr>
        <w:t>the</w:t>
      </w:r>
      <w:r w:rsidR="00A733EA" w:rsidRPr="00D115C2">
        <w:rPr>
          <w:highlight w:val="yellow"/>
        </w:rPr>
        <w:t xml:space="preserve"> expected</w:t>
      </w:r>
      <w:r w:rsidR="00F64B90" w:rsidRPr="00D115C2">
        <w:rPr>
          <w:highlight w:val="yellow"/>
        </w:rPr>
        <w:t xml:space="preserve"> direct effect(s) of the project on beneficiar</w:t>
      </w:r>
      <w:r w:rsidR="00B24D54" w:rsidRPr="00D115C2">
        <w:rPr>
          <w:highlight w:val="yellow"/>
        </w:rPr>
        <w:t>ies (i.e.</w:t>
      </w:r>
      <w:r w:rsidR="00892DF5">
        <w:rPr>
          <w:highlight w:val="yellow"/>
        </w:rPr>
        <w:t>,</w:t>
      </w:r>
      <w:r w:rsidR="00B24D54" w:rsidRPr="00D115C2">
        <w:rPr>
          <w:highlight w:val="yellow"/>
        </w:rPr>
        <w:t xml:space="preserve"> outcome indicators).  </w:t>
      </w:r>
      <w:r w:rsidR="00F64B90" w:rsidRPr="00D115C2">
        <w:rPr>
          <w:highlight w:val="yellow"/>
        </w:rPr>
        <w:t xml:space="preserve">Include any </w:t>
      </w:r>
      <w:r w:rsidR="00A733EA" w:rsidRPr="00D115C2">
        <w:rPr>
          <w:highlight w:val="yellow"/>
        </w:rPr>
        <w:t xml:space="preserve">available </w:t>
      </w:r>
      <w:r w:rsidR="00F64B90" w:rsidRPr="00D115C2">
        <w:rPr>
          <w:highlight w:val="yellow"/>
        </w:rPr>
        <w:t>questionnaires, surveys, curricula, exams/tests or other assessment tools to be used for project evaluation.</w:t>
      </w:r>
      <w:r w:rsidR="00525092">
        <w:rPr>
          <w:highlight w:val="yellow"/>
        </w:rPr>
        <w:t xml:space="preserve">  </w:t>
      </w:r>
      <w:r w:rsidR="00F64B90" w:rsidRPr="00D115C2">
        <w:rPr>
          <w:highlight w:val="yellow"/>
        </w:rPr>
        <w:t xml:space="preserve">Describe the resources and </w:t>
      </w:r>
      <w:r w:rsidR="00BA323B" w:rsidRPr="00D115C2">
        <w:rPr>
          <w:highlight w:val="yellow"/>
        </w:rPr>
        <w:t xml:space="preserve">organizational </w:t>
      </w:r>
      <w:r w:rsidR="00F64B90" w:rsidRPr="00D115C2">
        <w:rPr>
          <w:highlight w:val="yellow"/>
        </w:rPr>
        <w:t xml:space="preserve">structure </w:t>
      </w:r>
      <w:r w:rsidR="00BA323B" w:rsidRPr="00D115C2">
        <w:rPr>
          <w:highlight w:val="yellow"/>
        </w:rPr>
        <w:t xml:space="preserve">available </w:t>
      </w:r>
      <w:r w:rsidR="00F64B90" w:rsidRPr="00D115C2">
        <w:rPr>
          <w:highlight w:val="yellow"/>
        </w:rPr>
        <w:t>for gathering, analyzing and reporting monitoring and evaluation data.  If applicable, describe how project participants and beneficiaries will participate in monitoring and evaluation activities.  Describe how findings will be fed back into decision making and project activities</w:t>
      </w:r>
      <w:r w:rsidR="00174BFD" w:rsidRPr="00D115C2">
        <w:rPr>
          <w:highlight w:val="yellow"/>
        </w:rPr>
        <w:t xml:space="preserve"> throughout the project period</w:t>
      </w:r>
      <w:r w:rsidR="00F64B90" w:rsidRPr="00D115C2">
        <w:rPr>
          <w:highlight w:val="yellow"/>
        </w:rPr>
        <w:t>.</w:t>
      </w:r>
      <w:r w:rsidR="00F64B90" w:rsidRPr="00EB1508">
        <w:t xml:space="preserve">  </w:t>
      </w:r>
    </w:p>
    <w:p w:rsidR="00414783" w:rsidRPr="007452B5" w:rsidRDefault="00414783">
      <w:pPr>
        <w:ind w:left="720" w:hanging="360"/>
        <w:jc w:val="both"/>
        <w:rPr>
          <w:highlight w:val="yellow"/>
        </w:rPr>
      </w:pPr>
    </w:p>
    <w:p w:rsidR="006E3C9F" w:rsidRPr="00EB1508" w:rsidRDefault="00E35180" w:rsidP="00F87A2E">
      <w:pPr>
        <w:ind w:left="720" w:hanging="360"/>
        <w:rPr>
          <w:b/>
          <w:i/>
        </w:rPr>
      </w:pPr>
      <w:r w:rsidRPr="00EB1508">
        <w:rPr>
          <w:b/>
          <w:bCs/>
        </w:rPr>
        <w:t>6</w:t>
      </w:r>
      <w:r w:rsidR="00414783" w:rsidRPr="00EB1508">
        <w:rPr>
          <w:b/>
          <w:bCs/>
        </w:rPr>
        <w:t xml:space="preserve">. </w:t>
      </w:r>
      <w:r w:rsidR="00414783" w:rsidRPr="00EB1508">
        <w:rPr>
          <w:b/>
          <w:bCs/>
        </w:rPr>
        <w:tab/>
        <w:t xml:space="preserve">Description of </w:t>
      </w:r>
      <w:r w:rsidR="008865E9" w:rsidRPr="00EB1508">
        <w:rPr>
          <w:b/>
          <w:bCs/>
        </w:rPr>
        <w:t>Entities</w:t>
      </w:r>
      <w:r w:rsidR="008A0648" w:rsidRPr="00EB1508">
        <w:rPr>
          <w:b/>
          <w:bCs/>
        </w:rPr>
        <w:t xml:space="preserve"> </w:t>
      </w:r>
      <w:r w:rsidR="004E424F" w:rsidRPr="00EB1508">
        <w:rPr>
          <w:b/>
          <w:bCs/>
        </w:rPr>
        <w:t>Undertaking</w:t>
      </w:r>
      <w:r w:rsidR="00414783" w:rsidRPr="00EB1508">
        <w:rPr>
          <w:b/>
          <w:bCs/>
        </w:rPr>
        <w:t xml:space="preserve"> the Project</w:t>
      </w:r>
      <w:r w:rsidR="00414783" w:rsidRPr="00EB1508">
        <w:t xml:space="preserve">: </w:t>
      </w:r>
      <w:r w:rsidR="006E3C9F" w:rsidRPr="00EB1508">
        <w:t>Provide a bri</w:t>
      </w:r>
      <w:r w:rsidR="004E424F" w:rsidRPr="00EB1508">
        <w:t xml:space="preserve">ef description of the applicant </w:t>
      </w:r>
      <w:r w:rsidR="006E3C9F" w:rsidRPr="00EB1508">
        <w:t xml:space="preserve">organization and all </w:t>
      </w:r>
      <w:r w:rsidR="00174BFD" w:rsidRPr="00EB1508">
        <w:t xml:space="preserve">participating </w:t>
      </w:r>
      <w:r w:rsidR="001A0603" w:rsidRPr="00EB1508">
        <w:t>entities and/or individuals</w:t>
      </w:r>
      <w:r w:rsidR="00D61B7D" w:rsidRPr="00EB1508">
        <w:t xml:space="preserve">.  </w:t>
      </w:r>
      <w:r w:rsidR="00F06E36" w:rsidRPr="00EB1508">
        <w:t xml:space="preserve">Identify </w:t>
      </w:r>
      <w:r w:rsidR="006E3C9F" w:rsidRPr="00EB1508">
        <w:t xml:space="preserve">which </w:t>
      </w:r>
      <w:r w:rsidR="003C51A9" w:rsidRPr="00EB1508">
        <w:t xml:space="preserve">of the </w:t>
      </w:r>
      <w:r w:rsidR="001B0FB9" w:rsidRPr="00EB1508">
        <w:t xml:space="preserve">proposed activities each </w:t>
      </w:r>
      <w:r w:rsidR="001A0603" w:rsidRPr="00EB1508">
        <w:t xml:space="preserve">agency, </w:t>
      </w:r>
      <w:r w:rsidR="001B0FB9" w:rsidRPr="00EB1508">
        <w:t>organi</w:t>
      </w:r>
      <w:r w:rsidR="003C51A9" w:rsidRPr="00EB1508">
        <w:t xml:space="preserve">zation, group, or individual is </w:t>
      </w:r>
      <w:r w:rsidR="006B1A60" w:rsidRPr="00EB1508">
        <w:t>responsible fo</w:t>
      </w:r>
      <w:r w:rsidR="00F06E36" w:rsidRPr="00EB1508">
        <w:t xml:space="preserve">r conducting or </w:t>
      </w:r>
      <w:r w:rsidR="001B0FB9" w:rsidRPr="00EB1508">
        <w:t>managing</w:t>
      </w:r>
      <w:r w:rsidR="006E3C9F" w:rsidRPr="00EB1508">
        <w:t xml:space="preserve">.  </w:t>
      </w:r>
      <w:r w:rsidR="003C51A9" w:rsidRPr="00EB1508">
        <w:t xml:space="preserve">Provide complete contact information for </w:t>
      </w:r>
      <w:r w:rsidR="00EB1508" w:rsidRPr="00EB1508">
        <w:t xml:space="preserve">the </w:t>
      </w:r>
      <w:r w:rsidR="003C51A9" w:rsidRPr="00EB1508">
        <w:t xml:space="preserve">individual within </w:t>
      </w:r>
      <w:r w:rsidR="008A0648" w:rsidRPr="00EB1508">
        <w:t xml:space="preserve">the </w:t>
      </w:r>
      <w:r w:rsidR="003C51A9" w:rsidRPr="00EB1508">
        <w:t xml:space="preserve">organization that will oversee/manage the project activities on a day-to-day basis.  </w:t>
      </w:r>
      <w:r w:rsidR="00AD37D2" w:rsidRPr="00DA6CBC">
        <w:rPr>
          <w:highlight w:val="yellow"/>
        </w:rPr>
        <w:t xml:space="preserve">If eligibility for funding </w:t>
      </w:r>
      <w:r w:rsidR="00707460" w:rsidRPr="00DA6CBC">
        <w:rPr>
          <w:highlight w:val="yellow"/>
        </w:rPr>
        <w:t>is based</w:t>
      </w:r>
      <w:r w:rsidR="008221A3" w:rsidRPr="00DA6CBC">
        <w:rPr>
          <w:highlight w:val="yellow"/>
        </w:rPr>
        <w:t xml:space="preserve"> </w:t>
      </w:r>
      <w:r w:rsidR="00423C9B" w:rsidRPr="00DA6CBC">
        <w:rPr>
          <w:highlight w:val="yellow"/>
        </w:rPr>
        <w:t xml:space="preserve">in whole or in part </w:t>
      </w:r>
      <w:r w:rsidR="00AD37D2" w:rsidRPr="00DA6CBC">
        <w:rPr>
          <w:highlight w:val="yellow"/>
        </w:rPr>
        <w:t xml:space="preserve">on </w:t>
      </w:r>
      <w:r w:rsidR="00423C9B" w:rsidRPr="00DA6CBC">
        <w:rPr>
          <w:highlight w:val="yellow"/>
        </w:rPr>
        <w:t xml:space="preserve">the </w:t>
      </w:r>
      <w:r w:rsidR="00AD37D2" w:rsidRPr="00DA6CBC">
        <w:rPr>
          <w:highlight w:val="yellow"/>
        </w:rPr>
        <w:t>qualifications of key personnel, p</w:t>
      </w:r>
      <w:r w:rsidR="006E3C9F" w:rsidRPr="00DA6CBC">
        <w:rPr>
          <w:highlight w:val="yellow"/>
        </w:rPr>
        <w:t xml:space="preserve">rovide </w:t>
      </w:r>
      <w:r w:rsidR="003E582F" w:rsidRPr="00DA6CBC">
        <w:rPr>
          <w:highlight w:val="yellow"/>
        </w:rPr>
        <w:t xml:space="preserve">for each key person a </w:t>
      </w:r>
      <w:r w:rsidR="006E3C9F" w:rsidRPr="00DA6CBC">
        <w:rPr>
          <w:highlight w:val="yellow"/>
        </w:rPr>
        <w:t>brief (</w:t>
      </w:r>
      <w:r w:rsidR="006E3C9F" w:rsidRPr="00DA6CBC">
        <w:rPr>
          <w:b/>
          <w:highlight w:val="yellow"/>
          <w:u w:val="single"/>
        </w:rPr>
        <w:t>1-2 pages</w:t>
      </w:r>
      <w:r w:rsidR="006E3C9F" w:rsidRPr="00DA6CBC">
        <w:rPr>
          <w:highlight w:val="yellow"/>
        </w:rPr>
        <w:t>)</w:t>
      </w:r>
      <w:r w:rsidR="00F4612B">
        <w:rPr>
          <w:highlight w:val="yellow"/>
        </w:rPr>
        <w:t xml:space="preserve"> but</w:t>
      </w:r>
      <w:r w:rsidR="003E582F" w:rsidRPr="00DA6CBC">
        <w:rPr>
          <w:highlight w:val="yellow"/>
        </w:rPr>
        <w:t xml:space="preserve"> descriptive overview of their education, experience and other </w:t>
      </w:r>
      <w:r w:rsidR="00F4612B">
        <w:rPr>
          <w:highlight w:val="yellow"/>
        </w:rPr>
        <w:t>skills</w:t>
      </w:r>
      <w:r w:rsidR="003E582F" w:rsidRPr="00DA6CBC">
        <w:rPr>
          <w:highlight w:val="yellow"/>
        </w:rPr>
        <w:t xml:space="preserve"> that </w:t>
      </w:r>
      <w:r w:rsidR="00F4612B">
        <w:rPr>
          <w:highlight w:val="yellow"/>
        </w:rPr>
        <w:t xml:space="preserve">make them qualified </w:t>
      </w:r>
      <w:r w:rsidR="003E582F" w:rsidRPr="00DA6CBC">
        <w:rPr>
          <w:highlight w:val="yellow"/>
        </w:rPr>
        <w:t>to</w:t>
      </w:r>
      <w:r w:rsidR="00F4612B">
        <w:rPr>
          <w:highlight w:val="yellow"/>
        </w:rPr>
        <w:t xml:space="preserve"> carry out</w:t>
      </w:r>
      <w:r w:rsidR="003E582F" w:rsidRPr="00DA6CBC">
        <w:rPr>
          <w:highlight w:val="yellow"/>
        </w:rPr>
        <w:t xml:space="preserve"> the proposed project.</w:t>
      </w:r>
      <w:r w:rsidR="006E3C9F" w:rsidRPr="00DA6CBC">
        <w:rPr>
          <w:highlight w:val="yellow"/>
        </w:rPr>
        <w:t xml:space="preserve"> </w:t>
      </w:r>
      <w:r w:rsidR="00B511F5">
        <w:rPr>
          <w:highlight w:val="yellow"/>
        </w:rPr>
        <w:t xml:space="preserve">To prevent unnecessary transmission of Personally Identifiable Information, </w:t>
      </w:r>
      <w:r w:rsidR="00B511F5">
        <w:rPr>
          <w:b/>
          <w:i/>
          <w:highlight w:val="yellow"/>
        </w:rPr>
        <w:t>d</w:t>
      </w:r>
      <w:r w:rsidR="006E3C9F" w:rsidRPr="00DA6CBC">
        <w:rPr>
          <w:b/>
          <w:i/>
          <w:highlight w:val="yellow"/>
        </w:rPr>
        <w:t>o not include Social Security numbers, the names of family members, or any other pe</w:t>
      </w:r>
      <w:r w:rsidR="00BE2F7C" w:rsidRPr="00DA6CBC">
        <w:rPr>
          <w:b/>
          <w:i/>
          <w:highlight w:val="yellow"/>
        </w:rPr>
        <w:t>rsonal or sensitive information</w:t>
      </w:r>
      <w:r w:rsidR="008221A3" w:rsidRPr="00DA6CBC">
        <w:rPr>
          <w:b/>
          <w:i/>
          <w:highlight w:val="yellow"/>
        </w:rPr>
        <w:t xml:space="preserve"> </w:t>
      </w:r>
      <w:r w:rsidR="008A0648" w:rsidRPr="00DA6CBC">
        <w:rPr>
          <w:b/>
          <w:i/>
          <w:highlight w:val="yellow"/>
        </w:rPr>
        <w:t xml:space="preserve">including marital status, religion or physical characteristics </w:t>
      </w:r>
      <w:r w:rsidR="008221A3" w:rsidRPr="00DA6CBC">
        <w:rPr>
          <w:b/>
          <w:i/>
          <w:highlight w:val="yellow"/>
        </w:rPr>
        <w:t>on the</w:t>
      </w:r>
      <w:r w:rsidR="008B54C5">
        <w:rPr>
          <w:b/>
          <w:i/>
          <w:highlight w:val="yellow"/>
        </w:rPr>
        <w:t xml:space="preserve"> description of key personnel qualifications.</w:t>
      </w:r>
    </w:p>
    <w:p w:rsidR="00D61B7D" w:rsidRPr="007452B5" w:rsidRDefault="00D61B7D">
      <w:pPr>
        <w:ind w:left="720" w:hanging="360"/>
        <w:jc w:val="both"/>
        <w:rPr>
          <w:b/>
          <w:i/>
          <w:highlight w:val="yellow"/>
        </w:rPr>
      </w:pPr>
    </w:p>
    <w:p w:rsidR="00FC5D13" w:rsidRPr="00A9554C" w:rsidRDefault="00E35180" w:rsidP="003A4736">
      <w:pPr>
        <w:ind w:left="720" w:hanging="360"/>
        <w:rPr>
          <w:highlight w:val="yellow"/>
        </w:rPr>
      </w:pPr>
      <w:r w:rsidRPr="003A4736">
        <w:rPr>
          <w:b/>
          <w:bCs/>
          <w:highlight w:val="yellow"/>
        </w:rPr>
        <w:t>7</w:t>
      </w:r>
      <w:r w:rsidR="00D61B7D" w:rsidRPr="003A4736">
        <w:rPr>
          <w:b/>
          <w:bCs/>
          <w:highlight w:val="yellow"/>
        </w:rPr>
        <w:t>.</w:t>
      </w:r>
      <w:r w:rsidR="00D61B7D" w:rsidRPr="003A4736">
        <w:rPr>
          <w:b/>
          <w:bCs/>
          <w:highlight w:val="yellow"/>
        </w:rPr>
        <w:tab/>
        <w:t xml:space="preserve">Sustainability: </w:t>
      </w:r>
      <w:r w:rsidR="00D61B7D" w:rsidRPr="00AC57EB">
        <w:rPr>
          <w:bCs/>
          <w:highlight w:val="yellow"/>
        </w:rPr>
        <w:t xml:space="preserve">As applicable, </w:t>
      </w:r>
      <w:r w:rsidR="008A0648" w:rsidRPr="00AC57EB">
        <w:rPr>
          <w:bCs/>
          <w:highlight w:val="yellow"/>
        </w:rPr>
        <w:t xml:space="preserve">describe </w:t>
      </w:r>
      <w:r w:rsidR="00D61B7D" w:rsidRPr="00AC57EB">
        <w:rPr>
          <w:bCs/>
          <w:highlight w:val="yellow"/>
        </w:rPr>
        <w:t xml:space="preserve">which </w:t>
      </w:r>
      <w:r w:rsidR="00D61B7D" w:rsidRPr="00AC57EB">
        <w:rPr>
          <w:highlight w:val="yellow"/>
        </w:rPr>
        <w:t xml:space="preserve">project activities </w:t>
      </w:r>
      <w:r w:rsidR="008A0648" w:rsidRPr="00AC57EB">
        <w:rPr>
          <w:highlight w:val="yellow"/>
        </w:rPr>
        <w:t xml:space="preserve">will </w:t>
      </w:r>
      <w:r w:rsidR="00D61B7D" w:rsidRPr="00D115C2">
        <w:rPr>
          <w:highlight w:val="yellow"/>
        </w:rPr>
        <w:t xml:space="preserve">continue beyond the proposed project period, </w:t>
      </w:r>
      <w:r w:rsidR="008A0648" w:rsidRPr="00A9554C">
        <w:rPr>
          <w:highlight w:val="yellow"/>
        </w:rPr>
        <w:t xml:space="preserve">who will continue the work or act on the results achieved, </w:t>
      </w:r>
      <w:r w:rsidR="00D61B7D" w:rsidRPr="00A9554C">
        <w:rPr>
          <w:highlight w:val="yellow"/>
        </w:rPr>
        <w:t xml:space="preserve">and how and at what level </w:t>
      </w:r>
      <w:r w:rsidR="008A0648" w:rsidRPr="00A9554C">
        <w:rPr>
          <w:highlight w:val="yellow"/>
        </w:rPr>
        <w:t xml:space="preserve">you expect </w:t>
      </w:r>
      <w:r w:rsidR="00D61B7D" w:rsidRPr="00A9554C">
        <w:rPr>
          <w:highlight w:val="yellow"/>
        </w:rPr>
        <w:t>these future activities will be funded.</w:t>
      </w:r>
    </w:p>
    <w:p w:rsidR="00036FCD" w:rsidRPr="003F3160" w:rsidRDefault="00036FCD" w:rsidP="00A9554C">
      <w:pPr>
        <w:ind w:left="720" w:hanging="360"/>
        <w:jc w:val="both"/>
        <w:rPr>
          <w:highlight w:val="yellow"/>
        </w:rPr>
      </w:pPr>
    </w:p>
    <w:p w:rsidR="00036FCD" w:rsidRPr="003F3160" w:rsidRDefault="00E35180" w:rsidP="00A9554C">
      <w:pPr>
        <w:ind w:left="720" w:hanging="360"/>
        <w:jc w:val="both"/>
        <w:rPr>
          <w:b/>
          <w:highlight w:val="yellow"/>
        </w:rPr>
      </w:pPr>
      <w:r w:rsidRPr="003F3160">
        <w:rPr>
          <w:b/>
          <w:highlight w:val="yellow"/>
        </w:rPr>
        <w:t>8</w:t>
      </w:r>
      <w:r w:rsidR="00036FCD" w:rsidRPr="003F3160">
        <w:rPr>
          <w:b/>
          <w:highlight w:val="yellow"/>
        </w:rPr>
        <w:t xml:space="preserve">. </w:t>
      </w:r>
      <w:r w:rsidR="00036FCD" w:rsidRPr="003F3160">
        <w:rPr>
          <w:b/>
          <w:highlight w:val="yellow"/>
        </w:rPr>
        <w:tab/>
        <w:t>Literature Cited</w:t>
      </w:r>
    </w:p>
    <w:p w:rsidR="00036FCD" w:rsidRPr="00CC0B3A" w:rsidRDefault="00036FCD" w:rsidP="00A9554C">
      <w:pPr>
        <w:ind w:left="720" w:hanging="360"/>
        <w:jc w:val="both"/>
        <w:rPr>
          <w:b/>
          <w:highlight w:val="yellow"/>
        </w:rPr>
      </w:pPr>
    </w:p>
    <w:p w:rsidR="003334AE" w:rsidRDefault="00E35180" w:rsidP="003F3160">
      <w:pPr>
        <w:ind w:left="720" w:hanging="360"/>
        <w:jc w:val="both"/>
      </w:pPr>
      <w:r w:rsidRPr="00CC0B3A">
        <w:rPr>
          <w:b/>
          <w:highlight w:val="yellow"/>
        </w:rPr>
        <w:t>9</w:t>
      </w:r>
      <w:r w:rsidR="00036FCD" w:rsidRPr="00CC0B3A">
        <w:rPr>
          <w:b/>
          <w:highlight w:val="yellow"/>
        </w:rPr>
        <w:t>.</w:t>
      </w:r>
      <w:r w:rsidR="00036FCD" w:rsidRPr="00CC0B3A">
        <w:rPr>
          <w:b/>
          <w:highlight w:val="yellow"/>
        </w:rPr>
        <w:tab/>
        <w:t>Map of Project Area</w:t>
      </w:r>
      <w:r w:rsidR="002A03A3" w:rsidRPr="00CC0B3A">
        <w:rPr>
          <w:b/>
          <w:highlight w:val="yellow"/>
        </w:rPr>
        <w:t xml:space="preserve">: </w:t>
      </w:r>
      <w:r w:rsidR="002A03A3" w:rsidRPr="00CC0B3A">
        <w:rPr>
          <w:highlight w:val="yellow"/>
        </w:rPr>
        <w:t>Map should clearly delineate the project area</w:t>
      </w:r>
      <w:r w:rsidR="008A0648" w:rsidRPr="00CC0B3A">
        <w:rPr>
          <w:highlight w:val="yellow"/>
        </w:rPr>
        <w:t xml:space="preserve"> and be large enough to be legible</w:t>
      </w:r>
      <w:r w:rsidR="002A03A3" w:rsidRPr="00CC0B3A">
        <w:rPr>
          <w:highlight w:val="yellow"/>
        </w:rPr>
        <w:t xml:space="preserve">.  </w:t>
      </w:r>
      <w:r w:rsidR="008A0648" w:rsidRPr="00CC0B3A">
        <w:rPr>
          <w:highlight w:val="yellow"/>
        </w:rPr>
        <w:t xml:space="preserve">Label any sites referenced in the </w:t>
      </w:r>
      <w:r w:rsidR="00CF128D" w:rsidRPr="00CC0B3A">
        <w:rPr>
          <w:highlight w:val="yellow"/>
        </w:rPr>
        <w:t>project narrative</w:t>
      </w:r>
      <w:r w:rsidR="008A0648" w:rsidRPr="00CC0B3A">
        <w:rPr>
          <w:highlight w:val="yellow"/>
        </w:rPr>
        <w:t>.</w:t>
      </w:r>
    </w:p>
    <w:p w:rsidR="007733F6" w:rsidRDefault="007733F6" w:rsidP="00FB54CB">
      <w:pPr>
        <w:jc w:val="both"/>
        <w:rPr>
          <w:color w:val="FF0000"/>
        </w:rPr>
      </w:pPr>
    </w:p>
    <w:p w:rsidR="00FB54CB" w:rsidRPr="00DA6CBC" w:rsidRDefault="00C134CC" w:rsidP="00FB54CB">
      <w:pPr>
        <w:jc w:val="both"/>
        <w:rPr>
          <w:rFonts w:ascii="Arial" w:hAnsi="Arial" w:cs="Arial"/>
        </w:rPr>
      </w:pPr>
      <w:r w:rsidRPr="00DA6CBC">
        <w:rPr>
          <w:rFonts w:ascii="Arial" w:hAnsi="Arial" w:cs="Arial"/>
          <w:b/>
          <w:highlight w:val="cyan"/>
        </w:rPr>
        <w:t>NOTE</w:t>
      </w:r>
      <w:r w:rsidR="00FB54CB" w:rsidRPr="00DA6CBC">
        <w:rPr>
          <w:rFonts w:ascii="Arial" w:hAnsi="Arial" w:cs="Arial"/>
          <w:b/>
          <w:highlight w:val="cyan"/>
        </w:rPr>
        <w:t>:</w:t>
      </w:r>
      <w:r w:rsidR="00FB54CB" w:rsidRPr="00DA6CBC">
        <w:rPr>
          <w:rFonts w:ascii="Arial" w:hAnsi="Arial" w:cs="Arial"/>
          <w:highlight w:val="cyan"/>
        </w:rPr>
        <w:t xml:space="preserve"> </w:t>
      </w:r>
      <w:r w:rsidR="00B85411">
        <w:rPr>
          <w:rFonts w:ascii="Arial" w:hAnsi="Arial" w:cs="Arial"/>
          <w:highlight w:val="cyan"/>
        </w:rPr>
        <w:t>All applicants are required to submit t</w:t>
      </w:r>
      <w:r w:rsidR="00FB54CB" w:rsidRPr="00DA6CBC">
        <w:rPr>
          <w:rFonts w:ascii="Arial" w:hAnsi="Arial" w:cs="Arial"/>
          <w:highlight w:val="cyan"/>
        </w:rPr>
        <w:t>he standard budget form and budget justification</w:t>
      </w:r>
      <w:r w:rsidR="00B14E24" w:rsidRPr="00DA6CBC">
        <w:rPr>
          <w:rFonts w:ascii="Arial" w:hAnsi="Arial" w:cs="Arial"/>
          <w:highlight w:val="cyan"/>
        </w:rPr>
        <w:t xml:space="preserve"> </w:t>
      </w:r>
      <w:r w:rsidR="009628A3">
        <w:rPr>
          <w:rFonts w:ascii="Arial" w:hAnsi="Arial" w:cs="Arial"/>
          <w:highlight w:val="cyan"/>
        </w:rPr>
        <w:t xml:space="preserve">(see Sections D and E </w:t>
      </w:r>
      <w:r w:rsidR="009628A3" w:rsidRPr="00DA6CBC">
        <w:rPr>
          <w:rFonts w:ascii="Arial" w:hAnsi="Arial" w:cs="Arial"/>
          <w:highlight w:val="cyan"/>
        </w:rPr>
        <w:t>below</w:t>
      </w:r>
      <w:r w:rsidR="009628A3">
        <w:rPr>
          <w:rFonts w:ascii="Arial" w:hAnsi="Arial" w:cs="Arial"/>
          <w:highlight w:val="cyan"/>
        </w:rPr>
        <w:t>)</w:t>
      </w:r>
      <w:r w:rsidR="00FB54CB" w:rsidRPr="00DA6CBC">
        <w:rPr>
          <w:rFonts w:ascii="Arial" w:hAnsi="Arial" w:cs="Arial"/>
          <w:highlight w:val="cyan"/>
        </w:rPr>
        <w:t xml:space="preserve">.  The </w:t>
      </w:r>
      <w:r w:rsidR="00FB54CB" w:rsidRPr="00DA6CBC">
        <w:rPr>
          <w:rFonts w:ascii="Arial" w:hAnsi="Arial" w:cs="Arial"/>
          <w:highlight w:val="cyan"/>
          <w:u w:val="single"/>
        </w:rPr>
        <w:t>only</w:t>
      </w:r>
      <w:r w:rsidR="00FB54CB" w:rsidRPr="00DA6CBC">
        <w:rPr>
          <w:rFonts w:ascii="Arial" w:hAnsi="Arial" w:cs="Arial"/>
          <w:highlight w:val="cyan"/>
        </w:rPr>
        <w:t xml:space="preserve"> exception to th</w:t>
      </w:r>
      <w:r w:rsidR="009628A3">
        <w:rPr>
          <w:rFonts w:ascii="Arial" w:hAnsi="Arial" w:cs="Arial"/>
          <w:highlight w:val="cyan"/>
        </w:rPr>
        <w:t>ese</w:t>
      </w:r>
      <w:r w:rsidR="00FB54CB" w:rsidRPr="00DA6CBC">
        <w:rPr>
          <w:rFonts w:ascii="Arial" w:hAnsi="Arial" w:cs="Arial"/>
          <w:highlight w:val="cyan"/>
        </w:rPr>
        <w:t xml:space="preserve"> requirement</w:t>
      </w:r>
      <w:r w:rsidR="009628A3">
        <w:rPr>
          <w:rFonts w:ascii="Arial" w:hAnsi="Arial" w:cs="Arial"/>
          <w:highlight w:val="cyan"/>
        </w:rPr>
        <w:t>s</w:t>
      </w:r>
      <w:r w:rsidR="00FB54CB" w:rsidRPr="00DA6CBC">
        <w:rPr>
          <w:rFonts w:ascii="Arial" w:hAnsi="Arial" w:cs="Arial"/>
          <w:highlight w:val="cyan"/>
        </w:rPr>
        <w:t xml:space="preserve"> is if </w:t>
      </w:r>
      <w:r w:rsidR="009628A3">
        <w:rPr>
          <w:rFonts w:ascii="Arial" w:hAnsi="Arial" w:cs="Arial"/>
          <w:highlight w:val="cyan"/>
        </w:rPr>
        <w:t>the</w:t>
      </w:r>
      <w:r w:rsidR="009628A3" w:rsidRPr="00DA6CBC">
        <w:rPr>
          <w:rFonts w:ascii="Arial" w:hAnsi="Arial" w:cs="Arial"/>
          <w:highlight w:val="cyan"/>
        </w:rPr>
        <w:t xml:space="preserve"> </w:t>
      </w:r>
      <w:r w:rsidR="00FB54CB" w:rsidRPr="00DA6CBC">
        <w:rPr>
          <w:rFonts w:ascii="Arial" w:hAnsi="Arial" w:cs="Arial"/>
          <w:highlight w:val="cyan"/>
        </w:rPr>
        <w:t>program has an approved OMB Information Collection Clearance to request budget information in a different format.</w:t>
      </w:r>
      <w:r w:rsidR="008C0D0B">
        <w:rPr>
          <w:rFonts w:ascii="Arial" w:hAnsi="Arial" w:cs="Arial"/>
          <w:highlight w:val="cyan"/>
        </w:rPr>
        <w:t xml:space="preserve">  </w:t>
      </w:r>
      <w:r w:rsidR="00C21294">
        <w:rPr>
          <w:rFonts w:ascii="Arial" w:hAnsi="Arial" w:cs="Arial"/>
          <w:highlight w:val="cyan"/>
        </w:rPr>
        <w:t>R</w:t>
      </w:r>
      <w:r w:rsidR="00DA6CBC" w:rsidRPr="00DA6CBC">
        <w:rPr>
          <w:rFonts w:ascii="Arial" w:hAnsi="Arial" w:cs="Arial"/>
          <w:highlight w:val="cyan"/>
        </w:rPr>
        <w:t>emove this note.</w:t>
      </w:r>
    </w:p>
    <w:p w:rsidR="00FB54CB" w:rsidRDefault="00FB54CB" w:rsidP="00FB54CB">
      <w:pPr>
        <w:jc w:val="both"/>
      </w:pPr>
    </w:p>
    <w:p w:rsidR="00735AAF" w:rsidRDefault="00C857F8" w:rsidP="00F87A2E">
      <w:pPr>
        <w:pStyle w:val="Heading2"/>
        <w:jc w:val="left"/>
        <w:rPr>
          <w:sz w:val="24"/>
        </w:rPr>
      </w:pPr>
      <w:r w:rsidRPr="00F87A2E">
        <w:rPr>
          <w:sz w:val="24"/>
        </w:rPr>
        <w:t>D</w:t>
      </w:r>
      <w:r w:rsidR="00247A86" w:rsidRPr="00F87A2E">
        <w:rPr>
          <w:sz w:val="24"/>
        </w:rPr>
        <w:t xml:space="preserve">. </w:t>
      </w:r>
      <w:r w:rsidR="00A034B1" w:rsidRPr="00F87A2E">
        <w:rPr>
          <w:sz w:val="24"/>
        </w:rPr>
        <w:tab/>
      </w:r>
      <w:r w:rsidR="00735AAF">
        <w:rPr>
          <w:sz w:val="24"/>
        </w:rPr>
        <w:t>B</w:t>
      </w:r>
      <w:r w:rsidR="007A5B19">
        <w:rPr>
          <w:sz w:val="24"/>
        </w:rPr>
        <w:t>udget</w:t>
      </w:r>
      <w:r w:rsidR="00007F63">
        <w:rPr>
          <w:sz w:val="24"/>
        </w:rPr>
        <w:t xml:space="preserve"> Form</w:t>
      </w:r>
    </w:p>
    <w:p w:rsidR="00610380" w:rsidRPr="008234BE" w:rsidRDefault="00735AAF" w:rsidP="008234BE">
      <w:pPr>
        <w:ind w:left="360"/>
      </w:pPr>
      <w:r w:rsidRPr="008234BE">
        <w:t>Complete the</w:t>
      </w:r>
      <w:r w:rsidR="00247A86" w:rsidRPr="008234BE">
        <w:t xml:space="preserve"> Budget Information for Non-Construction Programs (SF</w:t>
      </w:r>
      <w:r w:rsidR="00347982" w:rsidRPr="008234BE">
        <w:t xml:space="preserve"> </w:t>
      </w:r>
      <w:r w:rsidR="00247A86" w:rsidRPr="008234BE">
        <w:t>424A) or Budget Information for Construction Programs (SF</w:t>
      </w:r>
      <w:r w:rsidR="00347982" w:rsidRPr="008234BE">
        <w:t xml:space="preserve"> </w:t>
      </w:r>
      <w:r w:rsidR="00247A86" w:rsidRPr="008234BE">
        <w:t>424C) form.  Use the SF</w:t>
      </w:r>
      <w:r w:rsidR="00347982" w:rsidRPr="008234BE">
        <w:t xml:space="preserve"> </w:t>
      </w:r>
      <w:r w:rsidR="00247A86" w:rsidRPr="008234BE">
        <w:t>424A if your project does not includ</w:t>
      </w:r>
      <w:r w:rsidR="007A5B19" w:rsidRPr="008234BE">
        <w:t xml:space="preserve">e construction and the </w:t>
      </w:r>
      <w:r w:rsidR="00347982" w:rsidRPr="008234BE">
        <w:t xml:space="preserve">SF </w:t>
      </w:r>
      <w:r w:rsidR="007A5B19" w:rsidRPr="008234BE">
        <w:t>424C if the project</w:t>
      </w:r>
      <w:r w:rsidR="00247A86" w:rsidRPr="008234BE">
        <w:t xml:space="preserve"> include</w:t>
      </w:r>
      <w:r w:rsidR="007A5B19" w:rsidRPr="008234BE">
        <w:t>s</w:t>
      </w:r>
      <w:r w:rsidR="00247A86" w:rsidRPr="008234BE">
        <w:t xml:space="preserve"> construction</w:t>
      </w:r>
      <w:r w:rsidR="008114F2" w:rsidRPr="008234BE">
        <w:t xml:space="preserve"> or land acquisition</w:t>
      </w:r>
      <w:r w:rsidR="00247A86" w:rsidRPr="008234BE">
        <w:t xml:space="preserve">.  The budget forms are available </w:t>
      </w:r>
      <w:r w:rsidR="008234BE">
        <w:t>on the Internet</w:t>
      </w:r>
      <w:r w:rsidR="008234BE" w:rsidRPr="008234BE">
        <w:t xml:space="preserve"> </w:t>
      </w:r>
      <w:r w:rsidR="00247A86" w:rsidRPr="008234BE">
        <w:t>at</w:t>
      </w:r>
      <w:r w:rsidR="00FB54CB" w:rsidRPr="008234BE">
        <w:t xml:space="preserve"> </w:t>
      </w:r>
      <w:hyperlink r:id="rId25" w:anchor="sortby=1" w:history="1">
        <w:r w:rsidR="00295A05" w:rsidRPr="00E83F64">
          <w:rPr>
            <w:rStyle w:val="Hyperlink"/>
          </w:rPr>
          <w:t>http://www.grants.gov/web/grants/forms/sf-424-family.html#sortby=1</w:t>
        </w:r>
      </w:hyperlink>
      <w:r w:rsidR="007A5B19" w:rsidRPr="008234BE">
        <w:t xml:space="preserve">.  When developing your budget, keep in mind </w:t>
      </w:r>
      <w:r w:rsidR="00610380" w:rsidRPr="008234BE">
        <w:t>that</w:t>
      </w:r>
      <w:r w:rsidR="00F4612B" w:rsidRPr="008234BE">
        <w:t xml:space="preserve"> </w:t>
      </w:r>
      <w:r w:rsidR="00610380" w:rsidRPr="008234BE">
        <w:t>f</w:t>
      </w:r>
      <w:r w:rsidR="007A5B19" w:rsidRPr="008234BE">
        <w:t xml:space="preserve">inancial assistance awards and subawards are subject to the </w:t>
      </w:r>
      <w:r w:rsidR="008234BE">
        <w:t xml:space="preserve">Federal </w:t>
      </w:r>
      <w:r w:rsidR="007A5B19" w:rsidRPr="008234BE">
        <w:t xml:space="preserve">cost principles in </w:t>
      </w:r>
      <w:r w:rsidR="008234BE" w:rsidRPr="008234BE">
        <w:t>Title 2 of the Code of Federal Regulations Part 200</w:t>
      </w:r>
      <w:r w:rsidR="007A5B19" w:rsidRPr="008234BE">
        <w:t>, as applicable to the recipient organization type</w:t>
      </w:r>
      <w:r w:rsidR="008234BE" w:rsidRPr="008234BE">
        <w:t xml:space="preserve">.  </w:t>
      </w:r>
      <w:r w:rsidR="00680EDC" w:rsidRPr="00026943">
        <w:t xml:space="preserve">Links to the full text </w:t>
      </w:r>
      <w:r w:rsidR="00F4612B" w:rsidRPr="008234BE">
        <w:t>of</w:t>
      </w:r>
      <w:r w:rsidR="00680EDC" w:rsidRPr="008234BE">
        <w:t xml:space="preserve"> </w:t>
      </w:r>
      <w:r w:rsidR="00F4612B" w:rsidRPr="008234BE">
        <w:t>the Federal cost principles</w:t>
      </w:r>
      <w:r w:rsidR="00680EDC" w:rsidRPr="008234BE">
        <w:t xml:space="preserve"> are available on the Internet at </w:t>
      </w:r>
      <w:hyperlink r:id="rId26" w:history="1">
        <w:r w:rsidR="008234BE" w:rsidRPr="00504C0C">
          <w:rPr>
            <w:rStyle w:val="Hyperlink"/>
          </w:rPr>
          <w:t>http://www.ecfr.gov/</w:t>
        </w:r>
      </w:hyperlink>
      <w:r w:rsidR="00680EDC" w:rsidRPr="008234BE">
        <w:t xml:space="preserve">.  </w:t>
      </w:r>
    </w:p>
    <w:p w:rsidR="00610380" w:rsidRDefault="00610380" w:rsidP="007A5B19">
      <w:pPr>
        <w:ind w:left="360"/>
      </w:pPr>
    </w:p>
    <w:p w:rsidR="008C0D0B" w:rsidRDefault="00AB59ED" w:rsidP="00214C15">
      <w:pPr>
        <w:ind w:left="360"/>
      </w:pPr>
      <w:r>
        <w:rPr>
          <w:b/>
        </w:rPr>
        <w:t xml:space="preserve">Note on </w:t>
      </w:r>
      <w:r w:rsidR="008C0D0B" w:rsidRPr="007D6944">
        <w:rPr>
          <w:b/>
        </w:rPr>
        <w:t>Multiple Federal Funding Sources</w:t>
      </w:r>
      <w:r w:rsidR="008C0D0B">
        <w:t xml:space="preserve">: </w:t>
      </w:r>
      <w:r w:rsidR="008706C3">
        <w:t>If the project budget includes multiple Federal funding sources, you must s</w:t>
      </w:r>
      <w:r w:rsidR="00214C15">
        <w:t>how the funds being requested from this Federal program</w:t>
      </w:r>
      <w:r>
        <w:t xml:space="preserve"> on the budget form</w:t>
      </w:r>
      <w:r w:rsidR="00214C15">
        <w:t xml:space="preserve"> </w:t>
      </w:r>
      <w:r w:rsidR="00214C15" w:rsidRPr="00214C15">
        <w:rPr>
          <w:i/>
        </w:rPr>
        <w:t>separately</w:t>
      </w:r>
      <w:r w:rsidR="00214C15">
        <w:t xml:space="preserve"> from any other requested/secured Federal sources of funding.  </w:t>
      </w:r>
      <w:r>
        <w:t>E</w:t>
      </w:r>
      <w:r w:rsidR="008706C3">
        <w:t>nter the funds being requested from this Federal program in the first row of the Budget Summary section of the form</w:t>
      </w:r>
      <w:r>
        <w:t>,</w:t>
      </w:r>
      <w:r w:rsidR="008706C3">
        <w:t xml:space="preserve"> and then enter funding related to other Federal programs in the subsequent row(s).  Be sure to enter each Federal program’s CFDA number in the corresponding fields on the form</w:t>
      </w:r>
      <w:r w:rsidR="008C0D0B">
        <w:t>.</w:t>
      </w:r>
      <w:r w:rsidR="00214C15">
        <w:t xml:space="preserve">  </w:t>
      </w:r>
      <w:r w:rsidR="008706C3">
        <w:t>The CFDA number for this Federal program appears on the first page of this funding opportunity.</w:t>
      </w:r>
    </w:p>
    <w:p w:rsidR="00C354CF" w:rsidRDefault="00C354CF" w:rsidP="00C354CF">
      <w:pPr>
        <w:ind w:firstLine="360"/>
        <w:rPr>
          <w:b/>
        </w:rPr>
      </w:pPr>
    </w:p>
    <w:p w:rsidR="007A5B19" w:rsidRPr="007A5B19" w:rsidRDefault="007A5B19" w:rsidP="00B80393">
      <w:pPr>
        <w:numPr>
          <w:ilvl w:val="0"/>
          <w:numId w:val="3"/>
        </w:numPr>
        <w:rPr>
          <w:b/>
        </w:rPr>
      </w:pPr>
      <w:r w:rsidRPr="007A5B19">
        <w:rPr>
          <w:b/>
        </w:rPr>
        <w:t>Budget Justification</w:t>
      </w:r>
      <w:r w:rsidR="005679CA">
        <w:rPr>
          <w:b/>
        </w:rPr>
        <w:t xml:space="preserve"> </w:t>
      </w:r>
    </w:p>
    <w:p w:rsidR="00C354CF" w:rsidRDefault="002658EE" w:rsidP="00C354CF">
      <w:pPr>
        <w:ind w:left="360"/>
      </w:pPr>
      <w:r>
        <w:t>In a separate narrative</w:t>
      </w:r>
      <w:r w:rsidR="005A3A9A">
        <w:t xml:space="preserve"> titled “</w:t>
      </w:r>
      <w:r w:rsidR="005A3A9A" w:rsidRPr="005A3A9A">
        <w:rPr>
          <w:b/>
        </w:rPr>
        <w:t>Budget Justification</w:t>
      </w:r>
      <w:r w:rsidR="005A3A9A" w:rsidRPr="005A3A9A">
        <w:t>”</w:t>
      </w:r>
      <w:r w:rsidR="0076061D">
        <w:t xml:space="preserve">, </w:t>
      </w:r>
      <w:r>
        <w:t>explain</w:t>
      </w:r>
      <w:r w:rsidR="0076061D">
        <w:t xml:space="preserve"> and justify</w:t>
      </w:r>
      <w:r>
        <w:t xml:space="preserve"> all requested budget items/costs.  </w:t>
      </w:r>
      <w:r w:rsidR="0076061D">
        <w:t>Detail</w:t>
      </w:r>
      <w:r>
        <w:t xml:space="preserve"> how</w:t>
      </w:r>
      <w:r w:rsidR="00282D1C">
        <w:t xml:space="preserve"> </w:t>
      </w:r>
      <w:r w:rsidR="00F1307D">
        <w:t xml:space="preserve">the </w:t>
      </w:r>
      <w:r w:rsidR="0076061D">
        <w:t xml:space="preserve">SF 424 </w:t>
      </w:r>
      <w:r w:rsidR="00282D1C">
        <w:t xml:space="preserve">Budget Object Class Category </w:t>
      </w:r>
      <w:r>
        <w:t>totals were determined</w:t>
      </w:r>
      <w:r w:rsidR="0076061D">
        <w:t xml:space="preserve"> and demonstrate a clear connection between costs and the proposed project activities</w:t>
      </w:r>
      <w:r>
        <w:t>.</w:t>
      </w:r>
      <w:r w:rsidR="0076061D">
        <w:t xml:space="preserve">  </w:t>
      </w:r>
      <w:r w:rsidR="007A6CDE">
        <w:t>For p</w:t>
      </w:r>
      <w:r w:rsidR="00282D1C">
        <w:t xml:space="preserve">ersonnel </w:t>
      </w:r>
      <w:r w:rsidR="00517CFF">
        <w:t>s</w:t>
      </w:r>
      <w:r w:rsidR="00282D1C">
        <w:t>alary cost</w:t>
      </w:r>
      <w:r w:rsidR="007A6CDE">
        <w:t xml:space="preserve">s, </w:t>
      </w:r>
      <w:r w:rsidR="00282D1C">
        <w:t xml:space="preserve">include the base-line salary </w:t>
      </w:r>
      <w:r>
        <w:t>figure</w:t>
      </w:r>
      <w:r w:rsidR="00282D1C">
        <w:t>s</w:t>
      </w:r>
      <w:r>
        <w:t xml:space="preserve"> and the estimate</w:t>
      </w:r>
      <w:r w:rsidR="00282D1C">
        <w:t>s</w:t>
      </w:r>
      <w:r>
        <w:t xml:space="preserve"> of time (</w:t>
      </w:r>
      <w:r w:rsidR="00F1307D">
        <w:t xml:space="preserve">as </w:t>
      </w:r>
      <w:r>
        <w:t>percent</w:t>
      </w:r>
      <w:r w:rsidR="00282D1C">
        <w:t>ages</w:t>
      </w:r>
      <w:r>
        <w:t>) to be directly charged to the project.</w:t>
      </w:r>
      <w:r w:rsidR="007A6CDE">
        <w:t xml:space="preserve">  Describe any item that under </w:t>
      </w:r>
      <w:r w:rsidR="00490965">
        <w:t xml:space="preserve">the applicable </w:t>
      </w:r>
      <w:r w:rsidR="006E4CDF">
        <w:t>Federal</w:t>
      </w:r>
      <w:r w:rsidR="007A6CDE">
        <w:t xml:space="preserve"> </w:t>
      </w:r>
      <w:r w:rsidR="006F45F2">
        <w:t>cost p</w:t>
      </w:r>
      <w:r w:rsidR="007A6CDE">
        <w:t>rinciples requires the Service’s approval and estimate its cost.</w:t>
      </w:r>
      <w:r w:rsidR="00C354CF">
        <w:t xml:space="preserve">  </w:t>
      </w:r>
    </w:p>
    <w:p w:rsidR="00C354CF" w:rsidRDefault="00C354CF" w:rsidP="00C354CF">
      <w:pPr>
        <w:ind w:left="360"/>
      </w:pPr>
    </w:p>
    <w:p w:rsidR="00DD3634" w:rsidRDefault="0086485C" w:rsidP="00D53EC5">
      <w:pPr>
        <w:ind w:left="360"/>
      </w:pPr>
      <w:r w:rsidRPr="00F87A2E">
        <w:t>If Federally</w:t>
      </w:r>
      <w:r>
        <w:t>-</w:t>
      </w:r>
      <w:r w:rsidRPr="00F87A2E">
        <w:t xml:space="preserve">funded equipment will be used for the project, </w:t>
      </w:r>
      <w:r>
        <w:t xml:space="preserve">provide </w:t>
      </w:r>
      <w:r w:rsidRPr="00F87A2E">
        <w:t>a l</w:t>
      </w:r>
      <w:r>
        <w:t>ist of that equipment, including the Federal funding source.</w:t>
      </w:r>
      <w:r w:rsidRPr="0053427C">
        <w:rPr>
          <w:highlight w:val="lightGray"/>
        </w:rPr>
        <w:t xml:space="preserve"> </w:t>
      </w:r>
      <w:r w:rsidR="00DD3634" w:rsidRPr="0053427C">
        <w:rPr>
          <w:highlight w:val="lightGray"/>
        </w:rPr>
        <w:t xml:space="preserve">[Insert any other </w:t>
      </w:r>
      <w:r>
        <w:rPr>
          <w:highlight w:val="lightGray"/>
        </w:rPr>
        <w:t>program-</w:t>
      </w:r>
      <w:r w:rsidR="00DD3634" w:rsidRPr="0053427C">
        <w:rPr>
          <w:highlight w:val="lightGray"/>
        </w:rPr>
        <w:t>specific information for applicants to detail in their budget justifications]</w:t>
      </w:r>
      <w:r w:rsidR="00DD3634">
        <w:t xml:space="preserve">.   </w:t>
      </w:r>
    </w:p>
    <w:p w:rsidR="00DD3634" w:rsidRDefault="00DD3634" w:rsidP="00D53EC5">
      <w:pPr>
        <w:ind w:left="360"/>
      </w:pPr>
    </w:p>
    <w:p w:rsidR="005B5907" w:rsidRDefault="00CF6187" w:rsidP="005B5907">
      <w:pPr>
        <w:ind w:left="360"/>
      </w:pPr>
      <w:r w:rsidRPr="005A061B">
        <w:rPr>
          <w:b/>
          <w:bCs/>
        </w:rPr>
        <w:t xml:space="preserve">Required </w:t>
      </w:r>
      <w:r w:rsidR="00F7199B" w:rsidRPr="005A061B">
        <w:rPr>
          <w:b/>
          <w:bCs/>
        </w:rPr>
        <w:t xml:space="preserve">Indirect Cost </w:t>
      </w:r>
      <w:r w:rsidRPr="005A061B">
        <w:rPr>
          <w:b/>
          <w:bCs/>
        </w:rPr>
        <w:t>Statement</w:t>
      </w:r>
      <w:r w:rsidRPr="00CF6187">
        <w:rPr>
          <w:bCs/>
        </w:rPr>
        <w:t>:</w:t>
      </w:r>
      <w:r w:rsidR="00C93EC4">
        <w:rPr>
          <w:bCs/>
        </w:rPr>
        <w:t xml:space="preserve"> </w:t>
      </w:r>
      <w:r w:rsidR="002C15E6">
        <w:rPr>
          <w:bCs/>
        </w:rPr>
        <w:t>Recipients</w:t>
      </w:r>
      <w:r w:rsidR="0010082C">
        <w:rPr>
          <w:bCs/>
        </w:rPr>
        <w:t xml:space="preserve"> that do not have an approved indirect cost rate cannot charge indirect costs to their Federal award</w:t>
      </w:r>
      <w:r w:rsidR="002C15E6">
        <w:rPr>
          <w:bCs/>
        </w:rPr>
        <w:t xml:space="preserve">.  </w:t>
      </w:r>
      <w:r w:rsidR="00C93EC4" w:rsidRPr="00C93EC4">
        <w:rPr>
          <w:bCs/>
        </w:rPr>
        <w:t>All applicants except individuals applying for funds separate from a business or non-profit organization he/she may operate must include in the budget justification narrative one of the following statements and attach to the</w:t>
      </w:r>
      <w:r w:rsidR="005A061B">
        <w:rPr>
          <w:bCs/>
        </w:rPr>
        <w:t>ir</w:t>
      </w:r>
      <w:r w:rsidR="00C93EC4" w:rsidRPr="00C93EC4">
        <w:rPr>
          <w:bCs/>
        </w:rPr>
        <w:t xml:space="preserve"> application </w:t>
      </w:r>
      <w:r w:rsidR="005B5907">
        <w:rPr>
          <w:bCs/>
        </w:rPr>
        <w:t xml:space="preserve">any </w:t>
      </w:r>
      <w:r w:rsidR="00C93EC4" w:rsidRPr="00C93EC4">
        <w:rPr>
          <w:bCs/>
        </w:rPr>
        <w:t xml:space="preserve">required documentation </w:t>
      </w:r>
      <w:r w:rsidR="005B5907">
        <w:rPr>
          <w:bCs/>
        </w:rPr>
        <w:t>identified in the applicable statement:</w:t>
      </w:r>
    </w:p>
    <w:p w:rsidR="005B5907" w:rsidRDefault="005B5907" w:rsidP="005B5907"/>
    <w:p w:rsidR="00A86978" w:rsidRDefault="009626BE" w:rsidP="00A86978">
      <w:pPr>
        <w:spacing w:after="120"/>
        <w:ind w:left="360"/>
      </w:pPr>
      <w:r>
        <w:t>“</w:t>
      </w:r>
      <w:r w:rsidR="00A86978">
        <w:t>We are:</w:t>
      </w:r>
    </w:p>
    <w:p w:rsidR="00A86978" w:rsidRPr="00DB577B" w:rsidRDefault="00A86978" w:rsidP="00A86978">
      <w:pPr>
        <w:pStyle w:val="ListParagraph"/>
        <w:numPr>
          <w:ilvl w:val="0"/>
          <w:numId w:val="7"/>
        </w:numPr>
        <w:spacing w:after="120"/>
        <w:ind w:left="1080"/>
      </w:pPr>
      <w:r>
        <w:t xml:space="preserve">A U.S. state or local government entity receiving more than $35 million in direct Federal funding </w:t>
      </w:r>
      <w:r w:rsidR="006D1368">
        <w:t xml:space="preserve">each year </w:t>
      </w:r>
      <w:r>
        <w:t>with an indirect cost rate of [</w:t>
      </w:r>
      <w:r w:rsidRPr="005B5907">
        <w:rPr>
          <w:highlight w:val="lightGray"/>
        </w:rPr>
        <w:t>insert rate</w:t>
      </w:r>
      <w:r>
        <w:t xml:space="preserve">].  We submit our indirect cost rate proposals to our cognizant agency.  </w:t>
      </w:r>
      <w:r w:rsidRPr="00DB577B">
        <w:t>A copy of our most recently approved rate agreement/certification is attached.</w:t>
      </w:r>
    </w:p>
    <w:p w:rsidR="00A86978" w:rsidRDefault="00A86978" w:rsidP="00A86978">
      <w:pPr>
        <w:pStyle w:val="ListParagraph"/>
        <w:numPr>
          <w:ilvl w:val="0"/>
          <w:numId w:val="7"/>
        </w:numPr>
        <w:spacing w:after="120"/>
        <w:ind w:left="1080"/>
      </w:pPr>
      <w:r>
        <w:t>A U.S. state or local government entity receiving less</w:t>
      </w:r>
      <w:r w:rsidRPr="008C523D">
        <w:t xml:space="preserve"> than $35 million in direct Federal funding</w:t>
      </w:r>
      <w:r>
        <w:t xml:space="preserve"> with an indirect cost rate of [</w:t>
      </w:r>
      <w:r w:rsidRPr="005B5907">
        <w:rPr>
          <w:highlight w:val="lightGray"/>
        </w:rPr>
        <w:t>insert rate</w:t>
      </w:r>
      <w:r>
        <w:t xml:space="preserve">].  We are required to prepare and retain for audit an indirect cost rate proposal and related documentation to support those costs.  </w:t>
      </w:r>
    </w:p>
    <w:p w:rsidR="00A86978" w:rsidRPr="00DB577B" w:rsidRDefault="00A86978" w:rsidP="00A86978">
      <w:pPr>
        <w:pStyle w:val="ListParagraph"/>
        <w:numPr>
          <w:ilvl w:val="0"/>
          <w:numId w:val="7"/>
        </w:numPr>
        <w:spacing w:after="120"/>
        <w:ind w:left="1080"/>
      </w:pPr>
      <w:r>
        <w:t>A [</w:t>
      </w:r>
      <w:r w:rsidRPr="005B5907">
        <w:rPr>
          <w:highlight w:val="lightGray"/>
        </w:rPr>
        <w:t xml:space="preserve">insert your organization type; </w:t>
      </w:r>
      <w:r>
        <w:rPr>
          <w:highlight w:val="lightGray"/>
        </w:rPr>
        <w:t xml:space="preserve">U.S. </w:t>
      </w:r>
      <w:r w:rsidRPr="005B5907">
        <w:rPr>
          <w:highlight w:val="lightGray"/>
        </w:rPr>
        <w:t>states and local governments</w:t>
      </w:r>
      <w:r>
        <w:rPr>
          <w:highlight w:val="lightGray"/>
        </w:rPr>
        <w:t xml:space="preserve">, please </w:t>
      </w:r>
      <w:r w:rsidRPr="005B5907">
        <w:rPr>
          <w:highlight w:val="lightGray"/>
        </w:rPr>
        <w:t xml:space="preserve">use one of the statements </w:t>
      </w:r>
      <w:r w:rsidRPr="00B85710">
        <w:rPr>
          <w:highlight w:val="lightGray"/>
        </w:rPr>
        <w:t>above or below</w:t>
      </w:r>
      <w:r>
        <w:t>] that has previously negotiated or currently has an approved indirect cost rate with our cognizant agency.  Our indirect cost rate is [</w:t>
      </w:r>
      <w:r w:rsidRPr="005B5907">
        <w:rPr>
          <w:highlight w:val="lightGray"/>
        </w:rPr>
        <w:t>insert rat</w:t>
      </w:r>
      <w:r w:rsidRPr="0010082C">
        <w:rPr>
          <w:highlight w:val="lightGray"/>
          <w:shd w:val="clear" w:color="auto" w:fill="D9D9D9" w:themeFill="background1" w:themeFillShade="D9"/>
        </w:rPr>
        <w:t>e</w:t>
      </w:r>
      <w:r>
        <w:t xml:space="preserve">].  </w:t>
      </w:r>
      <w:r w:rsidR="000209EB">
        <w:t>[</w:t>
      </w:r>
      <w:r w:rsidR="000209EB" w:rsidRPr="0010082C">
        <w:rPr>
          <w:shd w:val="clear" w:color="auto" w:fill="D9D9D9" w:themeFill="background1" w:themeFillShade="D9"/>
        </w:rPr>
        <w:t>Insert either: “</w:t>
      </w:r>
      <w:r w:rsidRPr="0010082C">
        <w:rPr>
          <w:shd w:val="clear" w:color="auto" w:fill="D9D9D9" w:themeFill="background1" w:themeFillShade="D9"/>
        </w:rPr>
        <w:t xml:space="preserve">A copy of our most recently approved </w:t>
      </w:r>
      <w:r w:rsidR="0010082C">
        <w:rPr>
          <w:shd w:val="clear" w:color="auto" w:fill="D9D9D9" w:themeFill="background1" w:themeFillShade="D9"/>
        </w:rPr>
        <w:t xml:space="preserve">but expired </w:t>
      </w:r>
      <w:r w:rsidRPr="0010082C">
        <w:rPr>
          <w:shd w:val="clear" w:color="auto" w:fill="D9D9D9" w:themeFill="background1" w:themeFillShade="D9"/>
        </w:rPr>
        <w:t>rate agreement is attached.</w:t>
      </w:r>
      <w:r w:rsidR="000209EB" w:rsidRPr="0010082C">
        <w:rPr>
          <w:shd w:val="clear" w:color="auto" w:fill="D9D9D9" w:themeFill="background1" w:themeFillShade="D9"/>
        </w:rPr>
        <w:t xml:space="preserve">  In the event an award is made, we will submit an indirect cost rate proposal to our cognizant agency within 90 calendar days after the award is made.” </w:t>
      </w:r>
      <w:r w:rsidR="0010082C" w:rsidRPr="0010082C">
        <w:rPr>
          <w:i/>
          <w:shd w:val="clear" w:color="auto" w:fill="D9D9D9" w:themeFill="background1" w:themeFillShade="D9"/>
        </w:rPr>
        <w:t>o</w:t>
      </w:r>
      <w:r w:rsidR="000209EB" w:rsidRPr="0010082C">
        <w:rPr>
          <w:i/>
          <w:shd w:val="clear" w:color="auto" w:fill="D9D9D9" w:themeFill="background1" w:themeFillShade="D9"/>
        </w:rPr>
        <w:t xml:space="preserve">r </w:t>
      </w:r>
      <w:r w:rsidR="000209EB" w:rsidRPr="0010082C">
        <w:rPr>
          <w:shd w:val="clear" w:color="auto" w:fill="D9D9D9" w:themeFill="background1" w:themeFillShade="D9"/>
        </w:rPr>
        <w:t xml:space="preserve">“A copy of our </w:t>
      </w:r>
      <w:r w:rsidR="00A5426D">
        <w:rPr>
          <w:shd w:val="clear" w:color="auto" w:fill="D9D9D9" w:themeFill="background1" w:themeFillShade="D9"/>
        </w:rPr>
        <w:t xml:space="preserve">current, </w:t>
      </w:r>
      <w:r w:rsidR="000209EB" w:rsidRPr="0010082C">
        <w:rPr>
          <w:shd w:val="clear" w:color="auto" w:fill="D9D9D9" w:themeFill="background1" w:themeFillShade="D9"/>
        </w:rPr>
        <w:t>approved rate agreement</w:t>
      </w:r>
      <w:r w:rsidR="0010082C">
        <w:rPr>
          <w:shd w:val="clear" w:color="auto" w:fill="D9D9D9" w:themeFill="background1" w:themeFillShade="D9"/>
        </w:rPr>
        <w:t>(s)</w:t>
      </w:r>
      <w:r w:rsidR="000209EB" w:rsidRPr="0010082C">
        <w:rPr>
          <w:shd w:val="clear" w:color="auto" w:fill="D9D9D9" w:themeFill="background1" w:themeFillShade="D9"/>
        </w:rPr>
        <w:t xml:space="preserve"> is attached.”</w:t>
      </w:r>
      <w:r w:rsidR="0010082C">
        <w:t>]</w:t>
      </w:r>
      <w:r w:rsidR="000209EB">
        <w:t xml:space="preserve">    </w:t>
      </w:r>
    </w:p>
    <w:p w:rsidR="00A86978" w:rsidRDefault="00A86978" w:rsidP="00A86978">
      <w:pPr>
        <w:pStyle w:val="ListParagraph"/>
        <w:numPr>
          <w:ilvl w:val="0"/>
          <w:numId w:val="7"/>
        </w:numPr>
        <w:spacing w:after="120"/>
        <w:ind w:left="1080"/>
      </w:pPr>
      <w:r>
        <w:t>A [</w:t>
      </w:r>
      <w:r w:rsidRPr="005B5907">
        <w:rPr>
          <w:highlight w:val="lightGray"/>
        </w:rPr>
        <w:t>insert your organization type</w:t>
      </w:r>
      <w:r>
        <w:t>] that has never submitted an indirect cost rate proposal to our cognizant agency.  Our indirect cost rate is [</w:t>
      </w:r>
      <w:r w:rsidRPr="005B5907">
        <w:rPr>
          <w:highlight w:val="lightGray"/>
        </w:rPr>
        <w:t>insert rate</w:t>
      </w:r>
      <w:r>
        <w:t>].  In the event an award is made, we will submit an indirect cost rate proposal to our cognizant agency within 90 calendar days after the award is made.</w:t>
      </w:r>
    </w:p>
    <w:p w:rsidR="00A86978" w:rsidRPr="00CD77E9" w:rsidRDefault="00A86978" w:rsidP="00A86978">
      <w:pPr>
        <w:pStyle w:val="ListParagraph"/>
        <w:numPr>
          <w:ilvl w:val="0"/>
          <w:numId w:val="7"/>
        </w:numPr>
        <w:spacing w:after="120"/>
        <w:ind w:left="1080"/>
      </w:pPr>
      <w:r>
        <w:t>A [</w:t>
      </w:r>
      <w:r w:rsidRPr="00B85710">
        <w:rPr>
          <w:highlight w:val="lightGray"/>
        </w:rPr>
        <w:t>insert your organization type</w:t>
      </w:r>
      <w:r>
        <w:t>] that has never submitted an indirect cost rate proposal to our cognizant agency</w:t>
      </w:r>
      <w:r w:rsidR="00676148">
        <w:t xml:space="preserve"> and has an indirect cost rate that is l</w:t>
      </w:r>
      <w:r w:rsidR="00C4523D">
        <w:t>ower</w:t>
      </w:r>
      <w:r w:rsidR="00676148">
        <w:t xml:space="preserve"> than 10%</w:t>
      </w:r>
      <w:r>
        <w:t>.  Our indirect cost rate is [</w:t>
      </w:r>
      <w:r w:rsidRPr="00EC3655">
        <w:rPr>
          <w:shd w:val="clear" w:color="auto" w:fill="D9D9D9" w:themeFill="background1" w:themeFillShade="D9"/>
        </w:rPr>
        <w:t>insert rate</w:t>
      </w:r>
      <w:r w:rsidR="0010082C" w:rsidRPr="00EC3655">
        <w:rPr>
          <w:shd w:val="clear" w:color="auto" w:fill="D9D9D9" w:themeFill="background1" w:themeFillShade="D9"/>
        </w:rPr>
        <w:t>; must be</w:t>
      </w:r>
      <w:r w:rsidR="00676148" w:rsidRPr="00EC3655">
        <w:rPr>
          <w:shd w:val="clear" w:color="auto" w:fill="D9D9D9" w:themeFill="background1" w:themeFillShade="D9"/>
        </w:rPr>
        <w:t xml:space="preserve"> </w:t>
      </w:r>
      <w:r w:rsidR="00EC3655" w:rsidRPr="00EC3655">
        <w:rPr>
          <w:shd w:val="clear" w:color="auto" w:fill="D9D9D9" w:themeFill="background1" w:themeFillShade="D9"/>
        </w:rPr>
        <w:t>lower</w:t>
      </w:r>
      <w:r w:rsidR="00676148" w:rsidRPr="00EC3655">
        <w:rPr>
          <w:shd w:val="clear" w:color="auto" w:fill="D9D9D9" w:themeFill="background1" w:themeFillShade="D9"/>
        </w:rPr>
        <w:t xml:space="preserve"> than 10%</w:t>
      </w:r>
      <w:r w:rsidRPr="00C4523D">
        <w:t>]</w:t>
      </w:r>
      <w:r>
        <w:t xml:space="preserve">.  </w:t>
      </w:r>
      <w:r w:rsidRPr="00B85710">
        <w:rPr>
          <w:bCs/>
        </w:rPr>
        <w:t xml:space="preserve">However, in the event an award is made, </w:t>
      </w:r>
      <w:r w:rsidR="006F45F2">
        <w:rPr>
          <w:bCs/>
        </w:rPr>
        <w:t xml:space="preserve">we </w:t>
      </w:r>
      <w:r w:rsidRPr="00B85710">
        <w:rPr>
          <w:bCs/>
        </w:rPr>
        <w:t xml:space="preserve">will not be able to meet the requirement to submit an indirect cost rate proposal to our cognizant agency within 90 calendar days after award.  We request as a condition of award to charge a flat indirect cost rate of </w:t>
      </w:r>
      <w:r w:rsidR="00676148">
        <w:rPr>
          <w:bCs/>
        </w:rPr>
        <w:t>[</w:t>
      </w:r>
      <w:r w:rsidR="00676148" w:rsidRPr="00676148">
        <w:rPr>
          <w:bCs/>
          <w:shd w:val="clear" w:color="auto" w:fill="D9D9D9" w:themeFill="background1" w:themeFillShade="D9"/>
        </w:rPr>
        <w:t>insert rate; must be</w:t>
      </w:r>
      <w:r w:rsidR="00744472">
        <w:rPr>
          <w:bCs/>
          <w:shd w:val="clear" w:color="auto" w:fill="D9D9D9" w:themeFill="background1" w:themeFillShade="D9"/>
        </w:rPr>
        <w:t xml:space="preserve"> lower than</w:t>
      </w:r>
      <w:r w:rsidR="00676148" w:rsidRPr="00676148">
        <w:rPr>
          <w:bCs/>
          <w:shd w:val="clear" w:color="auto" w:fill="D9D9D9" w:themeFill="background1" w:themeFillShade="D9"/>
        </w:rPr>
        <w:t xml:space="preserve"> </w:t>
      </w:r>
      <w:r w:rsidRPr="00676148">
        <w:rPr>
          <w:bCs/>
          <w:shd w:val="clear" w:color="auto" w:fill="D9D9D9" w:themeFill="background1" w:themeFillShade="D9"/>
        </w:rPr>
        <w:t>10%</w:t>
      </w:r>
      <w:r w:rsidR="00676148">
        <w:rPr>
          <w:bCs/>
        </w:rPr>
        <w:t>]</w:t>
      </w:r>
      <w:r w:rsidRPr="00B85710">
        <w:rPr>
          <w:bCs/>
        </w:rPr>
        <w:t xml:space="preserve"> of </w:t>
      </w:r>
      <w:r w:rsidR="002C15E6">
        <w:rPr>
          <w:bCs/>
        </w:rPr>
        <w:t>[</w:t>
      </w:r>
      <w:r w:rsidR="002C15E6" w:rsidRPr="002C15E6">
        <w:rPr>
          <w:bCs/>
          <w:highlight w:val="lightGray"/>
        </w:rPr>
        <w:t xml:space="preserve">insert </w:t>
      </w:r>
      <w:r w:rsidR="002C15E6">
        <w:rPr>
          <w:bCs/>
          <w:highlight w:val="lightGray"/>
        </w:rPr>
        <w:t>a clear description of the</w:t>
      </w:r>
      <w:r w:rsidR="002C15E6" w:rsidRPr="002C15E6">
        <w:rPr>
          <w:bCs/>
          <w:highlight w:val="lightGray"/>
        </w:rPr>
        <w:t xml:space="preserve"> direct cost base against which your rate is charged</w:t>
      </w:r>
      <w:r w:rsidR="002C15E6">
        <w:rPr>
          <w:bCs/>
          <w:highlight w:val="lightGray"/>
        </w:rPr>
        <w:t xml:space="preserve"> (e.g., salaries; salaries and fringe benefits; or modified total direct costs). However, please note that yo</w:t>
      </w:r>
      <w:r w:rsidR="002C15E6" w:rsidRPr="002C15E6">
        <w:rPr>
          <w:bCs/>
          <w:highlight w:val="lightGray"/>
        </w:rPr>
        <w:t xml:space="preserve">ur organization cannot charge </w:t>
      </w:r>
      <w:r w:rsidR="002C15E6">
        <w:rPr>
          <w:bCs/>
          <w:highlight w:val="lightGray"/>
        </w:rPr>
        <w:t>indirect costs in excess of the indirect costs that would</w:t>
      </w:r>
      <w:r w:rsidR="002C15E6" w:rsidRPr="002C15E6">
        <w:rPr>
          <w:bCs/>
          <w:highlight w:val="lightGray"/>
        </w:rPr>
        <w:t xml:space="preserve"> be recovered if applied against </w:t>
      </w:r>
      <w:r w:rsidRPr="002C15E6">
        <w:rPr>
          <w:bCs/>
          <w:highlight w:val="lightGray"/>
        </w:rPr>
        <w:t>modified total direct costs as defined in</w:t>
      </w:r>
      <w:r w:rsidR="00BE3BA0">
        <w:rPr>
          <w:bCs/>
          <w:highlight w:val="lightGray"/>
        </w:rPr>
        <w:t xml:space="preserve"> 2 CFR 220.68</w:t>
      </w:r>
      <w:r w:rsidR="002C15E6">
        <w:rPr>
          <w:rStyle w:val="Hyperlink"/>
          <w:bCs/>
        </w:rPr>
        <w:t>]</w:t>
      </w:r>
      <w:r w:rsidRPr="00B85710">
        <w:rPr>
          <w:bCs/>
        </w:rPr>
        <w:t xml:space="preserve">.  We understand that </w:t>
      </w:r>
      <w:r w:rsidR="00676148">
        <w:rPr>
          <w:bCs/>
        </w:rPr>
        <w:t xml:space="preserve">we must notify the Service in writing immediately if we </w:t>
      </w:r>
      <w:r w:rsidRPr="00CD77E9">
        <w:rPr>
          <w:bCs/>
        </w:rPr>
        <w:t xml:space="preserve"> establish an approved rate with our cognizant agency at an</w:t>
      </w:r>
      <w:r>
        <w:rPr>
          <w:bCs/>
        </w:rPr>
        <w:t>y point during the award period</w:t>
      </w:r>
      <w:r w:rsidR="00744472">
        <w:rPr>
          <w:bCs/>
        </w:rPr>
        <w:t>.</w:t>
      </w:r>
    </w:p>
    <w:p w:rsidR="00676148" w:rsidRPr="00CD77E9" w:rsidRDefault="00676148" w:rsidP="00676148">
      <w:pPr>
        <w:pStyle w:val="ListParagraph"/>
        <w:numPr>
          <w:ilvl w:val="0"/>
          <w:numId w:val="7"/>
        </w:numPr>
        <w:spacing w:after="120"/>
        <w:ind w:left="1080"/>
      </w:pPr>
      <w:r>
        <w:t>A [</w:t>
      </w:r>
      <w:r w:rsidRPr="00B85710">
        <w:rPr>
          <w:highlight w:val="lightGray"/>
        </w:rPr>
        <w:t>insert your organization type</w:t>
      </w:r>
      <w:r>
        <w:t xml:space="preserve">] that has never submitted an indirect cost rate proposal to our cognizant agency and has an indirect cost rate that is 10% or </w:t>
      </w:r>
      <w:r w:rsidR="00EC3655">
        <w:t>higher</w:t>
      </w:r>
      <w:r>
        <w:t>.  Our indirect cost rate is [</w:t>
      </w:r>
      <w:r w:rsidRPr="00676148">
        <w:rPr>
          <w:highlight w:val="lightGray"/>
          <w:shd w:val="clear" w:color="auto" w:fill="D9D9D9" w:themeFill="background1" w:themeFillShade="D9"/>
        </w:rPr>
        <w:t xml:space="preserve">insert your organization’s indirect rate; must be </w:t>
      </w:r>
      <w:r w:rsidRPr="00676148">
        <w:rPr>
          <w:shd w:val="clear" w:color="auto" w:fill="D9D9D9" w:themeFill="background1" w:themeFillShade="D9"/>
        </w:rPr>
        <w:t>10%</w:t>
      </w:r>
      <w:r>
        <w:rPr>
          <w:shd w:val="clear" w:color="auto" w:fill="D9D9D9" w:themeFill="background1" w:themeFillShade="D9"/>
        </w:rPr>
        <w:t xml:space="preserve"> or </w:t>
      </w:r>
      <w:r w:rsidR="00EC3655">
        <w:rPr>
          <w:shd w:val="clear" w:color="auto" w:fill="D9D9D9" w:themeFill="background1" w:themeFillShade="D9"/>
        </w:rPr>
        <w:t>higher</w:t>
      </w:r>
      <w:r>
        <w:t xml:space="preserve">].  </w:t>
      </w:r>
      <w:r w:rsidRPr="00B85710">
        <w:rPr>
          <w:bCs/>
        </w:rPr>
        <w:t xml:space="preserve">However, in the event an award is made, </w:t>
      </w:r>
      <w:r>
        <w:rPr>
          <w:bCs/>
        </w:rPr>
        <w:t xml:space="preserve">we </w:t>
      </w:r>
      <w:r w:rsidRPr="00B85710">
        <w:rPr>
          <w:bCs/>
        </w:rPr>
        <w:t xml:space="preserve">will not be able to meet the requirement to submit an indirect cost rate proposal to our cognizant agency within 90 calendar days after award.  We request as a condition of award to charge a flat </w:t>
      </w:r>
      <w:r>
        <w:rPr>
          <w:bCs/>
          <w:i/>
        </w:rPr>
        <w:t>de minimi</w:t>
      </w:r>
      <w:r w:rsidRPr="00B85710">
        <w:rPr>
          <w:bCs/>
          <w:i/>
        </w:rPr>
        <w:t>s</w:t>
      </w:r>
      <w:r>
        <w:rPr>
          <w:bCs/>
        </w:rPr>
        <w:t xml:space="preserve"> </w:t>
      </w:r>
      <w:r w:rsidRPr="00B85710">
        <w:rPr>
          <w:bCs/>
        </w:rPr>
        <w:t xml:space="preserve">indirect cost rate of </w:t>
      </w:r>
      <w:r>
        <w:rPr>
          <w:bCs/>
        </w:rPr>
        <w:t xml:space="preserve">10% </w:t>
      </w:r>
      <w:r w:rsidRPr="00B85710">
        <w:rPr>
          <w:bCs/>
        </w:rPr>
        <w:t>of modified total direct costs as defined in</w:t>
      </w:r>
      <w:r w:rsidR="00C054D8">
        <w:t xml:space="preserve"> </w:t>
      </w:r>
      <w:r w:rsidR="00BC3EAC">
        <w:t>2 CFR 200.68</w:t>
      </w:r>
      <w:r w:rsidRPr="00B85710">
        <w:rPr>
          <w:bCs/>
        </w:rPr>
        <w:t xml:space="preserve">.  We understand that </w:t>
      </w:r>
      <w:r>
        <w:rPr>
          <w:bCs/>
        </w:rPr>
        <w:t>we must notify the Service in writing immediately if we do establish an approved rate with our cognizant agency at any point during the award period.  We understand that additional Federal funds may not be available to support an unexpected increase in indirect costs during the project period and such changes are subject to review, negotiation, and prior approval by the Service.</w:t>
      </w:r>
    </w:p>
    <w:p w:rsidR="00A86978" w:rsidRPr="00B85710" w:rsidRDefault="00A86978" w:rsidP="00601919">
      <w:pPr>
        <w:pStyle w:val="ListParagraph"/>
        <w:numPr>
          <w:ilvl w:val="0"/>
          <w:numId w:val="7"/>
        </w:numPr>
        <w:spacing w:after="120"/>
        <w:ind w:left="1080"/>
      </w:pPr>
      <w:r w:rsidRPr="00B85710">
        <w:t>A [i</w:t>
      </w:r>
      <w:r w:rsidRPr="00CD77E9">
        <w:rPr>
          <w:highlight w:val="lightGray"/>
        </w:rPr>
        <w:t>nsert your organization type</w:t>
      </w:r>
      <w:r w:rsidRPr="00B85710">
        <w:t>] that is submitting this proposal for consideration under the [</w:t>
      </w:r>
      <w:r w:rsidRPr="00CD77E9">
        <w:rPr>
          <w:highlight w:val="lightGray"/>
        </w:rPr>
        <w:t>insert either “Cooperative Fish and Wildlife Research Unit Program” or “Cooperative Ecosystem Studies Unit Network”</w:t>
      </w:r>
      <w:r w:rsidRPr="00B85710">
        <w:t>], which has a Department of the Interior-approved indirect cost rate cap of [</w:t>
      </w:r>
      <w:r w:rsidRPr="00CD77E9">
        <w:rPr>
          <w:highlight w:val="lightGray"/>
        </w:rPr>
        <w:t>insert program rate</w:t>
      </w:r>
      <w:r w:rsidRPr="00B85710">
        <w:t>].  If we have an approved indirect cost rate with our cognizant agency, we understand that we must apply this reduced rate against the same direct cost base as identified in our approved indirect cost rate agreement. If we do not have an approved indirect cost rate with our cognizant agency, we understand that the basis for direct costs will be the modified total direct cost base defined in 2 CFR 200.68 “Modified Total Direct Cost (MTDC)”. We understand that we must request prior approval from the Service to use the MTDC base instead of the base identified in our approved indirect cost rate agreement, and that Service approval of such a request will be based on: 1) a determination that our approved base is only a subset of the MTDC (such as salaries and wages); and 2) that use of the MTDC base will still result in a reduction of the total indirect costs to be charged to the award.</w:t>
      </w:r>
      <w:r w:rsidR="00601919">
        <w:t xml:space="preserve">  </w:t>
      </w:r>
      <w:r w:rsidR="00601919" w:rsidRPr="00601919">
        <w:t>In accordance with 2 CFR 200.405, we understand that indirect costs not recovered due to a voluntary reduction to our federally negotiated rate are not allowable for recovery via any other means.</w:t>
      </w:r>
    </w:p>
    <w:p w:rsidR="00A86978" w:rsidRDefault="00A86978" w:rsidP="00A84A78">
      <w:pPr>
        <w:pStyle w:val="ListParagraph"/>
        <w:numPr>
          <w:ilvl w:val="0"/>
          <w:numId w:val="7"/>
        </w:numPr>
        <w:ind w:left="1080"/>
      </w:pPr>
      <w:r>
        <w:t>A [</w:t>
      </w:r>
      <w:r w:rsidRPr="005B5907">
        <w:rPr>
          <w:highlight w:val="lightGray"/>
        </w:rPr>
        <w:t>insert your organizatio</w:t>
      </w:r>
      <w:r w:rsidRPr="00B85710">
        <w:rPr>
          <w:highlight w:val="lightGray"/>
        </w:rPr>
        <w:t>n</w:t>
      </w:r>
      <w:r w:rsidRPr="00CD77E9">
        <w:rPr>
          <w:highlight w:val="lightGray"/>
        </w:rPr>
        <w:t xml:space="preserve"> type</w:t>
      </w:r>
      <w:r>
        <w:t>] that will charge all costs directly.</w:t>
      </w:r>
    </w:p>
    <w:p w:rsidR="00A86978" w:rsidRDefault="00A86978" w:rsidP="00A86978">
      <w:pPr>
        <w:ind w:left="360"/>
      </w:pPr>
    </w:p>
    <w:p w:rsidR="00A86978" w:rsidRDefault="00A86978" w:rsidP="00A86978">
      <w:pPr>
        <w:spacing w:after="120"/>
        <w:ind w:firstLine="360"/>
      </w:pPr>
      <w:r>
        <w:t>All applicants are hereby notified of the following:</w:t>
      </w:r>
    </w:p>
    <w:p w:rsidR="00A86978" w:rsidRDefault="00A86978" w:rsidP="00A86978">
      <w:pPr>
        <w:pStyle w:val="ListParagraph"/>
        <w:numPr>
          <w:ilvl w:val="0"/>
          <w:numId w:val="8"/>
        </w:numPr>
        <w:spacing w:after="120"/>
      </w:pPr>
      <w:r>
        <w:t xml:space="preserve">Recipients without an approved indirect cost rate are prohibited from charging indirect costs to a Federal award.  Accepting </w:t>
      </w:r>
      <w:r w:rsidR="00BC3EAC">
        <w:t xml:space="preserve">a flat </w:t>
      </w:r>
      <w:r>
        <w:rPr>
          <w:i/>
        </w:rPr>
        <w:t>de minim</w:t>
      </w:r>
      <w:r w:rsidR="00075774">
        <w:rPr>
          <w:i/>
        </w:rPr>
        <w:t>i</w:t>
      </w:r>
      <w:r>
        <w:rPr>
          <w:i/>
        </w:rPr>
        <w:t>s</w:t>
      </w:r>
      <w:r>
        <w:t xml:space="preserve"> rate </w:t>
      </w:r>
      <w:r w:rsidR="000A3897">
        <w:t>as a condition of award is</w:t>
      </w:r>
      <w:r>
        <w:t xml:space="preserve"> an approved rate.</w:t>
      </w:r>
    </w:p>
    <w:p w:rsidR="00A86978" w:rsidRDefault="00A86978" w:rsidP="00A86978">
      <w:pPr>
        <w:pStyle w:val="ListParagraph"/>
        <w:numPr>
          <w:ilvl w:val="0"/>
          <w:numId w:val="8"/>
        </w:numPr>
        <w:spacing w:after="120"/>
      </w:pPr>
      <w:r>
        <w:t>Failure to establish an approved rate during the award period renders all costs otherwise allocable as indirect costs unallowable under the award.</w:t>
      </w:r>
    </w:p>
    <w:p w:rsidR="00A86978" w:rsidRDefault="00A86978" w:rsidP="00A86978">
      <w:pPr>
        <w:pStyle w:val="ListParagraph"/>
        <w:numPr>
          <w:ilvl w:val="0"/>
          <w:numId w:val="8"/>
        </w:numPr>
        <w:spacing w:after="120"/>
      </w:pPr>
      <w:r>
        <w:t xml:space="preserve">Recipients may not charge to their Service award any indirect costs calculated against the portion of total direct </w:t>
      </w:r>
      <w:r w:rsidR="000209EB">
        <w:t xml:space="preserve">project </w:t>
      </w:r>
      <w:r>
        <w:t xml:space="preserve">costs </w:t>
      </w:r>
      <w:r w:rsidR="000209EB">
        <w:t xml:space="preserve">paid by any other </w:t>
      </w:r>
      <w:r>
        <w:t xml:space="preserve">Federal </w:t>
      </w:r>
      <w:r w:rsidR="000209EB">
        <w:t xml:space="preserve">funding source or </w:t>
      </w:r>
      <w:r>
        <w:t xml:space="preserve">non-Federal </w:t>
      </w:r>
      <w:r w:rsidR="000209EB">
        <w:t>partner</w:t>
      </w:r>
      <w:r>
        <w:t xml:space="preserve">.  </w:t>
      </w:r>
    </w:p>
    <w:p w:rsidR="00A86978" w:rsidRDefault="00A86978" w:rsidP="00A86978">
      <w:pPr>
        <w:pStyle w:val="ListParagraph"/>
        <w:numPr>
          <w:ilvl w:val="0"/>
          <w:numId w:val="8"/>
        </w:numPr>
        <w:spacing w:after="120"/>
      </w:pPr>
      <w:r>
        <w:t>Recipients must have prior written approval from the Service to transfer unallowable indirect costs to amounts budgeted for direct costs or to satisfy cost-sharing or matching requirements under the award.</w:t>
      </w:r>
    </w:p>
    <w:p w:rsidR="00816695" w:rsidRDefault="00A86978" w:rsidP="00816695">
      <w:pPr>
        <w:pStyle w:val="ListParagraph"/>
        <w:numPr>
          <w:ilvl w:val="0"/>
          <w:numId w:val="8"/>
        </w:numPr>
      </w:pPr>
      <w:r>
        <w:t>Recipients are prohibited from shifting unallowable indirect costs to another Federal award unless specifically authorized to do so by legislation.</w:t>
      </w:r>
    </w:p>
    <w:p w:rsidR="005B5907" w:rsidRDefault="005B5907" w:rsidP="005B5907">
      <w:pPr>
        <w:pStyle w:val="ListParagraph"/>
        <w:ind w:left="1080"/>
      </w:pPr>
    </w:p>
    <w:p w:rsidR="00EA5743" w:rsidRPr="007A2B17" w:rsidRDefault="00D70579" w:rsidP="005B5907">
      <w:pPr>
        <w:ind w:left="360"/>
        <w:rPr>
          <w:bCs/>
        </w:rPr>
      </w:pPr>
      <w:r w:rsidRPr="00CF6187">
        <w:rPr>
          <w:bCs/>
        </w:rPr>
        <w:t>Applicants</w:t>
      </w:r>
      <w:r>
        <w:rPr>
          <w:bCs/>
        </w:rPr>
        <w:t xml:space="preserve"> who are individuals applying for funds </w:t>
      </w:r>
      <w:r w:rsidR="007A2B17" w:rsidRPr="00402B5A">
        <w:rPr>
          <w:bCs/>
        </w:rPr>
        <w:t>separate from a business or non-profit organization he/she may operate</w:t>
      </w:r>
      <w:r>
        <w:rPr>
          <w:bCs/>
        </w:rPr>
        <w:t xml:space="preserve"> </w:t>
      </w:r>
      <w:r w:rsidR="007A2B17" w:rsidRPr="00402B5A">
        <w:rPr>
          <w:bCs/>
        </w:rPr>
        <w:t xml:space="preserve">are not eligible to charge indirect costs to their award.  </w:t>
      </w:r>
      <w:r w:rsidR="007A2B17">
        <w:rPr>
          <w:bCs/>
        </w:rPr>
        <w:t>If you are an individual applying for funding, do not include any indirect costs in your proposed budget.</w:t>
      </w:r>
      <w:r w:rsidR="005A061B">
        <w:rPr>
          <w:bCs/>
        </w:rPr>
        <w:t xml:space="preserve"> </w:t>
      </w:r>
      <w:r w:rsidR="007A2B17">
        <w:rPr>
          <w:bCs/>
        </w:rPr>
        <w:t xml:space="preserve">   </w:t>
      </w:r>
    </w:p>
    <w:p w:rsidR="00991F2D" w:rsidRDefault="00991F2D" w:rsidP="00991F2D"/>
    <w:p w:rsidR="00C55503" w:rsidRDefault="00C55503" w:rsidP="00C55503">
      <w:pPr>
        <w:ind w:left="360"/>
      </w:pPr>
      <w:r>
        <w:t xml:space="preserve">For more information on indirect cost rates, see the </w:t>
      </w:r>
      <w:r w:rsidR="00B141AC" w:rsidRPr="005A061B">
        <w:t>Service’s</w:t>
      </w:r>
      <w:r w:rsidRPr="00C55503">
        <w:rPr>
          <w:b/>
        </w:rPr>
        <w:t xml:space="preserve"> Indirect Costs and Negotiated Indirect Cost Rate Agreements</w:t>
      </w:r>
      <w:r>
        <w:rPr>
          <w:b/>
        </w:rPr>
        <w:t xml:space="preserve"> </w:t>
      </w:r>
      <w:r>
        <w:t>guidance document on the Internet at</w:t>
      </w:r>
      <w:r w:rsidR="00E92CBC">
        <w:t xml:space="preserve"> </w:t>
      </w:r>
      <w:hyperlink r:id="rId27" w:history="1">
        <w:r w:rsidR="00295A05" w:rsidRPr="00E83F64">
          <w:rPr>
            <w:rStyle w:val="Hyperlink"/>
          </w:rPr>
          <w:t>https://www.fws.gov/grants/atc.html</w:t>
        </w:r>
      </w:hyperlink>
      <w:r w:rsidR="00E92CBC" w:rsidRPr="0053427C">
        <w:t>.</w:t>
      </w:r>
    </w:p>
    <w:p w:rsidR="00E92CBC" w:rsidRDefault="00E92CBC" w:rsidP="00C55503">
      <w:pPr>
        <w:ind w:left="360"/>
        <w:rPr>
          <w:u w:val="single"/>
        </w:rPr>
      </w:pPr>
    </w:p>
    <w:p w:rsidR="00C55503" w:rsidRDefault="00991F2D" w:rsidP="00EE79E1">
      <w:pPr>
        <w:ind w:left="360"/>
      </w:pPr>
      <w:r w:rsidRPr="00A86329">
        <w:rPr>
          <w:b/>
        </w:rPr>
        <w:t>Negotiating an Indirect Cost Rate with the Department of the Interior</w:t>
      </w:r>
      <w:r w:rsidR="00BB0E8D">
        <w:t>:</w:t>
      </w:r>
      <w:r w:rsidR="00EE79E1">
        <w:t xml:space="preserve"> Entities that do not have a NICRA </w:t>
      </w:r>
      <w:r w:rsidR="00BB0E8D">
        <w:t xml:space="preserve">must </w:t>
      </w:r>
      <w:r w:rsidR="00EE79E1">
        <w:t xml:space="preserve">first </w:t>
      </w:r>
      <w:r w:rsidR="00BB0E8D">
        <w:t xml:space="preserve">have an open, active Federal award </w:t>
      </w:r>
      <w:r w:rsidR="00EE79E1">
        <w:t xml:space="preserve">before they can submit </w:t>
      </w:r>
      <w:r w:rsidR="00BB0E8D">
        <w:t xml:space="preserve">an indirect cost rate proposal to </w:t>
      </w:r>
      <w:r w:rsidR="00EE79E1">
        <w:t>their</w:t>
      </w:r>
      <w:r w:rsidR="00BB0E8D">
        <w:t xml:space="preserve"> cognizant agency.  T</w:t>
      </w:r>
      <w:r w:rsidR="00C55503" w:rsidRPr="00C55503">
        <w:t xml:space="preserve">he Federal awarding agency that provides the </w:t>
      </w:r>
      <w:r w:rsidR="00C86A89">
        <w:t>largest</w:t>
      </w:r>
      <w:r w:rsidR="00C55503" w:rsidRPr="00C55503">
        <w:t xml:space="preserve"> amount of direct funding</w:t>
      </w:r>
      <w:r w:rsidR="00C55503">
        <w:t xml:space="preserve"> to your organization</w:t>
      </w:r>
      <w:r w:rsidR="00C55503" w:rsidRPr="00C55503">
        <w:t xml:space="preserve"> </w:t>
      </w:r>
      <w:r w:rsidR="00C55503">
        <w:t>is your cognizant agency</w:t>
      </w:r>
      <w:r w:rsidR="00C86A89">
        <w:t xml:space="preserve">, </w:t>
      </w:r>
      <w:r w:rsidR="00C55503" w:rsidRPr="00C55503">
        <w:t>unless otherwise assigned by the White House O</w:t>
      </w:r>
      <w:r w:rsidR="00C55503">
        <w:t>ffice of Management and Budget</w:t>
      </w:r>
      <w:r w:rsidR="001065C2">
        <w:t xml:space="preserve"> (OMB)</w:t>
      </w:r>
      <w:r w:rsidR="00C55503">
        <w:t>.  If the Department of the Interior is your cognizant agency, your indirect cost rate will be negotiated by the Interior Business Center (IBC).  For more information, contact the IBC at:</w:t>
      </w:r>
    </w:p>
    <w:p w:rsidR="00991F2D" w:rsidRPr="007A5B19" w:rsidRDefault="00991F2D" w:rsidP="00991F2D">
      <w:pPr>
        <w:ind w:left="720"/>
      </w:pPr>
      <w:r w:rsidRPr="007A5B19">
        <w:t>Indirect Cost Services</w:t>
      </w:r>
    </w:p>
    <w:p w:rsidR="00991F2D" w:rsidRPr="007A5B19" w:rsidRDefault="00991F2D" w:rsidP="00991F2D">
      <w:pPr>
        <w:ind w:left="720"/>
      </w:pPr>
      <w:r w:rsidRPr="007A5B19">
        <w:t>Acquisition Services Directorate, Interior Business Center</w:t>
      </w:r>
    </w:p>
    <w:p w:rsidR="00991F2D" w:rsidRPr="007A5B19" w:rsidRDefault="00991F2D" w:rsidP="00991F2D">
      <w:pPr>
        <w:ind w:left="720"/>
      </w:pPr>
      <w:r w:rsidRPr="007A5B19">
        <w:t>U.S. Department of the Interior</w:t>
      </w:r>
    </w:p>
    <w:p w:rsidR="00295A05" w:rsidRDefault="00295A05" w:rsidP="00991F2D">
      <w:pPr>
        <w:ind w:left="720"/>
      </w:pPr>
      <w:r w:rsidRPr="00295A05">
        <w:rPr>
          <w:lang w:val="en"/>
        </w:rPr>
        <w:t>650 Capitol Mall, Suite 7-400</w:t>
      </w:r>
      <w:r w:rsidRPr="00295A05">
        <w:rPr>
          <w:lang w:val="en"/>
        </w:rPr>
        <w:br/>
        <w:t>Sacramento, CA 95814</w:t>
      </w:r>
      <w:r w:rsidRPr="00295A05" w:rsidDel="00295A05">
        <w:t xml:space="preserve"> </w:t>
      </w:r>
    </w:p>
    <w:p w:rsidR="00991F2D" w:rsidRPr="007A5B19" w:rsidRDefault="00C55503" w:rsidP="00991F2D">
      <w:pPr>
        <w:ind w:left="720"/>
      </w:pPr>
      <w:r>
        <w:t xml:space="preserve">Phone: </w:t>
      </w:r>
      <w:r w:rsidR="00295A05" w:rsidRPr="00295A05">
        <w:rPr>
          <w:lang w:val="en"/>
        </w:rPr>
        <w:t>916-930-3803</w:t>
      </w:r>
    </w:p>
    <w:p w:rsidR="00991F2D" w:rsidRPr="007A5B19" w:rsidRDefault="00991F2D" w:rsidP="00991F2D">
      <w:pPr>
        <w:ind w:left="720"/>
      </w:pPr>
      <w:r w:rsidRPr="007A5B19">
        <w:t xml:space="preserve">Email: </w:t>
      </w:r>
      <w:r w:rsidR="003D465B">
        <w:t>Through</w:t>
      </w:r>
      <w:r w:rsidR="00295A05">
        <w:t xml:space="preserve"> </w:t>
      </w:r>
      <w:hyperlink r:id="rId28" w:history="1">
        <w:r w:rsidR="00295A05" w:rsidRPr="00E83F64">
          <w:rPr>
            <w:rStyle w:val="Hyperlink"/>
          </w:rPr>
          <w:t>https://www.doi.gov/ibc/contactus/ibcfeedback</w:t>
        </w:r>
      </w:hyperlink>
      <w:r w:rsidR="00295A05">
        <w:t xml:space="preserve"> </w:t>
      </w:r>
      <w:r w:rsidR="003D465B">
        <w:t>web form</w:t>
      </w:r>
    </w:p>
    <w:p w:rsidR="00C55503" w:rsidRDefault="00C55503" w:rsidP="0025449E">
      <w:pPr>
        <w:ind w:left="720"/>
      </w:pPr>
      <w:r>
        <w:t>Internet address</w:t>
      </w:r>
      <w:r w:rsidR="00991F2D" w:rsidRPr="007A5B19">
        <w:t xml:space="preserve">: </w:t>
      </w:r>
      <w:hyperlink r:id="rId29" w:history="1">
        <w:r w:rsidR="00AB59ED" w:rsidRPr="00726C0B">
          <w:rPr>
            <w:rStyle w:val="Hyperlink"/>
          </w:rPr>
          <w:t>https://www.doi.gov/ibc/services/finance/indirect-cost-services</w:t>
        </w:r>
      </w:hyperlink>
    </w:p>
    <w:p w:rsidR="00AB59ED" w:rsidRDefault="00AB59ED" w:rsidP="0025449E">
      <w:pPr>
        <w:ind w:left="720"/>
      </w:pPr>
    </w:p>
    <w:p w:rsidR="00C4404A" w:rsidRPr="00F87A2E" w:rsidRDefault="007A5B19" w:rsidP="00C4404A">
      <w:pPr>
        <w:ind w:left="360" w:hanging="360"/>
      </w:pPr>
      <w:r>
        <w:rPr>
          <w:b/>
        </w:rPr>
        <w:t>F</w:t>
      </w:r>
      <w:r w:rsidR="00B1022B" w:rsidRPr="00F87A2E">
        <w:rPr>
          <w:b/>
        </w:rPr>
        <w:t>.</w:t>
      </w:r>
      <w:r w:rsidR="00B1022B" w:rsidRPr="00F87A2E">
        <w:rPr>
          <w:b/>
        </w:rPr>
        <w:tab/>
      </w:r>
      <w:r w:rsidR="00C4404A" w:rsidRPr="00F87A2E">
        <w:rPr>
          <w:b/>
        </w:rPr>
        <w:t>Single Audit Reporting</w:t>
      </w:r>
      <w:r w:rsidR="006F45F2">
        <w:rPr>
          <w:b/>
        </w:rPr>
        <w:t xml:space="preserve"> Statements</w:t>
      </w:r>
      <w:r w:rsidR="00C4404A" w:rsidRPr="00F87A2E">
        <w:rPr>
          <w:b/>
        </w:rPr>
        <w:t>:</w:t>
      </w:r>
      <w:r w:rsidR="00C4404A" w:rsidRPr="006F45F2">
        <w:rPr>
          <w:b/>
        </w:rPr>
        <w:t xml:space="preserve"> </w:t>
      </w:r>
      <w:hyperlink r:id="rId30" w:history="1">
        <w:r w:rsidR="002A6C3A" w:rsidRPr="006F45F2">
          <w:rPr>
            <w:rStyle w:val="Hyperlink"/>
            <w:color w:val="auto"/>
            <w:u w:val="none"/>
          </w:rPr>
          <w:t>As</w:t>
        </w:r>
      </w:hyperlink>
      <w:r w:rsidR="002A6C3A" w:rsidRPr="006F45F2">
        <w:t xml:space="preserve"> </w:t>
      </w:r>
      <w:r w:rsidR="002A6C3A">
        <w:t xml:space="preserve">required in </w:t>
      </w:r>
      <w:hyperlink r:id="rId31" w:history="1">
        <w:r w:rsidR="002A6C3A" w:rsidRPr="003D465B">
          <w:rPr>
            <w:rStyle w:val="Hyperlink"/>
          </w:rPr>
          <w:t>Title 2 of the Code of Federal Regulations Part 200, Subpart F</w:t>
        </w:r>
      </w:hyperlink>
      <w:r w:rsidR="00C4404A" w:rsidRPr="00F87A2E">
        <w:t xml:space="preserve">, </w:t>
      </w:r>
      <w:r w:rsidR="00B41F60">
        <w:t xml:space="preserve">all </w:t>
      </w:r>
      <w:r w:rsidR="002E435C">
        <w:t>U.S. states, local governments, federally-recognized Indian tribal governments, and non-profit organizations</w:t>
      </w:r>
      <w:r w:rsidR="00C4404A" w:rsidRPr="00F87A2E">
        <w:t xml:space="preserve"> expending $</w:t>
      </w:r>
      <w:r w:rsidR="002A6C3A">
        <w:t>75</w:t>
      </w:r>
      <w:r w:rsidR="00C4404A" w:rsidRPr="00F87A2E">
        <w:t xml:space="preserve">0,000 USD or more in Federal award funds in a </w:t>
      </w:r>
      <w:r w:rsidR="00EA310B">
        <w:t xml:space="preserve">fiscal </w:t>
      </w:r>
      <w:r w:rsidR="00C4404A" w:rsidRPr="00F87A2E">
        <w:t>year must submit a</w:t>
      </w:r>
      <w:r w:rsidR="006F45F2">
        <w:t xml:space="preserve"> </w:t>
      </w:r>
      <w:r w:rsidR="00C4404A" w:rsidRPr="00F87A2E">
        <w:t xml:space="preserve">Single Audit report for that year through the Federal Audit Clearinghouse’s Internet Data Entry System.  </w:t>
      </w:r>
      <w:r w:rsidR="00B41F60">
        <w:t xml:space="preserve">All </w:t>
      </w:r>
      <w:r w:rsidR="002E435C">
        <w:t xml:space="preserve">U.S. state, local government, federally-recognized Indian tribal government and non-profit applicants must </w:t>
      </w:r>
      <w:r w:rsidR="00B41F60">
        <w:t xml:space="preserve">provide a statement regarding if your </w:t>
      </w:r>
      <w:r w:rsidR="00C4404A" w:rsidRPr="00F87A2E">
        <w:t>organization was/was not required to submit a</w:t>
      </w:r>
      <w:r w:rsidR="002A6C3A">
        <w:t xml:space="preserve"> </w:t>
      </w:r>
      <w:r w:rsidR="00C4404A" w:rsidRPr="00F87A2E">
        <w:t xml:space="preserve">Single Audit report </w:t>
      </w:r>
      <w:r w:rsidR="00B41F60">
        <w:t>for the organization’s most recently closed fiscal year</w:t>
      </w:r>
      <w:r w:rsidR="00596467">
        <w:t xml:space="preserve"> and, if so, </w:t>
      </w:r>
      <w:r w:rsidR="00C4404A" w:rsidRPr="00F87A2E">
        <w:t>state if that report is available on the Federal Audit Clearinghouse Single Audit Database website (</w:t>
      </w:r>
      <w:hyperlink r:id="rId32" w:tgtFrame="_blank" w:history="1">
        <w:r w:rsidR="00203CF7" w:rsidRPr="00203CF7">
          <w:rPr>
            <w:rStyle w:val="Hyperlink"/>
            <w:color w:val="1155CC"/>
            <w:shd w:val="clear" w:color="auto" w:fill="FFFFFF"/>
          </w:rPr>
          <w:t>https://harvester.census.gov/facweb/</w:t>
        </w:r>
      </w:hyperlink>
      <w:r w:rsidR="00C4404A" w:rsidRPr="00F87A2E">
        <w:t>)</w:t>
      </w:r>
      <w:r w:rsidR="002A6C3A">
        <w:t xml:space="preserve"> and provide the EIN under which that report was submitted</w:t>
      </w:r>
      <w:r w:rsidR="00C4404A" w:rsidRPr="00F87A2E">
        <w:t>.</w:t>
      </w:r>
      <w:r w:rsidR="00C4404A">
        <w:t xml:space="preserve">  Include these statements at the end of the Project Narrative in a section titled “</w:t>
      </w:r>
      <w:r w:rsidR="00C4404A" w:rsidRPr="00174BFD">
        <w:rPr>
          <w:b/>
        </w:rPr>
        <w:t>Single Audit Reporting Statements</w:t>
      </w:r>
      <w:r w:rsidR="00C4404A">
        <w:t xml:space="preserve">”.  </w:t>
      </w:r>
    </w:p>
    <w:p w:rsidR="00C4404A" w:rsidRDefault="00C4404A" w:rsidP="00D53EC5">
      <w:pPr>
        <w:ind w:left="360" w:hanging="360"/>
        <w:rPr>
          <w:b/>
        </w:rPr>
      </w:pPr>
    </w:p>
    <w:p w:rsidR="0051541F" w:rsidRDefault="007A5B19" w:rsidP="00EE79E1">
      <w:pPr>
        <w:ind w:left="360" w:hanging="360"/>
      </w:pPr>
      <w:r>
        <w:rPr>
          <w:b/>
        </w:rPr>
        <w:t>G</w:t>
      </w:r>
      <w:r w:rsidR="00C4404A">
        <w:rPr>
          <w:b/>
        </w:rPr>
        <w:t>.</w:t>
      </w:r>
      <w:r w:rsidR="00C4404A">
        <w:rPr>
          <w:b/>
        </w:rPr>
        <w:tab/>
      </w:r>
      <w:r w:rsidR="00C67212" w:rsidRPr="0047364F">
        <w:rPr>
          <w:b/>
        </w:rPr>
        <w:t>Assurances</w:t>
      </w:r>
      <w:r w:rsidR="00EE79E1">
        <w:rPr>
          <w:b/>
        </w:rPr>
        <w:t xml:space="preserve">: </w:t>
      </w:r>
      <w:r w:rsidR="00C67212" w:rsidRPr="00F87A2E">
        <w:t xml:space="preserve">Include the appropriate signed and dated Assurances form available at </w:t>
      </w:r>
      <w:hyperlink r:id="rId33" w:anchor="sortby=1" w:history="1">
        <w:r w:rsidR="003D465B" w:rsidRPr="00E83F64">
          <w:rPr>
            <w:rStyle w:val="Hyperlink"/>
          </w:rPr>
          <w:t>http://www.grants.gov/web/grants/forms/sf-424-family.html#sortby=1</w:t>
        </w:r>
      </w:hyperlink>
      <w:r w:rsidR="00C67212" w:rsidRPr="00F87A2E">
        <w:t xml:space="preserve">.  </w:t>
      </w:r>
      <w:r w:rsidR="00D53EC5" w:rsidRPr="00F87A2E">
        <w:t xml:space="preserve">Use </w:t>
      </w:r>
      <w:r w:rsidR="00C67212" w:rsidRPr="00F87A2E">
        <w:t xml:space="preserve">the </w:t>
      </w:r>
      <w:r w:rsidR="00B1022B" w:rsidRPr="00F87A2E">
        <w:rPr>
          <w:b/>
        </w:rPr>
        <w:t>Assurances for Construction Programs (SF</w:t>
      </w:r>
      <w:r w:rsidR="00174BFD">
        <w:rPr>
          <w:b/>
        </w:rPr>
        <w:t xml:space="preserve"> </w:t>
      </w:r>
      <w:r w:rsidR="00B1022B" w:rsidRPr="00F87A2E">
        <w:rPr>
          <w:b/>
        </w:rPr>
        <w:t>424D</w:t>
      </w:r>
      <w:r w:rsidR="00D53EC5" w:rsidRPr="00F87A2E">
        <w:rPr>
          <w:b/>
        </w:rPr>
        <w:t>)</w:t>
      </w:r>
      <w:r w:rsidR="006F45F2">
        <w:t xml:space="preserve"> for </w:t>
      </w:r>
      <w:r w:rsidR="00B26547">
        <w:t>construction and land acquisition projects</w:t>
      </w:r>
      <w:r w:rsidR="008A028E">
        <w:t>.</w:t>
      </w:r>
      <w:r w:rsidR="00B41F60">
        <w:t xml:space="preserve">  </w:t>
      </w:r>
      <w:r w:rsidR="00B26547" w:rsidRPr="00F87A2E">
        <w:t xml:space="preserve">Use the </w:t>
      </w:r>
      <w:r w:rsidR="00B26547" w:rsidRPr="00F87A2E">
        <w:rPr>
          <w:b/>
        </w:rPr>
        <w:t>Assurances for Non-Construction Programs (SF</w:t>
      </w:r>
      <w:r w:rsidR="00B26547">
        <w:rPr>
          <w:b/>
        </w:rPr>
        <w:t xml:space="preserve"> </w:t>
      </w:r>
      <w:r w:rsidR="00B26547" w:rsidRPr="00F87A2E">
        <w:rPr>
          <w:b/>
        </w:rPr>
        <w:t>424B)</w:t>
      </w:r>
      <w:r w:rsidR="00B26547" w:rsidRPr="00F87A2E">
        <w:t xml:space="preserve"> </w:t>
      </w:r>
      <w:r w:rsidR="00B26547">
        <w:t>for all other projects</w:t>
      </w:r>
      <w:r w:rsidR="00B26547" w:rsidRPr="00F87A2E">
        <w:t xml:space="preserve">.  </w:t>
      </w:r>
      <w:r w:rsidR="00E72545">
        <w:t xml:space="preserve">The form </w:t>
      </w:r>
      <w:r w:rsidR="008A028E">
        <w:t>includes a statement</w:t>
      </w:r>
      <w:r w:rsidR="00E72545">
        <w:t xml:space="preserve"> that s</w:t>
      </w:r>
      <w:r w:rsidR="00B41F60">
        <w:t>ome of the</w:t>
      </w:r>
      <w:r w:rsidR="00B41F60" w:rsidRPr="00B41F60">
        <w:t xml:space="preserve"> assurances may not be applicable to you</w:t>
      </w:r>
      <w:r w:rsidR="00E72545">
        <w:t xml:space="preserve">r organization and/or </w:t>
      </w:r>
      <w:r w:rsidR="00B41F60">
        <w:t>your</w:t>
      </w:r>
      <w:r w:rsidR="00B41F60" w:rsidRPr="00B41F60">
        <w:t xml:space="preserve"> project or program.</w:t>
      </w:r>
      <w:r w:rsidR="008A028E">
        <w:t xml:space="preserve">  Signing this form does not make you or your organization subject to laws that are otherwise not applicable to you or your organization.  Changing, crossing out, or making notations on the form before signing has no impact on the applicability of law.   </w:t>
      </w:r>
    </w:p>
    <w:p w:rsidR="00E72545" w:rsidRPr="00F87A2E" w:rsidRDefault="00E72545" w:rsidP="00D53EC5">
      <w:pPr>
        <w:ind w:left="360"/>
      </w:pPr>
    </w:p>
    <w:p w:rsidR="003F2AD4" w:rsidRPr="008B0230" w:rsidRDefault="003E2F4D" w:rsidP="003D465B">
      <w:pPr>
        <w:pStyle w:val="ListParagraph"/>
        <w:numPr>
          <w:ilvl w:val="0"/>
          <w:numId w:val="10"/>
        </w:numPr>
        <w:rPr>
          <w:lang w:val="en"/>
        </w:rPr>
      </w:pPr>
      <w:r w:rsidRPr="008B0230">
        <w:rPr>
          <w:b/>
        </w:rPr>
        <w:t xml:space="preserve">Certification and </w:t>
      </w:r>
      <w:r w:rsidR="00C857F8" w:rsidRPr="008B0230">
        <w:rPr>
          <w:b/>
        </w:rPr>
        <w:t>Disclosure of Lobbying Activities</w:t>
      </w:r>
      <w:r w:rsidR="00D62E59" w:rsidRPr="008B0230">
        <w:rPr>
          <w:b/>
        </w:rPr>
        <w:t>:</w:t>
      </w:r>
      <w:r w:rsidR="00EE79E1" w:rsidRPr="008B0230">
        <w:rPr>
          <w:b/>
        </w:rPr>
        <w:t xml:space="preserve"> </w:t>
      </w:r>
      <w:r w:rsidR="00C857F8" w:rsidRPr="008B0230">
        <w:rPr>
          <w:lang w:val="en"/>
        </w:rPr>
        <w:t xml:space="preserve">Under Title 31 of the United States Code, Section 1352, </w:t>
      </w:r>
      <w:r w:rsidR="00967BE2" w:rsidRPr="008B0230">
        <w:rPr>
          <w:lang w:val="en"/>
        </w:rPr>
        <w:t xml:space="preserve">an </w:t>
      </w:r>
      <w:r w:rsidR="00596467" w:rsidRPr="008B0230">
        <w:rPr>
          <w:lang w:val="en"/>
        </w:rPr>
        <w:t>applicant</w:t>
      </w:r>
      <w:r w:rsidR="00967BE2" w:rsidRPr="008B0230">
        <w:rPr>
          <w:lang w:val="en"/>
        </w:rPr>
        <w:t xml:space="preserve"> or</w:t>
      </w:r>
      <w:r w:rsidR="00596467" w:rsidRPr="008B0230">
        <w:rPr>
          <w:lang w:val="en"/>
        </w:rPr>
        <w:t xml:space="preserve"> recipient must not use any </w:t>
      </w:r>
      <w:r w:rsidR="002806A2" w:rsidRPr="008B0230">
        <w:rPr>
          <w:lang w:val="en"/>
        </w:rPr>
        <w:t xml:space="preserve">federally appropriated funds </w:t>
      </w:r>
      <w:r w:rsidR="00967BE2" w:rsidRPr="008B0230">
        <w:rPr>
          <w:lang w:val="en"/>
        </w:rPr>
        <w:t>(both annually appropriated and continuing appropriations) or matching funds under</w:t>
      </w:r>
      <w:r w:rsidR="00596467" w:rsidRPr="008B0230">
        <w:rPr>
          <w:lang w:val="en"/>
        </w:rPr>
        <w:t xml:space="preserve"> a grant or cooperative agreement award to pay any </w:t>
      </w:r>
      <w:r w:rsidR="00967BE2" w:rsidRPr="008B0230">
        <w:rPr>
          <w:lang w:val="en"/>
        </w:rPr>
        <w:t>person for</w:t>
      </w:r>
      <w:r w:rsidR="00C830C1" w:rsidRPr="008B0230">
        <w:rPr>
          <w:lang w:val="en"/>
        </w:rPr>
        <w:t xml:space="preserve"> lobbying in connection with the award.  Lobbying is defined as</w:t>
      </w:r>
      <w:r w:rsidR="00967BE2" w:rsidRPr="008B0230">
        <w:rPr>
          <w:lang w:val="en"/>
        </w:rPr>
        <w:t xml:space="preserve"> influencing or attempting to influence an officer or employee of any agency, a Member of Congress, an officer or employee of Congress, or an employee of a Member of Congress connection with the award.  </w:t>
      </w:r>
      <w:r w:rsidR="00AB2024" w:rsidRPr="008B0230">
        <w:rPr>
          <w:shd w:val="clear" w:color="auto" w:fill="FFFFFF"/>
        </w:rPr>
        <w:t xml:space="preserve">Submission of an application also represents the applicant’s certification of the statements in </w:t>
      </w:r>
      <w:hyperlink r:id="rId34" w:history="1">
        <w:r w:rsidR="00AB2024" w:rsidRPr="003D465B">
          <w:rPr>
            <w:rStyle w:val="Hyperlink"/>
            <w:shd w:val="clear" w:color="auto" w:fill="FFFFFF"/>
          </w:rPr>
          <w:t>43 CFR Part 18, Appendix A-Certification Regarding Lobbying</w:t>
        </w:r>
      </w:hyperlink>
      <w:r w:rsidR="00AB2024" w:rsidRPr="008B0230">
        <w:rPr>
          <w:shd w:val="clear" w:color="auto" w:fill="FFFFFF"/>
        </w:rPr>
        <w:t>.</w:t>
      </w:r>
      <w:r w:rsidR="005F3E27" w:rsidRPr="008B0230">
        <w:rPr>
          <w:rFonts w:ascii="Arial" w:hAnsi="Arial" w:cs="Arial"/>
          <w:shd w:val="clear" w:color="auto" w:fill="FFFFFF"/>
        </w:rPr>
        <w:t xml:space="preserve">  </w:t>
      </w:r>
      <w:r w:rsidR="00967BE2" w:rsidRPr="008B0230">
        <w:rPr>
          <w:lang w:val="en"/>
        </w:rPr>
        <w:t xml:space="preserve">If </w:t>
      </w:r>
      <w:r w:rsidR="00C830C1" w:rsidRPr="008B0230">
        <w:rPr>
          <w:lang w:val="en"/>
        </w:rPr>
        <w:t>you/your organization</w:t>
      </w:r>
      <w:r w:rsidR="00967BE2" w:rsidRPr="008B0230">
        <w:rPr>
          <w:lang w:val="en"/>
        </w:rPr>
        <w:t xml:space="preserve"> </w:t>
      </w:r>
      <w:r w:rsidR="00C830C1" w:rsidRPr="008B0230">
        <w:rPr>
          <w:lang w:val="en"/>
        </w:rPr>
        <w:t>have/</w:t>
      </w:r>
      <w:r w:rsidR="00967BE2" w:rsidRPr="008B0230">
        <w:rPr>
          <w:lang w:val="en"/>
        </w:rPr>
        <w:t xml:space="preserve">has made or agrees to make any payment using non-appropriated funds for lobbying in connection with </w:t>
      </w:r>
      <w:r w:rsidR="00C830C1" w:rsidRPr="008B0230">
        <w:rPr>
          <w:lang w:val="en"/>
        </w:rPr>
        <w:t xml:space="preserve">this </w:t>
      </w:r>
      <w:r w:rsidR="007A5245" w:rsidRPr="008B0230">
        <w:rPr>
          <w:lang w:val="en"/>
        </w:rPr>
        <w:t xml:space="preserve">proposal </w:t>
      </w:r>
      <w:r w:rsidR="00C830C1" w:rsidRPr="008B0230">
        <w:rPr>
          <w:lang w:val="en"/>
        </w:rPr>
        <w:t xml:space="preserve">AND the </w:t>
      </w:r>
      <w:r w:rsidR="007A5245" w:rsidRPr="008B0230">
        <w:rPr>
          <w:lang w:val="en"/>
        </w:rPr>
        <w:t>Federal share</w:t>
      </w:r>
      <w:r w:rsidR="00C830C1" w:rsidRPr="008B0230">
        <w:rPr>
          <w:lang w:val="en"/>
        </w:rPr>
        <w:t xml:space="preserve"> exceeds $100,000, complete and submit the </w:t>
      </w:r>
      <w:r w:rsidR="00C830C1" w:rsidRPr="008B0230">
        <w:rPr>
          <w:b/>
          <w:lang w:val="en"/>
        </w:rPr>
        <w:t>SF LLL, Disclosure of Lobbying Activities</w:t>
      </w:r>
      <w:r w:rsidR="00C830C1" w:rsidRPr="008B0230">
        <w:rPr>
          <w:lang w:val="en"/>
        </w:rPr>
        <w:t xml:space="preserve"> form</w:t>
      </w:r>
      <w:r w:rsidR="003D465B">
        <w:rPr>
          <w:lang w:val="en"/>
        </w:rPr>
        <w:t xml:space="preserve"> available at </w:t>
      </w:r>
      <w:hyperlink r:id="rId35" w:anchor="sortby=1" w:history="1">
        <w:r w:rsidR="003D465B" w:rsidRPr="00E83F64">
          <w:rPr>
            <w:rStyle w:val="Hyperlink"/>
            <w:lang w:val="en"/>
          </w:rPr>
          <w:t>http://www.grants.gov/web/grants/forms/post-award-reporting-forms.html#sortby=1</w:t>
        </w:r>
      </w:hyperlink>
      <w:r w:rsidR="00C830C1" w:rsidRPr="008B0230">
        <w:rPr>
          <w:lang w:val="en"/>
        </w:rPr>
        <w:t>.</w:t>
      </w:r>
      <w:r w:rsidRPr="008B0230">
        <w:rPr>
          <w:lang w:val="en"/>
        </w:rPr>
        <w:t xml:space="preserve">  </w:t>
      </w:r>
      <w:r w:rsidR="006E7756" w:rsidRPr="008B0230">
        <w:rPr>
          <w:lang w:val="en"/>
        </w:rPr>
        <w:t xml:space="preserve">See </w:t>
      </w:r>
      <w:r w:rsidR="000C39F2" w:rsidRPr="008B0230">
        <w:rPr>
          <w:lang w:val="en"/>
        </w:rPr>
        <w:t>43 CFR</w:t>
      </w:r>
      <w:r w:rsidR="00D62E59" w:rsidRPr="008B0230">
        <w:rPr>
          <w:lang w:val="en"/>
        </w:rPr>
        <w:t xml:space="preserve">, Subpart </w:t>
      </w:r>
      <w:r w:rsidR="006E7756" w:rsidRPr="008B0230">
        <w:rPr>
          <w:lang w:val="en"/>
        </w:rPr>
        <w:t>18</w:t>
      </w:r>
      <w:r w:rsidR="00D62E59" w:rsidRPr="008B0230">
        <w:rPr>
          <w:lang w:val="en"/>
        </w:rPr>
        <w:t>.100</w:t>
      </w:r>
      <w:r w:rsidR="006E7756" w:rsidRPr="008B0230">
        <w:rPr>
          <w:lang w:val="en"/>
        </w:rPr>
        <w:t xml:space="preserve"> for more information on </w:t>
      </w:r>
      <w:r w:rsidR="00D62E59" w:rsidRPr="008B0230">
        <w:rPr>
          <w:lang w:val="en"/>
        </w:rPr>
        <w:t xml:space="preserve">when additional </w:t>
      </w:r>
      <w:r w:rsidR="006E7756" w:rsidRPr="008B0230">
        <w:rPr>
          <w:lang w:val="en"/>
        </w:rPr>
        <w:t>submission</w:t>
      </w:r>
      <w:r w:rsidR="00D62E59" w:rsidRPr="008B0230">
        <w:rPr>
          <w:lang w:val="en"/>
        </w:rPr>
        <w:t xml:space="preserve"> of this form </w:t>
      </w:r>
      <w:r w:rsidR="005F3E27" w:rsidRPr="008B0230">
        <w:rPr>
          <w:lang w:val="en"/>
        </w:rPr>
        <w:t>is</w:t>
      </w:r>
      <w:r w:rsidR="00D62E59" w:rsidRPr="008B0230">
        <w:rPr>
          <w:lang w:val="en"/>
        </w:rPr>
        <w:t xml:space="preserve"> required</w:t>
      </w:r>
      <w:r w:rsidR="006E7756" w:rsidRPr="008B0230">
        <w:rPr>
          <w:lang w:val="en"/>
        </w:rPr>
        <w:t xml:space="preserve">.  </w:t>
      </w:r>
    </w:p>
    <w:p w:rsidR="008B0230" w:rsidRPr="008B0230" w:rsidRDefault="008B0230" w:rsidP="008B0230">
      <w:pPr>
        <w:pStyle w:val="ListParagraph"/>
        <w:ind w:left="360"/>
        <w:rPr>
          <w:lang w:val="en"/>
        </w:rPr>
      </w:pPr>
    </w:p>
    <w:p w:rsidR="00AB59ED" w:rsidRDefault="00EE79E1" w:rsidP="00246089">
      <w:pPr>
        <w:numPr>
          <w:ilvl w:val="0"/>
          <w:numId w:val="10"/>
        </w:numPr>
        <w:rPr>
          <w:lang w:val="en"/>
        </w:rPr>
      </w:pPr>
      <w:r>
        <w:rPr>
          <w:b/>
          <w:lang w:val="en"/>
        </w:rPr>
        <w:t>Conflict of Interest Disclosures:</w:t>
      </w:r>
      <w:r>
        <w:rPr>
          <w:lang w:val="en"/>
        </w:rPr>
        <w:t xml:space="preserve"> Applicants must notify the Service in writing of any</w:t>
      </w:r>
      <w:r w:rsidR="00246089">
        <w:rPr>
          <w:lang w:val="en"/>
        </w:rPr>
        <w:t xml:space="preserve"> </w:t>
      </w:r>
      <w:r w:rsidR="00246089" w:rsidRPr="00246089">
        <w:rPr>
          <w:lang w:val="en"/>
        </w:rPr>
        <w:t>actual or potential conflicts of interest that</w:t>
      </w:r>
      <w:r w:rsidR="00246089">
        <w:rPr>
          <w:lang w:val="en"/>
        </w:rPr>
        <w:t xml:space="preserve"> are known at the time of application or that</w:t>
      </w:r>
      <w:r w:rsidR="00246089" w:rsidRPr="00246089">
        <w:rPr>
          <w:lang w:val="en"/>
        </w:rPr>
        <w:t xml:space="preserve"> may arise during the life of this award</w:t>
      </w:r>
      <w:r w:rsidR="00246089">
        <w:rPr>
          <w:lang w:val="en"/>
        </w:rPr>
        <w:t xml:space="preserve">, in the event an award is made.  </w:t>
      </w:r>
      <w:r w:rsidR="00246089" w:rsidRPr="00246089">
        <w:rPr>
          <w:lang w:val="en"/>
        </w:rPr>
        <w:t>Conflicts of interest include any relationship or matter which might place the recipient, the recipient’s employees, or the recipient’s subrecipients in a position of conflict, real or apparent, betwee</w:t>
      </w:r>
      <w:r w:rsidR="00246089">
        <w:rPr>
          <w:lang w:val="en"/>
        </w:rPr>
        <w:t>n their responsibilities under the</w:t>
      </w:r>
      <w:r w:rsidR="00246089" w:rsidRPr="00246089">
        <w:rPr>
          <w:lang w:val="en"/>
        </w:rPr>
        <w:t xml:space="preserve"> award and any other outside interests.  Conflicts of interest may also include, but are not limited to, direct or indirect financial interests, close personal relationships, positions of trust in outside organizations, consideration of future employment arrangements with a different organization, or decision-making affecting the award that would cause a reasonable person with knowledge of the relevant facts to question the impartiality of the </w:t>
      </w:r>
      <w:r w:rsidR="00246089">
        <w:rPr>
          <w:lang w:val="en"/>
        </w:rPr>
        <w:t>applicant</w:t>
      </w:r>
      <w:r w:rsidR="00246089" w:rsidRPr="00246089">
        <w:rPr>
          <w:lang w:val="en"/>
        </w:rPr>
        <w:t xml:space="preserve">, the </w:t>
      </w:r>
      <w:r w:rsidR="00246089">
        <w:rPr>
          <w:lang w:val="en"/>
        </w:rPr>
        <w:t>applicant</w:t>
      </w:r>
      <w:r w:rsidR="00246089" w:rsidRPr="00246089">
        <w:rPr>
          <w:lang w:val="en"/>
        </w:rPr>
        <w:t>’s employees, or the</w:t>
      </w:r>
      <w:r w:rsidR="00246089">
        <w:rPr>
          <w:lang w:val="en"/>
        </w:rPr>
        <w:t xml:space="preserve"> applicant’s future </w:t>
      </w:r>
      <w:r w:rsidR="00246089" w:rsidRPr="00246089">
        <w:rPr>
          <w:lang w:val="en"/>
        </w:rPr>
        <w:t xml:space="preserve">subrecipients in the matter.  Upon receipt of such a notice, the Service Project Officer in consultation with their Ethics Counselor will determine if a conflict of interest exists and, if so, if there are any possible actions to be taken by the </w:t>
      </w:r>
      <w:r w:rsidR="00246089">
        <w:rPr>
          <w:lang w:val="en"/>
        </w:rPr>
        <w:t xml:space="preserve">applicant to </w:t>
      </w:r>
      <w:r w:rsidR="00246089" w:rsidRPr="00246089">
        <w:rPr>
          <w:lang w:val="en"/>
        </w:rPr>
        <w:t>reduce or resolve the conflict.  Failure to resolve conflicts of interest in a manner that satisfie</w:t>
      </w:r>
      <w:r w:rsidR="00246089">
        <w:rPr>
          <w:lang w:val="en"/>
        </w:rPr>
        <w:t>s the Service may result in the project not being select for funding</w:t>
      </w:r>
      <w:r w:rsidR="00246089" w:rsidRPr="00246089">
        <w:rPr>
          <w:lang w:val="en"/>
        </w:rPr>
        <w:t xml:space="preserve">. </w:t>
      </w:r>
    </w:p>
    <w:p w:rsidR="00AB59ED" w:rsidRDefault="00AB59ED" w:rsidP="00AB59ED">
      <w:pPr>
        <w:ind w:left="360"/>
        <w:rPr>
          <w:lang w:val="en"/>
        </w:rPr>
      </w:pPr>
    </w:p>
    <w:p w:rsidR="00A310A8" w:rsidRPr="00DA6CBC" w:rsidRDefault="00A310A8" w:rsidP="00A310A8">
      <w:pPr>
        <w:ind w:left="360"/>
        <w:jc w:val="both"/>
        <w:rPr>
          <w:rFonts w:ascii="Arial" w:hAnsi="Arial" w:cs="Arial"/>
        </w:rPr>
      </w:pPr>
      <w:r w:rsidRPr="00DA6CBC">
        <w:rPr>
          <w:rFonts w:ascii="Arial" w:hAnsi="Arial" w:cs="Arial"/>
          <w:b/>
          <w:highlight w:val="cyan"/>
        </w:rPr>
        <w:t>NOTE:</w:t>
      </w:r>
      <w:r w:rsidRPr="00DA6CBC">
        <w:rPr>
          <w:rFonts w:ascii="Arial" w:hAnsi="Arial" w:cs="Arial"/>
          <w:highlight w:val="cyan"/>
        </w:rPr>
        <w:t xml:space="preserve"> </w:t>
      </w:r>
      <w:r w:rsidR="00BC3EAC">
        <w:rPr>
          <w:rFonts w:ascii="Arial" w:hAnsi="Arial" w:cs="Arial"/>
          <w:highlight w:val="cyan"/>
        </w:rPr>
        <w:t xml:space="preserve">The below section “J. Overlap/Duplication of Effort Disclosure” is highlighted because it is not required for mandatory programs.  </w:t>
      </w:r>
      <w:r>
        <w:rPr>
          <w:rFonts w:ascii="Arial" w:hAnsi="Arial" w:cs="Arial"/>
          <w:highlight w:val="cyan"/>
        </w:rPr>
        <w:t xml:space="preserve">All discretionary funding opportunities, both competitive and non-competitive, </w:t>
      </w:r>
      <w:r w:rsidRPr="00A310A8">
        <w:rPr>
          <w:rFonts w:ascii="Arial" w:hAnsi="Arial" w:cs="Arial"/>
          <w:highlight w:val="cyan"/>
          <w:u w:val="single"/>
        </w:rPr>
        <w:t>must</w:t>
      </w:r>
      <w:r>
        <w:rPr>
          <w:rFonts w:ascii="Arial" w:hAnsi="Arial" w:cs="Arial"/>
          <w:highlight w:val="cyan"/>
        </w:rPr>
        <w:t xml:space="preserve"> include the section</w:t>
      </w:r>
      <w:r w:rsidR="00BC3EAC">
        <w:rPr>
          <w:rFonts w:ascii="Arial" w:hAnsi="Arial" w:cs="Arial"/>
          <w:highlight w:val="cyan"/>
        </w:rPr>
        <w:t xml:space="preserve"> and remove the yellow highlighting</w:t>
      </w:r>
      <w:r>
        <w:rPr>
          <w:rFonts w:ascii="Arial" w:hAnsi="Arial" w:cs="Arial"/>
          <w:highlight w:val="cyan"/>
        </w:rPr>
        <w:t>. Mandatory programs</w:t>
      </w:r>
      <w:r w:rsidR="00BC3EAC">
        <w:rPr>
          <w:rFonts w:ascii="Arial" w:hAnsi="Arial" w:cs="Arial"/>
          <w:highlight w:val="cyan"/>
        </w:rPr>
        <w:t>, please delete</w:t>
      </w:r>
      <w:r>
        <w:rPr>
          <w:rFonts w:ascii="Arial" w:hAnsi="Arial" w:cs="Arial"/>
          <w:highlight w:val="cyan"/>
        </w:rPr>
        <w:t xml:space="preserve"> the section.  R</w:t>
      </w:r>
      <w:r w:rsidRPr="00DA6CBC">
        <w:rPr>
          <w:rFonts w:ascii="Arial" w:hAnsi="Arial" w:cs="Arial"/>
          <w:highlight w:val="cyan"/>
        </w:rPr>
        <w:t>emove this note.</w:t>
      </w:r>
    </w:p>
    <w:p w:rsidR="00A310A8" w:rsidRDefault="00A310A8" w:rsidP="00AB59ED">
      <w:pPr>
        <w:ind w:left="360"/>
        <w:rPr>
          <w:lang w:val="en"/>
        </w:rPr>
      </w:pPr>
    </w:p>
    <w:p w:rsidR="00C93C12" w:rsidRDefault="00A310A8" w:rsidP="00F65EF5">
      <w:pPr>
        <w:numPr>
          <w:ilvl w:val="0"/>
          <w:numId w:val="10"/>
        </w:numPr>
        <w:rPr>
          <w:highlight w:val="yellow"/>
          <w:lang w:val="en"/>
        </w:rPr>
      </w:pPr>
      <w:r w:rsidRPr="00D07B8D">
        <w:rPr>
          <w:b/>
          <w:highlight w:val="yellow"/>
          <w:lang w:val="en"/>
        </w:rPr>
        <w:t>Required Overlap/Duplication</w:t>
      </w:r>
      <w:r w:rsidR="00F72329" w:rsidRPr="00D07B8D">
        <w:rPr>
          <w:b/>
          <w:highlight w:val="yellow"/>
          <w:lang w:val="en"/>
        </w:rPr>
        <w:t xml:space="preserve"> </w:t>
      </w:r>
      <w:r w:rsidRPr="00D07B8D">
        <w:rPr>
          <w:b/>
          <w:highlight w:val="yellow"/>
          <w:lang w:val="en"/>
        </w:rPr>
        <w:t xml:space="preserve">Statement: </w:t>
      </w:r>
      <w:r w:rsidRPr="00D07B8D">
        <w:rPr>
          <w:highlight w:val="yellow"/>
          <w:lang w:val="en"/>
        </w:rPr>
        <w:t xml:space="preserve">Applicants must provide a statement that </w:t>
      </w:r>
      <w:r w:rsidR="00A235E8" w:rsidRPr="00D07B8D">
        <w:rPr>
          <w:highlight w:val="yellow"/>
          <w:lang w:val="en"/>
        </w:rPr>
        <w:t xml:space="preserve">addresses </w:t>
      </w:r>
      <w:r w:rsidR="00B22A18" w:rsidRPr="00D07B8D">
        <w:rPr>
          <w:highlight w:val="yellow"/>
          <w:lang w:val="en"/>
        </w:rPr>
        <w:t xml:space="preserve">if there is any </w:t>
      </w:r>
      <w:r w:rsidRPr="00D07B8D">
        <w:rPr>
          <w:highlight w:val="yellow"/>
          <w:lang w:val="en"/>
        </w:rPr>
        <w:t xml:space="preserve">overlap </w:t>
      </w:r>
      <w:r w:rsidR="00B22A18" w:rsidRPr="00D07B8D">
        <w:rPr>
          <w:highlight w:val="yellow"/>
          <w:lang w:val="en"/>
        </w:rPr>
        <w:t xml:space="preserve">between the proposed project and any other active or anticipated projects </w:t>
      </w:r>
      <w:r w:rsidR="008325B6" w:rsidRPr="00D07B8D">
        <w:rPr>
          <w:highlight w:val="yellow"/>
          <w:lang w:val="en"/>
        </w:rPr>
        <w:t>in terms of</w:t>
      </w:r>
      <w:r w:rsidR="00A235E8" w:rsidRPr="00D07B8D">
        <w:rPr>
          <w:highlight w:val="yellow"/>
          <w:lang w:val="en"/>
        </w:rPr>
        <w:t xml:space="preserve"> </w:t>
      </w:r>
      <w:r w:rsidRPr="00D07B8D">
        <w:rPr>
          <w:highlight w:val="yellow"/>
          <w:lang w:val="en"/>
        </w:rPr>
        <w:t xml:space="preserve">activities, costs, </w:t>
      </w:r>
      <w:r w:rsidR="00A235E8" w:rsidRPr="00D07B8D">
        <w:rPr>
          <w:highlight w:val="yellow"/>
          <w:lang w:val="en"/>
        </w:rPr>
        <w:t>or time commitment of key personnel.</w:t>
      </w:r>
      <w:r w:rsidR="00B22A18" w:rsidRPr="00D07B8D">
        <w:rPr>
          <w:highlight w:val="yellow"/>
          <w:lang w:val="en"/>
        </w:rPr>
        <w:t xml:space="preserve">  If an</w:t>
      </w:r>
      <w:r w:rsidR="008325B6" w:rsidRPr="00D07B8D">
        <w:rPr>
          <w:highlight w:val="yellow"/>
          <w:lang w:val="en"/>
        </w:rPr>
        <w:t>y</w:t>
      </w:r>
      <w:r w:rsidR="00B22A18" w:rsidRPr="00D07B8D">
        <w:rPr>
          <w:highlight w:val="yellow"/>
          <w:lang w:val="en"/>
        </w:rPr>
        <w:t xml:space="preserve"> overlap </w:t>
      </w:r>
      <w:r w:rsidR="008325B6" w:rsidRPr="00D07B8D">
        <w:rPr>
          <w:highlight w:val="yellow"/>
          <w:lang w:val="en"/>
        </w:rPr>
        <w:t>exists, applicants must provide a description of the overlap</w:t>
      </w:r>
      <w:r w:rsidR="00B22A18" w:rsidRPr="00D07B8D">
        <w:rPr>
          <w:highlight w:val="yellow"/>
          <w:lang w:val="en"/>
        </w:rPr>
        <w:t xml:space="preserve"> in their application.  </w:t>
      </w:r>
      <w:r w:rsidR="00A235E8" w:rsidRPr="00D07B8D">
        <w:rPr>
          <w:highlight w:val="yellow"/>
          <w:lang w:val="en"/>
        </w:rPr>
        <w:t xml:space="preserve">Applicants must also state if the proposal submitted for consideration under this program </w:t>
      </w:r>
      <w:r w:rsidR="00C64F56" w:rsidRPr="00D07B8D">
        <w:rPr>
          <w:highlight w:val="yellow"/>
          <w:lang w:val="en"/>
        </w:rPr>
        <w:t xml:space="preserve">is/is not in any way duplicative of </w:t>
      </w:r>
      <w:r w:rsidR="00A235E8" w:rsidRPr="00D07B8D">
        <w:rPr>
          <w:highlight w:val="yellow"/>
          <w:lang w:val="en"/>
        </w:rPr>
        <w:t>any proposal that was/will be submitted for funding consideration to any other potential funding source (Federal or non-Federal).</w:t>
      </w:r>
      <w:r w:rsidR="008325B6" w:rsidRPr="00D07B8D">
        <w:rPr>
          <w:highlight w:val="yellow"/>
          <w:lang w:val="en"/>
        </w:rPr>
        <w:t xml:space="preserve">  </w:t>
      </w:r>
      <w:r w:rsidR="00F65EF5" w:rsidRPr="00D07B8D">
        <w:rPr>
          <w:highlight w:val="yellow"/>
          <w:lang w:val="en"/>
        </w:rPr>
        <w:t>If such a circumstance exists, applicants must detail when the other duplicative proposal(s) were submitted, to whom</w:t>
      </w:r>
      <w:r w:rsidR="00F60414">
        <w:rPr>
          <w:highlight w:val="yellow"/>
          <w:lang w:val="en"/>
        </w:rPr>
        <w:t xml:space="preserve"> (entity name and program)</w:t>
      </w:r>
      <w:r w:rsidR="00F65EF5" w:rsidRPr="00D07B8D">
        <w:rPr>
          <w:highlight w:val="yellow"/>
          <w:lang w:val="en"/>
        </w:rPr>
        <w:t xml:space="preserve">, and when funding decisions are expected to be announced.  </w:t>
      </w:r>
      <w:r w:rsidR="008325B6" w:rsidRPr="00D07B8D">
        <w:rPr>
          <w:highlight w:val="yellow"/>
          <w:lang w:val="en"/>
        </w:rPr>
        <w:t xml:space="preserve">If at any time </w:t>
      </w:r>
      <w:r w:rsidR="00F65EF5" w:rsidRPr="00D07B8D">
        <w:rPr>
          <w:highlight w:val="yellow"/>
          <w:lang w:val="en"/>
        </w:rPr>
        <w:t xml:space="preserve">a </w:t>
      </w:r>
      <w:r w:rsidR="008325B6" w:rsidRPr="00D07B8D">
        <w:rPr>
          <w:highlight w:val="yellow"/>
          <w:lang w:val="en"/>
        </w:rPr>
        <w:t xml:space="preserve">proposal is awarded funds that would be duplicative of the </w:t>
      </w:r>
      <w:r w:rsidR="00F65EF5" w:rsidRPr="00D07B8D">
        <w:rPr>
          <w:highlight w:val="yellow"/>
          <w:lang w:val="en"/>
        </w:rPr>
        <w:t xml:space="preserve">funding requested from </w:t>
      </w:r>
      <w:r w:rsidR="008325B6" w:rsidRPr="00D07B8D">
        <w:rPr>
          <w:highlight w:val="yellow"/>
          <w:lang w:val="en"/>
        </w:rPr>
        <w:t xml:space="preserve">the Service, applicants must notify the Service point of contact for this funding opportunity immediately.   </w:t>
      </w:r>
    </w:p>
    <w:p w:rsidR="008B0230" w:rsidRPr="00C93C12" w:rsidRDefault="008B0230" w:rsidP="008B0230">
      <w:pPr>
        <w:pStyle w:val="NoSpacing"/>
        <w:ind w:left="360"/>
        <w:rPr>
          <w:rFonts w:ascii="Times New Roman" w:hAnsi="Times New Roman"/>
          <w:sz w:val="24"/>
          <w:szCs w:val="24"/>
        </w:rPr>
      </w:pPr>
    </w:p>
    <w:p w:rsidR="00062597" w:rsidRPr="00B920C7" w:rsidRDefault="00362646" w:rsidP="008B0230">
      <w:pPr>
        <w:rPr>
          <w:rFonts w:ascii="Arial" w:hAnsi="Arial" w:cs="Arial"/>
          <w:lang w:val="en"/>
        </w:rPr>
      </w:pPr>
      <w:r w:rsidRPr="00B920C7">
        <w:rPr>
          <w:rFonts w:ascii="Arial" w:hAnsi="Arial" w:cs="Arial"/>
          <w:b/>
          <w:highlight w:val="cyan"/>
          <w:lang w:val="en"/>
        </w:rPr>
        <w:t>NOTE</w:t>
      </w:r>
      <w:r w:rsidR="00062597" w:rsidRPr="00B920C7">
        <w:rPr>
          <w:rFonts w:ascii="Arial" w:hAnsi="Arial" w:cs="Arial"/>
          <w:highlight w:val="cyan"/>
          <w:lang w:val="en"/>
        </w:rPr>
        <w:t xml:space="preserve">: Revise </w:t>
      </w:r>
      <w:r w:rsidR="00A86329">
        <w:rPr>
          <w:rFonts w:ascii="Arial" w:hAnsi="Arial" w:cs="Arial"/>
          <w:highlight w:val="cyan"/>
          <w:lang w:val="en"/>
        </w:rPr>
        <w:t xml:space="preserve">application </w:t>
      </w:r>
      <w:r w:rsidR="00062597" w:rsidRPr="00B920C7">
        <w:rPr>
          <w:rFonts w:ascii="Arial" w:hAnsi="Arial" w:cs="Arial"/>
          <w:highlight w:val="cyan"/>
          <w:lang w:val="en"/>
        </w:rPr>
        <w:t>checklist</w:t>
      </w:r>
      <w:r w:rsidR="00A86329">
        <w:rPr>
          <w:rFonts w:ascii="Arial" w:hAnsi="Arial" w:cs="Arial"/>
          <w:highlight w:val="cyan"/>
          <w:lang w:val="en"/>
        </w:rPr>
        <w:t xml:space="preserve"> below</w:t>
      </w:r>
      <w:r w:rsidR="00062597" w:rsidRPr="00B920C7">
        <w:rPr>
          <w:rFonts w:ascii="Arial" w:hAnsi="Arial" w:cs="Arial"/>
          <w:highlight w:val="cyan"/>
          <w:lang w:val="en"/>
        </w:rPr>
        <w:t xml:space="preserve"> to match your program’</w:t>
      </w:r>
      <w:r w:rsidR="000F078E" w:rsidRPr="00B920C7">
        <w:rPr>
          <w:rFonts w:ascii="Arial" w:hAnsi="Arial" w:cs="Arial"/>
          <w:highlight w:val="cyan"/>
          <w:lang w:val="en"/>
        </w:rPr>
        <w:t>s application requirements</w:t>
      </w:r>
      <w:r w:rsidR="00A86329">
        <w:rPr>
          <w:rFonts w:ascii="Arial" w:hAnsi="Arial" w:cs="Arial"/>
          <w:highlight w:val="cyan"/>
          <w:lang w:val="en"/>
        </w:rPr>
        <w:t>, as needed</w:t>
      </w:r>
      <w:r w:rsidR="000F078E" w:rsidRPr="00B920C7">
        <w:rPr>
          <w:rFonts w:ascii="Arial" w:hAnsi="Arial" w:cs="Arial"/>
          <w:highlight w:val="cyan"/>
          <w:lang w:val="en"/>
        </w:rPr>
        <w:t xml:space="preserve">.  </w:t>
      </w:r>
      <w:r w:rsidR="000A2DF1">
        <w:rPr>
          <w:rFonts w:ascii="Arial" w:hAnsi="Arial" w:cs="Arial"/>
          <w:highlight w:val="cyan"/>
          <w:lang w:val="en"/>
        </w:rPr>
        <w:t xml:space="preserve">You may remove the items highlighted in yellow all other items are </w:t>
      </w:r>
      <w:r w:rsidR="000F078E" w:rsidRPr="00B920C7">
        <w:rPr>
          <w:rFonts w:ascii="Arial" w:hAnsi="Arial" w:cs="Arial"/>
          <w:highlight w:val="cyan"/>
          <w:lang w:val="en"/>
        </w:rPr>
        <w:t>universally required items</w:t>
      </w:r>
      <w:r w:rsidR="00C86A89">
        <w:rPr>
          <w:rFonts w:ascii="Arial" w:hAnsi="Arial" w:cs="Arial"/>
          <w:highlight w:val="cyan"/>
          <w:lang w:val="en"/>
        </w:rPr>
        <w:t xml:space="preserve">.  </w:t>
      </w:r>
      <w:r w:rsidR="00A86329">
        <w:rPr>
          <w:rFonts w:ascii="Arial" w:hAnsi="Arial" w:cs="Arial"/>
          <w:highlight w:val="cyan"/>
          <w:lang w:val="en"/>
        </w:rPr>
        <w:t xml:space="preserve">Remove yellow highlighting when highlighted items are retained.  </w:t>
      </w:r>
      <w:r w:rsidR="00C21294">
        <w:rPr>
          <w:rFonts w:ascii="Arial" w:hAnsi="Arial" w:cs="Arial"/>
          <w:highlight w:val="cyan"/>
          <w:lang w:val="en"/>
        </w:rPr>
        <w:t>R</w:t>
      </w:r>
      <w:r w:rsidR="00C86A89">
        <w:rPr>
          <w:rFonts w:ascii="Arial" w:hAnsi="Arial" w:cs="Arial"/>
          <w:highlight w:val="cyan"/>
          <w:lang w:val="en"/>
        </w:rPr>
        <w:t>emove this note.</w:t>
      </w:r>
    </w:p>
    <w:p w:rsidR="006E3C9F" w:rsidRPr="00F87A2E" w:rsidRDefault="00D93480" w:rsidP="00F87A2E">
      <w:pPr>
        <w:spacing w:after="120"/>
        <w:jc w:val="center"/>
        <w:rPr>
          <w:b/>
          <w:u w:val="single"/>
        </w:rPr>
      </w:pPr>
      <w:r w:rsidRPr="00F87A2E">
        <w:rPr>
          <w:b/>
          <w:u w:val="single"/>
        </w:rPr>
        <w:t>Application Checklist</w:t>
      </w:r>
    </w:p>
    <w:p w:rsidR="000F078E" w:rsidRPr="00F87A2E" w:rsidRDefault="003E582F" w:rsidP="00B80393">
      <w:pPr>
        <w:numPr>
          <w:ilvl w:val="0"/>
          <w:numId w:val="1"/>
        </w:numPr>
      </w:pPr>
      <w:r w:rsidRPr="00B920C7">
        <w:rPr>
          <w:b/>
        </w:rPr>
        <w:t>Evidence of non-profit status</w:t>
      </w:r>
      <w:r>
        <w:t xml:space="preserve">: </w:t>
      </w:r>
      <w:r w:rsidR="000F078E">
        <w:t xml:space="preserve">If a non-profit organization, </w:t>
      </w:r>
      <w:r>
        <w:t xml:space="preserve">a copy </w:t>
      </w:r>
      <w:r w:rsidRPr="007F00A9">
        <w:t xml:space="preserve">of their Section </w:t>
      </w:r>
      <w:r>
        <w:t xml:space="preserve">501(c)(3) or (4) </w:t>
      </w:r>
      <w:r w:rsidRPr="007F00A9">
        <w:t>status</w:t>
      </w:r>
      <w:r>
        <w:t xml:space="preserve"> determination letter received from the </w:t>
      </w:r>
      <w:r w:rsidRPr="007F00A9">
        <w:t>Internal Revenue Service.</w:t>
      </w:r>
    </w:p>
    <w:p w:rsidR="005760DF" w:rsidRPr="00F87A2E" w:rsidRDefault="005760DF" w:rsidP="00B80393">
      <w:pPr>
        <w:numPr>
          <w:ilvl w:val="0"/>
          <w:numId w:val="2"/>
        </w:numPr>
        <w:tabs>
          <w:tab w:val="clear" w:pos="1080"/>
          <w:tab w:val="num" w:pos="720"/>
        </w:tabs>
        <w:ind w:left="720"/>
      </w:pPr>
      <w:r w:rsidRPr="00475770">
        <w:rPr>
          <w:b/>
        </w:rPr>
        <w:t>SF 424, Application for Federal Assistance</w:t>
      </w:r>
      <w:r>
        <w:t xml:space="preserve">: </w:t>
      </w:r>
      <w:r w:rsidRPr="00F87A2E">
        <w:t xml:space="preserve">A complete, signed and dated </w:t>
      </w:r>
      <w:r w:rsidRPr="003E2F4D">
        <w:t>SF 424, SF 424-Mandatory, or SF 424-Individual form</w:t>
      </w:r>
      <w:r w:rsidR="009626BE">
        <w:t>.</w:t>
      </w:r>
    </w:p>
    <w:p w:rsidR="00F04A45" w:rsidRPr="00B920C7" w:rsidRDefault="006E3C9F" w:rsidP="00B80393">
      <w:pPr>
        <w:numPr>
          <w:ilvl w:val="0"/>
          <w:numId w:val="2"/>
        </w:numPr>
        <w:tabs>
          <w:tab w:val="clear" w:pos="1080"/>
          <w:tab w:val="num" w:pos="720"/>
        </w:tabs>
        <w:ind w:left="720"/>
        <w:rPr>
          <w:b/>
          <w:highlight w:val="yellow"/>
        </w:rPr>
      </w:pPr>
      <w:r w:rsidRPr="00B920C7">
        <w:rPr>
          <w:b/>
          <w:highlight w:val="yellow"/>
        </w:rPr>
        <w:t xml:space="preserve">Project </w:t>
      </w:r>
      <w:r w:rsidR="00DA26B4">
        <w:rPr>
          <w:b/>
          <w:highlight w:val="yellow"/>
        </w:rPr>
        <w:t>su</w:t>
      </w:r>
      <w:r w:rsidRPr="00B920C7">
        <w:rPr>
          <w:b/>
          <w:highlight w:val="yellow"/>
        </w:rPr>
        <w:t>mmary</w:t>
      </w:r>
      <w:r w:rsidR="00F04A45" w:rsidRPr="00B920C7">
        <w:rPr>
          <w:b/>
          <w:highlight w:val="yellow"/>
        </w:rPr>
        <w:t xml:space="preserve"> </w:t>
      </w:r>
    </w:p>
    <w:p w:rsidR="00DA26B4" w:rsidRDefault="00F04A45" w:rsidP="00B80393">
      <w:pPr>
        <w:numPr>
          <w:ilvl w:val="0"/>
          <w:numId w:val="2"/>
        </w:numPr>
        <w:tabs>
          <w:tab w:val="clear" w:pos="1080"/>
          <w:tab w:val="num" w:pos="720"/>
        </w:tabs>
        <w:ind w:left="720"/>
        <w:rPr>
          <w:b/>
        </w:rPr>
      </w:pPr>
      <w:r w:rsidRPr="00B920C7">
        <w:rPr>
          <w:b/>
        </w:rPr>
        <w:t xml:space="preserve">Project </w:t>
      </w:r>
      <w:r w:rsidR="00DA26B4">
        <w:rPr>
          <w:b/>
        </w:rPr>
        <w:t>n</w:t>
      </w:r>
      <w:r w:rsidR="00BE2F7C" w:rsidRPr="00B920C7">
        <w:rPr>
          <w:b/>
        </w:rPr>
        <w:t>arrative</w:t>
      </w:r>
    </w:p>
    <w:p w:rsidR="00F04A45" w:rsidRPr="00B920C7" w:rsidRDefault="00DA26B4" w:rsidP="00B80393">
      <w:pPr>
        <w:numPr>
          <w:ilvl w:val="0"/>
          <w:numId w:val="2"/>
        </w:numPr>
        <w:tabs>
          <w:tab w:val="clear" w:pos="1080"/>
          <w:tab w:val="num" w:pos="720"/>
        </w:tabs>
        <w:ind w:left="720"/>
        <w:rPr>
          <w:b/>
        </w:rPr>
      </w:pPr>
      <w:r>
        <w:rPr>
          <w:b/>
        </w:rPr>
        <w:t>Timetable</w:t>
      </w:r>
      <w:r w:rsidR="005A5005" w:rsidRPr="00B920C7">
        <w:rPr>
          <w:b/>
        </w:rPr>
        <w:t xml:space="preserve"> </w:t>
      </w:r>
    </w:p>
    <w:p w:rsidR="00826098" w:rsidRPr="003E2F4D" w:rsidRDefault="005760DF" w:rsidP="00B80393">
      <w:pPr>
        <w:numPr>
          <w:ilvl w:val="0"/>
          <w:numId w:val="2"/>
        </w:numPr>
        <w:tabs>
          <w:tab w:val="clear" w:pos="1080"/>
          <w:tab w:val="num" w:pos="720"/>
        </w:tabs>
        <w:ind w:left="720"/>
        <w:rPr>
          <w:highlight w:val="yellow"/>
        </w:rPr>
      </w:pPr>
      <w:r>
        <w:rPr>
          <w:b/>
          <w:highlight w:val="yellow"/>
        </w:rPr>
        <w:t>Description of k</w:t>
      </w:r>
      <w:r w:rsidR="00DA26B4" w:rsidRPr="00B920C7">
        <w:rPr>
          <w:b/>
          <w:highlight w:val="yellow"/>
        </w:rPr>
        <w:t>ey personnel qualifications</w:t>
      </w:r>
    </w:p>
    <w:p w:rsidR="00826098" w:rsidRDefault="005760DF" w:rsidP="00B80393">
      <w:pPr>
        <w:numPr>
          <w:ilvl w:val="0"/>
          <w:numId w:val="2"/>
        </w:numPr>
        <w:tabs>
          <w:tab w:val="clear" w:pos="1080"/>
          <w:tab w:val="num" w:pos="720"/>
        </w:tabs>
        <w:ind w:left="720"/>
      </w:pPr>
      <w:r>
        <w:rPr>
          <w:b/>
        </w:rPr>
        <w:t>S</w:t>
      </w:r>
      <w:r w:rsidR="00DA26B4">
        <w:rPr>
          <w:b/>
        </w:rPr>
        <w:t xml:space="preserve">ingle </w:t>
      </w:r>
      <w:r>
        <w:rPr>
          <w:b/>
        </w:rPr>
        <w:t>A</w:t>
      </w:r>
      <w:r w:rsidR="00DA26B4" w:rsidRPr="00DA26B4">
        <w:rPr>
          <w:b/>
        </w:rPr>
        <w:t xml:space="preserve">udit </w:t>
      </w:r>
      <w:r>
        <w:rPr>
          <w:b/>
        </w:rPr>
        <w:t>R</w:t>
      </w:r>
      <w:r w:rsidR="00DA26B4" w:rsidRPr="00DA26B4">
        <w:rPr>
          <w:b/>
        </w:rPr>
        <w:t xml:space="preserve">eporting </w:t>
      </w:r>
      <w:r w:rsidR="00DA26B4">
        <w:rPr>
          <w:b/>
        </w:rPr>
        <w:t>s</w:t>
      </w:r>
      <w:r w:rsidR="00DA26B4" w:rsidRPr="00B920C7">
        <w:rPr>
          <w:b/>
        </w:rPr>
        <w:t>tatement</w:t>
      </w:r>
      <w:r w:rsidR="00DA26B4">
        <w:t xml:space="preserve">: </w:t>
      </w:r>
      <w:r w:rsidR="003E2F4D">
        <w:t>If a U.S. state, local government, federally-recognized Indian tribal government, or non-profit organization, s</w:t>
      </w:r>
      <w:r w:rsidR="00826098" w:rsidRPr="00F87A2E">
        <w:t>tatement</w:t>
      </w:r>
      <w:r w:rsidR="003E2F4D">
        <w:t>s</w:t>
      </w:r>
      <w:r w:rsidR="00826098" w:rsidRPr="00F87A2E">
        <w:t xml:space="preserve"> regarding applicability of and compliance with Single Audit </w:t>
      </w:r>
      <w:r w:rsidR="00D60C56">
        <w:t>r</w:t>
      </w:r>
      <w:r w:rsidR="00826098" w:rsidRPr="00F87A2E">
        <w:t xml:space="preserve">eporting </w:t>
      </w:r>
      <w:r w:rsidR="00826098">
        <w:t>requirements</w:t>
      </w:r>
      <w:r w:rsidR="009626BE">
        <w:t>.</w:t>
      </w:r>
    </w:p>
    <w:p w:rsidR="00BE2F7C" w:rsidRPr="00DA26B4" w:rsidRDefault="00DA26B4" w:rsidP="00B80393">
      <w:pPr>
        <w:numPr>
          <w:ilvl w:val="0"/>
          <w:numId w:val="2"/>
        </w:numPr>
        <w:tabs>
          <w:tab w:val="clear" w:pos="1080"/>
          <w:tab w:val="num" w:pos="720"/>
        </w:tabs>
        <w:ind w:left="720"/>
      </w:pPr>
      <w:r>
        <w:rPr>
          <w:b/>
        </w:rPr>
        <w:t>SF</w:t>
      </w:r>
      <w:r w:rsidR="005760DF">
        <w:rPr>
          <w:b/>
        </w:rPr>
        <w:t xml:space="preserve"> </w:t>
      </w:r>
      <w:r>
        <w:rPr>
          <w:b/>
        </w:rPr>
        <w:t>424 b</w:t>
      </w:r>
      <w:r w:rsidRPr="00DA26B4">
        <w:rPr>
          <w:b/>
        </w:rPr>
        <w:t>udget form</w:t>
      </w:r>
      <w:r w:rsidRPr="00DA26B4">
        <w:t>:</w:t>
      </w:r>
      <w:r w:rsidRPr="00DA26B4">
        <w:rPr>
          <w:b/>
        </w:rPr>
        <w:t xml:space="preserve"> </w:t>
      </w:r>
      <w:r w:rsidR="00B1022B" w:rsidRPr="00DA26B4">
        <w:t>A complete SF</w:t>
      </w:r>
      <w:r w:rsidR="00347982" w:rsidRPr="00DA26B4">
        <w:t xml:space="preserve"> </w:t>
      </w:r>
      <w:r w:rsidR="00B1022B" w:rsidRPr="00DA26B4">
        <w:t>424A or SF</w:t>
      </w:r>
      <w:r w:rsidR="00347982" w:rsidRPr="00DA26B4">
        <w:t xml:space="preserve"> </w:t>
      </w:r>
      <w:r w:rsidR="00B1022B" w:rsidRPr="00DA26B4">
        <w:t>424C</w:t>
      </w:r>
      <w:r w:rsidR="00197447" w:rsidRPr="00DA26B4">
        <w:t xml:space="preserve"> Budget Information </w:t>
      </w:r>
      <w:r w:rsidR="00B1022B" w:rsidRPr="00DA26B4">
        <w:t>form</w:t>
      </w:r>
      <w:r w:rsidR="009626BE">
        <w:t>.</w:t>
      </w:r>
    </w:p>
    <w:p w:rsidR="00F04A45" w:rsidRPr="00DA26B4" w:rsidRDefault="00F04A45" w:rsidP="00B80393">
      <w:pPr>
        <w:numPr>
          <w:ilvl w:val="0"/>
          <w:numId w:val="1"/>
        </w:numPr>
      </w:pPr>
      <w:r w:rsidRPr="00DA26B4">
        <w:rPr>
          <w:b/>
        </w:rPr>
        <w:t xml:space="preserve">Budget </w:t>
      </w:r>
      <w:r w:rsidR="00DA26B4">
        <w:rPr>
          <w:b/>
        </w:rPr>
        <w:t>j</w:t>
      </w:r>
      <w:r w:rsidRPr="00DA26B4">
        <w:rPr>
          <w:b/>
        </w:rPr>
        <w:t>ustification</w:t>
      </w:r>
      <w:r w:rsidR="00F1307D" w:rsidRPr="00DA26B4">
        <w:t xml:space="preserve"> </w:t>
      </w:r>
    </w:p>
    <w:p w:rsidR="00197447" w:rsidRPr="00F87A2E" w:rsidRDefault="00DA26B4" w:rsidP="00B80393">
      <w:pPr>
        <w:numPr>
          <w:ilvl w:val="0"/>
          <w:numId w:val="1"/>
        </w:numPr>
      </w:pPr>
      <w:r>
        <w:rPr>
          <w:b/>
        </w:rPr>
        <w:t>Federally-funded equipment list</w:t>
      </w:r>
      <w:r w:rsidRPr="00B920C7">
        <w:t>:</w:t>
      </w:r>
      <w:r>
        <w:rPr>
          <w:b/>
        </w:rPr>
        <w:t xml:space="preserve"> </w:t>
      </w:r>
      <w:r w:rsidR="00197447" w:rsidRPr="00F87A2E">
        <w:t>If Federally</w:t>
      </w:r>
      <w:r w:rsidR="00347982">
        <w:t>-</w:t>
      </w:r>
      <w:r w:rsidR="00197447" w:rsidRPr="00F87A2E">
        <w:t>funded equipment will be used for the project, a list of that equipment</w:t>
      </w:r>
      <w:r w:rsidR="009626BE">
        <w:t>.</w:t>
      </w:r>
      <w:r w:rsidR="00197447" w:rsidRPr="00F87A2E">
        <w:t xml:space="preserve"> </w:t>
      </w:r>
    </w:p>
    <w:p w:rsidR="00BB79BB" w:rsidRPr="001E0BDE" w:rsidRDefault="00BB79BB" w:rsidP="00B80393">
      <w:pPr>
        <w:numPr>
          <w:ilvl w:val="0"/>
          <w:numId w:val="1"/>
        </w:numPr>
        <w:rPr>
          <w:b/>
        </w:rPr>
      </w:pPr>
      <w:r w:rsidRPr="001E0BDE">
        <w:rPr>
          <w:b/>
        </w:rPr>
        <w:t>Indirect cost statement</w:t>
      </w:r>
    </w:p>
    <w:p w:rsidR="00BE2F7C" w:rsidRPr="000436D4" w:rsidRDefault="00DA26B4" w:rsidP="00B80393">
      <w:pPr>
        <w:numPr>
          <w:ilvl w:val="0"/>
          <w:numId w:val="1"/>
        </w:numPr>
      </w:pPr>
      <w:r w:rsidRPr="00B920C7">
        <w:rPr>
          <w:b/>
        </w:rPr>
        <w:t>NICRA</w:t>
      </w:r>
      <w:r>
        <w:t xml:space="preserve">: </w:t>
      </w:r>
      <w:r w:rsidR="000436D4">
        <w:t xml:space="preserve">When </w:t>
      </w:r>
      <w:r w:rsidR="000436D4" w:rsidRPr="000436D4">
        <w:t>applicable</w:t>
      </w:r>
      <w:r w:rsidR="00D93480" w:rsidRPr="000436D4">
        <w:t>, a</w:t>
      </w:r>
      <w:r w:rsidR="004D3979" w:rsidRPr="000436D4">
        <w:t xml:space="preserve"> c</w:t>
      </w:r>
      <w:r w:rsidR="00BE2F7C" w:rsidRPr="000436D4">
        <w:t xml:space="preserve">opy of </w:t>
      </w:r>
      <w:r w:rsidR="004D3979" w:rsidRPr="000436D4">
        <w:t xml:space="preserve">the organization’s </w:t>
      </w:r>
      <w:r w:rsidR="00B1022B" w:rsidRPr="000436D4">
        <w:t xml:space="preserve">current </w:t>
      </w:r>
      <w:r w:rsidR="000436D4" w:rsidRPr="000436D4">
        <w:t>N</w:t>
      </w:r>
      <w:r w:rsidR="000436D4">
        <w:t xml:space="preserve">egotiated Indirect </w:t>
      </w:r>
      <w:r w:rsidR="000436D4" w:rsidRPr="000436D4">
        <w:t>Cost Rate Agreement</w:t>
      </w:r>
      <w:r w:rsidR="009626BE">
        <w:t>.</w:t>
      </w:r>
      <w:r w:rsidR="000436D4" w:rsidRPr="000436D4">
        <w:t xml:space="preserve"> </w:t>
      </w:r>
    </w:p>
    <w:p w:rsidR="00D619FF" w:rsidRPr="00F87A2E" w:rsidRDefault="005F7790" w:rsidP="00B80393">
      <w:pPr>
        <w:numPr>
          <w:ilvl w:val="0"/>
          <w:numId w:val="1"/>
        </w:numPr>
      </w:pPr>
      <w:r>
        <w:rPr>
          <w:b/>
        </w:rPr>
        <w:t xml:space="preserve">SF </w:t>
      </w:r>
      <w:r w:rsidR="00DA26B4">
        <w:rPr>
          <w:b/>
        </w:rPr>
        <w:t xml:space="preserve">424 Assurances form: </w:t>
      </w:r>
      <w:r w:rsidR="00D619FF" w:rsidRPr="00F87A2E">
        <w:t xml:space="preserve">Signed </w:t>
      </w:r>
      <w:r w:rsidR="001A0603" w:rsidRPr="00F87A2E">
        <w:t xml:space="preserve">and dated </w:t>
      </w:r>
      <w:r>
        <w:t xml:space="preserve">SF 424B or SF </w:t>
      </w:r>
      <w:r w:rsidR="00197447" w:rsidRPr="00F87A2E">
        <w:t xml:space="preserve">424D Assurances </w:t>
      </w:r>
      <w:r w:rsidR="00D619FF" w:rsidRPr="00F87A2E">
        <w:t>form</w:t>
      </w:r>
      <w:r w:rsidR="009626BE">
        <w:t>.</w:t>
      </w:r>
    </w:p>
    <w:p w:rsidR="00972958" w:rsidRDefault="005F7790" w:rsidP="00B80393">
      <w:pPr>
        <w:numPr>
          <w:ilvl w:val="0"/>
          <w:numId w:val="1"/>
        </w:numPr>
      </w:pPr>
      <w:r>
        <w:rPr>
          <w:b/>
        </w:rPr>
        <w:t xml:space="preserve">SF </w:t>
      </w:r>
      <w:r w:rsidR="00DA26B4">
        <w:rPr>
          <w:b/>
        </w:rPr>
        <w:t xml:space="preserve">LLL form: </w:t>
      </w:r>
      <w:r w:rsidR="00C857F8" w:rsidRPr="00F87A2E">
        <w:t xml:space="preserve">If applicable, completed SF-LLL </w:t>
      </w:r>
      <w:r w:rsidR="00826098" w:rsidRPr="00F87A2E">
        <w:t xml:space="preserve">Disclosure of Lobbying Activities </w:t>
      </w:r>
      <w:r w:rsidR="00C857F8" w:rsidRPr="00F87A2E">
        <w:t>form</w:t>
      </w:r>
      <w:r w:rsidR="00972958">
        <w:t>.</w:t>
      </w:r>
    </w:p>
    <w:p w:rsidR="00C857F8" w:rsidRDefault="00972958" w:rsidP="00B80393">
      <w:pPr>
        <w:numPr>
          <w:ilvl w:val="0"/>
          <w:numId w:val="1"/>
        </w:numPr>
      </w:pPr>
      <w:r w:rsidRPr="00972958">
        <w:rPr>
          <w:b/>
        </w:rPr>
        <w:t xml:space="preserve">Conflict of Interest </w:t>
      </w:r>
      <w:r w:rsidR="00BB79BB">
        <w:rPr>
          <w:b/>
        </w:rPr>
        <w:t>disclosure</w:t>
      </w:r>
      <w:r w:rsidRPr="00972958">
        <w:rPr>
          <w:b/>
        </w:rPr>
        <w:t>,</w:t>
      </w:r>
      <w:r>
        <w:t xml:space="preserve"> when applicable.</w:t>
      </w:r>
    </w:p>
    <w:p w:rsidR="00BB79BB" w:rsidRPr="001E0BDE" w:rsidRDefault="00BB79BB" w:rsidP="00BB79BB">
      <w:pPr>
        <w:numPr>
          <w:ilvl w:val="0"/>
          <w:numId w:val="1"/>
        </w:numPr>
        <w:rPr>
          <w:b/>
          <w:highlight w:val="yellow"/>
        </w:rPr>
      </w:pPr>
      <w:r w:rsidRPr="001E0BDE">
        <w:rPr>
          <w:b/>
          <w:highlight w:val="yellow"/>
        </w:rPr>
        <w:t xml:space="preserve">Overlap/Duplication </w:t>
      </w:r>
      <w:r>
        <w:rPr>
          <w:b/>
          <w:highlight w:val="yellow"/>
        </w:rPr>
        <w:t>s</w:t>
      </w:r>
      <w:r w:rsidRPr="001E0BDE">
        <w:rPr>
          <w:b/>
          <w:highlight w:val="yellow"/>
        </w:rPr>
        <w:t>tatement</w:t>
      </w:r>
    </w:p>
    <w:p w:rsidR="008F3372" w:rsidRDefault="008F3372" w:rsidP="006E3C9F"/>
    <w:p w:rsidR="006E3C9F" w:rsidRPr="00F87A2E" w:rsidRDefault="006E3C9F" w:rsidP="006E3C9F">
      <w:r w:rsidRPr="00F87A2E">
        <w:t>Failure to provide complete information</w:t>
      </w:r>
      <w:r w:rsidR="009149C0">
        <w:t xml:space="preserve"> </w:t>
      </w:r>
      <w:r w:rsidRPr="00F87A2E">
        <w:t xml:space="preserve">may cause delays, </w:t>
      </w:r>
      <w:r w:rsidR="00D53EC5" w:rsidRPr="00F87A2E">
        <w:t>postponement, or</w:t>
      </w:r>
      <w:r w:rsidR="004A5371" w:rsidRPr="00F87A2E">
        <w:t xml:space="preserve"> rejection of the </w:t>
      </w:r>
      <w:r w:rsidRPr="00F87A2E">
        <w:t xml:space="preserve">application.  </w:t>
      </w:r>
    </w:p>
    <w:p w:rsidR="00D93480" w:rsidRPr="00F87A2E" w:rsidRDefault="00D93480" w:rsidP="006E3C9F"/>
    <w:p w:rsidR="001B0FB9" w:rsidRPr="00F87A2E" w:rsidRDefault="00562DF7" w:rsidP="001B0FB9">
      <w:pPr>
        <w:rPr>
          <w:b/>
          <w:bCs/>
        </w:rPr>
      </w:pPr>
      <w:r w:rsidRPr="00F87A2E">
        <w:rPr>
          <w:b/>
          <w:bCs/>
        </w:rPr>
        <w:t>V</w:t>
      </w:r>
      <w:r w:rsidR="001B0FB9" w:rsidRPr="00F87A2E">
        <w:rPr>
          <w:b/>
          <w:bCs/>
        </w:rPr>
        <w:t xml:space="preserve">. </w:t>
      </w:r>
      <w:r w:rsidR="001B0FB9" w:rsidRPr="00A841EC">
        <w:rPr>
          <w:b/>
          <w:bCs/>
        </w:rPr>
        <w:t>S</w:t>
      </w:r>
      <w:r w:rsidR="00D93480" w:rsidRPr="00A841EC">
        <w:rPr>
          <w:b/>
          <w:bCs/>
        </w:rPr>
        <w:t>ubmission Instructions</w:t>
      </w:r>
    </w:p>
    <w:p w:rsidR="00155462" w:rsidRDefault="00155462" w:rsidP="006E3C9F">
      <w:pPr>
        <w:pStyle w:val="BodyText"/>
        <w:jc w:val="left"/>
        <w:rPr>
          <w:sz w:val="24"/>
        </w:rPr>
      </w:pPr>
      <w:r w:rsidRPr="005A3A9A">
        <w:rPr>
          <w:b/>
          <w:sz w:val="24"/>
        </w:rPr>
        <w:t>SUBMISSION DEADLINE</w:t>
      </w:r>
      <w:r>
        <w:rPr>
          <w:sz w:val="24"/>
        </w:rPr>
        <w:t xml:space="preserve">: </w:t>
      </w:r>
      <w:r w:rsidRPr="0053427C">
        <w:rPr>
          <w:sz w:val="24"/>
          <w:highlight w:val="lightGray"/>
        </w:rPr>
        <w:t>[enter deadline date(s) or open period start and end dates].</w:t>
      </w:r>
    </w:p>
    <w:p w:rsidR="00155462" w:rsidRDefault="00155462" w:rsidP="006E3C9F">
      <w:pPr>
        <w:pStyle w:val="BodyText"/>
        <w:jc w:val="left"/>
        <w:rPr>
          <w:sz w:val="24"/>
        </w:rPr>
      </w:pPr>
    </w:p>
    <w:p w:rsidR="00231A7A" w:rsidRPr="00A715B3" w:rsidRDefault="00231A7A" w:rsidP="00756FEC">
      <w:pPr>
        <w:autoSpaceDE w:val="0"/>
        <w:autoSpaceDN w:val="0"/>
        <w:adjustRightInd w:val="0"/>
        <w:rPr>
          <w:color w:val="000000"/>
        </w:rPr>
      </w:pPr>
      <w:r w:rsidRPr="005947C3">
        <w:rPr>
          <w:b/>
          <w:bCs/>
          <w:color w:val="000000"/>
        </w:rPr>
        <w:t xml:space="preserve">Intergovernmental Review: </w:t>
      </w:r>
      <w:r>
        <w:rPr>
          <w:bCs/>
          <w:color w:val="000000"/>
        </w:rPr>
        <w:t>Before submitting an application, U.S. s</w:t>
      </w:r>
      <w:r>
        <w:rPr>
          <w:color w:val="000000"/>
        </w:rPr>
        <w:t xml:space="preserve">tate and local government applicants should </w:t>
      </w:r>
      <w:r w:rsidR="00756FEC">
        <w:rPr>
          <w:color w:val="000000"/>
        </w:rPr>
        <w:t xml:space="preserve">visit the </w:t>
      </w:r>
      <w:r>
        <w:rPr>
          <w:color w:val="000000"/>
        </w:rPr>
        <w:t>following website (</w:t>
      </w:r>
      <w:r w:rsidR="0073650E" w:rsidRPr="00A31BC0">
        <w:t>https://obamawhitehouse.archives.gov/omb/grants_spoc</w:t>
      </w:r>
      <w:r>
        <w:rPr>
          <w:color w:val="000000"/>
        </w:rPr>
        <w:t xml:space="preserve">) to determine whether their application is subject to the state intergovernmental review process </w:t>
      </w:r>
      <w:r w:rsidR="00756FEC">
        <w:rPr>
          <w:color w:val="000000"/>
        </w:rPr>
        <w:t>under</w:t>
      </w:r>
      <w:r>
        <w:rPr>
          <w:color w:val="000000"/>
        </w:rPr>
        <w:t xml:space="preserve"> Executive Order </w:t>
      </w:r>
      <w:r w:rsidR="00347982">
        <w:rPr>
          <w:color w:val="000000"/>
        </w:rPr>
        <w:t xml:space="preserve">(E.O.) </w:t>
      </w:r>
      <w:r>
        <w:rPr>
          <w:color w:val="000000"/>
        </w:rPr>
        <w:t xml:space="preserve">12372 </w:t>
      </w:r>
      <w:r w:rsidRPr="00A715B3">
        <w:rPr>
          <w:color w:val="000000"/>
        </w:rPr>
        <w:t>“Intergovernmental</w:t>
      </w:r>
      <w:r>
        <w:rPr>
          <w:color w:val="000000"/>
        </w:rPr>
        <w:t xml:space="preserve"> </w:t>
      </w:r>
      <w:r w:rsidRPr="00A715B3">
        <w:rPr>
          <w:color w:val="000000"/>
        </w:rPr>
        <w:t>review of Federal Programs.”</w:t>
      </w:r>
      <w:r w:rsidR="00756FEC">
        <w:rPr>
          <w:color w:val="000000"/>
        </w:rPr>
        <w:t xml:space="preserve">  </w:t>
      </w:r>
      <w:r w:rsidR="00756FEC" w:rsidRPr="00A715B3">
        <w:rPr>
          <w:color w:val="000000"/>
        </w:rPr>
        <w:t>E</w:t>
      </w:r>
      <w:r w:rsidR="007B5581">
        <w:rPr>
          <w:color w:val="000000"/>
        </w:rPr>
        <w:t>.</w:t>
      </w:r>
      <w:r w:rsidR="00756FEC" w:rsidRPr="00A715B3">
        <w:rPr>
          <w:color w:val="000000"/>
        </w:rPr>
        <w:t>O</w:t>
      </w:r>
      <w:r w:rsidR="007B5581">
        <w:rPr>
          <w:color w:val="000000"/>
        </w:rPr>
        <w:t>.</w:t>
      </w:r>
      <w:r w:rsidR="00756FEC" w:rsidRPr="00A715B3">
        <w:rPr>
          <w:color w:val="000000"/>
        </w:rPr>
        <w:t xml:space="preserve"> 12372 was issued to foster the intergovernmental partnership</w:t>
      </w:r>
      <w:r w:rsidR="00756FEC">
        <w:rPr>
          <w:color w:val="000000"/>
        </w:rPr>
        <w:t xml:space="preserve"> </w:t>
      </w:r>
      <w:r w:rsidR="00756FEC" w:rsidRPr="00A715B3">
        <w:rPr>
          <w:color w:val="000000"/>
        </w:rPr>
        <w:t xml:space="preserve">and strengthen federalism by relying on </w:t>
      </w:r>
      <w:r w:rsidR="00756FEC">
        <w:rPr>
          <w:color w:val="000000"/>
        </w:rPr>
        <w:t>s</w:t>
      </w:r>
      <w:r w:rsidR="00756FEC" w:rsidRPr="00A715B3">
        <w:rPr>
          <w:color w:val="000000"/>
        </w:rPr>
        <w:t>tate and local processes for the coordination and review</w:t>
      </w:r>
      <w:r w:rsidR="00756FEC">
        <w:rPr>
          <w:color w:val="000000"/>
        </w:rPr>
        <w:t xml:space="preserve"> </w:t>
      </w:r>
      <w:r w:rsidR="00756FEC" w:rsidRPr="00A715B3">
        <w:rPr>
          <w:color w:val="000000"/>
        </w:rPr>
        <w:t xml:space="preserve">of proposed Federal financial assistance and direct Federal development. </w:t>
      </w:r>
      <w:r w:rsidR="00756FEC">
        <w:rPr>
          <w:color w:val="000000"/>
        </w:rPr>
        <w:t xml:space="preserve"> </w:t>
      </w:r>
      <w:r w:rsidR="00756FEC" w:rsidRPr="00A715B3">
        <w:rPr>
          <w:color w:val="000000"/>
        </w:rPr>
        <w:t>The E</w:t>
      </w:r>
      <w:r w:rsidR="007B5581">
        <w:rPr>
          <w:color w:val="000000"/>
        </w:rPr>
        <w:t>.</w:t>
      </w:r>
      <w:r w:rsidR="00756FEC" w:rsidRPr="00A715B3">
        <w:rPr>
          <w:color w:val="000000"/>
        </w:rPr>
        <w:t>O</w:t>
      </w:r>
      <w:r w:rsidR="007B5581">
        <w:rPr>
          <w:color w:val="000000"/>
        </w:rPr>
        <w:t>.</w:t>
      </w:r>
      <w:r w:rsidR="00756FEC" w:rsidRPr="00A715B3">
        <w:rPr>
          <w:color w:val="000000"/>
        </w:rPr>
        <w:t xml:space="preserve"> allows each</w:t>
      </w:r>
      <w:r w:rsidR="00756FEC">
        <w:rPr>
          <w:color w:val="000000"/>
        </w:rPr>
        <w:t xml:space="preserve"> s</w:t>
      </w:r>
      <w:r w:rsidR="00756FEC" w:rsidRPr="00A715B3">
        <w:rPr>
          <w:color w:val="000000"/>
        </w:rPr>
        <w:t>tate to designate an e</w:t>
      </w:r>
      <w:r w:rsidR="00347982">
        <w:rPr>
          <w:color w:val="000000"/>
        </w:rPr>
        <w:t xml:space="preserve">ntity to perform this function.  </w:t>
      </w:r>
      <w:r w:rsidR="00756FEC">
        <w:rPr>
          <w:color w:val="000000"/>
        </w:rPr>
        <w:t xml:space="preserve">The official list of designated entities is posted on the website.  Contact your state’s designated entity for more information on the process the state requires to be followed when applying for assistance.  States that do not have a designated entity listed on the website have chosen not to participate in the review process.  </w:t>
      </w:r>
    </w:p>
    <w:p w:rsidR="00756FEC" w:rsidRDefault="00756FEC" w:rsidP="00231A7A">
      <w:pPr>
        <w:pStyle w:val="CommentText"/>
        <w:rPr>
          <w:sz w:val="24"/>
          <w:szCs w:val="24"/>
        </w:rPr>
      </w:pPr>
    </w:p>
    <w:p w:rsidR="00756FEC" w:rsidRPr="00B920C7" w:rsidRDefault="00362646" w:rsidP="00231A7A">
      <w:pPr>
        <w:pStyle w:val="CommentText"/>
        <w:rPr>
          <w:rFonts w:ascii="Arial" w:hAnsi="Arial" w:cs="Arial"/>
          <w:sz w:val="24"/>
          <w:szCs w:val="24"/>
        </w:rPr>
      </w:pPr>
      <w:r w:rsidRPr="00B920C7">
        <w:rPr>
          <w:rFonts w:ascii="Arial" w:hAnsi="Arial" w:cs="Arial"/>
          <w:b/>
          <w:sz w:val="24"/>
          <w:szCs w:val="24"/>
          <w:highlight w:val="cyan"/>
        </w:rPr>
        <w:t>NOTE</w:t>
      </w:r>
      <w:r w:rsidR="00756FEC" w:rsidRPr="00B920C7">
        <w:rPr>
          <w:rFonts w:ascii="Arial" w:hAnsi="Arial" w:cs="Arial"/>
          <w:sz w:val="24"/>
          <w:szCs w:val="24"/>
          <w:highlight w:val="cyan"/>
        </w:rPr>
        <w:t>: Revise t</w:t>
      </w:r>
      <w:r w:rsidR="00AE6553" w:rsidRPr="00B920C7">
        <w:rPr>
          <w:rFonts w:ascii="Arial" w:hAnsi="Arial" w:cs="Arial"/>
          <w:sz w:val="24"/>
          <w:szCs w:val="24"/>
          <w:highlight w:val="cyan"/>
        </w:rPr>
        <w:t>he application instructions</w:t>
      </w:r>
      <w:r w:rsidR="00756FEC" w:rsidRPr="00B920C7">
        <w:rPr>
          <w:rFonts w:ascii="Arial" w:hAnsi="Arial" w:cs="Arial"/>
          <w:sz w:val="24"/>
          <w:szCs w:val="24"/>
          <w:highlight w:val="cyan"/>
        </w:rPr>
        <w:t xml:space="preserve"> </w:t>
      </w:r>
      <w:r w:rsidR="004D6C16" w:rsidRPr="00B920C7">
        <w:rPr>
          <w:rFonts w:ascii="Arial" w:hAnsi="Arial" w:cs="Arial"/>
          <w:sz w:val="24"/>
          <w:szCs w:val="24"/>
          <w:highlight w:val="cyan"/>
        </w:rPr>
        <w:t xml:space="preserve">highlighted in yellow </w:t>
      </w:r>
      <w:r w:rsidR="00756FEC" w:rsidRPr="00B920C7">
        <w:rPr>
          <w:rFonts w:ascii="Arial" w:hAnsi="Arial" w:cs="Arial"/>
          <w:sz w:val="24"/>
          <w:szCs w:val="24"/>
          <w:highlight w:val="cyan"/>
        </w:rPr>
        <w:t xml:space="preserve">below to reflect </w:t>
      </w:r>
      <w:r w:rsidR="00AE6553" w:rsidRPr="00B920C7">
        <w:rPr>
          <w:rFonts w:ascii="Arial" w:hAnsi="Arial" w:cs="Arial"/>
          <w:sz w:val="24"/>
          <w:szCs w:val="24"/>
          <w:highlight w:val="cyan"/>
        </w:rPr>
        <w:t>the</w:t>
      </w:r>
      <w:r w:rsidR="00756FEC" w:rsidRPr="00B920C7">
        <w:rPr>
          <w:rFonts w:ascii="Arial" w:hAnsi="Arial" w:cs="Arial"/>
          <w:sz w:val="24"/>
          <w:szCs w:val="24"/>
          <w:highlight w:val="cyan"/>
        </w:rPr>
        <w:t xml:space="preserve"> application options/process</w:t>
      </w:r>
      <w:r w:rsidR="00AE6553" w:rsidRPr="00B920C7">
        <w:rPr>
          <w:rFonts w:ascii="Arial" w:hAnsi="Arial" w:cs="Arial"/>
          <w:sz w:val="24"/>
          <w:szCs w:val="24"/>
          <w:highlight w:val="cyan"/>
        </w:rPr>
        <w:t xml:space="preserve"> for your program</w:t>
      </w:r>
      <w:r w:rsidR="00756FEC" w:rsidRPr="00B920C7">
        <w:rPr>
          <w:rFonts w:ascii="Arial" w:hAnsi="Arial" w:cs="Arial"/>
          <w:sz w:val="24"/>
          <w:szCs w:val="24"/>
          <w:highlight w:val="cyan"/>
        </w:rPr>
        <w:t>.</w:t>
      </w:r>
      <w:r w:rsidR="00B920C7" w:rsidRPr="00B920C7">
        <w:rPr>
          <w:rFonts w:ascii="Arial" w:hAnsi="Arial" w:cs="Arial"/>
          <w:sz w:val="24"/>
          <w:szCs w:val="24"/>
          <w:highlight w:val="cyan"/>
        </w:rPr>
        <w:t xml:space="preserve">  </w:t>
      </w:r>
      <w:r w:rsidR="00A86329">
        <w:rPr>
          <w:rFonts w:ascii="Arial" w:hAnsi="Arial" w:cs="Arial"/>
          <w:sz w:val="24"/>
          <w:szCs w:val="24"/>
          <w:highlight w:val="cyan"/>
        </w:rPr>
        <w:t xml:space="preserve">Remove yellow highlighting when highlighted text is retained.  </w:t>
      </w:r>
      <w:r w:rsidR="00C21294">
        <w:rPr>
          <w:rFonts w:ascii="Arial" w:hAnsi="Arial" w:cs="Arial"/>
          <w:sz w:val="24"/>
          <w:szCs w:val="24"/>
          <w:highlight w:val="cyan"/>
        </w:rPr>
        <w:t>R</w:t>
      </w:r>
      <w:r w:rsidR="00B920C7" w:rsidRPr="00B920C7">
        <w:rPr>
          <w:rFonts w:ascii="Arial" w:hAnsi="Arial" w:cs="Arial"/>
          <w:sz w:val="24"/>
          <w:szCs w:val="24"/>
          <w:highlight w:val="cyan"/>
        </w:rPr>
        <w:t>emove this note.</w:t>
      </w:r>
    </w:p>
    <w:p w:rsidR="00756FEC" w:rsidRPr="00756FEC" w:rsidRDefault="00756FEC" w:rsidP="00231A7A">
      <w:pPr>
        <w:pStyle w:val="CommentText"/>
        <w:rPr>
          <w:sz w:val="24"/>
          <w:szCs w:val="24"/>
        </w:rPr>
      </w:pPr>
    </w:p>
    <w:p w:rsidR="006E3C9F" w:rsidRPr="00756FEC" w:rsidRDefault="004D6C16" w:rsidP="006E3C9F">
      <w:pPr>
        <w:pStyle w:val="BodyText"/>
        <w:jc w:val="left"/>
        <w:rPr>
          <w:sz w:val="24"/>
          <w:highlight w:val="yellow"/>
        </w:rPr>
      </w:pPr>
      <w:r w:rsidRPr="0053427C">
        <w:rPr>
          <w:sz w:val="24"/>
          <w:highlight w:val="yellow"/>
        </w:rPr>
        <w:t>Download the Application Package linked to this Funding Opportunity on Grants.gov</w:t>
      </w:r>
      <w:r w:rsidR="00B920C7" w:rsidRPr="0053427C">
        <w:rPr>
          <w:sz w:val="24"/>
          <w:highlight w:val="yellow"/>
        </w:rPr>
        <w:t xml:space="preserve"> to begin the application process</w:t>
      </w:r>
      <w:r w:rsidRPr="0053427C">
        <w:rPr>
          <w:sz w:val="24"/>
          <w:highlight w:val="yellow"/>
        </w:rPr>
        <w:t xml:space="preserve">.  Downloading and saving the Application Package to your computer makes the required government-wide standard forms fillable and printable.  </w:t>
      </w:r>
      <w:r w:rsidR="0053427C" w:rsidRPr="0053427C">
        <w:rPr>
          <w:sz w:val="24"/>
          <w:highlight w:val="yellow"/>
        </w:rPr>
        <w:t>Completed a</w:t>
      </w:r>
      <w:r w:rsidR="00756FEC" w:rsidRPr="0053427C">
        <w:rPr>
          <w:sz w:val="24"/>
          <w:highlight w:val="yellow"/>
        </w:rPr>
        <w:t>pplications</w:t>
      </w:r>
      <w:r w:rsidR="001B0FB9" w:rsidRPr="0053427C">
        <w:rPr>
          <w:sz w:val="24"/>
          <w:highlight w:val="yellow"/>
        </w:rPr>
        <w:t xml:space="preserve"> may be submitted </w:t>
      </w:r>
      <w:r w:rsidR="00070D96" w:rsidRPr="00D60C56">
        <w:rPr>
          <w:sz w:val="24"/>
          <w:highlight w:val="yellow"/>
        </w:rPr>
        <w:t>by m</w:t>
      </w:r>
      <w:r w:rsidR="00070D96" w:rsidRPr="00756FEC">
        <w:rPr>
          <w:sz w:val="24"/>
          <w:highlight w:val="yellow"/>
        </w:rPr>
        <w:t xml:space="preserve">ail, by email, </w:t>
      </w:r>
      <w:r w:rsidR="002C10C0" w:rsidRPr="00756FEC">
        <w:rPr>
          <w:sz w:val="24"/>
          <w:highlight w:val="yellow"/>
        </w:rPr>
        <w:t>electronically through Grants.gov</w:t>
      </w:r>
      <w:r w:rsidR="00A46B54" w:rsidRPr="00756FEC">
        <w:rPr>
          <w:sz w:val="24"/>
          <w:highlight w:val="yellow"/>
        </w:rPr>
        <w:t>,</w:t>
      </w:r>
      <w:r w:rsidR="002C10C0" w:rsidRPr="00756FEC">
        <w:rPr>
          <w:sz w:val="24"/>
          <w:highlight w:val="yellow"/>
        </w:rPr>
        <w:t xml:space="preserve"> or as </w:t>
      </w:r>
      <w:r w:rsidR="001B0FB9" w:rsidRPr="00756FEC">
        <w:rPr>
          <w:sz w:val="24"/>
          <w:highlight w:val="yellow"/>
        </w:rPr>
        <w:t>otherwise</w:t>
      </w:r>
      <w:r w:rsidR="00B1022B" w:rsidRPr="00756FEC">
        <w:rPr>
          <w:sz w:val="24"/>
          <w:highlight w:val="yellow"/>
        </w:rPr>
        <w:t xml:space="preserve"> described</w:t>
      </w:r>
      <w:r w:rsidR="00070D96" w:rsidRPr="00756FEC">
        <w:rPr>
          <w:sz w:val="24"/>
          <w:highlight w:val="yellow"/>
        </w:rPr>
        <w:t xml:space="preserve"> in the Grants.gov funding opportunity</w:t>
      </w:r>
      <w:r w:rsidR="006E3C9F" w:rsidRPr="00756FEC">
        <w:rPr>
          <w:sz w:val="24"/>
          <w:highlight w:val="yellow"/>
        </w:rPr>
        <w:t xml:space="preserve">.  </w:t>
      </w:r>
      <w:r>
        <w:rPr>
          <w:sz w:val="24"/>
          <w:highlight w:val="yellow"/>
        </w:rPr>
        <w:t>Please s</w:t>
      </w:r>
      <w:r w:rsidR="006E3C9F" w:rsidRPr="00756FEC">
        <w:rPr>
          <w:sz w:val="24"/>
          <w:highlight w:val="yellow"/>
        </w:rPr>
        <w:t xml:space="preserve">elect </w:t>
      </w:r>
      <w:r w:rsidR="006E3C9F" w:rsidRPr="00756FEC">
        <w:rPr>
          <w:b/>
          <w:color w:val="800000"/>
          <w:sz w:val="24"/>
          <w:highlight w:val="yellow"/>
          <w:u w:val="single"/>
        </w:rPr>
        <w:t>ONE</w:t>
      </w:r>
      <w:r>
        <w:rPr>
          <w:sz w:val="24"/>
          <w:highlight w:val="yellow"/>
        </w:rPr>
        <w:t xml:space="preserve"> of the submission options:</w:t>
      </w:r>
      <w:r w:rsidR="006E3C9F" w:rsidRPr="00756FEC">
        <w:rPr>
          <w:sz w:val="24"/>
          <w:highlight w:val="yellow"/>
        </w:rPr>
        <w:t xml:space="preserve">  </w:t>
      </w:r>
    </w:p>
    <w:p w:rsidR="006E3C9F" w:rsidRPr="00756FEC" w:rsidRDefault="006E3C9F" w:rsidP="006E3C9F">
      <w:pPr>
        <w:pStyle w:val="BodyText"/>
        <w:rPr>
          <w:sz w:val="24"/>
          <w:highlight w:val="yellow"/>
        </w:rPr>
      </w:pPr>
    </w:p>
    <w:p w:rsidR="006E3C9F" w:rsidRPr="00756FEC" w:rsidRDefault="00B1022B" w:rsidP="00F87A2E">
      <w:pPr>
        <w:pStyle w:val="BodyText"/>
        <w:jc w:val="left"/>
        <w:rPr>
          <w:b/>
          <w:i/>
          <w:sz w:val="24"/>
          <w:highlight w:val="yellow"/>
        </w:rPr>
      </w:pPr>
      <w:r w:rsidRPr="00756FEC">
        <w:rPr>
          <w:b/>
          <w:i/>
          <w:sz w:val="24"/>
          <w:highlight w:val="yellow"/>
        </w:rPr>
        <w:t>To</w:t>
      </w:r>
      <w:r w:rsidR="00756FEC" w:rsidRPr="00756FEC">
        <w:rPr>
          <w:b/>
          <w:i/>
          <w:sz w:val="24"/>
          <w:highlight w:val="yellow"/>
        </w:rPr>
        <w:t xml:space="preserve"> submit an application </w:t>
      </w:r>
      <w:r w:rsidR="006E3C9F" w:rsidRPr="00756FEC">
        <w:rPr>
          <w:b/>
          <w:i/>
          <w:sz w:val="24"/>
          <w:highlight w:val="yellow"/>
        </w:rPr>
        <w:t>by mail:</w:t>
      </w:r>
    </w:p>
    <w:p w:rsidR="004D6C16" w:rsidRDefault="006E3C9F" w:rsidP="00F87A2E">
      <w:pPr>
        <w:pStyle w:val="BodyText"/>
        <w:jc w:val="left"/>
        <w:rPr>
          <w:sz w:val="24"/>
          <w:highlight w:val="yellow"/>
        </w:rPr>
      </w:pPr>
      <w:r w:rsidRPr="00756FEC">
        <w:rPr>
          <w:sz w:val="24"/>
          <w:highlight w:val="yellow"/>
        </w:rPr>
        <w:t>Number all pages of your printed</w:t>
      </w:r>
      <w:r w:rsidR="00756FEC" w:rsidRPr="00756FEC">
        <w:rPr>
          <w:sz w:val="24"/>
          <w:highlight w:val="yellow"/>
        </w:rPr>
        <w:t xml:space="preserve"> application</w:t>
      </w:r>
      <w:r w:rsidRPr="00756FEC">
        <w:rPr>
          <w:sz w:val="24"/>
          <w:highlight w:val="yellow"/>
        </w:rPr>
        <w:t>.  Mail one</w:t>
      </w:r>
      <w:r w:rsidR="00BA33C0" w:rsidRPr="00756FEC">
        <w:rPr>
          <w:sz w:val="24"/>
          <w:highlight w:val="yellow"/>
        </w:rPr>
        <w:t>,</w:t>
      </w:r>
      <w:r w:rsidRPr="00756FEC">
        <w:rPr>
          <w:sz w:val="24"/>
          <w:highlight w:val="yellow"/>
        </w:rPr>
        <w:t xml:space="preserve"> single-sided, </w:t>
      </w:r>
      <w:r w:rsidRPr="00756FEC">
        <w:rPr>
          <w:sz w:val="24"/>
          <w:highlight w:val="yellow"/>
          <w:u w:val="single"/>
        </w:rPr>
        <w:t>unbound</w:t>
      </w:r>
      <w:r w:rsidRPr="00756FEC">
        <w:rPr>
          <w:sz w:val="24"/>
          <w:highlight w:val="yellow"/>
        </w:rPr>
        <w:t xml:space="preserve"> copy (do not staple or otherwise permanently bind pages) of your complete </w:t>
      </w:r>
      <w:r w:rsidR="00756FEC" w:rsidRPr="00756FEC">
        <w:rPr>
          <w:sz w:val="24"/>
          <w:highlight w:val="yellow"/>
        </w:rPr>
        <w:t xml:space="preserve">application </w:t>
      </w:r>
      <w:r w:rsidRPr="00756FEC">
        <w:rPr>
          <w:sz w:val="24"/>
          <w:highlight w:val="yellow"/>
        </w:rPr>
        <w:t>to</w:t>
      </w:r>
      <w:bookmarkStart w:id="1" w:name="OLE_LINK2"/>
      <w:bookmarkStart w:id="2" w:name="OLE_LINK3"/>
      <w:r w:rsidR="00070D96" w:rsidRPr="00756FEC">
        <w:rPr>
          <w:sz w:val="24"/>
          <w:highlight w:val="yellow"/>
        </w:rPr>
        <w:t xml:space="preserve"> the </w:t>
      </w:r>
      <w:r w:rsidR="00B141AC">
        <w:rPr>
          <w:sz w:val="24"/>
          <w:highlight w:val="yellow"/>
        </w:rPr>
        <w:t>Service</w:t>
      </w:r>
      <w:r w:rsidR="00070D96" w:rsidRPr="00756FEC">
        <w:rPr>
          <w:sz w:val="24"/>
          <w:highlight w:val="yellow"/>
        </w:rPr>
        <w:t xml:space="preserve"> program point of contact identified in the Grants.gov funding opportunity.</w:t>
      </w:r>
      <w:r w:rsidR="00E46C25">
        <w:rPr>
          <w:sz w:val="24"/>
          <w:highlight w:val="yellow"/>
        </w:rPr>
        <w:t xml:space="preserve"> </w:t>
      </w:r>
    </w:p>
    <w:p w:rsidR="004D6C16" w:rsidRDefault="004D6C16" w:rsidP="00F87A2E">
      <w:pPr>
        <w:pStyle w:val="BodyText"/>
        <w:jc w:val="left"/>
        <w:rPr>
          <w:sz w:val="24"/>
          <w:highlight w:val="yellow"/>
        </w:rPr>
      </w:pPr>
    </w:p>
    <w:p w:rsidR="00E46C25" w:rsidRPr="004D6C16" w:rsidRDefault="00E46C25" w:rsidP="00F87A2E">
      <w:pPr>
        <w:pStyle w:val="BodyText"/>
        <w:jc w:val="left"/>
        <w:rPr>
          <w:sz w:val="24"/>
          <w:highlight w:val="yellow"/>
        </w:rPr>
      </w:pPr>
      <w:r>
        <w:rPr>
          <w:sz w:val="24"/>
          <w:highlight w:val="yellow"/>
        </w:rPr>
        <w:t xml:space="preserve">The required SF 424 Application for Federal Assistance and Assurances forms and any other required standard forms </w:t>
      </w:r>
      <w:r w:rsidR="007E08D8">
        <w:rPr>
          <w:sz w:val="24"/>
          <w:highlight w:val="yellow"/>
        </w:rPr>
        <w:t xml:space="preserve">MUST be signed by your organization’s authorized official.  The Signature and Date fields on the </w:t>
      </w:r>
      <w:r w:rsidR="004D6C16">
        <w:rPr>
          <w:sz w:val="24"/>
          <w:highlight w:val="yellow"/>
        </w:rPr>
        <w:t xml:space="preserve">standard </w:t>
      </w:r>
      <w:r w:rsidR="007E08D8">
        <w:rPr>
          <w:sz w:val="24"/>
          <w:highlight w:val="yellow"/>
        </w:rPr>
        <w:t xml:space="preserve">forms downloaded from Grants.gov are pre-populated with the </w:t>
      </w:r>
      <w:r w:rsidR="007E08D8" w:rsidRPr="004D6C16">
        <w:rPr>
          <w:sz w:val="24"/>
          <w:highlight w:val="yellow"/>
        </w:rPr>
        <w:t xml:space="preserve">text </w:t>
      </w:r>
      <w:r w:rsidRPr="004D6C16">
        <w:rPr>
          <w:sz w:val="24"/>
          <w:highlight w:val="yellow"/>
        </w:rPr>
        <w:t>“Completed by Grants.gov upon submission” or “Completed on submission to Grants.gov</w:t>
      </w:r>
      <w:r w:rsidR="007E08D8" w:rsidRPr="004D6C16">
        <w:rPr>
          <w:sz w:val="24"/>
          <w:highlight w:val="yellow"/>
        </w:rPr>
        <w:t>”.  Remove this text (</w:t>
      </w:r>
      <w:r w:rsidR="004D6C16">
        <w:rPr>
          <w:sz w:val="24"/>
          <w:highlight w:val="yellow"/>
        </w:rPr>
        <w:t>manually or digitally</w:t>
      </w:r>
      <w:r w:rsidR="007E08D8" w:rsidRPr="004D6C16">
        <w:rPr>
          <w:sz w:val="24"/>
          <w:highlight w:val="yellow"/>
        </w:rPr>
        <w:t>) before signing the forms.</w:t>
      </w:r>
    </w:p>
    <w:p w:rsidR="00E46C25" w:rsidRPr="00756FEC" w:rsidRDefault="00E46C25" w:rsidP="00F87A2E">
      <w:pPr>
        <w:pStyle w:val="BodyText"/>
        <w:jc w:val="left"/>
        <w:rPr>
          <w:sz w:val="24"/>
          <w:highlight w:val="yellow"/>
        </w:rPr>
      </w:pPr>
    </w:p>
    <w:p w:rsidR="008A7B85" w:rsidRPr="00756FEC" w:rsidRDefault="00B1022B" w:rsidP="00A46B54">
      <w:pPr>
        <w:pStyle w:val="BodyText"/>
        <w:jc w:val="left"/>
        <w:rPr>
          <w:b/>
          <w:i/>
          <w:sz w:val="24"/>
          <w:highlight w:val="yellow"/>
        </w:rPr>
      </w:pPr>
      <w:r w:rsidRPr="00756FEC">
        <w:rPr>
          <w:b/>
          <w:i/>
          <w:sz w:val="24"/>
          <w:highlight w:val="yellow"/>
        </w:rPr>
        <w:t>To</w:t>
      </w:r>
      <w:r w:rsidR="00756FEC" w:rsidRPr="00756FEC">
        <w:rPr>
          <w:b/>
          <w:i/>
          <w:sz w:val="24"/>
          <w:highlight w:val="yellow"/>
        </w:rPr>
        <w:t xml:space="preserve"> submit an application </w:t>
      </w:r>
      <w:r w:rsidR="008A7B85" w:rsidRPr="00756FEC">
        <w:rPr>
          <w:b/>
          <w:i/>
          <w:sz w:val="24"/>
          <w:highlight w:val="yellow"/>
        </w:rPr>
        <w:t>by e-mail:</w:t>
      </w:r>
    </w:p>
    <w:p w:rsidR="004D6C16" w:rsidRDefault="008A7B85" w:rsidP="004D6C16">
      <w:pPr>
        <w:pStyle w:val="BodyText"/>
        <w:jc w:val="left"/>
        <w:rPr>
          <w:sz w:val="24"/>
          <w:highlight w:val="yellow"/>
        </w:rPr>
      </w:pPr>
      <w:r w:rsidRPr="00756FEC">
        <w:rPr>
          <w:bCs/>
          <w:sz w:val="24"/>
          <w:highlight w:val="yellow"/>
        </w:rPr>
        <w:t xml:space="preserve">Format all of your documents to print on Letter </w:t>
      </w:r>
      <w:r w:rsidR="001B0FB9" w:rsidRPr="00756FEC">
        <w:rPr>
          <w:bCs/>
          <w:sz w:val="24"/>
          <w:highlight w:val="yellow"/>
        </w:rPr>
        <w:t xml:space="preserve">size </w:t>
      </w:r>
      <w:r w:rsidRPr="00756FEC">
        <w:rPr>
          <w:bCs/>
          <w:sz w:val="24"/>
          <w:highlight w:val="yellow"/>
        </w:rPr>
        <w:t xml:space="preserve">(8 ½” x 11”) paper.  </w:t>
      </w:r>
      <w:r w:rsidR="004D3979" w:rsidRPr="00756FEC">
        <w:rPr>
          <w:bCs/>
          <w:sz w:val="24"/>
          <w:highlight w:val="yellow"/>
        </w:rPr>
        <w:t xml:space="preserve">Format all pages to display and print page numbers.  Scanned documents should be scanned in Letter format, as black and white images only.  Where possible, save scanned documents in .pdf format.  </w:t>
      </w:r>
      <w:r w:rsidR="00756FEC" w:rsidRPr="00756FEC">
        <w:rPr>
          <w:sz w:val="24"/>
          <w:highlight w:val="yellow"/>
        </w:rPr>
        <w:t>E-mail your application</w:t>
      </w:r>
      <w:r w:rsidRPr="00756FEC">
        <w:rPr>
          <w:sz w:val="24"/>
          <w:highlight w:val="yellow"/>
        </w:rPr>
        <w:t xml:space="preserve"> to the </w:t>
      </w:r>
      <w:r w:rsidR="00B141AC">
        <w:rPr>
          <w:sz w:val="24"/>
          <w:highlight w:val="yellow"/>
        </w:rPr>
        <w:t>Service</w:t>
      </w:r>
      <w:r w:rsidR="00070D96" w:rsidRPr="00756FEC">
        <w:rPr>
          <w:sz w:val="24"/>
          <w:highlight w:val="yellow"/>
        </w:rPr>
        <w:t xml:space="preserve"> program point of contact identified in the Grants.gov funding opportunity.</w:t>
      </w:r>
      <w:r w:rsidR="004D6C16">
        <w:rPr>
          <w:sz w:val="24"/>
          <w:highlight w:val="yellow"/>
        </w:rPr>
        <w:t xml:space="preserve">  </w:t>
      </w:r>
    </w:p>
    <w:p w:rsidR="004D6C16" w:rsidRDefault="004D6C16" w:rsidP="004D6C16">
      <w:pPr>
        <w:pStyle w:val="BodyText"/>
        <w:jc w:val="left"/>
        <w:rPr>
          <w:sz w:val="24"/>
          <w:highlight w:val="yellow"/>
        </w:rPr>
      </w:pPr>
    </w:p>
    <w:p w:rsidR="004D6C16" w:rsidRPr="004D6C16" w:rsidRDefault="004D6C16" w:rsidP="004D6C16">
      <w:pPr>
        <w:pStyle w:val="BodyText"/>
        <w:jc w:val="left"/>
        <w:rPr>
          <w:sz w:val="24"/>
          <w:highlight w:val="yellow"/>
        </w:rPr>
      </w:pPr>
      <w:r>
        <w:rPr>
          <w:sz w:val="24"/>
          <w:highlight w:val="yellow"/>
        </w:rPr>
        <w:t xml:space="preserve">The required SF 424 Application for Federal Assistance and Assurances forms and any other required standard forms MUST be signed by your organization’s authorized official.  The Signature and Date fields on the standard forms downloaded from Grants.gov are pre-populated with the </w:t>
      </w:r>
      <w:r w:rsidRPr="004D6C16">
        <w:rPr>
          <w:sz w:val="24"/>
          <w:highlight w:val="yellow"/>
        </w:rPr>
        <w:t>text “Completed by Grants.gov upon submission” or “Completed on submission to Grants.gov”.  Remove this text (</w:t>
      </w:r>
      <w:r>
        <w:rPr>
          <w:sz w:val="24"/>
          <w:highlight w:val="yellow"/>
        </w:rPr>
        <w:t>manually or digitally</w:t>
      </w:r>
      <w:r w:rsidRPr="004D6C16">
        <w:rPr>
          <w:sz w:val="24"/>
          <w:highlight w:val="yellow"/>
        </w:rPr>
        <w:t>) before signing the forms.</w:t>
      </w:r>
    </w:p>
    <w:p w:rsidR="002C10C0" w:rsidRPr="00756FEC" w:rsidRDefault="002C10C0" w:rsidP="00F87A2E">
      <w:pPr>
        <w:pStyle w:val="BodyText"/>
        <w:jc w:val="left"/>
        <w:rPr>
          <w:sz w:val="24"/>
          <w:highlight w:val="yellow"/>
        </w:rPr>
      </w:pPr>
    </w:p>
    <w:p w:rsidR="002C10C0" w:rsidRPr="00756FEC" w:rsidRDefault="002C10C0" w:rsidP="00F87A2E">
      <w:pPr>
        <w:pStyle w:val="BodyText"/>
        <w:jc w:val="left"/>
        <w:rPr>
          <w:b/>
          <w:i/>
          <w:sz w:val="24"/>
          <w:highlight w:val="yellow"/>
        </w:rPr>
      </w:pPr>
      <w:r w:rsidRPr="00756FEC">
        <w:rPr>
          <w:b/>
          <w:i/>
          <w:sz w:val="24"/>
          <w:highlight w:val="yellow"/>
        </w:rPr>
        <w:t>To submit a</w:t>
      </w:r>
      <w:r w:rsidR="00756FEC" w:rsidRPr="00756FEC">
        <w:rPr>
          <w:b/>
          <w:i/>
          <w:sz w:val="24"/>
          <w:highlight w:val="yellow"/>
        </w:rPr>
        <w:t>n application through</w:t>
      </w:r>
      <w:r w:rsidRPr="00756FEC">
        <w:rPr>
          <w:b/>
          <w:i/>
          <w:sz w:val="24"/>
          <w:highlight w:val="yellow"/>
        </w:rPr>
        <w:t xml:space="preserve"> Grants.gov:</w:t>
      </w:r>
    </w:p>
    <w:p w:rsidR="00237D47" w:rsidRPr="00756FEC" w:rsidRDefault="002C10C0" w:rsidP="00F87A2E">
      <w:pPr>
        <w:pStyle w:val="BodyText"/>
        <w:jc w:val="left"/>
        <w:rPr>
          <w:sz w:val="24"/>
          <w:highlight w:val="yellow"/>
        </w:rPr>
      </w:pPr>
      <w:r w:rsidRPr="00756FEC">
        <w:rPr>
          <w:sz w:val="24"/>
          <w:highlight w:val="yellow"/>
        </w:rPr>
        <w:t xml:space="preserve">Go to the Grants.gov Apply for Grants page </w:t>
      </w:r>
      <w:r w:rsidRPr="003D465B">
        <w:rPr>
          <w:sz w:val="24"/>
          <w:highlight w:val="yellow"/>
        </w:rPr>
        <w:t>(</w:t>
      </w:r>
      <w:hyperlink r:id="rId36" w:history="1">
        <w:r w:rsidR="003D465B" w:rsidRPr="0085547B">
          <w:rPr>
            <w:rStyle w:val="Hyperlink"/>
            <w:sz w:val="24"/>
            <w:highlight w:val="yellow"/>
          </w:rPr>
          <w:t>http://www.grants.gov/web/grants/applicants/apply-for-grants.html</w:t>
        </w:r>
      </w:hyperlink>
      <w:r w:rsidRPr="003D465B">
        <w:rPr>
          <w:sz w:val="24"/>
          <w:highlight w:val="yellow"/>
        </w:rPr>
        <w:t xml:space="preserve">) for an overview of the process to apply </w:t>
      </w:r>
      <w:r w:rsidR="009F52F5" w:rsidRPr="003D465B">
        <w:rPr>
          <w:sz w:val="24"/>
          <w:highlight w:val="yellow"/>
        </w:rPr>
        <w:t>through</w:t>
      </w:r>
      <w:r w:rsidR="00CD4A40" w:rsidRPr="003D465B">
        <w:rPr>
          <w:sz w:val="24"/>
          <w:highlight w:val="yellow"/>
        </w:rPr>
        <w:t xml:space="preserve"> Grants.gov</w:t>
      </w:r>
      <w:r w:rsidRPr="003D465B">
        <w:rPr>
          <w:sz w:val="24"/>
          <w:highlight w:val="yellow"/>
        </w:rPr>
        <w:t xml:space="preserve">. </w:t>
      </w:r>
      <w:r w:rsidR="00A46B54" w:rsidRPr="003D465B">
        <w:rPr>
          <w:sz w:val="24"/>
          <w:highlight w:val="yellow"/>
        </w:rPr>
        <w:t xml:space="preserve"> </w:t>
      </w:r>
      <w:r w:rsidR="009F52F5" w:rsidRPr="003D465B">
        <w:rPr>
          <w:sz w:val="24"/>
          <w:highlight w:val="yellow"/>
        </w:rPr>
        <w:t>Y</w:t>
      </w:r>
      <w:r w:rsidRPr="003D465B">
        <w:rPr>
          <w:sz w:val="24"/>
          <w:highlight w:val="yellow"/>
        </w:rPr>
        <w:t>ou/your organization must co</w:t>
      </w:r>
      <w:r w:rsidRPr="00756FEC">
        <w:rPr>
          <w:sz w:val="24"/>
          <w:highlight w:val="yellow"/>
        </w:rPr>
        <w:t>mplete the Grants.gov registration process</w:t>
      </w:r>
      <w:r w:rsidR="009F52F5">
        <w:rPr>
          <w:sz w:val="24"/>
          <w:highlight w:val="yellow"/>
        </w:rPr>
        <w:t xml:space="preserve"> before submitting an application through Grants.gov</w:t>
      </w:r>
      <w:r w:rsidRPr="00756FEC">
        <w:rPr>
          <w:sz w:val="24"/>
          <w:highlight w:val="yellow"/>
        </w:rPr>
        <w:t xml:space="preserve">. </w:t>
      </w:r>
      <w:r w:rsidR="00A46B54" w:rsidRPr="00756FEC">
        <w:rPr>
          <w:sz w:val="24"/>
          <w:highlight w:val="yellow"/>
        </w:rPr>
        <w:t xml:space="preserve"> </w:t>
      </w:r>
      <w:r w:rsidRPr="00756FEC">
        <w:rPr>
          <w:sz w:val="24"/>
          <w:highlight w:val="yellow"/>
        </w:rPr>
        <w:t>Registration can take between three to five business days</w:t>
      </w:r>
      <w:r w:rsidR="00756FEC" w:rsidRPr="00756FEC">
        <w:rPr>
          <w:sz w:val="24"/>
          <w:highlight w:val="yellow"/>
        </w:rPr>
        <w:t>,</w:t>
      </w:r>
      <w:r w:rsidRPr="00756FEC">
        <w:rPr>
          <w:sz w:val="24"/>
          <w:highlight w:val="yellow"/>
        </w:rPr>
        <w:t xml:space="preserve"> or as long as two weeks if all steps are not completed in a timely manner.</w:t>
      </w:r>
      <w:r w:rsidR="00237D47" w:rsidRPr="00756FEC">
        <w:rPr>
          <w:sz w:val="24"/>
          <w:highlight w:val="yellow"/>
        </w:rPr>
        <w:t xml:space="preserve">  </w:t>
      </w:r>
    </w:p>
    <w:p w:rsidR="00237D47" w:rsidRPr="00756FEC" w:rsidRDefault="00237D47" w:rsidP="002C10C0">
      <w:pPr>
        <w:pStyle w:val="BodyText"/>
        <w:rPr>
          <w:sz w:val="24"/>
          <w:highlight w:val="yellow"/>
        </w:rPr>
      </w:pPr>
    </w:p>
    <w:p w:rsidR="00E20D50" w:rsidRPr="00F87A2E" w:rsidRDefault="00E20D50" w:rsidP="00F87A2E">
      <w:pPr>
        <w:pStyle w:val="BodyText"/>
        <w:jc w:val="left"/>
        <w:rPr>
          <w:sz w:val="24"/>
        </w:rPr>
      </w:pPr>
      <w:r w:rsidRPr="00756FEC">
        <w:rPr>
          <w:b/>
          <w:sz w:val="24"/>
          <w:highlight w:val="yellow"/>
        </w:rPr>
        <w:t>Important note on Grants.gov application attachment file names:</w:t>
      </w:r>
      <w:r w:rsidRPr="00756FEC">
        <w:rPr>
          <w:sz w:val="24"/>
          <w:highlight w:val="yellow"/>
        </w:rPr>
        <w:t xml:space="preserve"> Please do not assign application attachments file names longer than 20 characters, including spaces.  Assigning file names longer than 20 characters will create issues </w:t>
      </w:r>
      <w:r w:rsidR="001D6458" w:rsidRPr="00756FEC">
        <w:rPr>
          <w:sz w:val="24"/>
          <w:highlight w:val="yellow"/>
        </w:rPr>
        <w:t xml:space="preserve">in the automatic interface </w:t>
      </w:r>
      <w:r w:rsidRPr="00756FEC">
        <w:rPr>
          <w:sz w:val="24"/>
          <w:highlight w:val="yellow"/>
        </w:rPr>
        <w:t xml:space="preserve">between Grants.gov and </w:t>
      </w:r>
      <w:r w:rsidR="00F87A2E" w:rsidRPr="00756FEC">
        <w:rPr>
          <w:sz w:val="24"/>
          <w:highlight w:val="yellow"/>
        </w:rPr>
        <w:t xml:space="preserve">the </w:t>
      </w:r>
      <w:r w:rsidR="00B141AC">
        <w:rPr>
          <w:sz w:val="24"/>
          <w:highlight w:val="yellow"/>
        </w:rPr>
        <w:t>Service</w:t>
      </w:r>
      <w:r w:rsidR="00F87A2E" w:rsidRPr="00756FEC">
        <w:rPr>
          <w:sz w:val="24"/>
          <w:highlight w:val="yellow"/>
        </w:rPr>
        <w:t>’</w:t>
      </w:r>
      <w:r w:rsidR="00B141AC">
        <w:rPr>
          <w:sz w:val="24"/>
          <w:highlight w:val="yellow"/>
        </w:rPr>
        <w:t>s</w:t>
      </w:r>
      <w:r w:rsidR="00F87A2E" w:rsidRPr="00756FEC">
        <w:rPr>
          <w:sz w:val="24"/>
          <w:highlight w:val="yellow"/>
        </w:rPr>
        <w:t xml:space="preserve"> </w:t>
      </w:r>
      <w:r w:rsidR="001D6458" w:rsidRPr="00756FEC">
        <w:rPr>
          <w:sz w:val="24"/>
          <w:highlight w:val="yellow"/>
        </w:rPr>
        <w:t>financial assistance</w:t>
      </w:r>
      <w:r w:rsidRPr="00756FEC">
        <w:rPr>
          <w:sz w:val="24"/>
          <w:highlight w:val="yellow"/>
        </w:rPr>
        <w:t xml:space="preserve"> management system.</w:t>
      </w:r>
    </w:p>
    <w:p w:rsidR="008A7B85" w:rsidRDefault="008A7B85" w:rsidP="008A7B85">
      <w:pPr>
        <w:pStyle w:val="BodyText"/>
        <w:jc w:val="left"/>
        <w:rPr>
          <w:sz w:val="24"/>
        </w:rPr>
      </w:pPr>
    </w:p>
    <w:p w:rsidR="00B427D9" w:rsidRPr="00B920C7" w:rsidRDefault="00B427D9" w:rsidP="00B427D9">
      <w:pPr>
        <w:pStyle w:val="CommentText"/>
        <w:rPr>
          <w:rFonts w:ascii="Arial" w:hAnsi="Arial" w:cs="Arial"/>
          <w:sz w:val="24"/>
          <w:szCs w:val="24"/>
        </w:rPr>
      </w:pPr>
      <w:r w:rsidRPr="00B920C7">
        <w:rPr>
          <w:rFonts w:ascii="Arial" w:hAnsi="Arial" w:cs="Arial"/>
          <w:b/>
          <w:sz w:val="24"/>
          <w:szCs w:val="24"/>
          <w:highlight w:val="cyan"/>
        </w:rPr>
        <w:t>NOTE</w:t>
      </w:r>
      <w:r w:rsidRPr="00B920C7">
        <w:rPr>
          <w:rFonts w:ascii="Arial" w:hAnsi="Arial" w:cs="Arial"/>
          <w:sz w:val="24"/>
          <w:szCs w:val="24"/>
          <w:highlight w:val="cyan"/>
        </w:rPr>
        <w:t xml:space="preserve">: </w:t>
      </w:r>
      <w:r>
        <w:rPr>
          <w:rFonts w:ascii="Arial" w:hAnsi="Arial" w:cs="Arial"/>
          <w:sz w:val="24"/>
          <w:szCs w:val="24"/>
          <w:highlight w:val="cyan"/>
        </w:rPr>
        <w:t xml:space="preserve">All competitive programs are required to have written standard operating procedures and merit review criteria established </w:t>
      </w:r>
      <w:r w:rsidRPr="00B427D9">
        <w:rPr>
          <w:rFonts w:ascii="Arial" w:hAnsi="Arial" w:cs="Arial"/>
          <w:i/>
          <w:sz w:val="24"/>
          <w:szCs w:val="24"/>
          <w:highlight w:val="cyan"/>
        </w:rPr>
        <w:t>before</w:t>
      </w:r>
      <w:r>
        <w:rPr>
          <w:rFonts w:ascii="Arial" w:hAnsi="Arial" w:cs="Arial"/>
          <w:sz w:val="24"/>
          <w:szCs w:val="24"/>
          <w:highlight w:val="cyan"/>
        </w:rPr>
        <w:t xml:space="preserve"> posting a funding opportunity.  All competitive programs </w:t>
      </w:r>
      <w:r w:rsidRPr="00B427D9">
        <w:rPr>
          <w:rFonts w:ascii="Arial" w:hAnsi="Arial" w:cs="Arial"/>
          <w:b/>
          <w:sz w:val="24"/>
          <w:szCs w:val="24"/>
          <w:highlight w:val="cyan"/>
        </w:rPr>
        <w:t>MUST</w:t>
      </w:r>
      <w:r>
        <w:rPr>
          <w:rFonts w:ascii="Arial" w:hAnsi="Arial" w:cs="Arial"/>
          <w:sz w:val="24"/>
          <w:szCs w:val="24"/>
          <w:highlight w:val="cyan"/>
        </w:rPr>
        <w:t xml:space="preserve"> provide well-detailed information in the section below</w:t>
      </w:r>
      <w:r w:rsidRPr="00B920C7">
        <w:rPr>
          <w:rFonts w:ascii="Arial" w:hAnsi="Arial" w:cs="Arial"/>
          <w:sz w:val="24"/>
          <w:szCs w:val="24"/>
          <w:highlight w:val="cyan"/>
        </w:rPr>
        <w:t xml:space="preserve"> to reflect the </w:t>
      </w:r>
      <w:r>
        <w:rPr>
          <w:rFonts w:ascii="Arial" w:hAnsi="Arial" w:cs="Arial"/>
          <w:sz w:val="24"/>
          <w:szCs w:val="24"/>
          <w:highlight w:val="cyan"/>
        </w:rPr>
        <w:t>specific processes applicable to</w:t>
      </w:r>
      <w:r w:rsidRPr="00B920C7">
        <w:rPr>
          <w:rFonts w:ascii="Arial" w:hAnsi="Arial" w:cs="Arial"/>
          <w:sz w:val="24"/>
          <w:szCs w:val="24"/>
          <w:highlight w:val="cyan"/>
        </w:rPr>
        <w:t xml:space="preserve"> your program.</w:t>
      </w:r>
      <w:r w:rsidR="00217A9B">
        <w:rPr>
          <w:rFonts w:ascii="Arial" w:hAnsi="Arial" w:cs="Arial"/>
          <w:sz w:val="24"/>
          <w:szCs w:val="24"/>
          <w:highlight w:val="cyan"/>
        </w:rPr>
        <w:t xml:space="preserve">  </w:t>
      </w:r>
      <w:r>
        <w:rPr>
          <w:rFonts w:ascii="Arial" w:hAnsi="Arial" w:cs="Arial"/>
          <w:sz w:val="24"/>
          <w:szCs w:val="24"/>
          <w:highlight w:val="cyan"/>
        </w:rPr>
        <w:t xml:space="preserve">Any program issuing a discretionary single source award must describe the merit and other review criteria used to </w:t>
      </w:r>
      <w:r w:rsidR="00217A9B">
        <w:rPr>
          <w:rFonts w:ascii="Arial" w:hAnsi="Arial" w:cs="Arial"/>
          <w:sz w:val="24"/>
          <w:szCs w:val="24"/>
          <w:highlight w:val="cyan"/>
        </w:rPr>
        <w:t>justify selecting that particular application for funding.</w:t>
      </w:r>
      <w:r>
        <w:rPr>
          <w:rFonts w:ascii="Arial" w:hAnsi="Arial" w:cs="Arial"/>
          <w:sz w:val="24"/>
          <w:szCs w:val="24"/>
          <w:highlight w:val="cyan"/>
        </w:rPr>
        <w:t xml:space="preserve"> R</w:t>
      </w:r>
      <w:r w:rsidRPr="00B920C7">
        <w:rPr>
          <w:rFonts w:ascii="Arial" w:hAnsi="Arial" w:cs="Arial"/>
          <w:sz w:val="24"/>
          <w:szCs w:val="24"/>
          <w:highlight w:val="cyan"/>
        </w:rPr>
        <w:t>emove this note.</w:t>
      </w:r>
    </w:p>
    <w:p w:rsidR="00B427D9" w:rsidRPr="00F87A2E" w:rsidRDefault="00B427D9" w:rsidP="008A7B85">
      <w:pPr>
        <w:pStyle w:val="BodyText"/>
        <w:jc w:val="left"/>
        <w:rPr>
          <w:sz w:val="24"/>
        </w:rPr>
      </w:pPr>
    </w:p>
    <w:bookmarkEnd w:id="1"/>
    <w:bookmarkEnd w:id="2"/>
    <w:p w:rsidR="00562DF7" w:rsidRPr="00A841EC" w:rsidRDefault="001B0FB9" w:rsidP="00562DF7">
      <w:pPr>
        <w:pStyle w:val="Heading7"/>
        <w:rPr>
          <w:b w:val="0"/>
          <w:bCs w:val="0"/>
          <w:sz w:val="24"/>
          <w:u w:val="none"/>
        </w:rPr>
      </w:pPr>
      <w:r w:rsidRPr="00A841EC">
        <w:rPr>
          <w:bCs w:val="0"/>
          <w:sz w:val="24"/>
          <w:u w:val="none"/>
        </w:rPr>
        <w:t>V</w:t>
      </w:r>
      <w:r w:rsidR="00C54938" w:rsidRPr="00A841EC">
        <w:rPr>
          <w:bCs w:val="0"/>
          <w:sz w:val="24"/>
          <w:u w:val="none"/>
        </w:rPr>
        <w:t>I</w:t>
      </w:r>
      <w:r w:rsidR="00414783" w:rsidRPr="00A841EC">
        <w:rPr>
          <w:b w:val="0"/>
          <w:bCs w:val="0"/>
          <w:sz w:val="24"/>
          <w:u w:val="none"/>
        </w:rPr>
        <w:t xml:space="preserve">. </w:t>
      </w:r>
      <w:r w:rsidR="00562DF7" w:rsidRPr="00A841EC">
        <w:rPr>
          <w:sz w:val="24"/>
          <w:u w:val="none"/>
        </w:rPr>
        <w:t>A</w:t>
      </w:r>
      <w:r w:rsidR="00A841EC" w:rsidRPr="00A841EC">
        <w:rPr>
          <w:sz w:val="24"/>
          <w:u w:val="none"/>
        </w:rPr>
        <w:t>pplication Review</w:t>
      </w:r>
      <w:r w:rsidR="00E5507C">
        <w:rPr>
          <w:sz w:val="24"/>
          <w:u w:val="none"/>
        </w:rPr>
        <w:t xml:space="preserve"> Information</w:t>
      </w:r>
      <w:r w:rsidR="00562DF7" w:rsidRPr="00A841EC">
        <w:rPr>
          <w:sz w:val="24"/>
          <w:u w:val="none"/>
        </w:rPr>
        <w:t xml:space="preserve"> </w:t>
      </w:r>
    </w:p>
    <w:p w:rsidR="00562DF7" w:rsidRPr="00F87A2E" w:rsidRDefault="00C54938" w:rsidP="001F77FD">
      <w:pPr>
        <w:rPr>
          <w:bCs/>
        </w:rPr>
      </w:pPr>
      <w:r w:rsidRPr="00F87A2E">
        <w:rPr>
          <w:b/>
          <w:bCs/>
        </w:rPr>
        <w:t xml:space="preserve">Criteria: </w:t>
      </w:r>
      <w:r w:rsidR="005A3A9A" w:rsidRPr="00756FEC">
        <w:rPr>
          <w:bCs/>
        </w:rPr>
        <w:t xml:space="preserve">To be </w:t>
      </w:r>
      <w:r w:rsidR="00CF128D">
        <w:rPr>
          <w:bCs/>
        </w:rPr>
        <w:t>considered for funding, application</w:t>
      </w:r>
      <w:r w:rsidR="005A3A9A" w:rsidRPr="00756FEC">
        <w:rPr>
          <w:bCs/>
        </w:rPr>
        <w:t>s must</w:t>
      </w:r>
      <w:r w:rsidR="00756FEC">
        <w:rPr>
          <w:bCs/>
        </w:rPr>
        <w:t xml:space="preserve"> </w:t>
      </w:r>
      <w:r w:rsidR="00756FEC" w:rsidRPr="0053427C">
        <w:rPr>
          <w:bCs/>
          <w:highlight w:val="lightGray"/>
        </w:rPr>
        <w:t>[</w:t>
      </w:r>
      <w:r w:rsidR="001F77FD" w:rsidRPr="0053427C">
        <w:rPr>
          <w:bCs/>
          <w:highlight w:val="lightGray"/>
        </w:rPr>
        <w:t xml:space="preserve">This section </w:t>
      </w:r>
      <w:r w:rsidR="00BB79BB" w:rsidRPr="001E0BDE">
        <w:rPr>
          <w:b/>
          <w:bCs/>
          <w:highlight w:val="lightGray"/>
        </w:rPr>
        <w:t>MUST</w:t>
      </w:r>
      <w:r w:rsidR="00BB79BB" w:rsidRPr="0053427C">
        <w:rPr>
          <w:bCs/>
          <w:highlight w:val="lightGray"/>
        </w:rPr>
        <w:t xml:space="preserve"> </w:t>
      </w:r>
      <w:r w:rsidR="001F77FD" w:rsidRPr="0053427C">
        <w:rPr>
          <w:bCs/>
          <w:highlight w:val="lightGray"/>
        </w:rPr>
        <w:t>address the criteria your program will use to evaluate</w:t>
      </w:r>
      <w:r w:rsidR="00B427D9">
        <w:rPr>
          <w:bCs/>
          <w:highlight w:val="lightGray"/>
        </w:rPr>
        <w:t xml:space="preserve">/select </w:t>
      </w:r>
      <w:r w:rsidR="001F77FD" w:rsidRPr="0053427C">
        <w:rPr>
          <w:bCs/>
          <w:highlight w:val="lightGray"/>
        </w:rPr>
        <w:t xml:space="preserve">applications.  This includes merit and other review criteria that evaluators will use to judge </w:t>
      </w:r>
      <w:r w:rsidR="005A3A9A" w:rsidRPr="0053427C">
        <w:rPr>
          <w:bCs/>
          <w:highlight w:val="lightGray"/>
        </w:rPr>
        <w:t xml:space="preserve">and select </w:t>
      </w:r>
      <w:r w:rsidR="001F77FD" w:rsidRPr="0053427C">
        <w:rPr>
          <w:bCs/>
          <w:highlight w:val="lightGray"/>
        </w:rPr>
        <w:t>applications, including any statutory, regulatory, or other preferences (e.g., minority status or Native American tribal preferences) that will be applied in the review process. These criteria are distinct from eligibility criteria</w:t>
      </w:r>
      <w:r w:rsidR="00E5507C">
        <w:rPr>
          <w:bCs/>
          <w:highlight w:val="lightGray"/>
        </w:rPr>
        <w:t xml:space="preserve"> </w:t>
      </w:r>
      <w:r w:rsidR="00E5507C" w:rsidRPr="00E5507C">
        <w:rPr>
          <w:bCs/>
          <w:highlight w:val="lightGray"/>
        </w:rPr>
        <w:t>that are addressed before an application is accepted for review and any program policy or other factors that are applied during the selection process, after the review process is completed</w:t>
      </w:r>
      <w:r w:rsidR="00D60C56">
        <w:rPr>
          <w:bCs/>
          <w:highlight w:val="lightGray"/>
        </w:rPr>
        <w:t>.</w:t>
      </w:r>
      <w:r w:rsidR="001F77FD" w:rsidRPr="0053427C">
        <w:rPr>
          <w:bCs/>
          <w:highlight w:val="lightGray"/>
        </w:rPr>
        <w:t xml:space="preserve"> </w:t>
      </w:r>
      <w:r w:rsidR="00E5507C">
        <w:rPr>
          <w:bCs/>
          <w:highlight w:val="lightGray"/>
        </w:rPr>
        <w:t xml:space="preserve"> </w:t>
      </w:r>
      <w:r w:rsidR="001F77FD" w:rsidRPr="0053427C">
        <w:rPr>
          <w:bCs/>
          <w:highlight w:val="lightGray"/>
        </w:rPr>
        <w:t xml:space="preserve">The intent is to give applicants visibility into the evaluation process so that they can make informed decisions when preparing their applications </w:t>
      </w:r>
      <w:r w:rsidR="00E5507C" w:rsidRPr="00E5507C">
        <w:rPr>
          <w:bCs/>
          <w:highlight w:val="lightGray"/>
        </w:rPr>
        <w:t>to maximize fairness of the process</w:t>
      </w:r>
      <w:r w:rsidR="001F77FD" w:rsidRPr="0053427C">
        <w:rPr>
          <w:bCs/>
          <w:highlight w:val="lightGray"/>
        </w:rPr>
        <w:t xml:space="preserve">.  The announcement </w:t>
      </w:r>
      <w:r w:rsidR="00E5507C">
        <w:rPr>
          <w:bCs/>
          <w:highlight w:val="lightGray"/>
        </w:rPr>
        <w:t>must</w:t>
      </w:r>
      <w:r w:rsidR="00E5507C" w:rsidRPr="0053427C">
        <w:rPr>
          <w:bCs/>
          <w:highlight w:val="lightGray"/>
        </w:rPr>
        <w:t xml:space="preserve"> </w:t>
      </w:r>
      <w:r w:rsidR="001F77FD" w:rsidRPr="0053427C">
        <w:rPr>
          <w:bCs/>
          <w:highlight w:val="lightGray"/>
        </w:rPr>
        <w:t xml:space="preserve">clearly describe all criteria, including any sub-criteria. </w:t>
      </w:r>
      <w:r w:rsidR="008B2847" w:rsidRPr="0053427C">
        <w:rPr>
          <w:bCs/>
          <w:highlight w:val="lightGray"/>
        </w:rPr>
        <w:t xml:space="preserve"> </w:t>
      </w:r>
      <w:r w:rsidR="001F77FD" w:rsidRPr="0053427C">
        <w:rPr>
          <w:bCs/>
          <w:highlight w:val="lightGray"/>
        </w:rPr>
        <w:t xml:space="preserve">If criteria vary in importance, the announcement </w:t>
      </w:r>
      <w:r w:rsidR="00E5507C">
        <w:rPr>
          <w:bCs/>
          <w:highlight w:val="lightGray"/>
        </w:rPr>
        <w:t>must</w:t>
      </w:r>
      <w:r w:rsidR="00E5507C" w:rsidRPr="0053427C">
        <w:rPr>
          <w:bCs/>
          <w:highlight w:val="lightGray"/>
        </w:rPr>
        <w:t xml:space="preserve"> </w:t>
      </w:r>
      <w:r w:rsidR="001F77FD" w:rsidRPr="0053427C">
        <w:rPr>
          <w:bCs/>
          <w:highlight w:val="lightGray"/>
        </w:rPr>
        <w:t xml:space="preserve">specify the relative percentages, weights, or other means used to distinguish among them. For statutory, regulatory, or other preferences, the announcement </w:t>
      </w:r>
      <w:r w:rsidR="00E5507C">
        <w:rPr>
          <w:bCs/>
          <w:highlight w:val="lightGray"/>
        </w:rPr>
        <w:t>must</w:t>
      </w:r>
      <w:r w:rsidR="00E5507C" w:rsidRPr="0053427C">
        <w:rPr>
          <w:bCs/>
          <w:highlight w:val="lightGray"/>
        </w:rPr>
        <w:t xml:space="preserve"> </w:t>
      </w:r>
      <w:r w:rsidR="001F77FD" w:rsidRPr="0053427C">
        <w:rPr>
          <w:bCs/>
          <w:highlight w:val="lightGray"/>
        </w:rPr>
        <w:t>provide a detailed explanation of those preferences with an explicit indication of their effect (e.g., whether they result in additional points being assigned).  If an applicant’s proposed cost sharing will be considered in the review process (as opposed to being an eligibility criterion</w:t>
      </w:r>
      <w:r w:rsidR="00F87A2E" w:rsidRPr="0053427C">
        <w:rPr>
          <w:bCs/>
          <w:highlight w:val="lightGray"/>
        </w:rPr>
        <w:t>)</w:t>
      </w:r>
      <w:r w:rsidR="001F77FD" w:rsidRPr="0053427C">
        <w:rPr>
          <w:bCs/>
          <w:highlight w:val="lightGray"/>
        </w:rPr>
        <w:t xml:space="preserve"> the announcement must specifically address how it will be considered (e.g., to assign a certain number of additional points to applicants who offer cost sharing, or to break ties among applications with equivalent scores after evaluation against all other factors).</w:t>
      </w:r>
      <w:r w:rsidR="006E6337" w:rsidRPr="0053427C">
        <w:rPr>
          <w:bCs/>
          <w:highlight w:val="lightGray"/>
        </w:rPr>
        <w:t xml:space="preserve"> </w:t>
      </w:r>
      <w:r w:rsidR="001F77FD" w:rsidRPr="0053427C">
        <w:rPr>
          <w:bCs/>
          <w:highlight w:val="lightGray"/>
        </w:rPr>
        <w:t xml:space="preserve">If cost sharing will not be considered in the evaluation, </w:t>
      </w:r>
      <w:r w:rsidR="007C3F3E" w:rsidRPr="0053427C">
        <w:rPr>
          <w:bCs/>
          <w:highlight w:val="lightGray"/>
        </w:rPr>
        <w:t xml:space="preserve">state </w:t>
      </w:r>
      <w:r w:rsidR="001F77FD" w:rsidRPr="0053427C">
        <w:rPr>
          <w:bCs/>
          <w:highlight w:val="lightGray"/>
        </w:rPr>
        <w:t>so</w:t>
      </w:r>
      <w:r w:rsidR="007C3F3E" w:rsidRPr="0053427C">
        <w:rPr>
          <w:bCs/>
          <w:highlight w:val="lightGray"/>
        </w:rPr>
        <w:t xml:space="preserve"> here</w:t>
      </w:r>
      <w:r w:rsidR="00A33DA4">
        <w:rPr>
          <w:bCs/>
          <w:highlight w:val="lightGray"/>
        </w:rPr>
        <w:t xml:space="preserve"> to avoid </w:t>
      </w:r>
      <w:r w:rsidR="001F77FD" w:rsidRPr="0053427C">
        <w:rPr>
          <w:bCs/>
          <w:highlight w:val="lightGray"/>
        </w:rPr>
        <w:t xml:space="preserve">ambiguity for potential applicants. </w:t>
      </w:r>
      <w:r w:rsidR="006E6337" w:rsidRPr="0053427C">
        <w:rPr>
          <w:bCs/>
          <w:highlight w:val="lightGray"/>
        </w:rPr>
        <w:t xml:space="preserve"> </w:t>
      </w:r>
      <w:r w:rsidR="001F77FD" w:rsidRPr="0053427C">
        <w:rPr>
          <w:bCs/>
          <w:highlight w:val="lightGray"/>
        </w:rPr>
        <w:t>Vague statements that cost sharing is encouraged, without clarification as to what that means, are unhelpful to applicants.</w:t>
      </w:r>
      <w:r w:rsidR="00E5507C">
        <w:rPr>
          <w:bCs/>
          <w:highlight w:val="lightGray"/>
        </w:rPr>
        <w:t xml:space="preserve">  It is </w:t>
      </w:r>
      <w:r w:rsidR="00E5507C" w:rsidRPr="00E5507C">
        <w:rPr>
          <w:bCs/>
          <w:highlight w:val="lightGray"/>
        </w:rPr>
        <w:t>also important that the announcement be clear about any restrictions on the types of cost</w:t>
      </w:r>
      <w:r w:rsidR="00F60414">
        <w:rPr>
          <w:bCs/>
          <w:highlight w:val="lightGray"/>
        </w:rPr>
        <w:t>s</w:t>
      </w:r>
      <w:r w:rsidR="00E5507C" w:rsidRPr="00E5507C">
        <w:rPr>
          <w:bCs/>
          <w:highlight w:val="lightGray"/>
        </w:rPr>
        <w:t xml:space="preserve"> (e.g., in-kind contributions) that are acceptable as cost sharing.</w:t>
      </w:r>
      <w:r w:rsidR="00640A45" w:rsidRPr="0053427C">
        <w:rPr>
          <w:bCs/>
          <w:highlight w:val="lightGray"/>
        </w:rPr>
        <w:t>]</w:t>
      </w:r>
      <w:r w:rsidR="001F77FD" w:rsidRPr="00F87A2E">
        <w:rPr>
          <w:bCs/>
        </w:rPr>
        <w:t xml:space="preserve"> </w:t>
      </w:r>
    </w:p>
    <w:p w:rsidR="00C54938" w:rsidRPr="00F87A2E" w:rsidRDefault="00C54938">
      <w:pPr>
        <w:rPr>
          <w:bCs/>
        </w:rPr>
      </w:pPr>
    </w:p>
    <w:p w:rsidR="00854DD3" w:rsidRDefault="00C54938" w:rsidP="001F77FD">
      <w:pPr>
        <w:rPr>
          <w:b/>
          <w:bCs/>
        </w:rPr>
      </w:pPr>
      <w:r w:rsidRPr="00F87A2E">
        <w:rPr>
          <w:b/>
          <w:bCs/>
        </w:rPr>
        <w:t>Review and Selection Process:</w:t>
      </w:r>
      <w:r w:rsidR="001F77FD" w:rsidRPr="00F87A2E">
        <w:rPr>
          <w:b/>
          <w:bCs/>
        </w:rPr>
        <w:t xml:space="preserve"> </w:t>
      </w:r>
    </w:p>
    <w:p w:rsidR="00AD044D" w:rsidRDefault="00640A45" w:rsidP="001F77FD">
      <w:pPr>
        <w:rPr>
          <w:bCs/>
          <w:highlight w:val="lightGray"/>
        </w:rPr>
      </w:pPr>
      <w:r w:rsidRPr="0053427C">
        <w:rPr>
          <w:b/>
          <w:bCs/>
          <w:highlight w:val="lightGray"/>
        </w:rPr>
        <w:t>[</w:t>
      </w:r>
      <w:r w:rsidR="00D80A18">
        <w:rPr>
          <w:bCs/>
          <w:highlight w:val="lightGray"/>
        </w:rPr>
        <w:t xml:space="preserve">Discretionary programs </w:t>
      </w:r>
      <w:r w:rsidR="00F6353A">
        <w:rPr>
          <w:bCs/>
          <w:highlight w:val="lightGray"/>
        </w:rPr>
        <w:t xml:space="preserve">issuing single source and/or competitive awards </w:t>
      </w:r>
      <w:r w:rsidR="00D80A18">
        <w:rPr>
          <w:bCs/>
          <w:highlight w:val="lightGray"/>
        </w:rPr>
        <w:t xml:space="preserve">must establish a </w:t>
      </w:r>
      <w:r w:rsidR="00BB79BB">
        <w:rPr>
          <w:bCs/>
          <w:highlight w:val="lightGray"/>
        </w:rPr>
        <w:t xml:space="preserve">written </w:t>
      </w:r>
      <w:r w:rsidR="00D80A18">
        <w:rPr>
          <w:bCs/>
          <w:highlight w:val="lightGray"/>
        </w:rPr>
        <w:t xml:space="preserve">merit review and selection process following the requirements in Department policy DOI-AAAP-0009, </w:t>
      </w:r>
      <w:r w:rsidR="00D80A18" w:rsidRPr="00D80A18">
        <w:rPr>
          <w:bCs/>
          <w:i/>
          <w:highlight w:val="lightGray"/>
        </w:rPr>
        <w:t>Financial Assistance Application and Merit Review Process</w:t>
      </w:r>
      <w:r w:rsidR="00D80A18">
        <w:rPr>
          <w:bCs/>
          <w:highlight w:val="lightGray"/>
        </w:rPr>
        <w:t xml:space="preserve">.  This </w:t>
      </w:r>
      <w:r w:rsidR="00BB79BB">
        <w:rPr>
          <w:bCs/>
          <w:highlight w:val="lightGray"/>
        </w:rPr>
        <w:t xml:space="preserve">policy </w:t>
      </w:r>
      <w:r w:rsidR="00D80A18">
        <w:rPr>
          <w:bCs/>
          <w:highlight w:val="lightGray"/>
        </w:rPr>
        <w:t>and related attachment providing sample merit review criteria are available at</w:t>
      </w:r>
      <w:r w:rsidR="00D80A18" w:rsidRPr="00D80A18">
        <w:rPr>
          <w:bCs/>
          <w:highlight w:val="lightGray"/>
        </w:rPr>
        <w:t xml:space="preserve"> </w:t>
      </w:r>
      <w:hyperlink r:id="rId37" w:history="1">
        <w:r w:rsidR="003D465B" w:rsidRPr="003D465B">
          <w:rPr>
            <w:rStyle w:val="Hyperlink"/>
            <w:bCs/>
            <w:highlight w:val="lightGray"/>
          </w:rPr>
          <w:t>https://sites.google.com/a/ios.doi.gov/policydistribution/home-1</w:t>
        </w:r>
      </w:hyperlink>
      <w:r w:rsidR="003D465B">
        <w:rPr>
          <w:bCs/>
          <w:highlight w:val="lightGray"/>
        </w:rPr>
        <w:t xml:space="preserve"> (note: must be logged into network and in Google Chrome to access)</w:t>
      </w:r>
      <w:r w:rsidR="00D80A18" w:rsidRPr="00D80A18">
        <w:rPr>
          <w:bCs/>
          <w:highlight w:val="lightGray"/>
        </w:rPr>
        <w:t xml:space="preserve">  </w:t>
      </w:r>
      <w:r w:rsidR="00323CF1">
        <w:rPr>
          <w:bCs/>
          <w:highlight w:val="lightGray"/>
        </w:rPr>
        <w:t xml:space="preserve">Programs </w:t>
      </w:r>
      <w:r w:rsidR="00B427D9" w:rsidRPr="00D07B8D">
        <w:rPr>
          <w:b/>
          <w:bCs/>
          <w:highlight w:val="lightGray"/>
        </w:rPr>
        <w:t>MUST</w:t>
      </w:r>
      <w:r w:rsidR="00B427D9">
        <w:rPr>
          <w:bCs/>
          <w:highlight w:val="lightGray"/>
        </w:rPr>
        <w:t xml:space="preserve"> </w:t>
      </w:r>
      <w:r w:rsidR="00323CF1">
        <w:rPr>
          <w:bCs/>
          <w:highlight w:val="lightGray"/>
        </w:rPr>
        <w:t xml:space="preserve">ensure that: 1) applications are reviewed and evaluated by qualified reviewers; 2) applications are scored and selected based on announced criteria; 3) consideration is given to applicant risk and past performance; 4) </w:t>
      </w:r>
      <w:r w:rsidR="00B43ACF">
        <w:rPr>
          <w:bCs/>
          <w:highlight w:val="lightGray"/>
        </w:rPr>
        <w:t xml:space="preserve">competitive </w:t>
      </w:r>
      <w:r w:rsidR="00323CF1">
        <w:rPr>
          <w:bCs/>
          <w:highlight w:val="lightGray"/>
        </w:rPr>
        <w:t>applications are ranked; and 5) funding determinations are made</w:t>
      </w:r>
      <w:r w:rsidR="001F77FD" w:rsidRPr="00323CF1">
        <w:rPr>
          <w:bCs/>
          <w:highlight w:val="lightGray"/>
        </w:rPr>
        <w:t xml:space="preserve">. </w:t>
      </w:r>
      <w:r w:rsidR="00323CF1" w:rsidRPr="00323CF1">
        <w:rPr>
          <w:bCs/>
          <w:highlight w:val="lightGray"/>
        </w:rPr>
        <w:t xml:space="preserve"> Programs must establish an evaluation plan comprised of five basic elements: (1) merit review factors and sub-factors; (2) a rating system</w:t>
      </w:r>
      <w:r w:rsidR="00B43ACF">
        <w:rPr>
          <w:bCs/>
          <w:highlight w:val="lightGray"/>
        </w:rPr>
        <w:t xml:space="preserve"> for competitive applications</w:t>
      </w:r>
      <w:r w:rsidR="00323CF1" w:rsidRPr="00323CF1">
        <w:rPr>
          <w:bCs/>
          <w:highlight w:val="lightGray"/>
        </w:rPr>
        <w:t xml:space="preserve"> (e.g., adjectival, color coding, numerical, or ordinal); (3) evaluation standards or descriptions which explain the basis for assignment of the various rating system grades/scores; (4) program policy factors; and (5) the basis for selection.</w:t>
      </w:r>
      <w:r w:rsidR="00B427D9">
        <w:rPr>
          <w:bCs/>
          <w:highlight w:val="lightGray"/>
        </w:rPr>
        <w:t xml:space="preserve"> </w:t>
      </w:r>
      <w:r w:rsidR="00323CF1" w:rsidRPr="00323CF1">
        <w:rPr>
          <w:bCs/>
          <w:highlight w:val="lightGray"/>
        </w:rPr>
        <w:t xml:space="preserve">  </w:t>
      </w:r>
    </w:p>
    <w:p w:rsidR="00AD044D" w:rsidRDefault="00AD044D" w:rsidP="001F77FD">
      <w:pPr>
        <w:rPr>
          <w:bCs/>
          <w:highlight w:val="lightGray"/>
        </w:rPr>
      </w:pPr>
    </w:p>
    <w:p w:rsidR="00032020" w:rsidRDefault="00AD044D" w:rsidP="001F77FD">
      <w:pPr>
        <w:rPr>
          <w:bCs/>
        </w:rPr>
      </w:pPr>
      <w:r w:rsidRPr="00B427D9">
        <w:rPr>
          <w:bCs/>
          <w:highlight w:val="lightGray"/>
        </w:rPr>
        <w:t xml:space="preserve">This section must </w:t>
      </w:r>
      <w:r w:rsidR="00B427D9" w:rsidRPr="00B427D9">
        <w:rPr>
          <w:bCs/>
          <w:highlight w:val="lightGray"/>
        </w:rPr>
        <w:t xml:space="preserve">list any program policy or other factors or elements, other than merit criteria, that the selecting official may use in selecting applications for award (e.g., geographical dispersion, program balance, or diversity). The program must also include other appropriate details. For example, this section may indicate who is responsible for evaluation against the merit criteria (e.g., peers external to the Service or Service staff) and/or who makes the final selections for awards. If there is a multi-phase review process (e.g., an external panel advising internal Federal awarding agency personnel who make final recommendations to the deciding official), the announcement must describe the phases. It also must include: the number of people on an evaluation panel and how it operates, the way reviewers are selected, reviewer qualifications, and the way that conflicts of interest are avoided. </w:t>
      </w:r>
      <w:r w:rsidR="001F77FD" w:rsidRPr="00B427D9">
        <w:rPr>
          <w:bCs/>
          <w:highlight w:val="lightGray"/>
        </w:rPr>
        <w:t>In addition,</w:t>
      </w:r>
      <w:r w:rsidR="00640A45" w:rsidRPr="00B427D9">
        <w:rPr>
          <w:bCs/>
          <w:highlight w:val="lightGray"/>
        </w:rPr>
        <w:t xml:space="preserve"> </w:t>
      </w:r>
      <w:r w:rsidR="001F77FD" w:rsidRPr="00B427D9">
        <w:rPr>
          <w:bCs/>
          <w:highlight w:val="lightGray"/>
        </w:rPr>
        <w:t>if you permit applicants to nominate</w:t>
      </w:r>
      <w:r w:rsidR="00640A45" w:rsidRPr="00B427D9">
        <w:rPr>
          <w:bCs/>
          <w:highlight w:val="lightGray"/>
        </w:rPr>
        <w:t xml:space="preserve"> </w:t>
      </w:r>
      <w:r w:rsidR="001F77FD" w:rsidRPr="00B427D9">
        <w:rPr>
          <w:bCs/>
          <w:highlight w:val="lightGray"/>
        </w:rPr>
        <w:t xml:space="preserve">suggested reviewers </w:t>
      </w:r>
      <w:r w:rsidR="007C3F3E" w:rsidRPr="00B427D9">
        <w:rPr>
          <w:bCs/>
          <w:highlight w:val="lightGray"/>
        </w:rPr>
        <w:t xml:space="preserve">for </w:t>
      </w:r>
      <w:r w:rsidR="001F77FD" w:rsidRPr="00B427D9">
        <w:rPr>
          <w:bCs/>
          <w:highlight w:val="lightGray"/>
        </w:rPr>
        <w:t>their applications</w:t>
      </w:r>
      <w:r w:rsidR="007C3F3E" w:rsidRPr="00B427D9">
        <w:rPr>
          <w:bCs/>
          <w:highlight w:val="lightGray"/>
        </w:rPr>
        <w:t>,</w:t>
      </w:r>
      <w:r w:rsidR="001F77FD" w:rsidRPr="00B427D9">
        <w:rPr>
          <w:bCs/>
          <w:highlight w:val="lightGray"/>
        </w:rPr>
        <w:t xml:space="preserve"> or</w:t>
      </w:r>
      <w:r w:rsidR="00640A45" w:rsidRPr="00B427D9">
        <w:rPr>
          <w:bCs/>
          <w:highlight w:val="lightGray"/>
        </w:rPr>
        <w:t xml:space="preserve"> </w:t>
      </w:r>
      <w:r w:rsidR="006E6337" w:rsidRPr="00B427D9">
        <w:rPr>
          <w:bCs/>
          <w:highlight w:val="lightGray"/>
        </w:rPr>
        <w:t xml:space="preserve">to identify </w:t>
      </w:r>
      <w:r w:rsidR="007C3F3E" w:rsidRPr="00B427D9">
        <w:rPr>
          <w:bCs/>
          <w:highlight w:val="lightGray"/>
        </w:rPr>
        <w:t xml:space="preserve">reviewers that </w:t>
      </w:r>
      <w:r w:rsidR="001F77FD" w:rsidRPr="00B427D9">
        <w:rPr>
          <w:bCs/>
          <w:highlight w:val="lightGray"/>
        </w:rPr>
        <w:t>the</w:t>
      </w:r>
      <w:r w:rsidR="00F87A2E" w:rsidRPr="00B427D9">
        <w:rPr>
          <w:bCs/>
          <w:highlight w:val="lightGray"/>
        </w:rPr>
        <w:t xml:space="preserve"> applicants</w:t>
      </w:r>
      <w:r w:rsidR="001F77FD" w:rsidRPr="00B427D9">
        <w:rPr>
          <w:bCs/>
          <w:highlight w:val="lightGray"/>
        </w:rPr>
        <w:t xml:space="preserve"> feel may be inappropriate</w:t>
      </w:r>
      <w:r w:rsidR="00640A45" w:rsidRPr="00B427D9">
        <w:rPr>
          <w:bCs/>
          <w:highlight w:val="lightGray"/>
        </w:rPr>
        <w:t xml:space="preserve"> </w:t>
      </w:r>
      <w:r w:rsidR="001F77FD" w:rsidRPr="00B427D9">
        <w:rPr>
          <w:bCs/>
          <w:highlight w:val="lightGray"/>
        </w:rPr>
        <w:t xml:space="preserve">due to a </w:t>
      </w:r>
      <w:r w:rsidR="00AC218D" w:rsidRPr="00B427D9">
        <w:rPr>
          <w:bCs/>
          <w:highlight w:val="lightGray"/>
        </w:rPr>
        <w:t xml:space="preserve">potential or actual </w:t>
      </w:r>
      <w:r w:rsidR="001F77FD" w:rsidRPr="00B427D9">
        <w:rPr>
          <w:bCs/>
          <w:highlight w:val="lightGray"/>
        </w:rPr>
        <w:t>conflict of interest,</w:t>
      </w:r>
      <w:r w:rsidR="00242EF8" w:rsidRPr="00B427D9">
        <w:rPr>
          <w:bCs/>
          <w:highlight w:val="lightGray"/>
        </w:rPr>
        <w:t xml:space="preserve"> detail those </w:t>
      </w:r>
      <w:r w:rsidR="00AC218D" w:rsidRPr="00B427D9">
        <w:rPr>
          <w:bCs/>
          <w:highlight w:val="lightGray"/>
        </w:rPr>
        <w:t>processes</w:t>
      </w:r>
      <w:r w:rsidR="001F77FD" w:rsidRPr="00B427D9">
        <w:rPr>
          <w:bCs/>
          <w:highlight w:val="lightGray"/>
        </w:rPr>
        <w:t xml:space="preserve"> </w:t>
      </w:r>
      <w:r w:rsidR="007C3F3E" w:rsidRPr="00B427D9">
        <w:rPr>
          <w:bCs/>
          <w:highlight w:val="lightGray"/>
        </w:rPr>
        <w:t>here</w:t>
      </w:r>
      <w:r w:rsidR="001F77FD" w:rsidRPr="00B427D9">
        <w:rPr>
          <w:bCs/>
          <w:highlight w:val="lightGray"/>
        </w:rPr>
        <w:t>.</w:t>
      </w:r>
      <w:r w:rsidR="00640A45" w:rsidRPr="0053427C">
        <w:rPr>
          <w:bCs/>
          <w:highlight w:val="lightGray"/>
        </w:rPr>
        <w:t>]</w:t>
      </w:r>
      <w:r w:rsidR="00323CF1">
        <w:rPr>
          <w:bCs/>
        </w:rPr>
        <w:t xml:space="preserve">  </w:t>
      </w:r>
    </w:p>
    <w:p w:rsidR="00032020" w:rsidRDefault="00032020" w:rsidP="001F77FD">
      <w:pPr>
        <w:rPr>
          <w:bCs/>
        </w:rPr>
      </w:pPr>
    </w:p>
    <w:p w:rsidR="00032020" w:rsidRDefault="00323CF1" w:rsidP="001F77FD">
      <w:r w:rsidRPr="00323CF1">
        <w:rPr>
          <w:bCs/>
        </w:rPr>
        <w:t xml:space="preserve">Prior to participating in any review or evaluation process, all staff and peer reviewers, evaluators, panel members, </w:t>
      </w:r>
      <w:r w:rsidR="00032020">
        <w:rPr>
          <w:bCs/>
        </w:rPr>
        <w:t>and</w:t>
      </w:r>
      <w:r w:rsidRPr="00323CF1">
        <w:rPr>
          <w:bCs/>
        </w:rPr>
        <w:t xml:space="preserve"> advisors must sign and return to the program office point of contact the </w:t>
      </w:r>
      <w:r w:rsidR="00032020">
        <w:rPr>
          <w:bCs/>
        </w:rPr>
        <w:t>“</w:t>
      </w:r>
      <w:r w:rsidRPr="00323CF1">
        <w:rPr>
          <w:bCs/>
        </w:rPr>
        <w:t>Department of the Interior Conflict of Interest Certification</w:t>
      </w:r>
      <w:r w:rsidR="00032020">
        <w:rPr>
          <w:bCs/>
        </w:rPr>
        <w:t>”</w:t>
      </w:r>
      <w:r>
        <w:rPr>
          <w:bCs/>
        </w:rPr>
        <w:t xml:space="preserve"> form.  For a copy of this form, contact </w:t>
      </w:r>
      <w:r w:rsidRPr="004C7FD7">
        <w:t xml:space="preserve">the </w:t>
      </w:r>
      <w:r>
        <w:t>Service</w:t>
      </w:r>
      <w:r w:rsidRPr="004C7FD7">
        <w:t xml:space="preserve"> </w:t>
      </w:r>
      <w:r>
        <w:t>point of contact</w:t>
      </w:r>
      <w:r w:rsidRPr="004C7FD7">
        <w:t xml:space="preserve"> identified in the </w:t>
      </w:r>
      <w:r>
        <w:t>Agency</w:t>
      </w:r>
      <w:r w:rsidRPr="004C7FD7">
        <w:t xml:space="preserve"> Contacts section below</w:t>
      </w:r>
      <w:r>
        <w:t>.</w:t>
      </w:r>
      <w:r w:rsidR="00420033">
        <w:t xml:space="preserve">  </w:t>
      </w:r>
    </w:p>
    <w:p w:rsidR="00032020" w:rsidRDefault="00032020" w:rsidP="001F77FD"/>
    <w:p w:rsidR="00B22A18" w:rsidRDefault="00B22A18" w:rsidP="001F77FD">
      <w:r>
        <w:t xml:space="preserve">Prior to award, the Service </w:t>
      </w:r>
      <w:r w:rsidR="008325B6">
        <w:t xml:space="preserve">reviews the selected </w:t>
      </w:r>
      <w:r w:rsidR="00C64F56">
        <w:t xml:space="preserve">applicant’s statement regarding potential overlap or duplication in terms of activities, funding, or time commitment of key personnel </w:t>
      </w:r>
      <w:r w:rsidR="008325B6">
        <w:t>and make</w:t>
      </w:r>
      <w:r w:rsidR="00C64F56">
        <w:t>s</w:t>
      </w:r>
      <w:r w:rsidR="008325B6">
        <w:t xml:space="preserve"> a determination regarding Service funding. </w:t>
      </w:r>
      <w:r w:rsidR="00C64F56">
        <w:t xml:space="preserve"> Depending on the circumstances, m</w:t>
      </w:r>
      <w:r w:rsidR="008325B6">
        <w:t>odification of the application, other pending applications, or an active award may be necessary, or the Service might choose to not fund the proposed project.</w:t>
      </w:r>
      <w:r>
        <w:t xml:space="preserve"> </w:t>
      </w:r>
    </w:p>
    <w:p w:rsidR="00C64F56" w:rsidRDefault="00C64F56" w:rsidP="001F77FD"/>
    <w:p w:rsidR="00032020" w:rsidRDefault="001B3EA0" w:rsidP="001F77FD">
      <w:r>
        <w:t>Each fiscal year</w:t>
      </w:r>
      <w:r w:rsidR="00032020">
        <w:t>,</w:t>
      </w:r>
      <w:r>
        <w:t xml:space="preserve"> f</w:t>
      </w:r>
      <w:r w:rsidR="00420033">
        <w:t xml:space="preserve">or </w:t>
      </w:r>
      <w:r>
        <w:t>every</w:t>
      </w:r>
      <w:r w:rsidR="00420033">
        <w:t xml:space="preserve"> entity receiving one or more awards</w:t>
      </w:r>
      <w:r>
        <w:t xml:space="preserve"> in that</w:t>
      </w:r>
      <w:r w:rsidR="00420033">
        <w:t xml:space="preserve"> fiscal year, the Service conducts a</w:t>
      </w:r>
      <w:r>
        <w:t xml:space="preserve"> risk assessment based on eight risk categories.  The result of this risk assessment is used to establish a monitoring plan for all awards to the entity in that fiscal year.  </w:t>
      </w:r>
      <w:r w:rsidR="00D07B8D">
        <w:rPr>
          <w:bCs/>
        </w:rPr>
        <w:t xml:space="preserve">For a copy of the Service’s risk assessment form, </w:t>
      </w:r>
      <w:r w:rsidR="00BB79BB">
        <w:rPr>
          <w:bCs/>
        </w:rPr>
        <w:t xml:space="preserve">go to </w:t>
      </w:r>
      <w:hyperlink r:id="rId38" w:history="1">
        <w:r w:rsidR="00BB79BB" w:rsidRPr="004706E8">
          <w:rPr>
            <w:rStyle w:val="Hyperlink"/>
            <w:bCs/>
          </w:rPr>
          <w:t>https://www.fws.gov/grants/atc.html</w:t>
        </w:r>
      </w:hyperlink>
      <w:r w:rsidR="00D07B8D">
        <w:t>.</w:t>
      </w:r>
      <w:r w:rsidR="00420033">
        <w:t xml:space="preserve"> </w:t>
      </w:r>
    </w:p>
    <w:p w:rsidR="00BD3CFF" w:rsidRDefault="00BD3CFF" w:rsidP="001F77FD"/>
    <w:p w:rsidR="00BD3CFF" w:rsidRPr="00323CF1" w:rsidRDefault="00BD3CFF" w:rsidP="001F77FD">
      <w:pPr>
        <w:rPr>
          <w:bCs/>
        </w:rPr>
      </w:pPr>
      <w:r>
        <w:rPr>
          <w:bCs/>
        </w:rPr>
        <w:t>Prior to approving an award with a Federal funding amount that exceeds or is expected to exceed the simplified acquisition threshold, as adjusted (see 2 CFR 200.88), the Service must review and consider any information about the applicant that is in the designated integrity and performance system accessible through SAM (currently FAPIIS</w:t>
      </w:r>
      <w:r w:rsidR="003D465B">
        <w:rPr>
          <w:bCs/>
        </w:rPr>
        <w:t xml:space="preserve">; </w:t>
      </w:r>
      <w:hyperlink r:id="rId39" w:history="1">
        <w:r w:rsidR="003D465B" w:rsidRPr="00E83F64">
          <w:rPr>
            <w:rStyle w:val="Hyperlink"/>
            <w:bCs/>
          </w:rPr>
          <w:t>https://www.fapiis.gov/fapiis/index.action</w:t>
        </w:r>
      </w:hyperlink>
      <w:r>
        <w:rPr>
          <w:bCs/>
        </w:rPr>
        <w:t xml:space="preserve">) to determine if, at a minimum, the information found in the system for the applicant demonstrates a satisfactory record of Federal award performance and integrity and business ethics (see 2 CFR 200.205(a)(2)).   The Service must also </w:t>
      </w:r>
      <w:r>
        <w:t>report to FAPIIS  if an applicant subject to this review is found not qualified for a particular award due to its prior record of integrity or performance under Federal awards (see 2 CFR 200.212).</w:t>
      </w:r>
    </w:p>
    <w:p w:rsidR="00BB7DE8" w:rsidRDefault="00BB7DE8" w:rsidP="001F77FD">
      <w:pPr>
        <w:rPr>
          <w:bCs/>
        </w:rPr>
      </w:pPr>
    </w:p>
    <w:p w:rsidR="001A0603" w:rsidRPr="00F87A2E" w:rsidRDefault="00562DF7">
      <w:pPr>
        <w:rPr>
          <w:b/>
          <w:bCs/>
          <w:u w:val="single"/>
        </w:rPr>
      </w:pPr>
      <w:r w:rsidRPr="00F87A2E">
        <w:rPr>
          <w:b/>
          <w:bCs/>
        </w:rPr>
        <w:t>V</w:t>
      </w:r>
      <w:r w:rsidR="00C54938" w:rsidRPr="00F87A2E">
        <w:rPr>
          <w:b/>
          <w:bCs/>
        </w:rPr>
        <w:t>I</w:t>
      </w:r>
      <w:r w:rsidRPr="00F87A2E">
        <w:rPr>
          <w:b/>
          <w:bCs/>
        </w:rPr>
        <w:t xml:space="preserve">I. </w:t>
      </w:r>
      <w:r w:rsidR="00D93480" w:rsidRPr="00A841EC">
        <w:rPr>
          <w:b/>
          <w:bCs/>
        </w:rPr>
        <w:t>Award Administration</w:t>
      </w:r>
    </w:p>
    <w:p w:rsidR="004E2C60" w:rsidRPr="007A0FA9" w:rsidRDefault="008A7B85" w:rsidP="004E2C60">
      <w:pPr>
        <w:rPr>
          <w:b/>
          <w:bCs/>
        </w:rPr>
      </w:pPr>
      <w:r w:rsidRPr="00F87A2E">
        <w:rPr>
          <w:b/>
          <w:bCs/>
        </w:rPr>
        <w:t xml:space="preserve">Award Notices: </w:t>
      </w:r>
      <w:r w:rsidRPr="00F87A2E">
        <w:t xml:space="preserve">Following review, applicants may </w:t>
      </w:r>
      <w:r w:rsidR="006E3C9F" w:rsidRPr="00F87A2E">
        <w:t xml:space="preserve">be requested to revise </w:t>
      </w:r>
      <w:r w:rsidRPr="00F87A2E">
        <w:t>the proje</w:t>
      </w:r>
      <w:r w:rsidR="004E2C60">
        <w:t xml:space="preserve">ct scope and/or budget before an </w:t>
      </w:r>
      <w:r w:rsidR="00070D96" w:rsidRPr="00F87A2E">
        <w:t xml:space="preserve">award </w:t>
      </w:r>
      <w:r w:rsidR="004E2C60">
        <w:t>is</w:t>
      </w:r>
      <w:r w:rsidR="00070D96" w:rsidRPr="00F87A2E">
        <w:t xml:space="preserve"> made</w:t>
      </w:r>
      <w:r w:rsidRPr="00F87A2E">
        <w:t xml:space="preserve">.  Successful applicants will receive written notice in the form of a </w:t>
      </w:r>
      <w:r w:rsidR="004E2C60">
        <w:t>notice of a</w:t>
      </w:r>
      <w:r w:rsidR="00070D96" w:rsidRPr="00F87A2E">
        <w:t xml:space="preserve">ward </w:t>
      </w:r>
      <w:r w:rsidR="00B45120" w:rsidRPr="00F87A2E">
        <w:t>document</w:t>
      </w:r>
      <w:r w:rsidRPr="00F87A2E">
        <w:t xml:space="preserve">.  </w:t>
      </w:r>
      <w:r w:rsidR="004E2C60">
        <w:t>Notices of a</w:t>
      </w:r>
      <w:r w:rsidR="00070D96" w:rsidRPr="00F87A2E">
        <w:t xml:space="preserve">ward </w:t>
      </w:r>
      <w:r w:rsidR="004D3979" w:rsidRPr="00F87A2E">
        <w:t xml:space="preserve">are typically sent to recipients </w:t>
      </w:r>
      <w:r w:rsidRPr="00F87A2E">
        <w:t>by e-mail.  If e-mail notification is unsuccessful</w:t>
      </w:r>
      <w:r w:rsidR="00070D96" w:rsidRPr="00F87A2E">
        <w:t>,</w:t>
      </w:r>
      <w:r w:rsidRPr="00F87A2E">
        <w:t xml:space="preserve"> the documents will be sent </w:t>
      </w:r>
      <w:r w:rsidR="006E6337" w:rsidRPr="00F87A2E">
        <w:t xml:space="preserve">by </w:t>
      </w:r>
      <w:r w:rsidRPr="00F87A2E">
        <w:t>courier mail (</w:t>
      </w:r>
      <w:r w:rsidR="00756FEC">
        <w:t>e.g., FedEx, DHL</w:t>
      </w:r>
      <w:r w:rsidR="0030443C">
        <w:t xml:space="preserve"> </w:t>
      </w:r>
      <w:r w:rsidR="005415CE">
        <w:t>or</w:t>
      </w:r>
      <w:r w:rsidR="0030443C">
        <w:t xml:space="preserve"> UPS</w:t>
      </w:r>
      <w:r w:rsidRPr="00F87A2E">
        <w:t xml:space="preserve">).  </w:t>
      </w:r>
      <w:r w:rsidR="00B45120" w:rsidRPr="00F87A2E">
        <w:t xml:space="preserve">Award recipients are not required to sign/return the Notice of Award document.  </w:t>
      </w:r>
      <w:r w:rsidR="00E40CAF" w:rsidRPr="00F87A2E">
        <w:t xml:space="preserve">Acceptance of an award is defined as starting work, drawing down funds, or </w:t>
      </w:r>
      <w:r w:rsidR="0065778C">
        <w:t>accepting</w:t>
      </w:r>
      <w:r w:rsidR="0065778C" w:rsidRPr="00F87A2E">
        <w:t xml:space="preserve"> </w:t>
      </w:r>
      <w:r w:rsidR="00E40CAF" w:rsidRPr="00F87A2E">
        <w:t xml:space="preserve">the award via electronic means.  Awards are based on the application submitted to, and as approved by, the </w:t>
      </w:r>
      <w:r w:rsidR="00B141AC">
        <w:t>Service</w:t>
      </w:r>
      <w:r w:rsidR="00E40CAF" w:rsidRPr="00F87A2E">
        <w:t>.</w:t>
      </w:r>
      <w:r w:rsidR="007C3F3E">
        <w:t xml:space="preserve">  </w:t>
      </w:r>
      <w:r w:rsidR="004E2C60">
        <w:t>The notice of a</w:t>
      </w:r>
      <w:r w:rsidR="004E2C60" w:rsidRPr="00F87A2E">
        <w:t>ward document will include instructions specific to each recipient on how to request payment.  If applicable, the instructions will detail any additional information/forms required and where to submit payment requests.</w:t>
      </w:r>
      <w:r w:rsidR="004E2C60" w:rsidRPr="001E0BDE">
        <w:rPr>
          <w:bCs/>
        </w:rPr>
        <w:t xml:space="preserve">  </w:t>
      </w:r>
      <w:r w:rsidRPr="00D07B8D">
        <w:t xml:space="preserve">Applicants whose projects are not selected for funding will receive written notice, most often by e-mail, within </w:t>
      </w:r>
      <w:r w:rsidR="00D07B8D" w:rsidRPr="00D07B8D">
        <w:rPr>
          <w:highlight w:val="lightGray"/>
        </w:rPr>
        <w:t>[insert program-specific timeframe, either based on your program’s written standard operating procedures or established in legislation or regulation]</w:t>
      </w:r>
      <w:r w:rsidRPr="00D07B8D">
        <w:t xml:space="preserve"> of the final review decision.</w:t>
      </w:r>
      <w:r w:rsidR="004E2C60">
        <w:t xml:space="preserve">  </w:t>
      </w:r>
    </w:p>
    <w:p w:rsidR="004E2C60" w:rsidRDefault="004E2C60" w:rsidP="00D93480"/>
    <w:p w:rsidR="00595CC3" w:rsidRPr="00F87A2E" w:rsidRDefault="00A46991" w:rsidP="004E2C60">
      <w:pPr>
        <w:ind w:left="-1"/>
      </w:pPr>
      <w:r w:rsidRPr="00F87A2E">
        <w:rPr>
          <w:b/>
        </w:rPr>
        <w:t xml:space="preserve">Domestic </w:t>
      </w:r>
      <w:r w:rsidR="00055047" w:rsidRPr="00F87A2E">
        <w:rPr>
          <w:b/>
        </w:rPr>
        <w:t>Recipient Payments:</w:t>
      </w:r>
      <w:r w:rsidR="007A0FA9">
        <w:rPr>
          <w:b/>
        </w:rPr>
        <w:t xml:space="preserve"> </w:t>
      </w:r>
      <w:r w:rsidR="00595CC3" w:rsidRPr="00F87A2E">
        <w:t xml:space="preserve">Prior to </w:t>
      </w:r>
      <w:r w:rsidR="004E2C60">
        <w:t>award</w:t>
      </w:r>
      <w:r w:rsidR="00595CC3" w:rsidRPr="00F87A2E">
        <w:t xml:space="preserve">, the </w:t>
      </w:r>
      <w:r w:rsidR="00B141AC">
        <w:t>Service</w:t>
      </w:r>
      <w:r w:rsidR="00595CC3" w:rsidRPr="00F87A2E">
        <w:t xml:space="preserve"> program </w:t>
      </w:r>
      <w:r w:rsidR="00557FE7" w:rsidRPr="00F87A2E">
        <w:t xml:space="preserve">office will contact you/your organization to either enroll in </w:t>
      </w:r>
      <w:r w:rsidRPr="00F87A2E">
        <w:t xml:space="preserve">the U.S. Treasury’s Automated Standard Application for Payments (ASAP) system or, if eligible, obtain approval from the Department of the Interior to be waived from using ASAP.  </w:t>
      </w:r>
    </w:p>
    <w:p w:rsidR="00595CC3" w:rsidRPr="00F87A2E" w:rsidRDefault="00595CC3" w:rsidP="00A46991"/>
    <w:p w:rsidR="00C55796" w:rsidRDefault="00C55796" w:rsidP="00A46991">
      <w:r w:rsidRPr="0053427C">
        <w:rPr>
          <w:rFonts w:ascii="Arial" w:hAnsi="Arial" w:cs="Arial"/>
          <w:b/>
          <w:highlight w:val="cyan"/>
        </w:rPr>
        <w:t>NOTE</w:t>
      </w:r>
      <w:r w:rsidRPr="0053427C">
        <w:rPr>
          <w:rFonts w:ascii="Arial" w:hAnsi="Arial" w:cs="Arial"/>
          <w:highlight w:val="cyan"/>
        </w:rPr>
        <w:t xml:space="preserve">: Remove the </w:t>
      </w:r>
      <w:r>
        <w:rPr>
          <w:rFonts w:ascii="Arial" w:hAnsi="Arial" w:cs="Arial"/>
          <w:highlight w:val="cyan"/>
        </w:rPr>
        <w:t xml:space="preserve">below </w:t>
      </w:r>
      <w:r w:rsidRPr="0053427C">
        <w:rPr>
          <w:rFonts w:ascii="Arial" w:hAnsi="Arial" w:cs="Arial"/>
          <w:highlight w:val="cyan"/>
        </w:rPr>
        <w:t xml:space="preserve">section </w:t>
      </w:r>
      <w:r>
        <w:rPr>
          <w:rFonts w:ascii="Arial" w:hAnsi="Arial" w:cs="Arial"/>
          <w:highlight w:val="cyan"/>
        </w:rPr>
        <w:t>related to ASAP</w:t>
      </w:r>
      <w:r w:rsidR="002C216E">
        <w:rPr>
          <w:rFonts w:ascii="Arial" w:hAnsi="Arial" w:cs="Arial"/>
          <w:highlight w:val="cyan"/>
        </w:rPr>
        <w:t>-</w:t>
      </w:r>
      <w:r>
        <w:rPr>
          <w:rFonts w:ascii="Arial" w:hAnsi="Arial" w:cs="Arial"/>
          <w:highlight w:val="cyan"/>
        </w:rPr>
        <w:t xml:space="preserve">waived domestic recipients </w:t>
      </w:r>
      <w:r w:rsidRPr="0053427C">
        <w:rPr>
          <w:rFonts w:ascii="Arial" w:hAnsi="Arial" w:cs="Arial"/>
          <w:highlight w:val="cyan"/>
        </w:rPr>
        <w:t>if not applicable to your applicant base</w:t>
      </w:r>
      <w:r>
        <w:rPr>
          <w:rFonts w:ascii="Arial" w:hAnsi="Arial" w:cs="Arial"/>
          <w:highlight w:val="cyan"/>
        </w:rPr>
        <w:t>.  Retain if applicable.  Remove this note</w:t>
      </w:r>
      <w:r>
        <w:rPr>
          <w:rFonts w:ascii="Arial" w:hAnsi="Arial" w:cs="Arial"/>
        </w:rPr>
        <w:t>.</w:t>
      </w:r>
    </w:p>
    <w:p w:rsidR="00595CC3" w:rsidRPr="00F87A2E" w:rsidRDefault="00595CC3" w:rsidP="00A46991">
      <w:r w:rsidRPr="002C216E">
        <w:rPr>
          <w:highlight w:val="yellow"/>
        </w:rPr>
        <w:t xml:space="preserve">Domestic applicants subject to the </w:t>
      </w:r>
      <w:r w:rsidR="00234633" w:rsidRPr="002C216E">
        <w:rPr>
          <w:highlight w:val="yellow"/>
        </w:rPr>
        <w:t xml:space="preserve">SAM registration </w:t>
      </w:r>
      <w:r w:rsidRPr="002C216E">
        <w:rPr>
          <w:highlight w:val="yellow"/>
        </w:rPr>
        <w:t>requ</w:t>
      </w:r>
      <w:r w:rsidR="00573EE1" w:rsidRPr="002C216E">
        <w:rPr>
          <w:highlight w:val="yellow"/>
        </w:rPr>
        <w:t>irement (see Section I</w:t>
      </w:r>
      <w:r w:rsidR="00234633" w:rsidRPr="002C216E">
        <w:rPr>
          <w:highlight w:val="yellow"/>
        </w:rPr>
        <w:t>II</w:t>
      </w:r>
      <w:r w:rsidR="00476187" w:rsidRPr="002C216E">
        <w:rPr>
          <w:highlight w:val="yellow"/>
        </w:rPr>
        <w:t xml:space="preserve"> B.</w:t>
      </w:r>
      <w:r w:rsidR="00573EE1" w:rsidRPr="002C216E">
        <w:rPr>
          <w:highlight w:val="yellow"/>
        </w:rPr>
        <w:t xml:space="preserve">) who </w:t>
      </w:r>
      <w:r w:rsidRPr="002C216E">
        <w:rPr>
          <w:highlight w:val="yellow"/>
        </w:rPr>
        <w:t>receive a waiver</w:t>
      </w:r>
      <w:r w:rsidR="004257C6" w:rsidRPr="002C216E">
        <w:rPr>
          <w:highlight w:val="yellow"/>
        </w:rPr>
        <w:t xml:space="preserve"> from</w:t>
      </w:r>
      <w:r w:rsidRPr="002C216E">
        <w:rPr>
          <w:highlight w:val="yellow"/>
        </w:rPr>
        <w:t xml:space="preserve"> </w:t>
      </w:r>
      <w:r w:rsidR="004257C6" w:rsidRPr="002C216E">
        <w:rPr>
          <w:highlight w:val="yellow"/>
        </w:rPr>
        <w:t xml:space="preserve">receiving funds through </w:t>
      </w:r>
      <w:r w:rsidRPr="002C216E">
        <w:rPr>
          <w:highlight w:val="yellow"/>
        </w:rPr>
        <w:t xml:space="preserve">ASAP must maintain current banking information in </w:t>
      </w:r>
      <w:r w:rsidR="00234633" w:rsidRPr="002C216E">
        <w:rPr>
          <w:highlight w:val="yellow"/>
        </w:rPr>
        <w:t>SAM</w:t>
      </w:r>
      <w:r w:rsidRPr="002C216E">
        <w:rPr>
          <w:highlight w:val="yellow"/>
        </w:rPr>
        <w:t xml:space="preserve">.  Domestic applicants exempt from the </w:t>
      </w:r>
      <w:r w:rsidR="00234633" w:rsidRPr="002C216E">
        <w:rPr>
          <w:highlight w:val="yellow"/>
        </w:rPr>
        <w:t xml:space="preserve">SAM registration </w:t>
      </w:r>
      <w:r w:rsidRPr="002C216E">
        <w:rPr>
          <w:highlight w:val="yellow"/>
        </w:rPr>
        <w:t xml:space="preserve">requirement </w:t>
      </w:r>
      <w:r w:rsidR="00573EE1" w:rsidRPr="002C216E">
        <w:rPr>
          <w:highlight w:val="yellow"/>
        </w:rPr>
        <w:t>who</w:t>
      </w:r>
      <w:r w:rsidRPr="002C216E">
        <w:rPr>
          <w:highlight w:val="yellow"/>
        </w:rPr>
        <w:t xml:space="preserve"> receive a waiver from receiving funds through ASAP will be required to submit their banking information </w:t>
      </w:r>
      <w:r w:rsidR="00573EE1" w:rsidRPr="002C216E">
        <w:rPr>
          <w:highlight w:val="yellow"/>
        </w:rPr>
        <w:t xml:space="preserve">directly </w:t>
      </w:r>
      <w:r w:rsidRPr="002C216E">
        <w:rPr>
          <w:highlight w:val="yellow"/>
        </w:rPr>
        <w:t xml:space="preserve">to the </w:t>
      </w:r>
      <w:r w:rsidR="00B141AC" w:rsidRPr="002C216E">
        <w:rPr>
          <w:highlight w:val="yellow"/>
        </w:rPr>
        <w:t>Service</w:t>
      </w:r>
      <w:r w:rsidRPr="002C216E">
        <w:rPr>
          <w:highlight w:val="yellow"/>
        </w:rPr>
        <w:t xml:space="preserve"> program.  </w:t>
      </w:r>
      <w:r w:rsidR="00573EE1" w:rsidRPr="002C216E">
        <w:rPr>
          <w:highlight w:val="yellow"/>
        </w:rPr>
        <w:t xml:space="preserve">However, </w:t>
      </w:r>
      <w:r w:rsidR="00573EE1" w:rsidRPr="002C216E">
        <w:rPr>
          <w:b/>
          <w:i/>
          <w:highlight w:val="yellow"/>
        </w:rPr>
        <w:t>d</w:t>
      </w:r>
      <w:r w:rsidRPr="002C216E">
        <w:rPr>
          <w:b/>
          <w:i/>
          <w:highlight w:val="yellow"/>
        </w:rPr>
        <w:t xml:space="preserve">o NOT submit any banking information </w:t>
      </w:r>
      <w:r w:rsidR="00691366" w:rsidRPr="002C216E">
        <w:rPr>
          <w:b/>
          <w:i/>
          <w:highlight w:val="yellow"/>
        </w:rPr>
        <w:t xml:space="preserve">to the </w:t>
      </w:r>
      <w:r w:rsidR="00B141AC" w:rsidRPr="002C216E">
        <w:rPr>
          <w:b/>
          <w:i/>
          <w:highlight w:val="yellow"/>
        </w:rPr>
        <w:t>Service</w:t>
      </w:r>
      <w:r w:rsidR="00691366" w:rsidRPr="002C216E">
        <w:rPr>
          <w:b/>
          <w:i/>
          <w:highlight w:val="yellow"/>
        </w:rPr>
        <w:t xml:space="preserve"> </w:t>
      </w:r>
      <w:r w:rsidRPr="002C216E">
        <w:rPr>
          <w:b/>
          <w:i/>
          <w:highlight w:val="yellow"/>
        </w:rPr>
        <w:t xml:space="preserve">until it is requested </w:t>
      </w:r>
      <w:r w:rsidR="00573EE1" w:rsidRPr="002C216E">
        <w:rPr>
          <w:b/>
          <w:i/>
          <w:highlight w:val="yellow"/>
        </w:rPr>
        <w:t xml:space="preserve">from you </w:t>
      </w:r>
      <w:r w:rsidRPr="002C216E">
        <w:rPr>
          <w:b/>
          <w:i/>
          <w:highlight w:val="yellow"/>
        </w:rPr>
        <w:t xml:space="preserve">by the </w:t>
      </w:r>
      <w:r w:rsidR="00B141AC" w:rsidRPr="002C216E">
        <w:rPr>
          <w:b/>
          <w:i/>
          <w:highlight w:val="yellow"/>
        </w:rPr>
        <w:t>Service</w:t>
      </w:r>
      <w:r w:rsidR="00573EE1" w:rsidRPr="002C216E">
        <w:rPr>
          <w:b/>
          <w:i/>
          <w:highlight w:val="yellow"/>
        </w:rPr>
        <w:t xml:space="preserve"> program</w:t>
      </w:r>
      <w:r w:rsidRPr="002C216E">
        <w:rPr>
          <w:b/>
          <w:i/>
          <w:highlight w:val="yellow"/>
        </w:rPr>
        <w:t>!</w:t>
      </w:r>
      <w:r w:rsidRPr="00F87A2E">
        <w:t xml:space="preserve">  </w:t>
      </w:r>
    </w:p>
    <w:p w:rsidR="00595CC3" w:rsidRPr="00F87A2E" w:rsidRDefault="00595CC3" w:rsidP="00A46991"/>
    <w:p w:rsidR="004E2C60" w:rsidRPr="0053427C" w:rsidRDefault="004E2C60" w:rsidP="00D93480">
      <w:pPr>
        <w:ind w:left="-1"/>
        <w:rPr>
          <w:rFonts w:ascii="Arial" w:hAnsi="Arial" w:cs="Arial"/>
        </w:rPr>
      </w:pPr>
      <w:r w:rsidRPr="0053427C">
        <w:rPr>
          <w:rFonts w:ascii="Arial" w:hAnsi="Arial" w:cs="Arial"/>
          <w:b/>
          <w:highlight w:val="cyan"/>
        </w:rPr>
        <w:t>NOTE</w:t>
      </w:r>
      <w:r w:rsidRPr="0053427C">
        <w:rPr>
          <w:rFonts w:ascii="Arial" w:hAnsi="Arial" w:cs="Arial"/>
          <w:highlight w:val="cyan"/>
        </w:rPr>
        <w:t>: Remove the foreign recipient payments section if not applicable to your applicant base</w:t>
      </w:r>
      <w:r w:rsidR="00C21294">
        <w:rPr>
          <w:rFonts w:ascii="Arial" w:hAnsi="Arial" w:cs="Arial"/>
          <w:highlight w:val="cyan"/>
        </w:rPr>
        <w:t>.</w:t>
      </w:r>
      <w:r w:rsidR="0053427C">
        <w:rPr>
          <w:rFonts w:ascii="Arial" w:hAnsi="Arial" w:cs="Arial"/>
          <w:highlight w:val="cyan"/>
        </w:rPr>
        <w:t xml:space="preserve">  </w:t>
      </w:r>
      <w:r w:rsidR="00A86329">
        <w:rPr>
          <w:rFonts w:ascii="Arial" w:hAnsi="Arial" w:cs="Arial"/>
          <w:highlight w:val="cyan"/>
        </w:rPr>
        <w:t xml:space="preserve">Remove yellow highlighting when highlighted text is retained.  </w:t>
      </w:r>
      <w:r w:rsidR="00C21294">
        <w:rPr>
          <w:rFonts w:ascii="Arial" w:hAnsi="Arial" w:cs="Arial"/>
          <w:highlight w:val="cyan"/>
        </w:rPr>
        <w:t>R</w:t>
      </w:r>
      <w:r w:rsidR="0053427C">
        <w:rPr>
          <w:rFonts w:ascii="Arial" w:hAnsi="Arial" w:cs="Arial"/>
          <w:highlight w:val="cyan"/>
        </w:rPr>
        <w:t>emove this note.</w:t>
      </w:r>
    </w:p>
    <w:p w:rsidR="00573EE1" w:rsidRPr="004E2C60" w:rsidRDefault="00573EE1" w:rsidP="004E2C60">
      <w:pPr>
        <w:ind w:left="-1"/>
        <w:rPr>
          <w:highlight w:val="yellow"/>
        </w:rPr>
      </w:pPr>
      <w:r w:rsidRPr="004E2C60">
        <w:rPr>
          <w:b/>
          <w:highlight w:val="yellow"/>
        </w:rPr>
        <w:t>Foreign</w:t>
      </w:r>
      <w:r w:rsidR="00A46991" w:rsidRPr="004E2C60">
        <w:rPr>
          <w:b/>
          <w:highlight w:val="yellow"/>
        </w:rPr>
        <w:t xml:space="preserve"> Recipient Payments:</w:t>
      </w:r>
      <w:r w:rsidR="004E2C60">
        <w:rPr>
          <w:b/>
          <w:highlight w:val="yellow"/>
        </w:rPr>
        <w:t xml:space="preserve">  </w:t>
      </w:r>
      <w:r w:rsidRPr="004E2C60">
        <w:rPr>
          <w:highlight w:val="yellow"/>
        </w:rPr>
        <w:t xml:space="preserve">Foreign recipients receiving funds to a bank outside of the United States </w:t>
      </w:r>
      <w:r w:rsidR="00234633" w:rsidRPr="004E2C60">
        <w:rPr>
          <w:highlight w:val="yellow"/>
        </w:rPr>
        <w:t xml:space="preserve">will </w:t>
      </w:r>
      <w:r w:rsidRPr="004E2C60">
        <w:rPr>
          <w:highlight w:val="yellow"/>
        </w:rPr>
        <w:t xml:space="preserve">be paid electronically through U.S. Treasury’s International Treasury Services (ITS) system.  </w:t>
      </w:r>
    </w:p>
    <w:p w:rsidR="00573EE1" w:rsidRPr="004E2C60" w:rsidRDefault="00573EE1" w:rsidP="00573EE1">
      <w:pPr>
        <w:pStyle w:val="NoSpacing"/>
        <w:rPr>
          <w:rFonts w:ascii="Times New Roman" w:hAnsi="Times New Roman"/>
          <w:sz w:val="24"/>
          <w:szCs w:val="24"/>
          <w:highlight w:val="yellow"/>
        </w:rPr>
      </w:pPr>
    </w:p>
    <w:p w:rsidR="00557FE7" w:rsidRPr="004E2C60" w:rsidRDefault="00573EE1" w:rsidP="00573EE1">
      <w:pPr>
        <w:pStyle w:val="NoSpacing"/>
        <w:rPr>
          <w:rFonts w:ascii="Times New Roman" w:hAnsi="Times New Roman"/>
          <w:sz w:val="24"/>
          <w:szCs w:val="24"/>
          <w:highlight w:val="yellow"/>
        </w:rPr>
      </w:pPr>
      <w:r w:rsidRPr="004E2C60">
        <w:rPr>
          <w:rFonts w:ascii="Times New Roman" w:hAnsi="Times New Roman"/>
          <w:sz w:val="24"/>
          <w:szCs w:val="24"/>
          <w:highlight w:val="yellow"/>
        </w:rPr>
        <w:t xml:space="preserve">Foreign recipients receiving funds electronically to a bank in the United States </w:t>
      </w:r>
      <w:r w:rsidR="007627D4" w:rsidRPr="004E2C60">
        <w:rPr>
          <w:rFonts w:ascii="Times New Roman" w:hAnsi="Times New Roman"/>
          <w:sz w:val="24"/>
          <w:szCs w:val="24"/>
          <w:highlight w:val="yellow"/>
        </w:rPr>
        <w:t xml:space="preserve">will </w:t>
      </w:r>
      <w:r w:rsidRPr="004E2C60">
        <w:rPr>
          <w:rFonts w:ascii="Times New Roman" w:hAnsi="Times New Roman"/>
          <w:sz w:val="24"/>
          <w:szCs w:val="24"/>
          <w:highlight w:val="yellow"/>
        </w:rPr>
        <w:t>be paid by Electronic Funds Transfer (EFT) through the</w:t>
      </w:r>
      <w:r w:rsidR="0015344D" w:rsidRPr="004E2C60">
        <w:rPr>
          <w:rFonts w:ascii="Times New Roman" w:hAnsi="Times New Roman"/>
          <w:sz w:val="24"/>
          <w:szCs w:val="24"/>
          <w:highlight w:val="yellow"/>
        </w:rPr>
        <w:t xml:space="preserve"> Automated Clearing House </w:t>
      </w:r>
      <w:r w:rsidRPr="004E2C60">
        <w:rPr>
          <w:rFonts w:ascii="Times New Roman" w:hAnsi="Times New Roman"/>
          <w:sz w:val="24"/>
          <w:szCs w:val="24"/>
          <w:highlight w:val="yellow"/>
        </w:rPr>
        <w:t xml:space="preserve">network.  </w:t>
      </w:r>
      <w:r w:rsidR="007627D4" w:rsidRPr="004E2C60">
        <w:rPr>
          <w:rFonts w:ascii="Times New Roman" w:hAnsi="Times New Roman"/>
          <w:sz w:val="24"/>
          <w:szCs w:val="24"/>
          <w:highlight w:val="yellow"/>
        </w:rPr>
        <w:t xml:space="preserve">Foreign </w:t>
      </w:r>
      <w:r w:rsidR="00234633" w:rsidRPr="004E2C60">
        <w:rPr>
          <w:rFonts w:ascii="Times New Roman" w:hAnsi="Times New Roman"/>
          <w:sz w:val="24"/>
          <w:szCs w:val="24"/>
          <w:highlight w:val="yellow"/>
        </w:rPr>
        <w:t xml:space="preserve">recipients </w:t>
      </w:r>
      <w:r w:rsidR="007627D4" w:rsidRPr="004E2C60">
        <w:rPr>
          <w:rFonts w:ascii="Times New Roman" w:hAnsi="Times New Roman"/>
          <w:sz w:val="24"/>
          <w:szCs w:val="24"/>
          <w:highlight w:val="yellow"/>
        </w:rPr>
        <w:t xml:space="preserve">who wish to be paid to a bank account in the United States must enter and maintain </w:t>
      </w:r>
      <w:r w:rsidR="00234633" w:rsidRPr="004E2C60">
        <w:rPr>
          <w:rFonts w:ascii="Times New Roman" w:hAnsi="Times New Roman"/>
          <w:sz w:val="24"/>
          <w:szCs w:val="24"/>
          <w:highlight w:val="yellow"/>
        </w:rPr>
        <w:t xml:space="preserve">current banking information in </w:t>
      </w:r>
      <w:r w:rsidR="007627D4" w:rsidRPr="004E2C60">
        <w:rPr>
          <w:rFonts w:ascii="Times New Roman" w:hAnsi="Times New Roman"/>
          <w:sz w:val="24"/>
          <w:szCs w:val="24"/>
          <w:highlight w:val="yellow"/>
        </w:rPr>
        <w:t>SAM</w:t>
      </w:r>
      <w:r w:rsidR="00234633" w:rsidRPr="004E2C60">
        <w:rPr>
          <w:rFonts w:ascii="Times New Roman" w:hAnsi="Times New Roman"/>
          <w:sz w:val="24"/>
          <w:szCs w:val="24"/>
          <w:highlight w:val="yellow"/>
        </w:rPr>
        <w:t xml:space="preserve"> (see Section III)</w:t>
      </w:r>
      <w:r w:rsidR="007627D4" w:rsidRPr="004E2C60">
        <w:rPr>
          <w:rFonts w:ascii="Times New Roman" w:hAnsi="Times New Roman"/>
          <w:sz w:val="24"/>
          <w:szCs w:val="24"/>
          <w:highlight w:val="yellow"/>
        </w:rPr>
        <w:t>.</w:t>
      </w:r>
    </w:p>
    <w:p w:rsidR="00573EE1" w:rsidRPr="004E2C60" w:rsidRDefault="00573EE1" w:rsidP="00D93480">
      <w:pPr>
        <w:ind w:left="-1"/>
        <w:rPr>
          <w:b/>
          <w:highlight w:val="yellow"/>
        </w:rPr>
      </w:pPr>
    </w:p>
    <w:p w:rsidR="00557FE7" w:rsidRPr="00F87A2E" w:rsidRDefault="00557FE7" w:rsidP="00557FE7">
      <w:pPr>
        <w:ind w:left="-1"/>
      </w:pPr>
      <w:r w:rsidRPr="004E2C60">
        <w:rPr>
          <w:highlight w:val="yellow"/>
        </w:rPr>
        <w:t xml:space="preserve">The Notice of Award </w:t>
      </w:r>
      <w:r w:rsidR="00B45120" w:rsidRPr="004E2C60">
        <w:rPr>
          <w:highlight w:val="yellow"/>
        </w:rPr>
        <w:t xml:space="preserve">document </w:t>
      </w:r>
      <w:r w:rsidRPr="004E2C60">
        <w:rPr>
          <w:highlight w:val="yellow"/>
        </w:rPr>
        <w:t xml:space="preserve">from the </w:t>
      </w:r>
      <w:r w:rsidR="00B141AC">
        <w:rPr>
          <w:highlight w:val="yellow"/>
        </w:rPr>
        <w:t>Service</w:t>
      </w:r>
      <w:r w:rsidRPr="004E2C60">
        <w:rPr>
          <w:highlight w:val="yellow"/>
        </w:rPr>
        <w:t xml:space="preserve"> will include instructions specific to each recipient on how to request payment. </w:t>
      </w:r>
      <w:r w:rsidR="00256AE5" w:rsidRPr="004E2C60">
        <w:rPr>
          <w:highlight w:val="yellow"/>
        </w:rPr>
        <w:t xml:space="preserve"> </w:t>
      </w:r>
      <w:r w:rsidRPr="004E2C60">
        <w:rPr>
          <w:highlight w:val="yellow"/>
        </w:rPr>
        <w:t>If applicable, the instructions will detail any additional information/forms required and where to submit payment requests.</w:t>
      </w:r>
      <w:r w:rsidRPr="00F87A2E">
        <w:t xml:space="preserve">  </w:t>
      </w:r>
    </w:p>
    <w:p w:rsidR="00557FE7" w:rsidRDefault="00557FE7" w:rsidP="00D93480">
      <w:pPr>
        <w:ind w:left="-1"/>
      </w:pPr>
    </w:p>
    <w:p w:rsidR="004E2C60" w:rsidRDefault="00114A89" w:rsidP="00D93480">
      <w:pPr>
        <w:ind w:left="-1"/>
      </w:pPr>
      <w:r>
        <w:rPr>
          <w:b/>
        </w:rPr>
        <w:t>Transmittal of Sensitive D</w:t>
      </w:r>
      <w:r w:rsidR="004E2C60" w:rsidRPr="004E2C60">
        <w:rPr>
          <w:b/>
        </w:rPr>
        <w:t>ata:</w:t>
      </w:r>
      <w:r w:rsidR="004E2C60">
        <w:t xml:space="preserve"> </w:t>
      </w:r>
      <w:r w:rsidR="004E2C60" w:rsidRPr="00F87A2E">
        <w:t xml:space="preserve">Recipients are responsible for ensuring any sensitive data being sent to the </w:t>
      </w:r>
      <w:r w:rsidR="00B141AC">
        <w:t>Service</w:t>
      </w:r>
      <w:r w:rsidR="004E2C60" w:rsidRPr="00F87A2E">
        <w:t xml:space="preserve"> is protected during its transmission/delivery.  The </w:t>
      </w:r>
      <w:r w:rsidR="00B141AC">
        <w:t>Service</w:t>
      </w:r>
      <w:r w:rsidR="004E2C60" w:rsidRPr="00F87A2E">
        <w:t xml:space="preserve"> strongly recommends </w:t>
      </w:r>
      <w:r w:rsidR="00AE2E25">
        <w:t xml:space="preserve">that </w:t>
      </w:r>
      <w:r w:rsidR="004E2C60" w:rsidRPr="00F87A2E">
        <w:t xml:space="preserve">recipients use the most secure transmission/delivery method available.  The </w:t>
      </w:r>
      <w:r w:rsidR="00B141AC">
        <w:t>Service</w:t>
      </w:r>
      <w:r w:rsidR="004E2C60" w:rsidRPr="00F87A2E">
        <w:t xml:space="preserve"> recommends the following digital transmission methods: secure digital faxing; encrypted emails; emailing a password protected zipped/compressed file attachment in one email followed by the password in a second email; or emailing a zipped/compressed file attachment.  The </w:t>
      </w:r>
      <w:r w:rsidR="00B141AC">
        <w:t>Service</w:t>
      </w:r>
      <w:r w:rsidR="004E2C60" w:rsidRPr="00F87A2E">
        <w:t xml:space="preserve"> strongly encourages recipients sending sensitive data in paper copy to use a courier mail service.  Recipients may also contact the</w:t>
      </w:r>
      <w:r w:rsidR="004E2C60">
        <w:t>ir</w:t>
      </w:r>
      <w:r w:rsidR="004E2C60" w:rsidRPr="00F87A2E">
        <w:t xml:space="preserve"> </w:t>
      </w:r>
      <w:r w:rsidR="00B141AC">
        <w:t>Service</w:t>
      </w:r>
      <w:r w:rsidR="004E2C60" w:rsidRPr="00F87A2E">
        <w:t xml:space="preserve"> Project Officer and provide any sensitive data over the telephone.</w:t>
      </w:r>
    </w:p>
    <w:p w:rsidR="004E2C60" w:rsidRPr="00F87A2E" w:rsidRDefault="004E2C60" w:rsidP="00D93480">
      <w:pPr>
        <w:ind w:left="-1"/>
      </w:pPr>
    </w:p>
    <w:p w:rsidR="004C7FD7" w:rsidRPr="004C7FD7" w:rsidRDefault="00114A89" w:rsidP="004C7FD7">
      <w:pPr>
        <w:ind w:left="-1"/>
      </w:pPr>
      <w:r>
        <w:rPr>
          <w:b/>
          <w:bCs/>
        </w:rPr>
        <w:t>Award T</w:t>
      </w:r>
      <w:r w:rsidR="00C66724">
        <w:rPr>
          <w:b/>
          <w:bCs/>
        </w:rPr>
        <w:t xml:space="preserve">erms and </w:t>
      </w:r>
      <w:r>
        <w:rPr>
          <w:b/>
          <w:bCs/>
        </w:rPr>
        <w:t>C</w:t>
      </w:r>
      <w:r w:rsidR="00C66724">
        <w:rPr>
          <w:b/>
          <w:bCs/>
        </w:rPr>
        <w:t>onditions</w:t>
      </w:r>
      <w:r w:rsidR="00573EE1" w:rsidRPr="00F87A2E">
        <w:rPr>
          <w:b/>
          <w:bCs/>
        </w:rPr>
        <w:t>:</w:t>
      </w:r>
      <w:r w:rsidR="00573EE1" w:rsidRPr="00F87A2E">
        <w:t xml:space="preserve">  </w:t>
      </w:r>
      <w:r w:rsidR="004C7FD7" w:rsidRPr="004C7FD7">
        <w:t xml:space="preserve">Acceptance of a </w:t>
      </w:r>
      <w:r w:rsidR="004C7FD7">
        <w:t>financial assistance</w:t>
      </w:r>
      <w:r w:rsidR="004C7FD7" w:rsidRPr="004C7FD7">
        <w:t xml:space="preserve"> award </w:t>
      </w:r>
      <w:r w:rsidR="00A61A51">
        <w:t xml:space="preserve">(i.e., grant or cooperative agreement) </w:t>
      </w:r>
      <w:r w:rsidR="004C7FD7" w:rsidRPr="004C7FD7">
        <w:t xml:space="preserve">from the </w:t>
      </w:r>
      <w:r w:rsidR="00B141AC">
        <w:t>Service</w:t>
      </w:r>
      <w:r w:rsidR="004C7FD7" w:rsidRPr="004C7FD7">
        <w:t xml:space="preserve"> carries with it the responsibility to </w:t>
      </w:r>
      <w:r w:rsidR="004C7FD7">
        <w:t xml:space="preserve">be aware of and comply with the terms and conditions applicable to the award.  </w:t>
      </w:r>
      <w:r w:rsidR="004C7FD7" w:rsidRPr="004C7FD7">
        <w:t xml:space="preserve">Acceptance is defined as the start of work, drawing down funds, or accepting the award via electronic means.  Awards are based on the application submitted to and approved by the </w:t>
      </w:r>
      <w:r w:rsidR="00B141AC">
        <w:t>Service</w:t>
      </w:r>
      <w:r w:rsidR="004C7FD7" w:rsidRPr="004C7FD7">
        <w:t xml:space="preserve"> and are subject to the terms and conditions incorporated into the notice of award either by direct citation or by reference to the following: Federal regulations; program legislation or regulation; and special award terms and conditions.  The </w:t>
      </w:r>
      <w:r w:rsidR="00BB79BB">
        <w:t>Service’s Standard Award Terms and Conditions</w:t>
      </w:r>
      <w:r w:rsidR="004C7FD7" w:rsidRPr="004C7FD7">
        <w:t xml:space="preserve"> are </w:t>
      </w:r>
      <w:r w:rsidR="00680EDC">
        <w:t>available</w:t>
      </w:r>
      <w:r w:rsidR="00680EDC" w:rsidRPr="004C7FD7">
        <w:t xml:space="preserve"> </w:t>
      </w:r>
      <w:r w:rsidR="004C7FD7" w:rsidRPr="004C7FD7">
        <w:t xml:space="preserve">on the Internet at </w:t>
      </w:r>
      <w:hyperlink r:id="rId40" w:history="1">
        <w:r w:rsidR="003D465B" w:rsidRPr="00E83F64">
          <w:rPr>
            <w:rStyle w:val="Hyperlink"/>
          </w:rPr>
          <w:t>https://www.fws.gov/grants/atc.html</w:t>
        </w:r>
      </w:hyperlink>
      <w:r w:rsidR="001E6C82">
        <w:t xml:space="preserve">.  </w:t>
      </w:r>
      <w:r w:rsidR="004C7FD7" w:rsidRPr="004C7FD7">
        <w:t xml:space="preserve">If you do not have access to the Internet and require a full text copy of the award terms and conditions, contact the </w:t>
      </w:r>
      <w:r w:rsidR="00B141AC">
        <w:t>Service</w:t>
      </w:r>
      <w:r w:rsidR="004C7FD7" w:rsidRPr="004C7FD7">
        <w:t xml:space="preserve"> </w:t>
      </w:r>
      <w:r w:rsidR="008E00A3">
        <w:t>point of c</w:t>
      </w:r>
      <w:r w:rsidR="007C3F3E">
        <w:t>ontact</w:t>
      </w:r>
      <w:r w:rsidR="004C7FD7" w:rsidRPr="004C7FD7">
        <w:t xml:space="preserve"> identified in the </w:t>
      </w:r>
      <w:r w:rsidR="007C3F3E">
        <w:t>Agency</w:t>
      </w:r>
      <w:r w:rsidR="007C3F3E" w:rsidRPr="004C7FD7">
        <w:t xml:space="preserve"> </w:t>
      </w:r>
      <w:r w:rsidR="004C7FD7" w:rsidRPr="004C7FD7">
        <w:t>Contacts section below.</w:t>
      </w:r>
    </w:p>
    <w:p w:rsidR="004C7FD7" w:rsidRDefault="004C7FD7" w:rsidP="004C7FD7"/>
    <w:p w:rsidR="00212FE7" w:rsidRPr="00212FE7" w:rsidRDefault="00212FE7" w:rsidP="00D93480">
      <w:pPr>
        <w:ind w:left="-1"/>
        <w:rPr>
          <w:rFonts w:ascii="Arial" w:hAnsi="Arial" w:cs="Arial"/>
          <w:b/>
          <w:color w:val="4F81BD" w:themeColor="accent1"/>
        </w:rPr>
      </w:pPr>
      <w:r w:rsidRPr="00212FE7">
        <w:rPr>
          <w:b/>
          <w:highlight w:val="lightGray"/>
        </w:rPr>
        <w:t xml:space="preserve">[Special Award Terms and Conditions: </w:t>
      </w:r>
      <w:r w:rsidRPr="00212FE7">
        <w:rPr>
          <w:highlight w:val="lightGray"/>
        </w:rPr>
        <w:t>insert any program- or project-specific special award terms and conditions t</w:t>
      </w:r>
      <w:r w:rsidR="007A5245">
        <w:rPr>
          <w:highlight w:val="lightGray"/>
        </w:rPr>
        <w:t xml:space="preserve">hat </w:t>
      </w:r>
      <w:r w:rsidRPr="00212FE7">
        <w:rPr>
          <w:highlight w:val="lightGray"/>
        </w:rPr>
        <w:t>will apply to recipients under this program</w:t>
      </w:r>
      <w:r w:rsidR="00D07B8D">
        <w:rPr>
          <w:highlight w:val="lightGray"/>
        </w:rPr>
        <w:t xml:space="preserve">.  If you need assistance completing this section, see the Service’s “Sample Financial Assistance Award Special Terms and Conditions” guidance posted on the </w:t>
      </w:r>
      <w:r w:rsidR="00D07B8D" w:rsidRPr="00D07B8D">
        <w:rPr>
          <w:highlight w:val="lightGray"/>
        </w:rPr>
        <w:t xml:space="preserve">Intranet at </w:t>
      </w:r>
      <w:hyperlink r:id="rId41" w:history="1">
        <w:r w:rsidR="003D465B" w:rsidRPr="00E83F64">
          <w:rPr>
            <w:rStyle w:val="Hyperlink"/>
            <w:highlight w:val="lightGray"/>
          </w:rPr>
          <w:t>https://inside.fws.gov/index.cfm/go/post/FASOPOL-NewAwards</w:t>
        </w:r>
      </w:hyperlink>
      <w:r w:rsidRPr="00212FE7">
        <w:rPr>
          <w:highlight w:val="lightGray"/>
        </w:rPr>
        <w:t>].</w:t>
      </w:r>
    </w:p>
    <w:p w:rsidR="00212FE7" w:rsidRPr="00212FE7" w:rsidRDefault="00212FE7" w:rsidP="00D93480">
      <w:pPr>
        <w:ind w:left="-1"/>
      </w:pPr>
      <w:r>
        <w:rPr>
          <w:rFonts w:ascii="Arial" w:hAnsi="Arial" w:cs="Arial"/>
          <w:b/>
          <w:color w:val="4F81BD" w:themeColor="accent1"/>
        </w:rPr>
        <w:t xml:space="preserve"> </w:t>
      </w:r>
    </w:p>
    <w:p w:rsidR="00854DD3" w:rsidRDefault="00CE5BFB" w:rsidP="00D93480">
      <w:pPr>
        <w:ind w:left="-1"/>
      </w:pPr>
      <w:r w:rsidRPr="00F87A2E">
        <w:rPr>
          <w:b/>
        </w:rPr>
        <w:t xml:space="preserve">Recipient </w:t>
      </w:r>
      <w:r w:rsidR="008A544E" w:rsidRPr="00F87A2E">
        <w:rPr>
          <w:b/>
        </w:rPr>
        <w:t>Report</w:t>
      </w:r>
      <w:r w:rsidRPr="00F87A2E">
        <w:rPr>
          <w:b/>
        </w:rPr>
        <w:t>ing Requirements</w:t>
      </w:r>
      <w:r w:rsidR="008A544E" w:rsidRPr="00F87A2E">
        <w:t xml:space="preserve">: </w:t>
      </w:r>
    </w:p>
    <w:p w:rsidR="00203CF7" w:rsidRDefault="00EE79E1" w:rsidP="00114A89">
      <w:pPr>
        <w:ind w:left="-1"/>
        <w:rPr>
          <w:b/>
        </w:rPr>
      </w:pPr>
      <w:r>
        <w:rPr>
          <w:b/>
        </w:rPr>
        <w:t xml:space="preserve">Financial and Performance Reports: </w:t>
      </w:r>
    </w:p>
    <w:p w:rsidR="00203CF7" w:rsidRDefault="00203CF7" w:rsidP="00114A89">
      <w:pPr>
        <w:ind w:left="-1"/>
      </w:pPr>
      <w:r>
        <w:rPr>
          <w:b/>
        </w:rPr>
        <w:t xml:space="preserve">Final Reports: </w:t>
      </w:r>
      <w:r>
        <w:t>Recipients are required to submit final financial and performance reports no later than 90 calendar days after the award period of performance end date or termination date, whichever comes first.  For awards lasting 12 months or less, the final reports will be the only financial and performance reports required, except in unusual circumstances or if waived.</w:t>
      </w:r>
    </w:p>
    <w:p w:rsidR="00203CF7" w:rsidRDefault="00203CF7" w:rsidP="00114A89">
      <w:pPr>
        <w:ind w:left="-1"/>
      </w:pPr>
    </w:p>
    <w:p w:rsidR="00203CF7" w:rsidRPr="00203CF7" w:rsidRDefault="00203CF7" w:rsidP="00114A89">
      <w:pPr>
        <w:ind w:left="-1"/>
      </w:pPr>
      <w:r>
        <w:rPr>
          <w:b/>
        </w:rPr>
        <w:t xml:space="preserve">Interim Reports: </w:t>
      </w:r>
      <w:r>
        <w:t xml:space="preserve">For awards that last longer than 12 months, recipients are required to submit interim financial and performance reports no less frequently than annually and no more frequently than quarterly, except in unusual circumstances or if waived.  Requiring a higher frequency of reporting than annual reporting will be based on the Service’s assessment of higher or other unusual circumstance.  Quarterly and semiannual interim reports are due within 30 calendar days of the reporting period end date.  Annual interim reports are due within 90 </w:t>
      </w:r>
      <w:r w:rsidR="00295A05">
        <w:t xml:space="preserve">calendar </w:t>
      </w:r>
      <w:r>
        <w:t xml:space="preserve">days of the reporting period end date. </w:t>
      </w:r>
    </w:p>
    <w:p w:rsidR="00203CF7" w:rsidRDefault="00203CF7" w:rsidP="00114A89">
      <w:pPr>
        <w:ind w:left="-1"/>
      </w:pPr>
    </w:p>
    <w:p w:rsidR="00203CF7" w:rsidRDefault="00203CF7" w:rsidP="00114A89">
      <w:pPr>
        <w:ind w:left="-1"/>
      </w:pPr>
      <w:r>
        <w:t>Recipients must use the Standard Form 425, Federal Financial Report for financial reporting</w:t>
      </w:r>
      <w:r w:rsidR="00BB79BB">
        <w:t xml:space="preserve">, </w:t>
      </w:r>
      <w:r w:rsidR="00D00CA1">
        <w:t xml:space="preserve">available </w:t>
      </w:r>
      <w:r w:rsidR="00BB79BB">
        <w:t xml:space="preserve">on the Internet </w:t>
      </w:r>
      <w:r w:rsidR="00D00CA1">
        <w:t xml:space="preserve">at </w:t>
      </w:r>
      <w:hyperlink r:id="rId42" w:anchor="sortby=1" w:history="1">
        <w:r w:rsidR="00D00CA1" w:rsidRPr="00E83F64">
          <w:rPr>
            <w:rStyle w:val="Hyperlink"/>
          </w:rPr>
          <w:t>http://www.grants.gov/web/grants/forms/post-award-reporting-forms.html#sortby=1</w:t>
        </w:r>
      </w:hyperlink>
      <w:r>
        <w:t>.</w:t>
      </w:r>
    </w:p>
    <w:p w:rsidR="00203CF7" w:rsidRDefault="00203CF7" w:rsidP="00114A89">
      <w:pPr>
        <w:ind w:left="-1"/>
      </w:pPr>
      <w:r>
        <w:t xml:space="preserve"> </w:t>
      </w:r>
    </w:p>
    <w:p w:rsidR="0048359F" w:rsidRDefault="008A544E" w:rsidP="00114A89">
      <w:pPr>
        <w:ind w:left="-1"/>
      </w:pPr>
      <w:r w:rsidRPr="00F87A2E">
        <w:t>Performance reports must contain: 1) a comparison of actual accomplishments with the goals and objectives of the award as detailed in the approved scope of work; 2) a description of reasons why established goals were not met, if appropriate; and 3) any other pertinent information relevant to the project results.</w:t>
      </w:r>
      <w:r w:rsidR="00114A89">
        <w:t xml:space="preserve">  </w:t>
      </w:r>
    </w:p>
    <w:p w:rsidR="0048359F" w:rsidRDefault="0048359F" w:rsidP="00114A89">
      <w:pPr>
        <w:ind w:left="-1"/>
      </w:pPr>
    </w:p>
    <w:p w:rsidR="00114A89" w:rsidRPr="00114A89" w:rsidRDefault="00EE79E1" w:rsidP="00C55796">
      <w:pPr>
        <w:spacing w:after="120"/>
        <w:ind w:left="-1"/>
      </w:pPr>
      <w:r>
        <w:rPr>
          <w:b/>
        </w:rPr>
        <w:t xml:space="preserve">Significant Developments Reports: </w:t>
      </w:r>
      <w:r w:rsidR="00114A89" w:rsidRPr="00114A89">
        <w:t>Events may occur between the scheduled performance reporting dates that have significant impact upon the supp</w:t>
      </w:r>
      <w:r w:rsidR="00114A89">
        <w:t xml:space="preserve">orted activity.  In such cases, recipients are required to notify the </w:t>
      </w:r>
      <w:r w:rsidR="00B141AC">
        <w:t>Service</w:t>
      </w:r>
      <w:r w:rsidR="00114A89" w:rsidRPr="00114A89">
        <w:t xml:space="preserve"> in writing as soon as the following types of conditions become known:</w:t>
      </w:r>
    </w:p>
    <w:p w:rsidR="00114A89" w:rsidRPr="00114A89" w:rsidRDefault="00114A89" w:rsidP="00C55796">
      <w:pPr>
        <w:numPr>
          <w:ilvl w:val="0"/>
          <w:numId w:val="4"/>
        </w:numPr>
        <w:spacing w:after="120"/>
      </w:pPr>
      <w:r w:rsidRPr="00114A89">
        <w:t>Problems, delays, or adverse conditions that will materially impair the ability to meet the objective of the Federal award.  This disclosure must include a statement of any corrective action(s) taken or contemplated, and any assistance needed to resolve the situation.</w:t>
      </w:r>
    </w:p>
    <w:p w:rsidR="00114A89" w:rsidRPr="00114A89" w:rsidRDefault="00114A89" w:rsidP="00B80393">
      <w:pPr>
        <w:numPr>
          <w:ilvl w:val="0"/>
          <w:numId w:val="4"/>
        </w:numPr>
      </w:pPr>
      <w:r w:rsidRPr="00114A89">
        <w:t>Favorable developments that enable meeting time schedules and objectives sooner or at less cost than anticipated or producing more or different beneficial results than originally planned.</w:t>
      </w:r>
    </w:p>
    <w:p w:rsidR="00114A89" w:rsidRDefault="00114A89" w:rsidP="00D93480">
      <w:pPr>
        <w:ind w:left="-1"/>
      </w:pPr>
    </w:p>
    <w:p w:rsidR="00414783" w:rsidRPr="00F87A2E" w:rsidRDefault="008A544E" w:rsidP="00D93480">
      <w:pPr>
        <w:ind w:left="-1"/>
      </w:pPr>
      <w:r w:rsidRPr="00F87A2E">
        <w:t xml:space="preserve">The </w:t>
      </w:r>
      <w:r w:rsidR="00B141AC">
        <w:t>Service</w:t>
      </w:r>
      <w:r w:rsidR="00910874" w:rsidRPr="00F87A2E">
        <w:t xml:space="preserve"> will </w:t>
      </w:r>
      <w:r w:rsidR="00256AE5" w:rsidRPr="00F87A2E">
        <w:t xml:space="preserve">specify </w:t>
      </w:r>
      <w:r w:rsidR="00114A89">
        <w:t xml:space="preserve">in the notice of award document </w:t>
      </w:r>
      <w:r w:rsidR="00910874" w:rsidRPr="00F87A2E">
        <w:t xml:space="preserve">the </w:t>
      </w:r>
      <w:r w:rsidRPr="00F87A2E">
        <w:t xml:space="preserve">reporting </w:t>
      </w:r>
      <w:r w:rsidR="00114A89">
        <w:t xml:space="preserve">and reporting </w:t>
      </w:r>
      <w:r w:rsidRPr="00F87A2E">
        <w:t>frequency applicable to the award.</w:t>
      </w:r>
    </w:p>
    <w:p w:rsidR="00D13BD0" w:rsidRDefault="00D13BD0" w:rsidP="00910874">
      <w:pPr>
        <w:rPr>
          <w:lang w:val="pt-BR"/>
        </w:rPr>
      </w:pPr>
    </w:p>
    <w:p w:rsidR="00EE79E1" w:rsidRPr="00EE79E1" w:rsidRDefault="00EE79E1" w:rsidP="00EE79E1">
      <w:r w:rsidRPr="00EE79E1">
        <w:rPr>
          <w:b/>
        </w:rPr>
        <w:t>Conflict of Interest Disclosures:</w:t>
      </w:r>
      <w:r w:rsidRPr="00EE79E1">
        <w:t xml:space="preserve"> </w:t>
      </w:r>
      <w:r w:rsidR="002C216E">
        <w:t xml:space="preserve"> </w:t>
      </w:r>
      <w:r w:rsidRPr="00EE79E1">
        <w:t xml:space="preserve">Recipients are responsible for notifying the Service Project Officer in writing of any actual or potential conflicts of interest that may arise during the life of this award.  Conflicts of interest include any relationship or matter which might place the recipient, the recipient’s employees, or the recipient’s subrecipients in a position of conflict, real or apparent, between their responsibilities under this award and any other outside interests.  Conflicts of interest may also include, but are not limited to, direct or indirect financial interests, close personal relationships, positions of trust in outside organizations, consideration of future employment arrangements with a different organization, or decision-making affecting the award that would cause a reasonable person with knowledge of the relevant facts to question the impartiality of the Recipient, the Recipient’s employees, or the Recipient’s subrecipients in the matter.  Upon receipt of such a notice, the Service Project Officer in consultation with their Ethics Counselor will determine if a conflict of interest exists and, if so, if there are any possible actions to be taken by the Recipient, the Recipient’s employee(s), or the Recipient’s Subrecipient(s) that could reduce or resolve the conflict.  Failure to resolve conflicts of interest in a manner that satisfies the Service may result in any of the remedies described in 2 CFR 200.338, Remedies for Noncompliance, including termination of this award.    </w:t>
      </w:r>
    </w:p>
    <w:p w:rsidR="00EE79E1" w:rsidRPr="00EE79E1" w:rsidRDefault="00EE79E1" w:rsidP="00EE79E1"/>
    <w:p w:rsidR="00836137" w:rsidRDefault="00EE79E1" w:rsidP="00EE79E1">
      <w:r w:rsidRPr="00EE79E1">
        <w:rPr>
          <w:b/>
        </w:rPr>
        <w:t>Other Mandatory Disclosures:</w:t>
      </w:r>
      <w:r w:rsidR="002C216E">
        <w:rPr>
          <w:b/>
        </w:rPr>
        <w:t xml:space="preserve"> </w:t>
      </w:r>
      <w:r w:rsidR="00836137" w:rsidRPr="00836137">
        <w:t xml:space="preserve">The non-Federal entity or applicant for a Federal award must disclose, in a timely manner, in writing to the Federal awarding agency or pass-through entity all violations of Federal criminal law involving fraud, bribery, or gratuity violations potentially affecting the Federal award. Non-Federal entities that have received a Federal award including the term and condition outlined in </w:t>
      </w:r>
      <w:r w:rsidR="00836137">
        <w:t xml:space="preserve">2 CFR 200, </w:t>
      </w:r>
      <w:r w:rsidR="00836137" w:rsidRPr="00836137">
        <w:t>Appendix XII—Award Term and Condition for Recipient Integrity and Performance Matters are required to report certain civil, criminal, or administrative proceedings to SAM. Failure to make required disclosures can result in an</w:t>
      </w:r>
      <w:r w:rsidR="00836137">
        <w:t xml:space="preserve">y of the remedies described in 2 CFR </w:t>
      </w:r>
      <w:r w:rsidR="00836137" w:rsidRPr="00836137">
        <w:t xml:space="preserve">200.338 Remedies for noncompliance, including suspension or debarment. (See also 2 CFR </w:t>
      </w:r>
      <w:r w:rsidR="00D00CA1">
        <w:t>P</w:t>
      </w:r>
      <w:r w:rsidR="00836137" w:rsidRPr="00836137">
        <w:t>art 180, 31 U.S.C. 3321, and 41 U.S.C. 2313.)</w:t>
      </w:r>
    </w:p>
    <w:p w:rsidR="00836137" w:rsidRDefault="00836137" w:rsidP="00EE79E1"/>
    <w:p w:rsidR="00836137" w:rsidRDefault="00836137" w:rsidP="00EE79E1">
      <w:r w:rsidRPr="00836137">
        <w:t>2 CFR Part 200, Appendix XII—Award Term and Condition for Recipient Integrity and Performance Matters</w:t>
      </w:r>
      <w:r>
        <w:t xml:space="preserve"> is a</w:t>
      </w:r>
      <w:r w:rsidRPr="00836137">
        <w:t>pplicable to awards with a total Federal share of more than $500,000</w:t>
      </w:r>
      <w:r>
        <w:t>, except those to individuals and foreign public entities.</w:t>
      </w:r>
    </w:p>
    <w:p w:rsidR="00EE79E1" w:rsidRPr="00F87A2E" w:rsidRDefault="00EE79E1" w:rsidP="00910874">
      <w:pPr>
        <w:rPr>
          <w:lang w:val="pt-BR"/>
        </w:rPr>
      </w:pPr>
    </w:p>
    <w:p w:rsidR="00C54938" w:rsidRPr="00F87A2E" w:rsidRDefault="00C54938" w:rsidP="00910874">
      <w:pPr>
        <w:rPr>
          <w:b/>
          <w:lang w:val="pt-BR"/>
        </w:rPr>
      </w:pPr>
      <w:r w:rsidRPr="00F87A2E">
        <w:rPr>
          <w:b/>
          <w:lang w:val="pt-BR"/>
        </w:rPr>
        <w:t xml:space="preserve">VIII. </w:t>
      </w:r>
      <w:r w:rsidRPr="00A841EC">
        <w:rPr>
          <w:b/>
          <w:lang w:val="pt-BR"/>
        </w:rPr>
        <w:t>Agency Contacts</w:t>
      </w:r>
    </w:p>
    <w:p w:rsidR="00492B9D" w:rsidRPr="002061A1" w:rsidRDefault="002066AC" w:rsidP="00492B9D">
      <w:r w:rsidRPr="0053427C">
        <w:rPr>
          <w:highlight w:val="lightGray"/>
          <w:lang w:val="pt-BR"/>
        </w:rPr>
        <w:t>[</w:t>
      </w:r>
      <w:r w:rsidR="00C54938" w:rsidRPr="0053427C">
        <w:rPr>
          <w:highlight w:val="lightGray"/>
          <w:lang w:val="pt-BR"/>
        </w:rPr>
        <w:t>Give p</w:t>
      </w:r>
      <w:r w:rsidR="002061A1" w:rsidRPr="0053427C">
        <w:rPr>
          <w:highlight w:val="lightGray"/>
          <w:lang w:val="pt-BR"/>
        </w:rPr>
        <w:t>otential applicants a point</w:t>
      </w:r>
      <w:r w:rsidR="00C54938" w:rsidRPr="0053427C">
        <w:rPr>
          <w:highlight w:val="lightGray"/>
          <w:lang w:val="pt-BR"/>
        </w:rPr>
        <w:t xml:space="preserve"> of contact for answering </w:t>
      </w:r>
      <w:r w:rsidR="00E5507C">
        <w:rPr>
          <w:highlight w:val="lightGray"/>
          <w:lang w:val="pt-BR"/>
        </w:rPr>
        <w:t xml:space="preserve">technical </w:t>
      </w:r>
      <w:r w:rsidR="00C54938" w:rsidRPr="0053427C">
        <w:rPr>
          <w:highlight w:val="lightGray"/>
          <w:lang w:val="pt-BR"/>
        </w:rPr>
        <w:t>questions or helping with problems while the funding opportunity is open.  If needed, provide different points of contact for distinct types of help.</w:t>
      </w:r>
      <w:r w:rsidRPr="0053427C">
        <w:rPr>
          <w:highlight w:val="lightGray"/>
          <w:lang w:val="pt-BR"/>
        </w:rPr>
        <w:t>]</w:t>
      </w:r>
    </w:p>
    <w:sectPr w:rsidR="00492B9D" w:rsidRPr="002061A1" w:rsidSect="00D84397">
      <w:headerReference w:type="default" r:id="rId43"/>
      <w:pgSz w:w="12240" w:h="15840"/>
      <w:pgMar w:top="1440" w:right="1440" w:bottom="1440" w:left="1440" w:header="720"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514" w:rsidRDefault="00AA7514">
      <w:r>
        <w:separator/>
      </w:r>
    </w:p>
  </w:endnote>
  <w:endnote w:type="continuationSeparator" w:id="0">
    <w:p w:rsidR="00AA7514" w:rsidRDefault="00AA7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12" w:space="0" w:color="00457C"/>
      </w:tblBorders>
      <w:tblLook w:val="04A0" w:firstRow="1" w:lastRow="0" w:firstColumn="1" w:lastColumn="0" w:noHBand="0" w:noVBand="1"/>
    </w:tblPr>
    <w:tblGrid>
      <w:gridCol w:w="4786"/>
      <w:gridCol w:w="4790"/>
    </w:tblGrid>
    <w:tr w:rsidR="003D465B" w:rsidRPr="001B134F" w:rsidTr="00565802">
      <w:tc>
        <w:tcPr>
          <w:tcW w:w="5220" w:type="dxa"/>
        </w:tcPr>
        <w:p w:rsidR="003D465B" w:rsidRPr="00D25C6C" w:rsidRDefault="003D465B" w:rsidP="00565802">
          <w:pPr>
            <w:pStyle w:val="Footer"/>
            <w:spacing w:before="60"/>
            <w:rPr>
              <w:lang w:val="en-US" w:eastAsia="en-US"/>
            </w:rPr>
          </w:pPr>
          <w:r w:rsidRPr="00D25C6C">
            <w:rPr>
              <w:color w:val="00457C"/>
              <w:lang w:val="en-US" w:eastAsia="en-US"/>
            </w:rPr>
            <w:t xml:space="preserve">Page </w:t>
          </w:r>
          <w:r w:rsidRPr="00D25C6C">
            <w:rPr>
              <w:color w:val="00457C"/>
              <w:lang w:val="en-US" w:eastAsia="en-US"/>
            </w:rPr>
            <w:fldChar w:fldCharType="begin"/>
          </w:r>
          <w:r w:rsidRPr="00D25C6C">
            <w:rPr>
              <w:color w:val="00457C"/>
              <w:lang w:val="en-US" w:eastAsia="en-US"/>
            </w:rPr>
            <w:instrText xml:space="preserve"> PAGE   \* MERGEFORMAT </w:instrText>
          </w:r>
          <w:r w:rsidRPr="00D25C6C">
            <w:rPr>
              <w:color w:val="00457C"/>
              <w:lang w:val="en-US" w:eastAsia="en-US"/>
            </w:rPr>
            <w:fldChar w:fldCharType="separate"/>
          </w:r>
          <w:r w:rsidRPr="00D25C6C">
            <w:rPr>
              <w:noProof/>
              <w:color w:val="00457C"/>
              <w:lang w:val="en-US" w:eastAsia="en-US"/>
            </w:rPr>
            <w:t>4</w:t>
          </w:r>
          <w:r w:rsidRPr="00D25C6C">
            <w:rPr>
              <w:color w:val="00457C"/>
              <w:lang w:val="en-US" w:eastAsia="en-US"/>
            </w:rPr>
            <w:fldChar w:fldCharType="end"/>
          </w:r>
        </w:p>
      </w:tc>
      <w:tc>
        <w:tcPr>
          <w:tcW w:w="5220" w:type="dxa"/>
        </w:tcPr>
        <w:p w:rsidR="003D465B" w:rsidRPr="00D25C6C" w:rsidRDefault="003D465B" w:rsidP="00565802">
          <w:pPr>
            <w:pStyle w:val="Footer"/>
            <w:spacing w:before="60"/>
            <w:jc w:val="right"/>
            <w:rPr>
              <w:color w:val="00457C"/>
              <w:lang w:val="en-US" w:eastAsia="en-US"/>
            </w:rPr>
          </w:pPr>
          <w:r w:rsidRPr="00D25C6C">
            <w:rPr>
              <w:color w:val="00457C"/>
              <w:lang w:val="en-US" w:eastAsia="en-US"/>
            </w:rPr>
            <w:t>Draft</w:t>
          </w:r>
        </w:p>
      </w:tc>
    </w:tr>
  </w:tbl>
  <w:p w:rsidR="003D465B" w:rsidRPr="00D7612B" w:rsidRDefault="003D465B" w:rsidP="005658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65B" w:rsidRPr="00D84397" w:rsidRDefault="003D465B">
    <w:pPr>
      <w:pStyle w:val="Footer"/>
      <w:jc w:val="right"/>
      <w:rPr>
        <w:sz w:val="20"/>
        <w:szCs w:val="20"/>
      </w:rPr>
    </w:pPr>
    <w:r w:rsidRPr="00D84397">
      <w:rPr>
        <w:sz w:val="20"/>
        <w:szCs w:val="20"/>
      </w:rPr>
      <w:t xml:space="preserve">Page </w:t>
    </w:r>
    <w:r w:rsidRPr="00D84397">
      <w:rPr>
        <w:b/>
        <w:bCs/>
        <w:sz w:val="20"/>
        <w:szCs w:val="20"/>
      </w:rPr>
      <w:fldChar w:fldCharType="begin"/>
    </w:r>
    <w:r w:rsidRPr="00D84397">
      <w:rPr>
        <w:b/>
        <w:bCs/>
        <w:sz w:val="20"/>
        <w:szCs w:val="20"/>
      </w:rPr>
      <w:instrText xml:space="preserve"> PAGE </w:instrText>
    </w:r>
    <w:r w:rsidRPr="00D84397">
      <w:rPr>
        <w:b/>
        <w:bCs/>
        <w:sz w:val="20"/>
        <w:szCs w:val="20"/>
      </w:rPr>
      <w:fldChar w:fldCharType="separate"/>
    </w:r>
    <w:r w:rsidR="00CF4CD5">
      <w:rPr>
        <w:b/>
        <w:bCs/>
        <w:noProof/>
        <w:sz w:val="20"/>
        <w:szCs w:val="20"/>
      </w:rPr>
      <w:t>1</w:t>
    </w:r>
    <w:r w:rsidRPr="00D84397">
      <w:rPr>
        <w:b/>
        <w:bCs/>
        <w:sz w:val="20"/>
        <w:szCs w:val="20"/>
      </w:rPr>
      <w:fldChar w:fldCharType="end"/>
    </w:r>
    <w:r w:rsidRPr="00D84397">
      <w:rPr>
        <w:sz w:val="20"/>
        <w:szCs w:val="20"/>
      </w:rPr>
      <w:t xml:space="preserve"> of </w:t>
    </w:r>
    <w:r w:rsidRPr="00D84397">
      <w:rPr>
        <w:b/>
        <w:bCs/>
        <w:sz w:val="20"/>
        <w:szCs w:val="20"/>
      </w:rPr>
      <w:fldChar w:fldCharType="begin"/>
    </w:r>
    <w:r w:rsidRPr="00D84397">
      <w:rPr>
        <w:b/>
        <w:bCs/>
        <w:sz w:val="20"/>
        <w:szCs w:val="20"/>
      </w:rPr>
      <w:instrText xml:space="preserve"> NUMPAGES  </w:instrText>
    </w:r>
    <w:r w:rsidRPr="00D84397">
      <w:rPr>
        <w:b/>
        <w:bCs/>
        <w:sz w:val="20"/>
        <w:szCs w:val="20"/>
      </w:rPr>
      <w:fldChar w:fldCharType="separate"/>
    </w:r>
    <w:r w:rsidR="00CF4CD5">
      <w:rPr>
        <w:b/>
        <w:bCs/>
        <w:noProof/>
        <w:sz w:val="20"/>
        <w:szCs w:val="20"/>
      </w:rPr>
      <w:t>3</w:t>
    </w:r>
    <w:r w:rsidRPr="00D84397">
      <w:rPr>
        <w:b/>
        <w:bCs/>
        <w:sz w:val="20"/>
        <w:szCs w:val="20"/>
      </w:rPr>
      <w:fldChar w:fldCharType="end"/>
    </w:r>
  </w:p>
  <w:p w:rsidR="003D465B" w:rsidRDefault="003D46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514" w:rsidRDefault="00AA7514">
      <w:r>
        <w:separator/>
      </w:r>
    </w:p>
  </w:footnote>
  <w:footnote w:type="continuationSeparator" w:id="0">
    <w:p w:rsidR="00AA7514" w:rsidRDefault="00AA75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2" w:space="0" w:color="00457C"/>
      </w:tblBorders>
      <w:tblLook w:val="04A0" w:firstRow="1" w:lastRow="0" w:firstColumn="1" w:lastColumn="0" w:noHBand="0" w:noVBand="1"/>
    </w:tblPr>
    <w:tblGrid>
      <w:gridCol w:w="1502"/>
      <w:gridCol w:w="8074"/>
    </w:tblGrid>
    <w:tr w:rsidR="003D465B" w:rsidRPr="001B134F" w:rsidTr="00565802">
      <w:tc>
        <w:tcPr>
          <w:tcW w:w="784" w:type="pct"/>
          <w:tcBorders>
            <w:bottom w:val="nil"/>
          </w:tcBorders>
        </w:tcPr>
        <w:p w:rsidR="003D465B" w:rsidRPr="00D25C6C" w:rsidRDefault="003D465B" w:rsidP="00565802">
          <w:pPr>
            <w:pStyle w:val="Header"/>
            <w:rPr>
              <w:noProof/>
              <w:lang w:val="en-US" w:eastAsia="en-US"/>
            </w:rPr>
          </w:pPr>
          <w:r>
            <w:rPr>
              <w:noProof/>
              <w:lang w:val="en-US" w:eastAsia="en-US"/>
            </w:rPr>
            <w:drawing>
              <wp:anchor distT="0" distB="0" distL="114300" distR="114300" simplePos="0" relativeHeight="251657216" behindDoc="0" locked="0" layoutInCell="1" allowOverlap="1" wp14:anchorId="4B7EDCAC" wp14:editId="5CE49337">
                <wp:simplePos x="0" y="0"/>
                <wp:positionH relativeFrom="column">
                  <wp:posOffset>512445</wp:posOffset>
                </wp:positionH>
                <wp:positionV relativeFrom="paragraph">
                  <wp:posOffset>1905</wp:posOffset>
                </wp:positionV>
                <wp:extent cx="390525" cy="457200"/>
                <wp:effectExtent l="0" t="0" r="952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52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8240" behindDoc="0" locked="0" layoutInCell="1" allowOverlap="1" wp14:anchorId="47F091ED" wp14:editId="731B0EFB">
                <wp:simplePos x="0" y="0"/>
                <wp:positionH relativeFrom="column">
                  <wp:posOffset>-1905</wp:posOffset>
                </wp:positionH>
                <wp:positionV relativeFrom="paragraph">
                  <wp:posOffset>1905</wp:posOffset>
                </wp:positionV>
                <wp:extent cx="466725" cy="457200"/>
                <wp:effectExtent l="0" t="0" r="9525" b="0"/>
                <wp:wrapNone/>
                <wp:docPr id="4" name="Picture 4" descr="FB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M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6725"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16" w:type="pct"/>
        </w:tcPr>
        <w:p w:rsidR="003D465B" w:rsidRPr="00D25C6C" w:rsidRDefault="003D465B" w:rsidP="00565802">
          <w:pPr>
            <w:pStyle w:val="Header"/>
            <w:jc w:val="right"/>
            <w:rPr>
              <w:color w:val="00457C"/>
              <w:lang w:val="en-US" w:eastAsia="en-US"/>
            </w:rPr>
          </w:pPr>
          <w:r w:rsidRPr="00D25C6C">
            <w:rPr>
              <w:color w:val="00457C"/>
              <w:lang w:val="en-US" w:eastAsia="en-US"/>
            </w:rPr>
            <w:t>U.S. Fish and Wildlife Service</w:t>
          </w:r>
        </w:p>
        <w:p w:rsidR="003D465B" w:rsidRPr="00D25C6C" w:rsidRDefault="003D465B" w:rsidP="00565802">
          <w:pPr>
            <w:pStyle w:val="Header"/>
            <w:spacing w:after="60"/>
            <w:jc w:val="right"/>
            <w:rPr>
              <w:color w:val="00A5D9"/>
              <w:lang w:val="en-US" w:eastAsia="en-US"/>
            </w:rPr>
          </w:pPr>
          <w:r w:rsidRPr="00D25C6C">
            <w:rPr>
              <w:color w:val="00A5D9"/>
              <w:lang w:val="en-US" w:eastAsia="en-US"/>
            </w:rPr>
            <w:t>FBMS Project Charter</w:t>
          </w:r>
        </w:p>
      </w:tc>
    </w:tr>
  </w:tbl>
  <w:p w:rsidR="003D465B" w:rsidRDefault="003D465B" w:rsidP="005658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191" w:rsidRDefault="003D465B" w:rsidP="00DF3191">
    <w:pPr>
      <w:pStyle w:val="Title"/>
      <w:tabs>
        <w:tab w:val="right" w:pos="9360"/>
      </w:tabs>
      <w:jc w:val="left"/>
      <w:rPr>
        <w:rFonts w:ascii="Arial" w:hAnsi="Arial" w:cs="Arial"/>
        <w:b w:val="0"/>
        <w:sz w:val="18"/>
        <w:szCs w:val="18"/>
      </w:rPr>
    </w:pPr>
    <w:r>
      <w:rPr>
        <w:rFonts w:ascii="Arial" w:hAnsi="Arial" w:cs="Arial"/>
        <w:b w:val="0"/>
        <w:sz w:val="18"/>
        <w:szCs w:val="18"/>
      </w:rPr>
      <w:t>Last Updated: January 6, 2017</w:t>
    </w:r>
    <w:r w:rsidR="00DF3191">
      <w:rPr>
        <w:rFonts w:ascii="Arial" w:hAnsi="Arial" w:cs="Arial"/>
        <w:b w:val="0"/>
        <w:sz w:val="18"/>
        <w:szCs w:val="18"/>
      </w:rPr>
      <w:tab/>
      <w:t>OMB Control No. 1018-0100</w:t>
    </w:r>
  </w:p>
  <w:p w:rsidR="003D465B" w:rsidRPr="00DF3191" w:rsidRDefault="003D465B" w:rsidP="00DF3191">
    <w:pPr>
      <w:pStyle w:val="Title"/>
      <w:tabs>
        <w:tab w:val="right" w:pos="9360"/>
      </w:tabs>
      <w:jc w:val="left"/>
      <w:rPr>
        <w:rFonts w:ascii="Arial" w:hAnsi="Arial" w:cs="Arial"/>
        <w:b w:val="0"/>
        <w:sz w:val="18"/>
        <w:szCs w:val="18"/>
      </w:rPr>
    </w:pPr>
    <w:r w:rsidRPr="005E2E3B">
      <w:rPr>
        <w:rFonts w:ascii="Arial" w:hAnsi="Arial" w:cs="Arial"/>
        <w:b w:val="0"/>
        <w:sz w:val="18"/>
        <w:szCs w:val="18"/>
      </w:rPr>
      <w:t>WSFR/</w:t>
    </w:r>
    <w:r>
      <w:rPr>
        <w:rFonts w:ascii="Arial" w:hAnsi="Arial" w:cs="Arial"/>
        <w:b w:val="0"/>
        <w:sz w:val="18"/>
        <w:szCs w:val="18"/>
      </w:rPr>
      <w:t>FASO</w:t>
    </w:r>
    <w:r w:rsidRPr="005E2E3B">
      <w:rPr>
        <w:rFonts w:ascii="Arial" w:hAnsi="Arial" w:cs="Arial"/>
        <w:b w:val="0"/>
        <w:sz w:val="18"/>
        <w:szCs w:val="18"/>
      </w:rPr>
      <w:t>/Policy</w:t>
    </w:r>
    <w:r>
      <w:rPr>
        <w:rFonts w:ascii="Arial" w:hAnsi="Arial" w:cs="Arial"/>
        <w:b w:val="0"/>
        <w:sz w:val="18"/>
        <w:szCs w:val="18"/>
      </w:rPr>
      <w:t xml:space="preserve"> Branch</w:t>
    </w:r>
    <w:r w:rsidR="00DF3191">
      <w:rPr>
        <w:rFonts w:ascii="Arial" w:hAnsi="Arial" w:cs="Arial"/>
        <w:b w:val="0"/>
        <w:sz w:val="18"/>
        <w:szCs w:val="18"/>
      </w:rPr>
      <w:tab/>
      <w:t>Expires ##/##/####</w:t>
    </w:r>
  </w:p>
  <w:p w:rsidR="003D465B" w:rsidRPr="00591735" w:rsidRDefault="003D465B" w:rsidP="005917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65B" w:rsidRPr="00591735" w:rsidRDefault="003D465B" w:rsidP="00591735">
    <w:pPr>
      <w:pStyle w:val="Header"/>
      <w:jc w:val="right"/>
      <w:rPr>
        <w:sz w:val="20"/>
        <w:szCs w:val="20"/>
        <w:lang w:val="en-US"/>
      </w:rPr>
    </w:pPr>
    <w:r w:rsidRPr="00591735">
      <w:rPr>
        <w:sz w:val="20"/>
        <w:szCs w:val="20"/>
        <w:lang w:val="en-US"/>
      </w:rPr>
      <w:t>OMB Control Number: [</w:t>
    </w:r>
    <w:r w:rsidRPr="00591735">
      <w:rPr>
        <w:sz w:val="20"/>
        <w:szCs w:val="20"/>
        <w:highlight w:val="lightGray"/>
        <w:lang w:val="en-US"/>
      </w:rPr>
      <w:t>insert number</w:t>
    </w:r>
    <w:r w:rsidRPr="00591735">
      <w:rPr>
        <w:sz w:val="20"/>
        <w:szCs w:val="20"/>
        <w:lang w:val="en-US"/>
      </w:rPr>
      <w:t>]</w:t>
    </w:r>
  </w:p>
  <w:p w:rsidR="003D465B" w:rsidRPr="00591735" w:rsidRDefault="003D465B" w:rsidP="00591735">
    <w:pPr>
      <w:pStyle w:val="Header"/>
      <w:jc w:val="right"/>
      <w:rPr>
        <w:sz w:val="20"/>
        <w:szCs w:val="20"/>
        <w:lang w:val="en-US"/>
      </w:rPr>
    </w:pPr>
    <w:r w:rsidRPr="00591735">
      <w:rPr>
        <w:sz w:val="20"/>
        <w:szCs w:val="20"/>
        <w:lang w:val="en-US"/>
      </w:rPr>
      <w:t>Expiration Date: [</w:t>
    </w:r>
    <w:r w:rsidRPr="00591735">
      <w:rPr>
        <w:sz w:val="20"/>
        <w:szCs w:val="20"/>
        <w:highlight w:val="lightGray"/>
        <w:lang w:val="en-US"/>
      </w:rPr>
      <w:t>insert date</w:t>
    </w:r>
    <w:r w:rsidRPr="00591735">
      <w:rPr>
        <w:sz w:val="20"/>
        <w:szCs w:val="20"/>
        <w:lang w:val="en-US"/>
      </w:rPr>
      <w:t>]</w:t>
    </w:r>
  </w:p>
  <w:p w:rsidR="003D465B" w:rsidRDefault="003D46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6D67129"/>
    <w:multiLevelType w:val="hybridMultilevel"/>
    <w:tmpl w:val="EDE2B83C"/>
    <w:lvl w:ilvl="0" w:tplc="8C62377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CC63CB3"/>
    <w:multiLevelType w:val="hybridMultilevel"/>
    <w:tmpl w:val="90E4FA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DEF0BF1"/>
    <w:multiLevelType w:val="hybridMultilevel"/>
    <w:tmpl w:val="8A5C6E34"/>
    <w:lvl w:ilvl="0" w:tplc="919CB062">
      <w:start w:val="1"/>
      <w:numFmt w:val="bullet"/>
      <w:lvlText w:val="□"/>
      <w:lvlJc w:val="left"/>
      <w:pPr>
        <w:tabs>
          <w:tab w:val="num" w:pos="720"/>
        </w:tabs>
        <w:ind w:left="720" w:hanging="360"/>
      </w:pPr>
      <w:rPr>
        <w:rFonts w:ascii="Times New Roman" w:hAnsi="Times New Roman" w:cs="Times New Roman" w:hint="default"/>
        <w:sz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0E7D54"/>
    <w:multiLevelType w:val="hybridMultilevel"/>
    <w:tmpl w:val="AB9CF536"/>
    <w:lvl w:ilvl="0" w:tplc="919CB062">
      <w:start w:val="1"/>
      <w:numFmt w:val="bullet"/>
      <w:lvlText w:val="□"/>
      <w:lvlJc w:val="left"/>
      <w:pPr>
        <w:tabs>
          <w:tab w:val="num" w:pos="1080"/>
        </w:tabs>
        <w:ind w:left="1080" w:hanging="360"/>
      </w:pPr>
      <w:rPr>
        <w:rFonts w:ascii="Times New Roman" w:hAnsi="Times New Roman" w:cs="Times New Roman" w:hint="default"/>
        <w:sz w:val="3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AAD5D14"/>
    <w:multiLevelType w:val="hybridMultilevel"/>
    <w:tmpl w:val="252C6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574822"/>
    <w:multiLevelType w:val="hybridMultilevel"/>
    <w:tmpl w:val="9CEC9230"/>
    <w:lvl w:ilvl="0" w:tplc="C7208D9E">
      <w:start w:val="1"/>
      <w:numFmt w:val="decimal"/>
      <w:lvlText w:val="%1."/>
      <w:lvlJc w:val="left"/>
      <w:pPr>
        <w:ind w:left="720" w:hanging="360"/>
      </w:pPr>
      <w:rPr>
        <w:rFonts w:hint="default"/>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017112"/>
    <w:multiLevelType w:val="hybridMultilevel"/>
    <w:tmpl w:val="32D804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51B2A23"/>
    <w:multiLevelType w:val="hybridMultilevel"/>
    <w:tmpl w:val="6C16E2A0"/>
    <w:lvl w:ilvl="0" w:tplc="B75E2956">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BA23B70"/>
    <w:multiLevelType w:val="hybridMultilevel"/>
    <w:tmpl w:val="1CEAB414"/>
    <w:lvl w:ilvl="0" w:tplc="F7F2C390">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CAB028F"/>
    <w:multiLevelType w:val="hybridMultilevel"/>
    <w:tmpl w:val="9558D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91586D"/>
    <w:multiLevelType w:val="hybridMultilevel"/>
    <w:tmpl w:val="98A8D8B8"/>
    <w:lvl w:ilvl="0" w:tplc="3162DD70">
      <w:start w:val="8"/>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EC10976"/>
    <w:multiLevelType w:val="hybridMultilevel"/>
    <w:tmpl w:val="1A92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6"/>
  </w:num>
  <w:num w:numId="6">
    <w:abstractNumId w:val="7"/>
  </w:num>
  <w:num w:numId="7">
    <w:abstractNumId w:val="5"/>
  </w:num>
  <w:num w:numId="8">
    <w:abstractNumId w:val="1"/>
  </w:num>
  <w:num w:numId="9">
    <w:abstractNumId w:val="8"/>
  </w:num>
  <w:num w:numId="10">
    <w:abstractNumId w:val="10"/>
  </w:num>
  <w:num w:numId="11">
    <w:abstractNumId w:val="11"/>
  </w:num>
  <w:num w:numId="12">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F58"/>
    <w:rsid w:val="00002851"/>
    <w:rsid w:val="000029D1"/>
    <w:rsid w:val="00007F63"/>
    <w:rsid w:val="000133C9"/>
    <w:rsid w:val="000200E0"/>
    <w:rsid w:val="000209EB"/>
    <w:rsid w:val="0002220D"/>
    <w:rsid w:val="00023A94"/>
    <w:rsid w:val="00024F00"/>
    <w:rsid w:val="00026943"/>
    <w:rsid w:val="00027D98"/>
    <w:rsid w:val="00027F96"/>
    <w:rsid w:val="00030268"/>
    <w:rsid w:val="0003105A"/>
    <w:rsid w:val="00032020"/>
    <w:rsid w:val="000334F1"/>
    <w:rsid w:val="00035A09"/>
    <w:rsid w:val="00036FCD"/>
    <w:rsid w:val="00041E36"/>
    <w:rsid w:val="0004279E"/>
    <w:rsid w:val="00043421"/>
    <w:rsid w:val="000436D4"/>
    <w:rsid w:val="000460E6"/>
    <w:rsid w:val="00050628"/>
    <w:rsid w:val="00050A09"/>
    <w:rsid w:val="000517F2"/>
    <w:rsid w:val="00051DA3"/>
    <w:rsid w:val="00055047"/>
    <w:rsid w:val="000567F8"/>
    <w:rsid w:val="00062597"/>
    <w:rsid w:val="00062D83"/>
    <w:rsid w:val="00063E11"/>
    <w:rsid w:val="00066BE5"/>
    <w:rsid w:val="00070D96"/>
    <w:rsid w:val="00071138"/>
    <w:rsid w:val="000722BC"/>
    <w:rsid w:val="00075058"/>
    <w:rsid w:val="0007536E"/>
    <w:rsid w:val="00075774"/>
    <w:rsid w:val="00076918"/>
    <w:rsid w:val="00083BAC"/>
    <w:rsid w:val="0008409B"/>
    <w:rsid w:val="0008483E"/>
    <w:rsid w:val="00087555"/>
    <w:rsid w:val="000914D1"/>
    <w:rsid w:val="00094993"/>
    <w:rsid w:val="00095417"/>
    <w:rsid w:val="000A118B"/>
    <w:rsid w:val="000A2DF1"/>
    <w:rsid w:val="000A3897"/>
    <w:rsid w:val="000A6650"/>
    <w:rsid w:val="000A77A6"/>
    <w:rsid w:val="000B1FA4"/>
    <w:rsid w:val="000B1FA8"/>
    <w:rsid w:val="000B23DB"/>
    <w:rsid w:val="000B35AF"/>
    <w:rsid w:val="000B57B8"/>
    <w:rsid w:val="000C12D1"/>
    <w:rsid w:val="000C37F8"/>
    <w:rsid w:val="000C39F2"/>
    <w:rsid w:val="000C5B08"/>
    <w:rsid w:val="000C6F70"/>
    <w:rsid w:val="000C7584"/>
    <w:rsid w:val="000D4515"/>
    <w:rsid w:val="000D7D63"/>
    <w:rsid w:val="000E51A1"/>
    <w:rsid w:val="000E7FC6"/>
    <w:rsid w:val="000F02C1"/>
    <w:rsid w:val="000F078E"/>
    <w:rsid w:val="000F4639"/>
    <w:rsid w:val="000F4DCC"/>
    <w:rsid w:val="000F53A4"/>
    <w:rsid w:val="000F6EC9"/>
    <w:rsid w:val="00100391"/>
    <w:rsid w:val="0010082C"/>
    <w:rsid w:val="00100A5E"/>
    <w:rsid w:val="00100C6A"/>
    <w:rsid w:val="00105D89"/>
    <w:rsid w:val="0010618E"/>
    <w:rsid w:val="00106294"/>
    <w:rsid w:val="001065C2"/>
    <w:rsid w:val="00114002"/>
    <w:rsid w:val="00114A89"/>
    <w:rsid w:val="00114B0D"/>
    <w:rsid w:val="00125A05"/>
    <w:rsid w:val="00125B74"/>
    <w:rsid w:val="00126B5C"/>
    <w:rsid w:val="001304C0"/>
    <w:rsid w:val="00140AE4"/>
    <w:rsid w:val="001462E8"/>
    <w:rsid w:val="00151969"/>
    <w:rsid w:val="00152862"/>
    <w:rsid w:val="0015344D"/>
    <w:rsid w:val="00155462"/>
    <w:rsid w:val="00155872"/>
    <w:rsid w:val="001645D2"/>
    <w:rsid w:val="00166C26"/>
    <w:rsid w:val="00166C49"/>
    <w:rsid w:val="001678FF"/>
    <w:rsid w:val="0017084E"/>
    <w:rsid w:val="00171A3A"/>
    <w:rsid w:val="00174BFD"/>
    <w:rsid w:val="00176D45"/>
    <w:rsid w:val="001832BF"/>
    <w:rsid w:val="00190FEB"/>
    <w:rsid w:val="00191F63"/>
    <w:rsid w:val="001924A1"/>
    <w:rsid w:val="0019289E"/>
    <w:rsid w:val="00192A0F"/>
    <w:rsid w:val="00197447"/>
    <w:rsid w:val="00197DEA"/>
    <w:rsid w:val="001A0603"/>
    <w:rsid w:val="001A407F"/>
    <w:rsid w:val="001A7661"/>
    <w:rsid w:val="001B0FB9"/>
    <w:rsid w:val="001B1E25"/>
    <w:rsid w:val="001B3EA0"/>
    <w:rsid w:val="001B767D"/>
    <w:rsid w:val="001B7DAC"/>
    <w:rsid w:val="001C034D"/>
    <w:rsid w:val="001C0A43"/>
    <w:rsid w:val="001C11FA"/>
    <w:rsid w:val="001C1C9D"/>
    <w:rsid w:val="001C38EE"/>
    <w:rsid w:val="001C3DC1"/>
    <w:rsid w:val="001C7948"/>
    <w:rsid w:val="001D6174"/>
    <w:rsid w:val="001D6458"/>
    <w:rsid w:val="001D69C2"/>
    <w:rsid w:val="001E0BDE"/>
    <w:rsid w:val="001E2DA0"/>
    <w:rsid w:val="001E5F32"/>
    <w:rsid w:val="001E6C82"/>
    <w:rsid w:val="001E7C2D"/>
    <w:rsid w:val="001F19B3"/>
    <w:rsid w:val="001F301D"/>
    <w:rsid w:val="001F5D7F"/>
    <w:rsid w:val="001F6332"/>
    <w:rsid w:val="001F77FD"/>
    <w:rsid w:val="00203CF7"/>
    <w:rsid w:val="00204568"/>
    <w:rsid w:val="002061A1"/>
    <w:rsid w:val="002066AC"/>
    <w:rsid w:val="002074E5"/>
    <w:rsid w:val="0021277D"/>
    <w:rsid w:val="00212A2C"/>
    <w:rsid w:val="00212FE7"/>
    <w:rsid w:val="00213E5F"/>
    <w:rsid w:val="00214C15"/>
    <w:rsid w:val="00217A9B"/>
    <w:rsid w:val="00225EF6"/>
    <w:rsid w:val="00231A7A"/>
    <w:rsid w:val="00232149"/>
    <w:rsid w:val="00232801"/>
    <w:rsid w:val="00232BF1"/>
    <w:rsid w:val="00234633"/>
    <w:rsid w:val="00237D47"/>
    <w:rsid w:val="00242EF8"/>
    <w:rsid w:val="00245A18"/>
    <w:rsid w:val="00246089"/>
    <w:rsid w:val="00247A86"/>
    <w:rsid w:val="002538DD"/>
    <w:rsid w:val="0025449E"/>
    <w:rsid w:val="00256AE5"/>
    <w:rsid w:val="0025749D"/>
    <w:rsid w:val="002658EE"/>
    <w:rsid w:val="00265B93"/>
    <w:rsid w:val="00265FAB"/>
    <w:rsid w:val="00270FDA"/>
    <w:rsid w:val="00272897"/>
    <w:rsid w:val="002806A2"/>
    <w:rsid w:val="002813FE"/>
    <w:rsid w:val="00282A19"/>
    <w:rsid w:val="00282D1C"/>
    <w:rsid w:val="002842BB"/>
    <w:rsid w:val="00287C77"/>
    <w:rsid w:val="00291005"/>
    <w:rsid w:val="0029347B"/>
    <w:rsid w:val="00293544"/>
    <w:rsid w:val="00295A05"/>
    <w:rsid w:val="002A03A3"/>
    <w:rsid w:val="002A4805"/>
    <w:rsid w:val="002A5999"/>
    <w:rsid w:val="002A5AB8"/>
    <w:rsid w:val="002A6C3A"/>
    <w:rsid w:val="002A7B2A"/>
    <w:rsid w:val="002B2892"/>
    <w:rsid w:val="002B5AD5"/>
    <w:rsid w:val="002C10C0"/>
    <w:rsid w:val="002C15E6"/>
    <w:rsid w:val="002C1638"/>
    <w:rsid w:val="002C178A"/>
    <w:rsid w:val="002C216E"/>
    <w:rsid w:val="002C4C82"/>
    <w:rsid w:val="002C7F6A"/>
    <w:rsid w:val="002D52E3"/>
    <w:rsid w:val="002D6CEC"/>
    <w:rsid w:val="002D7229"/>
    <w:rsid w:val="002D75DC"/>
    <w:rsid w:val="002E31C2"/>
    <w:rsid w:val="002E3E1E"/>
    <w:rsid w:val="002E435C"/>
    <w:rsid w:val="002E6FBD"/>
    <w:rsid w:val="002E7F44"/>
    <w:rsid w:val="002F10DB"/>
    <w:rsid w:val="002F1725"/>
    <w:rsid w:val="002F3B49"/>
    <w:rsid w:val="002F59D2"/>
    <w:rsid w:val="00300883"/>
    <w:rsid w:val="00302050"/>
    <w:rsid w:val="0030443C"/>
    <w:rsid w:val="00312448"/>
    <w:rsid w:val="0031568F"/>
    <w:rsid w:val="00323294"/>
    <w:rsid w:val="00323BE6"/>
    <w:rsid w:val="00323C72"/>
    <w:rsid w:val="00323CF1"/>
    <w:rsid w:val="00324EE8"/>
    <w:rsid w:val="00326B84"/>
    <w:rsid w:val="00327A8E"/>
    <w:rsid w:val="00327EF4"/>
    <w:rsid w:val="003334AE"/>
    <w:rsid w:val="00335809"/>
    <w:rsid w:val="0033661E"/>
    <w:rsid w:val="003379C1"/>
    <w:rsid w:val="00341FEF"/>
    <w:rsid w:val="00345077"/>
    <w:rsid w:val="00345A3C"/>
    <w:rsid w:val="00347982"/>
    <w:rsid w:val="00347D1C"/>
    <w:rsid w:val="003578A0"/>
    <w:rsid w:val="00362646"/>
    <w:rsid w:val="00366AEB"/>
    <w:rsid w:val="00370496"/>
    <w:rsid w:val="0037087A"/>
    <w:rsid w:val="00372FD6"/>
    <w:rsid w:val="003741AF"/>
    <w:rsid w:val="00374D8F"/>
    <w:rsid w:val="00375F29"/>
    <w:rsid w:val="00380917"/>
    <w:rsid w:val="003816CA"/>
    <w:rsid w:val="00383D01"/>
    <w:rsid w:val="00384450"/>
    <w:rsid w:val="00385598"/>
    <w:rsid w:val="0039153A"/>
    <w:rsid w:val="00392B7B"/>
    <w:rsid w:val="00392C36"/>
    <w:rsid w:val="0039310B"/>
    <w:rsid w:val="00393BE5"/>
    <w:rsid w:val="00394039"/>
    <w:rsid w:val="00395498"/>
    <w:rsid w:val="00396A59"/>
    <w:rsid w:val="003A24A2"/>
    <w:rsid w:val="003A43F4"/>
    <w:rsid w:val="003A4736"/>
    <w:rsid w:val="003A58A1"/>
    <w:rsid w:val="003A665C"/>
    <w:rsid w:val="003B5E15"/>
    <w:rsid w:val="003B68C3"/>
    <w:rsid w:val="003C50A5"/>
    <w:rsid w:val="003C51A9"/>
    <w:rsid w:val="003C6C1D"/>
    <w:rsid w:val="003D12D2"/>
    <w:rsid w:val="003D3311"/>
    <w:rsid w:val="003D465B"/>
    <w:rsid w:val="003D522B"/>
    <w:rsid w:val="003D6EB9"/>
    <w:rsid w:val="003E2F4D"/>
    <w:rsid w:val="003E4632"/>
    <w:rsid w:val="003E46F7"/>
    <w:rsid w:val="003E4A95"/>
    <w:rsid w:val="003E582F"/>
    <w:rsid w:val="003E7A1C"/>
    <w:rsid w:val="003F2045"/>
    <w:rsid w:val="003F250C"/>
    <w:rsid w:val="003F2AD4"/>
    <w:rsid w:val="003F3160"/>
    <w:rsid w:val="003F428B"/>
    <w:rsid w:val="00403C09"/>
    <w:rsid w:val="0040514B"/>
    <w:rsid w:val="0041056D"/>
    <w:rsid w:val="00411826"/>
    <w:rsid w:val="00414783"/>
    <w:rsid w:val="00416658"/>
    <w:rsid w:val="004172F2"/>
    <w:rsid w:val="00420033"/>
    <w:rsid w:val="004205DD"/>
    <w:rsid w:val="004237C6"/>
    <w:rsid w:val="00423C9B"/>
    <w:rsid w:val="0042443D"/>
    <w:rsid w:val="00424D9B"/>
    <w:rsid w:val="004257C6"/>
    <w:rsid w:val="00430ED7"/>
    <w:rsid w:val="004328F5"/>
    <w:rsid w:val="004352F7"/>
    <w:rsid w:val="00437F69"/>
    <w:rsid w:val="0044245A"/>
    <w:rsid w:val="004425B9"/>
    <w:rsid w:val="004448A6"/>
    <w:rsid w:val="004527B0"/>
    <w:rsid w:val="00462983"/>
    <w:rsid w:val="00465709"/>
    <w:rsid w:val="00471F58"/>
    <w:rsid w:val="00472494"/>
    <w:rsid w:val="0047364F"/>
    <w:rsid w:val="0047398F"/>
    <w:rsid w:val="0047569E"/>
    <w:rsid w:val="00476187"/>
    <w:rsid w:val="004768CD"/>
    <w:rsid w:val="00477482"/>
    <w:rsid w:val="0048359F"/>
    <w:rsid w:val="004840E9"/>
    <w:rsid w:val="00486D5D"/>
    <w:rsid w:val="00490965"/>
    <w:rsid w:val="00492B9D"/>
    <w:rsid w:val="0049472D"/>
    <w:rsid w:val="00496C82"/>
    <w:rsid w:val="004A1693"/>
    <w:rsid w:val="004A2D20"/>
    <w:rsid w:val="004A521E"/>
    <w:rsid w:val="004A5371"/>
    <w:rsid w:val="004A5BA8"/>
    <w:rsid w:val="004B0219"/>
    <w:rsid w:val="004B06FD"/>
    <w:rsid w:val="004B2468"/>
    <w:rsid w:val="004B4B37"/>
    <w:rsid w:val="004B63CE"/>
    <w:rsid w:val="004B7FC5"/>
    <w:rsid w:val="004C4D7E"/>
    <w:rsid w:val="004C4E4A"/>
    <w:rsid w:val="004C69A0"/>
    <w:rsid w:val="004C6F16"/>
    <w:rsid w:val="004C7FD7"/>
    <w:rsid w:val="004D3979"/>
    <w:rsid w:val="004D4A91"/>
    <w:rsid w:val="004D5DB5"/>
    <w:rsid w:val="004D6C16"/>
    <w:rsid w:val="004E2119"/>
    <w:rsid w:val="004E2C60"/>
    <w:rsid w:val="004E424F"/>
    <w:rsid w:val="004E4270"/>
    <w:rsid w:val="004E50BA"/>
    <w:rsid w:val="004F1374"/>
    <w:rsid w:val="004F157B"/>
    <w:rsid w:val="004F2F37"/>
    <w:rsid w:val="004F37E2"/>
    <w:rsid w:val="004F3B38"/>
    <w:rsid w:val="004F3B4B"/>
    <w:rsid w:val="004F503F"/>
    <w:rsid w:val="00502D8D"/>
    <w:rsid w:val="00503F11"/>
    <w:rsid w:val="00506776"/>
    <w:rsid w:val="00506B72"/>
    <w:rsid w:val="00506BFB"/>
    <w:rsid w:val="00506FFB"/>
    <w:rsid w:val="005116A7"/>
    <w:rsid w:val="0051541F"/>
    <w:rsid w:val="0051543C"/>
    <w:rsid w:val="00517CFF"/>
    <w:rsid w:val="00524E3A"/>
    <w:rsid w:val="00525092"/>
    <w:rsid w:val="0053187D"/>
    <w:rsid w:val="005327C3"/>
    <w:rsid w:val="0053427C"/>
    <w:rsid w:val="00536C80"/>
    <w:rsid w:val="00537DEA"/>
    <w:rsid w:val="005404A5"/>
    <w:rsid w:val="00540F64"/>
    <w:rsid w:val="005415CE"/>
    <w:rsid w:val="00545624"/>
    <w:rsid w:val="00557FE7"/>
    <w:rsid w:val="00562DF7"/>
    <w:rsid w:val="00563EE0"/>
    <w:rsid w:val="00565802"/>
    <w:rsid w:val="005679CA"/>
    <w:rsid w:val="00567D21"/>
    <w:rsid w:val="0057056A"/>
    <w:rsid w:val="00573EE1"/>
    <w:rsid w:val="00574993"/>
    <w:rsid w:val="005760DF"/>
    <w:rsid w:val="00576349"/>
    <w:rsid w:val="00577C2E"/>
    <w:rsid w:val="00580EE5"/>
    <w:rsid w:val="005849F2"/>
    <w:rsid w:val="0058757A"/>
    <w:rsid w:val="00587B45"/>
    <w:rsid w:val="0059124D"/>
    <w:rsid w:val="00591735"/>
    <w:rsid w:val="005918D0"/>
    <w:rsid w:val="00591A5F"/>
    <w:rsid w:val="005940C2"/>
    <w:rsid w:val="00595C83"/>
    <w:rsid w:val="00595CC3"/>
    <w:rsid w:val="00596467"/>
    <w:rsid w:val="0059758E"/>
    <w:rsid w:val="005A061B"/>
    <w:rsid w:val="005A1E76"/>
    <w:rsid w:val="005A3A9A"/>
    <w:rsid w:val="005A5005"/>
    <w:rsid w:val="005A59C0"/>
    <w:rsid w:val="005A618F"/>
    <w:rsid w:val="005B50C6"/>
    <w:rsid w:val="005B5907"/>
    <w:rsid w:val="005B5925"/>
    <w:rsid w:val="005B606B"/>
    <w:rsid w:val="005C137B"/>
    <w:rsid w:val="005C1BFC"/>
    <w:rsid w:val="005C463D"/>
    <w:rsid w:val="005C6010"/>
    <w:rsid w:val="005C6CE8"/>
    <w:rsid w:val="005C794A"/>
    <w:rsid w:val="005D0FE0"/>
    <w:rsid w:val="005D4F00"/>
    <w:rsid w:val="005D61CD"/>
    <w:rsid w:val="005D6A66"/>
    <w:rsid w:val="005D71BB"/>
    <w:rsid w:val="005D7AFB"/>
    <w:rsid w:val="005E1EA0"/>
    <w:rsid w:val="005E2924"/>
    <w:rsid w:val="005E2E3B"/>
    <w:rsid w:val="005F0859"/>
    <w:rsid w:val="005F11DA"/>
    <w:rsid w:val="005F2CFF"/>
    <w:rsid w:val="005F3E27"/>
    <w:rsid w:val="005F46DF"/>
    <w:rsid w:val="005F4F85"/>
    <w:rsid w:val="005F52D2"/>
    <w:rsid w:val="005F652B"/>
    <w:rsid w:val="005F7790"/>
    <w:rsid w:val="00601919"/>
    <w:rsid w:val="0060202B"/>
    <w:rsid w:val="00606868"/>
    <w:rsid w:val="00610380"/>
    <w:rsid w:val="0061177A"/>
    <w:rsid w:val="00611F29"/>
    <w:rsid w:val="00613C29"/>
    <w:rsid w:val="006232E3"/>
    <w:rsid w:val="00635104"/>
    <w:rsid w:val="0063722E"/>
    <w:rsid w:val="00640A45"/>
    <w:rsid w:val="00640D3E"/>
    <w:rsid w:val="00641ECE"/>
    <w:rsid w:val="00645E84"/>
    <w:rsid w:val="0065076C"/>
    <w:rsid w:val="00651D73"/>
    <w:rsid w:val="0065202D"/>
    <w:rsid w:val="0065438E"/>
    <w:rsid w:val="006562DC"/>
    <w:rsid w:val="006571DD"/>
    <w:rsid w:val="0065778C"/>
    <w:rsid w:val="0066326A"/>
    <w:rsid w:val="0066482E"/>
    <w:rsid w:val="0066557A"/>
    <w:rsid w:val="00666F17"/>
    <w:rsid w:val="00673AAC"/>
    <w:rsid w:val="00674897"/>
    <w:rsid w:val="00675AA3"/>
    <w:rsid w:val="00676148"/>
    <w:rsid w:val="00680EDC"/>
    <w:rsid w:val="00682F96"/>
    <w:rsid w:val="0068381D"/>
    <w:rsid w:val="0068551C"/>
    <w:rsid w:val="006867E3"/>
    <w:rsid w:val="006902A2"/>
    <w:rsid w:val="00691366"/>
    <w:rsid w:val="0069655B"/>
    <w:rsid w:val="006A0E4B"/>
    <w:rsid w:val="006A2A79"/>
    <w:rsid w:val="006A3899"/>
    <w:rsid w:val="006A39BE"/>
    <w:rsid w:val="006A3EE5"/>
    <w:rsid w:val="006A48D1"/>
    <w:rsid w:val="006A578A"/>
    <w:rsid w:val="006A5C39"/>
    <w:rsid w:val="006A6D87"/>
    <w:rsid w:val="006B11AB"/>
    <w:rsid w:val="006B1A60"/>
    <w:rsid w:val="006B4E37"/>
    <w:rsid w:val="006C0580"/>
    <w:rsid w:val="006C1931"/>
    <w:rsid w:val="006C6C7D"/>
    <w:rsid w:val="006C6E94"/>
    <w:rsid w:val="006C6FE8"/>
    <w:rsid w:val="006D0292"/>
    <w:rsid w:val="006D0789"/>
    <w:rsid w:val="006D1368"/>
    <w:rsid w:val="006D6632"/>
    <w:rsid w:val="006E2F79"/>
    <w:rsid w:val="006E3C9F"/>
    <w:rsid w:val="006E4CDF"/>
    <w:rsid w:val="006E55EE"/>
    <w:rsid w:val="006E61C1"/>
    <w:rsid w:val="006E6337"/>
    <w:rsid w:val="006E7756"/>
    <w:rsid w:val="006F37CE"/>
    <w:rsid w:val="006F39C6"/>
    <w:rsid w:val="006F45F2"/>
    <w:rsid w:val="006F714C"/>
    <w:rsid w:val="007011D5"/>
    <w:rsid w:val="00701361"/>
    <w:rsid w:val="007043DF"/>
    <w:rsid w:val="00707460"/>
    <w:rsid w:val="007157CD"/>
    <w:rsid w:val="00721BD0"/>
    <w:rsid w:val="00724F5E"/>
    <w:rsid w:val="00726B46"/>
    <w:rsid w:val="00727ECE"/>
    <w:rsid w:val="007338AB"/>
    <w:rsid w:val="00734462"/>
    <w:rsid w:val="00735AAF"/>
    <w:rsid w:val="00735F40"/>
    <w:rsid w:val="0073650E"/>
    <w:rsid w:val="00736CCA"/>
    <w:rsid w:val="00736E32"/>
    <w:rsid w:val="00737FD2"/>
    <w:rsid w:val="00744472"/>
    <w:rsid w:val="007452B5"/>
    <w:rsid w:val="00746313"/>
    <w:rsid w:val="00752D3A"/>
    <w:rsid w:val="0075403D"/>
    <w:rsid w:val="0075611B"/>
    <w:rsid w:val="0075616C"/>
    <w:rsid w:val="00756FEC"/>
    <w:rsid w:val="007576BC"/>
    <w:rsid w:val="0076061D"/>
    <w:rsid w:val="007627D4"/>
    <w:rsid w:val="007629CF"/>
    <w:rsid w:val="00772465"/>
    <w:rsid w:val="007733F6"/>
    <w:rsid w:val="0077450D"/>
    <w:rsid w:val="007831E1"/>
    <w:rsid w:val="007833E9"/>
    <w:rsid w:val="00783486"/>
    <w:rsid w:val="00792040"/>
    <w:rsid w:val="007945D2"/>
    <w:rsid w:val="0079509C"/>
    <w:rsid w:val="00795125"/>
    <w:rsid w:val="0079522B"/>
    <w:rsid w:val="007957EF"/>
    <w:rsid w:val="00797945"/>
    <w:rsid w:val="007A0864"/>
    <w:rsid w:val="007A0FA9"/>
    <w:rsid w:val="007A2B17"/>
    <w:rsid w:val="007A3F68"/>
    <w:rsid w:val="007A5245"/>
    <w:rsid w:val="007A5B19"/>
    <w:rsid w:val="007A6CDE"/>
    <w:rsid w:val="007A7827"/>
    <w:rsid w:val="007B2CA9"/>
    <w:rsid w:val="007B3015"/>
    <w:rsid w:val="007B5581"/>
    <w:rsid w:val="007C3F3E"/>
    <w:rsid w:val="007C4459"/>
    <w:rsid w:val="007C6C3B"/>
    <w:rsid w:val="007D4570"/>
    <w:rsid w:val="007D6944"/>
    <w:rsid w:val="007D7B26"/>
    <w:rsid w:val="007E08D8"/>
    <w:rsid w:val="007E0DBC"/>
    <w:rsid w:val="007E3FB2"/>
    <w:rsid w:val="007E43B9"/>
    <w:rsid w:val="007F00A9"/>
    <w:rsid w:val="007F3FD1"/>
    <w:rsid w:val="007F55E8"/>
    <w:rsid w:val="007F5BDD"/>
    <w:rsid w:val="007F7AD2"/>
    <w:rsid w:val="00800341"/>
    <w:rsid w:val="00802965"/>
    <w:rsid w:val="008114F2"/>
    <w:rsid w:val="008117BF"/>
    <w:rsid w:val="00814E1A"/>
    <w:rsid w:val="00815173"/>
    <w:rsid w:val="00816695"/>
    <w:rsid w:val="008221A3"/>
    <w:rsid w:val="008234BE"/>
    <w:rsid w:val="00823951"/>
    <w:rsid w:val="0082450D"/>
    <w:rsid w:val="0082468C"/>
    <w:rsid w:val="00824B32"/>
    <w:rsid w:val="00826098"/>
    <w:rsid w:val="00830E67"/>
    <w:rsid w:val="008325B6"/>
    <w:rsid w:val="00832748"/>
    <w:rsid w:val="00836137"/>
    <w:rsid w:val="00843D5E"/>
    <w:rsid w:val="00845128"/>
    <w:rsid w:val="0085405E"/>
    <w:rsid w:val="008547B8"/>
    <w:rsid w:val="00854DD3"/>
    <w:rsid w:val="0085547B"/>
    <w:rsid w:val="00856BA7"/>
    <w:rsid w:val="008577A0"/>
    <w:rsid w:val="00861D7E"/>
    <w:rsid w:val="0086485C"/>
    <w:rsid w:val="00864B44"/>
    <w:rsid w:val="00865C9B"/>
    <w:rsid w:val="00866E0B"/>
    <w:rsid w:val="008706C3"/>
    <w:rsid w:val="00871CD7"/>
    <w:rsid w:val="00874233"/>
    <w:rsid w:val="0087587B"/>
    <w:rsid w:val="00875959"/>
    <w:rsid w:val="008779AF"/>
    <w:rsid w:val="00880A6B"/>
    <w:rsid w:val="00883747"/>
    <w:rsid w:val="008841B8"/>
    <w:rsid w:val="008854F7"/>
    <w:rsid w:val="008862A2"/>
    <w:rsid w:val="008865E9"/>
    <w:rsid w:val="008900B3"/>
    <w:rsid w:val="00892DF5"/>
    <w:rsid w:val="00894398"/>
    <w:rsid w:val="008946BC"/>
    <w:rsid w:val="008956B3"/>
    <w:rsid w:val="008A028E"/>
    <w:rsid w:val="008A0648"/>
    <w:rsid w:val="008A0B1E"/>
    <w:rsid w:val="008A0D19"/>
    <w:rsid w:val="008A154E"/>
    <w:rsid w:val="008A246D"/>
    <w:rsid w:val="008A5230"/>
    <w:rsid w:val="008A544E"/>
    <w:rsid w:val="008A5F95"/>
    <w:rsid w:val="008A76CB"/>
    <w:rsid w:val="008A7B85"/>
    <w:rsid w:val="008B0230"/>
    <w:rsid w:val="008B2847"/>
    <w:rsid w:val="008B2D54"/>
    <w:rsid w:val="008B2F6D"/>
    <w:rsid w:val="008B3E4B"/>
    <w:rsid w:val="008B54C5"/>
    <w:rsid w:val="008C0D0B"/>
    <w:rsid w:val="008C3FED"/>
    <w:rsid w:val="008C5549"/>
    <w:rsid w:val="008D3BEA"/>
    <w:rsid w:val="008E00A3"/>
    <w:rsid w:val="008E0100"/>
    <w:rsid w:val="008E770D"/>
    <w:rsid w:val="008E7F93"/>
    <w:rsid w:val="008F1251"/>
    <w:rsid w:val="008F3372"/>
    <w:rsid w:val="008F57F4"/>
    <w:rsid w:val="00902FDC"/>
    <w:rsid w:val="00904573"/>
    <w:rsid w:val="00904A2E"/>
    <w:rsid w:val="009055F1"/>
    <w:rsid w:val="009073C9"/>
    <w:rsid w:val="0090776D"/>
    <w:rsid w:val="00910874"/>
    <w:rsid w:val="00911AF0"/>
    <w:rsid w:val="00914690"/>
    <w:rsid w:val="009149C0"/>
    <w:rsid w:val="00916B0C"/>
    <w:rsid w:val="00920C3D"/>
    <w:rsid w:val="00921D55"/>
    <w:rsid w:val="00921D7F"/>
    <w:rsid w:val="0092358A"/>
    <w:rsid w:val="00923FD1"/>
    <w:rsid w:val="009256E8"/>
    <w:rsid w:val="00934FCA"/>
    <w:rsid w:val="00937D4D"/>
    <w:rsid w:val="009453CD"/>
    <w:rsid w:val="0095161A"/>
    <w:rsid w:val="009517D6"/>
    <w:rsid w:val="00953127"/>
    <w:rsid w:val="00953839"/>
    <w:rsid w:val="009614F6"/>
    <w:rsid w:val="009626BE"/>
    <w:rsid w:val="009628A3"/>
    <w:rsid w:val="009629FB"/>
    <w:rsid w:val="00962DC0"/>
    <w:rsid w:val="0096485A"/>
    <w:rsid w:val="009667B3"/>
    <w:rsid w:val="00966B56"/>
    <w:rsid w:val="00967BE2"/>
    <w:rsid w:val="009713CB"/>
    <w:rsid w:val="00972958"/>
    <w:rsid w:val="00973370"/>
    <w:rsid w:val="00973BCD"/>
    <w:rsid w:val="009775AD"/>
    <w:rsid w:val="00984232"/>
    <w:rsid w:val="00985696"/>
    <w:rsid w:val="00987390"/>
    <w:rsid w:val="00991F2D"/>
    <w:rsid w:val="00994F1B"/>
    <w:rsid w:val="00995FF4"/>
    <w:rsid w:val="009A3A4F"/>
    <w:rsid w:val="009A544E"/>
    <w:rsid w:val="009A6076"/>
    <w:rsid w:val="009B04D3"/>
    <w:rsid w:val="009B2825"/>
    <w:rsid w:val="009B523A"/>
    <w:rsid w:val="009B6FB9"/>
    <w:rsid w:val="009B7553"/>
    <w:rsid w:val="009C03EC"/>
    <w:rsid w:val="009C2EBE"/>
    <w:rsid w:val="009C4A03"/>
    <w:rsid w:val="009C5752"/>
    <w:rsid w:val="009C5C80"/>
    <w:rsid w:val="009D1C3D"/>
    <w:rsid w:val="009D2A93"/>
    <w:rsid w:val="009D2CD6"/>
    <w:rsid w:val="009D56B5"/>
    <w:rsid w:val="009E11BD"/>
    <w:rsid w:val="009E5E8C"/>
    <w:rsid w:val="009F324F"/>
    <w:rsid w:val="009F3E89"/>
    <w:rsid w:val="009F436F"/>
    <w:rsid w:val="009F52F5"/>
    <w:rsid w:val="009F7A18"/>
    <w:rsid w:val="00A00827"/>
    <w:rsid w:val="00A034B1"/>
    <w:rsid w:val="00A039FE"/>
    <w:rsid w:val="00A06CC1"/>
    <w:rsid w:val="00A10687"/>
    <w:rsid w:val="00A15002"/>
    <w:rsid w:val="00A161FD"/>
    <w:rsid w:val="00A23225"/>
    <w:rsid w:val="00A235E8"/>
    <w:rsid w:val="00A310A8"/>
    <w:rsid w:val="00A31BC0"/>
    <w:rsid w:val="00A32231"/>
    <w:rsid w:val="00A32BD8"/>
    <w:rsid w:val="00A33DA4"/>
    <w:rsid w:val="00A345EC"/>
    <w:rsid w:val="00A35929"/>
    <w:rsid w:val="00A36D10"/>
    <w:rsid w:val="00A426EC"/>
    <w:rsid w:val="00A4366A"/>
    <w:rsid w:val="00A44464"/>
    <w:rsid w:val="00A45663"/>
    <w:rsid w:val="00A46638"/>
    <w:rsid w:val="00A46991"/>
    <w:rsid w:val="00A46B54"/>
    <w:rsid w:val="00A509EA"/>
    <w:rsid w:val="00A51436"/>
    <w:rsid w:val="00A53237"/>
    <w:rsid w:val="00A538B2"/>
    <w:rsid w:val="00A53C08"/>
    <w:rsid w:val="00A541E1"/>
    <w:rsid w:val="00A5426D"/>
    <w:rsid w:val="00A5478D"/>
    <w:rsid w:val="00A560B9"/>
    <w:rsid w:val="00A60A9F"/>
    <w:rsid w:val="00A61A51"/>
    <w:rsid w:val="00A627FC"/>
    <w:rsid w:val="00A6334D"/>
    <w:rsid w:val="00A67078"/>
    <w:rsid w:val="00A7172D"/>
    <w:rsid w:val="00A733EA"/>
    <w:rsid w:val="00A80122"/>
    <w:rsid w:val="00A81C25"/>
    <w:rsid w:val="00A81E17"/>
    <w:rsid w:val="00A841EC"/>
    <w:rsid w:val="00A84A78"/>
    <w:rsid w:val="00A852E3"/>
    <w:rsid w:val="00A8539E"/>
    <w:rsid w:val="00A86329"/>
    <w:rsid w:val="00A86978"/>
    <w:rsid w:val="00A9355B"/>
    <w:rsid w:val="00A9554C"/>
    <w:rsid w:val="00A9763D"/>
    <w:rsid w:val="00A97F59"/>
    <w:rsid w:val="00AA4498"/>
    <w:rsid w:val="00AA7514"/>
    <w:rsid w:val="00AA76E6"/>
    <w:rsid w:val="00AA7C62"/>
    <w:rsid w:val="00AA7F02"/>
    <w:rsid w:val="00AB0980"/>
    <w:rsid w:val="00AB1963"/>
    <w:rsid w:val="00AB2024"/>
    <w:rsid w:val="00AB2289"/>
    <w:rsid w:val="00AB4FC9"/>
    <w:rsid w:val="00AB59ED"/>
    <w:rsid w:val="00AC1450"/>
    <w:rsid w:val="00AC218D"/>
    <w:rsid w:val="00AC3A83"/>
    <w:rsid w:val="00AC57EB"/>
    <w:rsid w:val="00AC7EA0"/>
    <w:rsid w:val="00AD044D"/>
    <w:rsid w:val="00AD0B77"/>
    <w:rsid w:val="00AD2410"/>
    <w:rsid w:val="00AD2B73"/>
    <w:rsid w:val="00AD37D2"/>
    <w:rsid w:val="00AD6DA3"/>
    <w:rsid w:val="00AD7677"/>
    <w:rsid w:val="00AD789E"/>
    <w:rsid w:val="00AE13CE"/>
    <w:rsid w:val="00AE2E25"/>
    <w:rsid w:val="00AE47F0"/>
    <w:rsid w:val="00AE6553"/>
    <w:rsid w:val="00AF6197"/>
    <w:rsid w:val="00B01362"/>
    <w:rsid w:val="00B0376B"/>
    <w:rsid w:val="00B05F8D"/>
    <w:rsid w:val="00B075C9"/>
    <w:rsid w:val="00B1022B"/>
    <w:rsid w:val="00B135B6"/>
    <w:rsid w:val="00B1375A"/>
    <w:rsid w:val="00B141AC"/>
    <w:rsid w:val="00B14E24"/>
    <w:rsid w:val="00B16EAE"/>
    <w:rsid w:val="00B22A18"/>
    <w:rsid w:val="00B23D33"/>
    <w:rsid w:val="00B24D54"/>
    <w:rsid w:val="00B24E2C"/>
    <w:rsid w:val="00B25FBB"/>
    <w:rsid w:val="00B26547"/>
    <w:rsid w:val="00B360F8"/>
    <w:rsid w:val="00B36B80"/>
    <w:rsid w:val="00B407D0"/>
    <w:rsid w:val="00B41F60"/>
    <w:rsid w:val="00B427D9"/>
    <w:rsid w:val="00B43ACF"/>
    <w:rsid w:val="00B45096"/>
    <w:rsid w:val="00B45120"/>
    <w:rsid w:val="00B50F76"/>
    <w:rsid w:val="00B511F5"/>
    <w:rsid w:val="00B53CC0"/>
    <w:rsid w:val="00B57E5F"/>
    <w:rsid w:val="00B60824"/>
    <w:rsid w:val="00B616ED"/>
    <w:rsid w:val="00B62B6D"/>
    <w:rsid w:val="00B64EDC"/>
    <w:rsid w:val="00B64EFE"/>
    <w:rsid w:val="00B653F9"/>
    <w:rsid w:val="00B70B13"/>
    <w:rsid w:val="00B724CD"/>
    <w:rsid w:val="00B72E6D"/>
    <w:rsid w:val="00B72EA3"/>
    <w:rsid w:val="00B7354B"/>
    <w:rsid w:val="00B749EA"/>
    <w:rsid w:val="00B74F67"/>
    <w:rsid w:val="00B75975"/>
    <w:rsid w:val="00B77AF0"/>
    <w:rsid w:val="00B80393"/>
    <w:rsid w:val="00B80F4A"/>
    <w:rsid w:val="00B828FD"/>
    <w:rsid w:val="00B85411"/>
    <w:rsid w:val="00B85710"/>
    <w:rsid w:val="00B85E4C"/>
    <w:rsid w:val="00B90719"/>
    <w:rsid w:val="00B90DD8"/>
    <w:rsid w:val="00B920C7"/>
    <w:rsid w:val="00B93074"/>
    <w:rsid w:val="00B93FEC"/>
    <w:rsid w:val="00B96C64"/>
    <w:rsid w:val="00BA1CE5"/>
    <w:rsid w:val="00BA323B"/>
    <w:rsid w:val="00BA33C0"/>
    <w:rsid w:val="00BA33E8"/>
    <w:rsid w:val="00BA4D8B"/>
    <w:rsid w:val="00BA6A59"/>
    <w:rsid w:val="00BB0E8D"/>
    <w:rsid w:val="00BB79BB"/>
    <w:rsid w:val="00BB7DE8"/>
    <w:rsid w:val="00BC3348"/>
    <w:rsid w:val="00BC3EAC"/>
    <w:rsid w:val="00BC4DC3"/>
    <w:rsid w:val="00BC4F60"/>
    <w:rsid w:val="00BC515F"/>
    <w:rsid w:val="00BC691A"/>
    <w:rsid w:val="00BD22A1"/>
    <w:rsid w:val="00BD3967"/>
    <w:rsid w:val="00BD3CFF"/>
    <w:rsid w:val="00BD470B"/>
    <w:rsid w:val="00BD739B"/>
    <w:rsid w:val="00BE2D84"/>
    <w:rsid w:val="00BE2F7C"/>
    <w:rsid w:val="00BE3BA0"/>
    <w:rsid w:val="00BE4F90"/>
    <w:rsid w:val="00BF527D"/>
    <w:rsid w:val="00C0141A"/>
    <w:rsid w:val="00C01C72"/>
    <w:rsid w:val="00C054D8"/>
    <w:rsid w:val="00C064E9"/>
    <w:rsid w:val="00C07B21"/>
    <w:rsid w:val="00C107F3"/>
    <w:rsid w:val="00C12A02"/>
    <w:rsid w:val="00C134CC"/>
    <w:rsid w:val="00C1622C"/>
    <w:rsid w:val="00C21294"/>
    <w:rsid w:val="00C25D2E"/>
    <w:rsid w:val="00C26EAB"/>
    <w:rsid w:val="00C27065"/>
    <w:rsid w:val="00C30608"/>
    <w:rsid w:val="00C30EDD"/>
    <w:rsid w:val="00C32D5E"/>
    <w:rsid w:val="00C354CF"/>
    <w:rsid w:val="00C3585F"/>
    <w:rsid w:val="00C36FF6"/>
    <w:rsid w:val="00C412D4"/>
    <w:rsid w:val="00C42412"/>
    <w:rsid w:val="00C43577"/>
    <w:rsid w:val="00C436A2"/>
    <w:rsid w:val="00C4404A"/>
    <w:rsid w:val="00C4523D"/>
    <w:rsid w:val="00C5478C"/>
    <w:rsid w:val="00C54820"/>
    <w:rsid w:val="00C54938"/>
    <w:rsid w:val="00C55503"/>
    <w:rsid w:val="00C556DB"/>
    <w:rsid w:val="00C55796"/>
    <w:rsid w:val="00C5611C"/>
    <w:rsid w:val="00C61371"/>
    <w:rsid w:val="00C62361"/>
    <w:rsid w:val="00C63FD1"/>
    <w:rsid w:val="00C64F56"/>
    <w:rsid w:val="00C66724"/>
    <w:rsid w:val="00C67212"/>
    <w:rsid w:val="00C72622"/>
    <w:rsid w:val="00C75551"/>
    <w:rsid w:val="00C82464"/>
    <w:rsid w:val="00C830C1"/>
    <w:rsid w:val="00C857F8"/>
    <w:rsid w:val="00C86A89"/>
    <w:rsid w:val="00C91F8D"/>
    <w:rsid w:val="00C93C12"/>
    <w:rsid w:val="00C93EC4"/>
    <w:rsid w:val="00CA0584"/>
    <w:rsid w:val="00CA3FA0"/>
    <w:rsid w:val="00CA6F07"/>
    <w:rsid w:val="00CB1197"/>
    <w:rsid w:val="00CB2247"/>
    <w:rsid w:val="00CB2FB2"/>
    <w:rsid w:val="00CB3D34"/>
    <w:rsid w:val="00CB5D59"/>
    <w:rsid w:val="00CB6AF1"/>
    <w:rsid w:val="00CC0B3A"/>
    <w:rsid w:val="00CC27A1"/>
    <w:rsid w:val="00CC3BD5"/>
    <w:rsid w:val="00CC5E11"/>
    <w:rsid w:val="00CD143D"/>
    <w:rsid w:val="00CD154F"/>
    <w:rsid w:val="00CD1AF9"/>
    <w:rsid w:val="00CD21F5"/>
    <w:rsid w:val="00CD2669"/>
    <w:rsid w:val="00CD3D9B"/>
    <w:rsid w:val="00CD4A40"/>
    <w:rsid w:val="00CD77E9"/>
    <w:rsid w:val="00CE1788"/>
    <w:rsid w:val="00CE19B1"/>
    <w:rsid w:val="00CE1A7E"/>
    <w:rsid w:val="00CE1E4D"/>
    <w:rsid w:val="00CE487C"/>
    <w:rsid w:val="00CE5337"/>
    <w:rsid w:val="00CE5BFB"/>
    <w:rsid w:val="00CE6988"/>
    <w:rsid w:val="00CF0CE5"/>
    <w:rsid w:val="00CF0DE0"/>
    <w:rsid w:val="00CF128D"/>
    <w:rsid w:val="00CF1C59"/>
    <w:rsid w:val="00CF4CD5"/>
    <w:rsid w:val="00CF6187"/>
    <w:rsid w:val="00CF720A"/>
    <w:rsid w:val="00D00CA1"/>
    <w:rsid w:val="00D03BA8"/>
    <w:rsid w:val="00D07B8D"/>
    <w:rsid w:val="00D10307"/>
    <w:rsid w:val="00D115C2"/>
    <w:rsid w:val="00D13BD0"/>
    <w:rsid w:val="00D179C3"/>
    <w:rsid w:val="00D245FB"/>
    <w:rsid w:val="00D24FE5"/>
    <w:rsid w:val="00D25C6C"/>
    <w:rsid w:val="00D319E2"/>
    <w:rsid w:val="00D35708"/>
    <w:rsid w:val="00D35934"/>
    <w:rsid w:val="00D40480"/>
    <w:rsid w:val="00D41D56"/>
    <w:rsid w:val="00D43CA7"/>
    <w:rsid w:val="00D50924"/>
    <w:rsid w:val="00D50B9C"/>
    <w:rsid w:val="00D53EC5"/>
    <w:rsid w:val="00D556AB"/>
    <w:rsid w:val="00D556E6"/>
    <w:rsid w:val="00D569F2"/>
    <w:rsid w:val="00D60C56"/>
    <w:rsid w:val="00D60E97"/>
    <w:rsid w:val="00D619FF"/>
    <w:rsid w:val="00D61B7D"/>
    <w:rsid w:val="00D61BFD"/>
    <w:rsid w:val="00D62C29"/>
    <w:rsid w:val="00D62E59"/>
    <w:rsid w:val="00D66E6F"/>
    <w:rsid w:val="00D70579"/>
    <w:rsid w:val="00D72DF0"/>
    <w:rsid w:val="00D7330C"/>
    <w:rsid w:val="00D80A18"/>
    <w:rsid w:val="00D8162E"/>
    <w:rsid w:val="00D84397"/>
    <w:rsid w:val="00D93480"/>
    <w:rsid w:val="00D93509"/>
    <w:rsid w:val="00D96261"/>
    <w:rsid w:val="00DA1BBD"/>
    <w:rsid w:val="00DA26B4"/>
    <w:rsid w:val="00DA665D"/>
    <w:rsid w:val="00DA6CBC"/>
    <w:rsid w:val="00DB577B"/>
    <w:rsid w:val="00DB6E70"/>
    <w:rsid w:val="00DB7CC6"/>
    <w:rsid w:val="00DD15E2"/>
    <w:rsid w:val="00DD3634"/>
    <w:rsid w:val="00DD63C6"/>
    <w:rsid w:val="00DD7751"/>
    <w:rsid w:val="00DE4A98"/>
    <w:rsid w:val="00DE4FAB"/>
    <w:rsid w:val="00DF3191"/>
    <w:rsid w:val="00DF36DB"/>
    <w:rsid w:val="00DF389E"/>
    <w:rsid w:val="00DF6920"/>
    <w:rsid w:val="00DF7018"/>
    <w:rsid w:val="00E03797"/>
    <w:rsid w:val="00E04032"/>
    <w:rsid w:val="00E11597"/>
    <w:rsid w:val="00E11E1B"/>
    <w:rsid w:val="00E1307D"/>
    <w:rsid w:val="00E1399A"/>
    <w:rsid w:val="00E141FD"/>
    <w:rsid w:val="00E152D3"/>
    <w:rsid w:val="00E1692D"/>
    <w:rsid w:val="00E2019C"/>
    <w:rsid w:val="00E20D50"/>
    <w:rsid w:val="00E25970"/>
    <w:rsid w:val="00E26EF5"/>
    <w:rsid w:val="00E271BA"/>
    <w:rsid w:val="00E272C9"/>
    <w:rsid w:val="00E2772B"/>
    <w:rsid w:val="00E30BD9"/>
    <w:rsid w:val="00E35180"/>
    <w:rsid w:val="00E3647F"/>
    <w:rsid w:val="00E37453"/>
    <w:rsid w:val="00E37994"/>
    <w:rsid w:val="00E4020E"/>
    <w:rsid w:val="00E402DE"/>
    <w:rsid w:val="00E40CAF"/>
    <w:rsid w:val="00E4361A"/>
    <w:rsid w:val="00E46C25"/>
    <w:rsid w:val="00E513B6"/>
    <w:rsid w:val="00E54B62"/>
    <w:rsid w:val="00E5507C"/>
    <w:rsid w:val="00E620B6"/>
    <w:rsid w:val="00E65D71"/>
    <w:rsid w:val="00E7165E"/>
    <w:rsid w:val="00E71AF2"/>
    <w:rsid w:val="00E72545"/>
    <w:rsid w:val="00E76744"/>
    <w:rsid w:val="00E83496"/>
    <w:rsid w:val="00E85256"/>
    <w:rsid w:val="00E92C92"/>
    <w:rsid w:val="00E92CBC"/>
    <w:rsid w:val="00E93C8A"/>
    <w:rsid w:val="00E95D21"/>
    <w:rsid w:val="00E96188"/>
    <w:rsid w:val="00EA00ED"/>
    <w:rsid w:val="00EA310B"/>
    <w:rsid w:val="00EA4CAA"/>
    <w:rsid w:val="00EA4CB6"/>
    <w:rsid w:val="00EA5363"/>
    <w:rsid w:val="00EA54D8"/>
    <w:rsid w:val="00EA5732"/>
    <w:rsid w:val="00EA5743"/>
    <w:rsid w:val="00EA6183"/>
    <w:rsid w:val="00EB1508"/>
    <w:rsid w:val="00EB3497"/>
    <w:rsid w:val="00EB71D1"/>
    <w:rsid w:val="00EC2333"/>
    <w:rsid w:val="00EC2EDA"/>
    <w:rsid w:val="00EC2F3B"/>
    <w:rsid w:val="00EC3655"/>
    <w:rsid w:val="00EC7390"/>
    <w:rsid w:val="00EC74BC"/>
    <w:rsid w:val="00EE05B3"/>
    <w:rsid w:val="00EE5BA4"/>
    <w:rsid w:val="00EE79E1"/>
    <w:rsid w:val="00EF0216"/>
    <w:rsid w:val="00EF3B89"/>
    <w:rsid w:val="00EF4992"/>
    <w:rsid w:val="00F0083C"/>
    <w:rsid w:val="00F04A45"/>
    <w:rsid w:val="00F06E36"/>
    <w:rsid w:val="00F11617"/>
    <w:rsid w:val="00F1307D"/>
    <w:rsid w:val="00F15C79"/>
    <w:rsid w:val="00F21AD6"/>
    <w:rsid w:val="00F21F59"/>
    <w:rsid w:val="00F23017"/>
    <w:rsid w:val="00F23F20"/>
    <w:rsid w:val="00F251AD"/>
    <w:rsid w:val="00F2533C"/>
    <w:rsid w:val="00F265CA"/>
    <w:rsid w:val="00F354BF"/>
    <w:rsid w:val="00F376E7"/>
    <w:rsid w:val="00F37CFC"/>
    <w:rsid w:val="00F41076"/>
    <w:rsid w:val="00F4612B"/>
    <w:rsid w:val="00F467FB"/>
    <w:rsid w:val="00F46BD5"/>
    <w:rsid w:val="00F54E7F"/>
    <w:rsid w:val="00F60414"/>
    <w:rsid w:val="00F6353A"/>
    <w:rsid w:val="00F64B90"/>
    <w:rsid w:val="00F65EF5"/>
    <w:rsid w:val="00F66106"/>
    <w:rsid w:val="00F7199B"/>
    <w:rsid w:val="00F72077"/>
    <w:rsid w:val="00F72329"/>
    <w:rsid w:val="00F72F6D"/>
    <w:rsid w:val="00F73E70"/>
    <w:rsid w:val="00F747D6"/>
    <w:rsid w:val="00F77A0B"/>
    <w:rsid w:val="00F846EC"/>
    <w:rsid w:val="00F84FE9"/>
    <w:rsid w:val="00F862E8"/>
    <w:rsid w:val="00F87A2E"/>
    <w:rsid w:val="00F923EC"/>
    <w:rsid w:val="00F94985"/>
    <w:rsid w:val="00F94C30"/>
    <w:rsid w:val="00F96E53"/>
    <w:rsid w:val="00F96F93"/>
    <w:rsid w:val="00FA3BD7"/>
    <w:rsid w:val="00FB080B"/>
    <w:rsid w:val="00FB369B"/>
    <w:rsid w:val="00FB3993"/>
    <w:rsid w:val="00FB54CB"/>
    <w:rsid w:val="00FB65E7"/>
    <w:rsid w:val="00FB7C80"/>
    <w:rsid w:val="00FC050F"/>
    <w:rsid w:val="00FC1DA7"/>
    <w:rsid w:val="00FC3760"/>
    <w:rsid w:val="00FC5D13"/>
    <w:rsid w:val="00FD1FCF"/>
    <w:rsid w:val="00FD4E3B"/>
    <w:rsid w:val="00FD569D"/>
    <w:rsid w:val="00FE3118"/>
    <w:rsid w:val="00FE3C0D"/>
    <w:rsid w:val="00FE3CD7"/>
    <w:rsid w:val="00FF7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565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ind w:left="360" w:hanging="360"/>
      <w:jc w:val="both"/>
      <w:outlineLvl w:val="1"/>
    </w:pPr>
    <w:rPr>
      <w:b/>
      <w:bCs/>
      <w:sz w:val="22"/>
    </w:rPr>
  </w:style>
  <w:style w:type="paragraph" w:styleId="Heading3">
    <w:name w:val="heading 3"/>
    <w:basedOn w:val="Normal"/>
    <w:next w:val="Normal"/>
    <w:qFormat/>
    <w:pPr>
      <w:keepNext/>
      <w:jc w:val="both"/>
      <w:outlineLvl w:val="2"/>
    </w:pPr>
    <w:rPr>
      <w:b/>
      <w:bCs/>
      <w:sz w:val="22"/>
    </w:rPr>
  </w:style>
  <w:style w:type="paragraph" w:styleId="Heading4">
    <w:name w:val="heading 4"/>
    <w:basedOn w:val="Normal"/>
    <w:next w:val="Normal"/>
    <w:qFormat/>
    <w:pPr>
      <w:keepNext/>
      <w:jc w:val="center"/>
      <w:outlineLvl w:val="3"/>
    </w:pPr>
    <w:rPr>
      <w:b/>
      <w:bCs/>
      <w:sz w:val="22"/>
    </w:rPr>
  </w:style>
  <w:style w:type="paragraph" w:styleId="Heading5">
    <w:name w:val="heading 5"/>
    <w:basedOn w:val="Normal"/>
    <w:next w:val="Normal"/>
    <w:qFormat/>
    <w:pPr>
      <w:keepNext/>
      <w:ind w:left="-900"/>
      <w:jc w:val="both"/>
      <w:outlineLvl w:val="4"/>
    </w:pPr>
    <w:rPr>
      <w:b/>
      <w:bCs/>
      <w:sz w:val="22"/>
    </w:rPr>
  </w:style>
  <w:style w:type="paragraph" w:styleId="Heading6">
    <w:name w:val="heading 6"/>
    <w:basedOn w:val="Normal"/>
    <w:next w:val="Normal"/>
    <w:qFormat/>
    <w:pPr>
      <w:keepNext/>
      <w:jc w:val="center"/>
      <w:outlineLvl w:val="5"/>
    </w:pPr>
    <w:rPr>
      <w:b/>
      <w:bCs/>
      <w:sz w:val="22"/>
      <w:u w:val="single"/>
    </w:rPr>
  </w:style>
  <w:style w:type="paragraph" w:styleId="Heading7">
    <w:name w:val="heading 7"/>
    <w:basedOn w:val="Normal"/>
    <w:next w:val="Normal"/>
    <w:qFormat/>
    <w:pPr>
      <w:keepNext/>
      <w:outlineLvl w:val="6"/>
    </w:pPr>
    <w:rPr>
      <w:b/>
      <w:bCs/>
      <w:sz w:val="22"/>
      <w:u w:val="single"/>
    </w:rPr>
  </w:style>
  <w:style w:type="paragraph" w:styleId="Heading8">
    <w:name w:val="heading 8"/>
    <w:basedOn w:val="Normal"/>
    <w:next w:val="Normal"/>
    <w:qFormat/>
    <w:pPr>
      <w:keepNext/>
      <w:jc w:val="both"/>
      <w:outlineLvl w:val="7"/>
    </w:pPr>
    <w:rPr>
      <w:b/>
      <w:bCs/>
      <w:sz w:val="22"/>
      <w:u w:val="single"/>
    </w:rPr>
  </w:style>
  <w:style w:type="paragraph" w:styleId="Heading9">
    <w:name w:val="heading 9"/>
    <w:basedOn w:val="Normal"/>
    <w:next w:val="Normal"/>
    <w:qFormat/>
    <w:pPr>
      <w:keepNext/>
      <w:ind w:left="360"/>
      <w:jc w:val="righ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
    <w:name w:val="Body Text"/>
    <w:basedOn w:val="Normal"/>
    <w:pPr>
      <w:jc w:val="both"/>
    </w:pPr>
    <w:rPr>
      <w:sz w:val="22"/>
    </w:rPr>
  </w:style>
  <w:style w:type="paragraph" w:styleId="EnvelopeAddress">
    <w:name w:val="envelope address"/>
    <w:basedOn w:val="Normal"/>
    <w:pPr>
      <w:framePr w:w="7920" w:h="1980" w:hRule="exact" w:hSpace="180" w:wrap="auto" w:hAnchor="page" w:xAlign="center" w:yAlign="bottom"/>
      <w:ind w:left="2880"/>
    </w:pPr>
    <w:rPr>
      <w:rFonts w:cs="Arial"/>
      <w:sz w:val="20"/>
    </w:rPr>
  </w:style>
  <w:style w:type="paragraph" w:styleId="BodyTextIndent">
    <w:name w:val="Body Text Indent"/>
    <w:basedOn w:val="Normal"/>
    <w:pPr>
      <w:ind w:left="360"/>
      <w:jc w:val="both"/>
    </w:pPr>
    <w:rPr>
      <w:sz w:val="22"/>
    </w:rPr>
  </w:style>
  <w:style w:type="paragraph" w:styleId="BodyTextIndent2">
    <w:name w:val="Body Text Indent 2"/>
    <w:basedOn w:val="Normal"/>
    <w:pPr>
      <w:ind w:left="720"/>
    </w:pPr>
    <w:rPr>
      <w:sz w:val="22"/>
    </w:rPr>
  </w:style>
  <w:style w:type="paragraph" w:styleId="BodyTextIndent3">
    <w:name w:val="Body Text Indent 3"/>
    <w:basedOn w:val="Normal"/>
    <w:pPr>
      <w:ind w:left="271"/>
      <w:jc w:val="both"/>
    </w:pPr>
    <w:rPr>
      <w:sz w:val="22"/>
    </w:rPr>
  </w:style>
  <w:style w:type="paragraph" w:styleId="Title">
    <w:name w:val="Title"/>
    <w:basedOn w:val="Normal"/>
    <w:qFormat/>
    <w:pPr>
      <w:jc w:val="center"/>
    </w:pPr>
    <w:rPr>
      <w:b/>
      <w:bCs/>
    </w:rPr>
  </w:style>
  <w:style w:type="paragraph" w:customStyle="1" w:styleId="Level1">
    <w:name w:val="Level 1"/>
    <w:pPr>
      <w:autoSpaceDE w:val="0"/>
      <w:autoSpaceDN w:val="0"/>
      <w:adjustRightInd w:val="0"/>
      <w:ind w:left="720"/>
    </w:pPr>
    <w:rPr>
      <w:szCs w:val="24"/>
    </w:rPr>
  </w:style>
  <w:style w:type="paragraph" w:styleId="Header">
    <w:name w:val="header"/>
    <w:basedOn w:val="Normal"/>
    <w:link w:val="HeaderChar"/>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rPr>
      <w:lang w:val="x-none" w:eastAsia="x-none"/>
    </w:rPr>
  </w:style>
  <w:style w:type="character" w:styleId="FollowedHyperlink">
    <w:name w:val="FollowedHyperlink"/>
    <w:rsid w:val="004352F7"/>
    <w:rPr>
      <w:color w:val="800080"/>
      <w:u w:val="single"/>
    </w:rPr>
  </w:style>
  <w:style w:type="paragraph" w:styleId="BalloonText">
    <w:name w:val="Balloon Text"/>
    <w:basedOn w:val="Normal"/>
    <w:link w:val="BalloonTextChar"/>
    <w:uiPriority w:val="99"/>
    <w:semiHidden/>
    <w:rsid w:val="00666F17"/>
    <w:rPr>
      <w:rFonts w:ascii="Tahoma" w:hAnsi="Tahoma" w:cs="Tahoma"/>
      <w:sz w:val="16"/>
      <w:szCs w:val="16"/>
    </w:rPr>
  </w:style>
  <w:style w:type="character" w:styleId="CommentReference">
    <w:name w:val="annotation reference"/>
    <w:semiHidden/>
    <w:rsid w:val="00E152D3"/>
    <w:rPr>
      <w:sz w:val="16"/>
      <w:szCs w:val="16"/>
    </w:rPr>
  </w:style>
  <w:style w:type="paragraph" w:styleId="CommentText">
    <w:name w:val="annotation text"/>
    <w:basedOn w:val="Normal"/>
    <w:link w:val="CommentTextChar"/>
    <w:rsid w:val="00E152D3"/>
    <w:rPr>
      <w:sz w:val="20"/>
      <w:szCs w:val="20"/>
    </w:rPr>
  </w:style>
  <w:style w:type="paragraph" w:styleId="CommentSubject">
    <w:name w:val="annotation subject"/>
    <w:basedOn w:val="CommentText"/>
    <w:next w:val="CommentText"/>
    <w:semiHidden/>
    <w:rsid w:val="00E152D3"/>
    <w:rPr>
      <w:b/>
      <w:bCs/>
    </w:rPr>
  </w:style>
  <w:style w:type="paragraph" w:styleId="ListParagraph">
    <w:name w:val="List Paragraph"/>
    <w:basedOn w:val="Normal"/>
    <w:uiPriority w:val="34"/>
    <w:qFormat/>
    <w:rsid w:val="00B1022B"/>
    <w:pPr>
      <w:ind w:left="720"/>
    </w:pPr>
  </w:style>
  <w:style w:type="paragraph" w:styleId="NoSpacing">
    <w:name w:val="No Spacing"/>
    <w:uiPriority w:val="1"/>
    <w:qFormat/>
    <w:rsid w:val="00FC050F"/>
    <w:rPr>
      <w:rFonts w:ascii="Calibri" w:eastAsia="Calibri" w:hAnsi="Calibri"/>
      <w:sz w:val="22"/>
      <w:szCs w:val="22"/>
    </w:rPr>
  </w:style>
  <w:style w:type="paragraph" w:styleId="NormalWeb">
    <w:name w:val="Normal (Web)"/>
    <w:basedOn w:val="Normal"/>
    <w:uiPriority w:val="99"/>
    <w:rsid w:val="00155462"/>
  </w:style>
  <w:style w:type="character" w:customStyle="1" w:styleId="apple-converted-space">
    <w:name w:val="apple-converted-space"/>
    <w:rsid w:val="00A53237"/>
  </w:style>
  <w:style w:type="paragraph" w:styleId="Revision">
    <w:name w:val="Revision"/>
    <w:hidden/>
    <w:uiPriority w:val="99"/>
    <w:semiHidden/>
    <w:rsid w:val="009B2825"/>
    <w:rPr>
      <w:sz w:val="24"/>
      <w:szCs w:val="24"/>
    </w:rPr>
  </w:style>
  <w:style w:type="character" w:customStyle="1" w:styleId="ptext-18">
    <w:name w:val="ptext-18"/>
    <w:rsid w:val="00967BE2"/>
  </w:style>
  <w:style w:type="character" w:customStyle="1" w:styleId="CommentTextChar">
    <w:name w:val="Comment Text Char"/>
    <w:basedOn w:val="DefaultParagraphFont"/>
    <w:link w:val="CommentText"/>
    <w:rsid w:val="00CB3D34"/>
  </w:style>
  <w:style w:type="character" w:customStyle="1" w:styleId="FooterChar">
    <w:name w:val="Footer Char"/>
    <w:link w:val="Footer"/>
    <w:uiPriority w:val="99"/>
    <w:rsid w:val="0008409B"/>
    <w:rPr>
      <w:sz w:val="24"/>
      <w:szCs w:val="24"/>
    </w:rPr>
  </w:style>
  <w:style w:type="character" w:styleId="Emphasis">
    <w:name w:val="Emphasis"/>
    <w:uiPriority w:val="20"/>
    <w:qFormat/>
    <w:rsid w:val="00E46C25"/>
    <w:rPr>
      <w:i/>
      <w:iCs/>
    </w:rPr>
  </w:style>
  <w:style w:type="character" w:styleId="Strong">
    <w:name w:val="Strong"/>
    <w:uiPriority w:val="22"/>
    <w:qFormat/>
    <w:rsid w:val="00E46C25"/>
    <w:rPr>
      <w:b/>
      <w:bCs/>
    </w:rPr>
  </w:style>
  <w:style w:type="character" w:customStyle="1" w:styleId="HeaderChar">
    <w:name w:val="Header Char"/>
    <w:link w:val="Header"/>
    <w:rsid w:val="009F7A18"/>
    <w:rPr>
      <w:sz w:val="24"/>
      <w:szCs w:val="24"/>
    </w:rPr>
  </w:style>
  <w:style w:type="table" w:styleId="TableGrid">
    <w:name w:val="Table Grid"/>
    <w:basedOn w:val="TableNormal"/>
    <w:uiPriority w:val="59"/>
    <w:rsid w:val="00EF4992"/>
    <w:pPr>
      <w:ind w:left="1440"/>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semiHidden/>
    <w:rsid w:val="003A58A1"/>
    <w:rPr>
      <w:rFonts w:ascii="Tahoma" w:hAnsi="Tahoma" w:cs="Tahoma"/>
      <w:sz w:val="16"/>
      <w:szCs w:val="16"/>
    </w:rPr>
  </w:style>
  <w:style w:type="character" w:customStyle="1" w:styleId="il">
    <w:name w:val="il"/>
    <w:basedOn w:val="DefaultParagraphFont"/>
    <w:rsid w:val="00C54820"/>
  </w:style>
  <w:style w:type="character" w:customStyle="1" w:styleId="hometext1">
    <w:name w:val="hometext1"/>
    <w:basedOn w:val="DefaultParagraphFont"/>
    <w:rsid w:val="003B68C3"/>
    <w:rPr>
      <w:rFonts w:ascii="Arial" w:hAnsi="Arial" w:cs="Arial" w:hint="default"/>
      <w:color w:val="333333"/>
      <w:sz w:val="18"/>
      <w:szCs w:val="18"/>
    </w:rPr>
  </w:style>
  <w:style w:type="character" w:customStyle="1" w:styleId="hometextdark1">
    <w:name w:val="hometextdark1"/>
    <w:basedOn w:val="DefaultParagraphFont"/>
    <w:rsid w:val="00295A05"/>
    <w:rPr>
      <w:rFonts w:ascii="Arial" w:hAnsi="Arial" w:cs="Arial" w:hint="default"/>
      <w:b/>
      <w:bCs/>
      <w:color w:val="333333"/>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ind w:left="360" w:hanging="360"/>
      <w:jc w:val="both"/>
      <w:outlineLvl w:val="1"/>
    </w:pPr>
    <w:rPr>
      <w:b/>
      <w:bCs/>
      <w:sz w:val="22"/>
    </w:rPr>
  </w:style>
  <w:style w:type="paragraph" w:styleId="Heading3">
    <w:name w:val="heading 3"/>
    <w:basedOn w:val="Normal"/>
    <w:next w:val="Normal"/>
    <w:qFormat/>
    <w:pPr>
      <w:keepNext/>
      <w:jc w:val="both"/>
      <w:outlineLvl w:val="2"/>
    </w:pPr>
    <w:rPr>
      <w:b/>
      <w:bCs/>
      <w:sz w:val="22"/>
    </w:rPr>
  </w:style>
  <w:style w:type="paragraph" w:styleId="Heading4">
    <w:name w:val="heading 4"/>
    <w:basedOn w:val="Normal"/>
    <w:next w:val="Normal"/>
    <w:qFormat/>
    <w:pPr>
      <w:keepNext/>
      <w:jc w:val="center"/>
      <w:outlineLvl w:val="3"/>
    </w:pPr>
    <w:rPr>
      <w:b/>
      <w:bCs/>
      <w:sz w:val="22"/>
    </w:rPr>
  </w:style>
  <w:style w:type="paragraph" w:styleId="Heading5">
    <w:name w:val="heading 5"/>
    <w:basedOn w:val="Normal"/>
    <w:next w:val="Normal"/>
    <w:qFormat/>
    <w:pPr>
      <w:keepNext/>
      <w:ind w:left="-900"/>
      <w:jc w:val="both"/>
      <w:outlineLvl w:val="4"/>
    </w:pPr>
    <w:rPr>
      <w:b/>
      <w:bCs/>
      <w:sz w:val="22"/>
    </w:rPr>
  </w:style>
  <w:style w:type="paragraph" w:styleId="Heading6">
    <w:name w:val="heading 6"/>
    <w:basedOn w:val="Normal"/>
    <w:next w:val="Normal"/>
    <w:qFormat/>
    <w:pPr>
      <w:keepNext/>
      <w:jc w:val="center"/>
      <w:outlineLvl w:val="5"/>
    </w:pPr>
    <w:rPr>
      <w:b/>
      <w:bCs/>
      <w:sz w:val="22"/>
      <w:u w:val="single"/>
    </w:rPr>
  </w:style>
  <w:style w:type="paragraph" w:styleId="Heading7">
    <w:name w:val="heading 7"/>
    <w:basedOn w:val="Normal"/>
    <w:next w:val="Normal"/>
    <w:qFormat/>
    <w:pPr>
      <w:keepNext/>
      <w:outlineLvl w:val="6"/>
    </w:pPr>
    <w:rPr>
      <w:b/>
      <w:bCs/>
      <w:sz w:val="22"/>
      <w:u w:val="single"/>
    </w:rPr>
  </w:style>
  <w:style w:type="paragraph" w:styleId="Heading8">
    <w:name w:val="heading 8"/>
    <w:basedOn w:val="Normal"/>
    <w:next w:val="Normal"/>
    <w:qFormat/>
    <w:pPr>
      <w:keepNext/>
      <w:jc w:val="both"/>
      <w:outlineLvl w:val="7"/>
    </w:pPr>
    <w:rPr>
      <w:b/>
      <w:bCs/>
      <w:sz w:val="22"/>
      <w:u w:val="single"/>
    </w:rPr>
  </w:style>
  <w:style w:type="paragraph" w:styleId="Heading9">
    <w:name w:val="heading 9"/>
    <w:basedOn w:val="Normal"/>
    <w:next w:val="Normal"/>
    <w:qFormat/>
    <w:pPr>
      <w:keepNext/>
      <w:ind w:left="360"/>
      <w:jc w:val="righ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
    <w:name w:val="Body Text"/>
    <w:basedOn w:val="Normal"/>
    <w:pPr>
      <w:jc w:val="both"/>
    </w:pPr>
    <w:rPr>
      <w:sz w:val="22"/>
    </w:rPr>
  </w:style>
  <w:style w:type="paragraph" w:styleId="EnvelopeAddress">
    <w:name w:val="envelope address"/>
    <w:basedOn w:val="Normal"/>
    <w:pPr>
      <w:framePr w:w="7920" w:h="1980" w:hRule="exact" w:hSpace="180" w:wrap="auto" w:hAnchor="page" w:xAlign="center" w:yAlign="bottom"/>
      <w:ind w:left="2880"/>
    </w:pPr>
    <w:rPr>
      <w:rFonts w:cs="Arial"/>
      <w:sz w:val="20"/>
    </w:rPr>
  </w:style>
  <w:style w:type="paragraph" w:styleId="BodyTextIndent">
    <w:name w:val="Body Text Indent"/>
    <w:basedOn w:val="Normal"/>
    <w:pPr>
      <w:ind w:left="360"/>
      <w:jc w:val="both"/>
    </w:pPr>
    <w:rPr>
      <w:sz w:val="22"/>
    </w:rPr>
  </w:style>
  <w:style w:type="paragraph" w:styleId="BodyTextIndent2">
    <w:name w:val="Body Text Indent 2"/>
    <w:basedOn w:val="Normal"/>
    <w:pPr>
      <w:ind w:left="720"/>
    </w:pPr>
    <w:rPr>
      <w:sz w:val="22"/>
    </w:rPr>
  </w:style>
  <w:style w:type="paragraph" w:styleId="BodyTextIndent3">
    <w:name w:val="Body Text Indent 3"/>
    <w:basedOn w:val="Normal"/>
    <w:pPr>
      <w:ind w:left="271"/>
      <w:jc w:val="both"/>
    </w:pPr>
    <w:rPr>
      <w:sz w:val="22"/>
    </w:rPr>
  </w:style>
  <w:style w:type="paragraph" w:styleId="Title">
    <w:name w:val="Title"/>
    <w:basedOn w:val="Normal"/>
    <w:qFormat/>
    <w:pPr>
      <w:jc w:val="center"/>
    </w:pPr>
    <w:rPr>
      <w:b/>
      <w:bCs/>
    </w:rPr>
  </w:style>
  <w:style w:type="paragraph" w:customStyle="1" w:styleId="Level1">
    <w:name w:val="Level 1"/>
    <w:pPr>
      <w:autoSpaceDE w:val="0"/>
      <w:autoSpaceDN w:val="0"/>
      <w:adjustRightInd w:val="0"/>
      <w:ind w:left="720"/>
    </w:pPr>
    <w:rPr>
      <w:szCs w:val="24"/>
    </w:rPr>
  </w:style>
  <w:style w:type="paragraph" w:styleId="Header">
    <w:name w:val="header"/>
    <w:basedOn w:val="Normal"/>
    <w:link w:val="HeaderChar"/>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rPr>
      <w:lang w:val="x-none" w:eastAsia="x-none"/>
    </w:rPr>
  </w:style>
  <w:style w:type="character" w:styleId="FollowedHyperlink">
    <w:name w:val="FollowedHyperlink"/>
    <w:rsid w:val="004352F7"/>
    <w:rPr>
      <w:color w:val="800080"/>
      <w:u w:val="single"/>
    </w:rPr>
  </w:style>
  <w:style w:type="paragraph" w:styleId="BalloonText">
    <w:name w:val="Balloon Text"/>
    <w:basedOn w:val="Normal"/>
    <w:link w:val="BalloonTextChar"/>
    <w:uiPriority w:val="99"/>
    <w:semiHidden/>
    <w:rsid w:val="00666F17"/>
    <w:rPr>
      <w:rFonts w:ascii="Tahoma" w:hAnsi="Tahoma" w:cs="Tahoma"/>
      <w:sz w:val="16"/>
      <w:szCs w:val="16"/>
    </w:rPr>
  </w:style>
  <w:style w:type="character" w:styleId="CommentReference">
    <w:name w:val="annotation reference"/>
    <w:semiHidden/>
    <w:rsid w:val="00E152D3"/>
    <w:rPr>
      <w:sz w:val="16"/>
      <w:szCs w:val="16"/>
    </w:rPr>
  </w:style>
  <w:style w:type="paragraph" w:styleId="CommentText">
    <w:name w:val="annotation text"/>
    <w:basedOn w:val="Normal"/>
    <w:link w:val="CommentTextChar"/>
    <w:rsid w:val="00E152D3"/>
    <w:rPr>
      <w:sz w:val="20"/>
      <w:szCs w:val="20"/>
    </w:rPr>
  </w:style>
  <w:style w:type="paragraph" w:styleId="CommentSubject">
    <w:name w:val="annotation subject"/>
    <w:basedOn w:val="CommentText"/>
    <w:next w:val="CommentText"/>
    <w:semiHidden/>
    <w:rsid w:val="00E152D3"/>
    <w:rPr>
      <w:b/>
      <w:bCs/>
    </w:rPr>
  </w:style>
  <w:style w:type="paragraph" w:styleId="ListParagraph">
    <w:name w:val="List Paragraph"/>
    <w:basedOn w:val="Normal"/>
    <w:uiPriority w:val="34"/>
    <w:qFormat/>
    <w:rsid w:val="00B1022B"/>
    <w:pPr>
      <w:ind w:left="720"/>
    </w:pPr>
  </w:style>
  <w:style w:type="paragraph" w:styleId="NoSpacing">
    <w:name w:val="No Spacing"/>
    <w:uiPriority w:val="1"/>
    <w:qFormat/>
    <w:rsid w:val="00FC050F"/>
    <w:rPr>
      <w:rFonts w:ascii="Calibri" w:eastAsia="Calibri" w:hAnsi="Calibri"/>
      <w:sz w:val="22"/>
      <w:szCs w:val="22"/>
    </w:rPr>
  </w:style>
  <w:style w:type="paragraph" w:styleId="NormalWeb">
    <w:name w:val="Normal (Web)"/>
    <w:basedOn w:val="Normal"/>
    <w:uiPriority w:val="99"/>
    <w:rsid w:val="00155462"/>
  </w:style>
  <w:style w:type="character" w:customStyle="1" w:styleId="apple-converted-space">
    <w:name w:val="apple-converted-space"/>
    <w:rsid w:val="00A53237"/>
  </w:style>
  <w:style w:type="paragraph" w:styleId="Revision">
    <w:name w:val="Revision"/>
    <w:hidden/>
    <w:uiPriority w:val="99"/>
    <w:semiHidden/>
    <w:rsid w:val="009B2825"/>
    <w:rPr>
      <w:sz w:val="24"/>
      <w:szCs w:val="24"/>
    </w:rPr>
  </w:style>
  <w:style w:type="character" w:customStyle="1" w:styleId="ptext-18">
    <w:name w:val="ptext-18"/>
    <w:rsid w:val="00967BE2"/>
  </w:style>
  <w:style w:type="character" w:customStyle="1" w:styleId="CommentTextChar">
    <w:name w:val="Comment Text Char"/>
    <w:basedOn w:val="DefaultParagraphFont"/>
    <w:link w:val="CommentText"/>
    <w:rsid w:val="00CB3D34"/>
  </w:style>
  <w:style w:type="character" w:customStyle="1" w:styleId="FooterChar">
    <w:name w:val="Footer Char"/>
    <w:link w:val="Footer"/>
    <w:uiPriority w:val="99"/>
    <w:rsid w:val="0008409B"/>
    <w:rPr>
      <w:sz w:val="24"/>
      <w:szCs w:val="24"/>
    </w:rPr>
  </w:style>
  <w:style w:type="character" w:styleId="Emphasis">
    <w:name w:val="Emphasis"/>
    <w:uiPriority w:val="20"/>
    <w:qFormat/>
    <w:rsid w:val="00E46C25"/>
    <w:rPr>
      <w:i/>
      <w:iCs/>
    </w:rPr>
  </w:style>
  <w:style w:type="character" w:styleId="Strong">
    <w:name w:val="Strong"/>
    <w:uiPriority w:val="22"/>
    <w:qFormat/>
    <w:rsid w:val="00E46C25"/>
    <w:rPr>
      <w:b/>
      <w:bCs/>
    </w:rPr>
  </w:style>
  <w:style w:type="character" w:customStyle="1" w:styleId="HeaderChar">
    <w:name w:val="Header Char"/>
    <w:link w:val="Header"/>
    <w:rsid w:val="009F7A18"/>
    <w:rPr>
      <w:sz w:val="24"/>
      <w:szCs w:val="24"/>
    </w:rPr>
  </w:style>
  <w:style w:type="table" w:styleId="TableGrid">
    <w:name w:val="Table Grid"/>
    <w:basedOn w:val="TableNormal"/>
    <w:uiPriority w:val="59"/>
    <w:rsid w:val="00EF4992"/>
    <w:pPr>
      <w:ind w:left="1440"/>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semiHidden/>
    <w:rsid w:val="003A58A1"/>
    <w:rPr>
      <w:rFonts w:ascii="Tahoma" w:hAnsi="Tahoma" w:cs="Tahoma"/>
      <w:sz w:val="16"/>
      <w:szCs w:val="16"/>
    </w:rPr>
  </w:style>
  <w:style w:type="character" w:customStyle="1" w:styleId="il">
    <w:name w:val="il"/>
    <w:basedOn w:val="DefaultParagraphFont"/>
    <w:rsid w:val="00C54820"/>
  </w:style>
  <w:style w:type="character" w:customStyle="1" w:styleId="hometext1">
    <w:name w:val="hometext1"/>
    <w:basedOn w:val="DefaultParagraphFont"/>
    <w:rsid w:val="003B68C3"/>
    <w:rPr>
      <w:rFonts w:ascii="Arial" w:hAnsi="Arial" w:cs="Arial" w:hint="default"/>
      <w:color w:val="333333"/>
      <w:sz w:val="18"/>
      <w:szCs w:val="18"/>
    </w:rPr>
  </w:style>
  <w:style w:type="character" w:customStyle="1" w:styleId="hometextdark1">
    <w:name w:val="hometextdark1"/>
    <w:basedOn w:val="DefaultParagraphFont"/>
    <w:rsid w:val="00295A05"/>
    <w:rPr>
      <w:rFonts w:ascii="Arial" w:hAnsi="Arial" w:cs="Arial" w:hint="default"/>
      <w:b/>
      <w:bCs/>
      <w:color w:val="3333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94055">
      <w:bodyDiv w:val="1"/>
      <w:marLeft w:val="0"/>
      <w:marRight w:val="0"/>
      <w:marTop w:val="30"/>
      <w:marBottom w:val="750"/>
      <w:divBdr>
        <w:top w:val="none" w:sz="0" w:space="0" w:color="auto"/>
        <w:left w:val="none" w:sz="0" w:space="0" w:color="auto"/>
        <w:bottom w:val="none" w:sz="0" w:space="0" w:color="auto"/>
        <w:right w:val="none" w:sz="0" w:space="0" w:color="auto"/>
      </w:divBdr>
      <w:divsChild>
        <w:div w:id="712115315">
          <w:marLeft w:val="0"/>
          <w:marRight w:val="0"/>
          <w:marTop w:val="0"/>
          <w:marBottom w:val="0"/>
          <w:divBdr>
            <w:top w:val="none" w:sz="0" w:space="0" w:color="auto"/>
            <w:left w:val="none" w:sz="0" w:space="0" w:color="auto"/>
            <w:bottom w:val="none" w:sz="0" w:space="0" w:color="auto"/>
            <w:right w:val="none" w:sz="0" w:space="0" w:color="auto"/>
          </w:divBdr>
        </w:div>
      </w:divsChild>
    </w:div>
    <w:div w:id="114835904">
      <w:bodyDiv w:val="1"/>
      <w:marLeft w:val="0"/>
      <w:marRight w:val="0"/>
      <w:marTop w:val="30"/>
      <w:marBottom w:val="750"/>
      <w:divBdr>
        <w:top w:val="none" w:sz="0" w:space="0" w:color="auto"/>
        <w:left w:val="none" w:sz="0" w:space="0" w:color="auto"/>
        <w:bottom w:val="none" w:sz="0" w:space="0" w:color="auto"/>
        <w:right w:val="none" w:sz="0" w:space="0" w:color="auto"/>
      </w:divBdr>
      <w:divsChild>
        <w:div w:id="1713336497">
          <w:marLeft w:val="0"/>
          <w:marRight w:val="0"/>
          <w:marTop w:val="0"/>
          <w:marBottom w:val="0"/>
          <w:divBdr>
            <w:top w:val="none" w:sz="0" w:space="0" w:color="auto"/>
            <w:left w:val="none" w:sz="0" w:space="0" w:color="auto"/>
            <w:bottom w:val="none" w:sz="0" w:space="0" w:color="auto"/>
            <w:right w:val="none" w:sz="0" w:space="0" w:color="auto"/>
          </w:divBdr>
        </w:div>
      </w:divsChild>
    </w:div>
    <w:div w:id="115955261">
      <w:bodyDiv w:val="1"/>
      <w:marLeft w:val="0"/>
      <w:marRight w:val="0"/>
      <w:marTop w:val="0"/>
      <w:marBottom w:val="0"/>
      <w:divBdr>
        <w:top w:val="none" w:sz="0" w:space="0" w:color="auto"/>
        <w:left w:val="none" w:sz="0" w:space="0" w:color="auto"/>
        <w:bottom w:val="none" w:sz="0" w:space="0" w:color="auto"/>
        <w:right w:val="none" w:sz="0" w:space="0" w:color="auto"/>
      </w:divBdr>
      <w:divsChild>
        <w:div w:id="75979515">
          <w:marLeft w:val="0"/>
          <w:marRight w:val="0"/>
          <w:marTop w:val="0"/>
          <w:marBottom w:val="0"/>
          <w:divBdr>
            <w:top w:val="none" w:sz="0" w:space="0" w:color="auto"/>
            <w:left w:val="none" w:sz="0" w:space="0" w:color="auto"/>
            <w:bottom w:val="none" w:sz="0" w:space="0" w:color="auto"/>
            <w:right w:val="none" w:sz="0" w:space="0" w:color="auto"/>
          </w:divBdr>
        </w:div>
        <w:div w:id="148327725">
          <w:marLeft w:val="0"/>
          <w:marRight w:val="0"/>
          <w:marTop w:val="0"/>
          <w:marBottom w:val="0"/>
          <w:divBdr>
            <w:top w:val="none" w:sz="0" w:space="0" w:color="auto"/>
            <w:left w:val="none" w:sz="0" w:space="0" w:color="auto"/>
            <w:bottom w:val="none" w:sz="0" w:space="0" w:color="auto"/>
            <w:right w:val="none" w:sz="0" w:space="0" w:color="auto"/>
          </w:divBdr>
        </w:div>
        <w:div w:id="172886175">
          <w:marLeft w:val="0"/>
          <w:marRight w:val="0"/>
          <w:marTop w:val="0"/>
          <w:marBottom w:val="0"/>
          <w:divBdr>
            <w:top w:val="none" w:sz="0" w:space="0" w:color="auto"/>
            <w:left w:val="none" w:sz="0" w:space="0" w:color="auto"/>
            <w:bottom w:val="none" w:sz="0" w:space="0" w:color="auto"/>
            <w:right w:val="none" w:sz="0" w:space="0" w:color="auto"/>
          </w:divBdr>
        </w:div>
        <w:div w:id="245111666">
          <w:marLeft w:val="0"/>
          <w:marRight w:val="0"/>
          <w:marTop w:val="0"/>
          <w:marBottom w:val="0"/>
          <w:divBdr>
            <w:top w:val="none" w:sz="0" w:space="0" w:color="auto"/>
            <w:left w:val="none" w:sz="0" w:space="0" w:color="auto"/>
            <w:bottom w:val="none" w:sz="0" w:space="0" w:color="auto"/>
            <w:right w:val="none" w:sz="0" w:space="0" w:color="auto"/>
          </w:divBdr>
        </w:div>
        <w:div w:id="339741980">
          <w:marLeft w:val="0"/>
          <w:marRight w:val="0"/>
          <w:marTop w:val="0"/>
          <w:marBottom w:val="0"/>
          <w:divBdr>
            <w:top w:val="none" w:sz="0" w:space="0" w:color="auto"/>
            <w:left w:val="none" w:sz="0" w:space="0" w:color="auto"/>
            <w:bottom w:val="none" w:sz="0" w:space="0" w:color="auto"/>
            <w:right w:val="none" w:sz="0" w:space="0" w:color="auto"/>
          </w:divBdr>
          <w:divsChild>
            <w:div w:id="1147092543">
              <w:marLeft w:val="0"/>
              <w:marRight w:val="0"/>
              <w:marTop w:val="0"/>
              <w:marBottom w:val="0"/>
              <w:divBdr>
                <w:top w:val="none" w:sz="0" w:space="0" w:color="auto"/>
                <w:left w:val="none" w:sz="0" w:space="0" w:color="auto"/>
                <w:bottom w:val="none" w:sz="0" w:space="0" w:color="auto"/>
                <w:right w:val="none" w:sz="0" w:space="0" w:color="auto"/>
              </w:divBdr>
            </w:div>
            <w:div w:id="1251507215">
              <w:marLeft w:val="0"/>
              <w:marRight w:val="0"/>
              <w:marTop w:val="0"/>
              <w:marBottom w:val="0"/>
              <w:divBdr>
                <w:top w:val="none" w:sz="0" w:space="0" w:color="auto"/>
                <w:left w:val="none" w:sz="0" w:space="0" w:color="auto"/>
                <w:bottom w:val="none" w:sz="0" w:space="0" w:color="auto"/>
                <w:right w:val="none" w:sz="0" w:space="0" w:color="auto"/>
              </w:divBdr>
            </w:div>
            <w:div w:id="1807820751">
              <w:marLeft w:val="0"/>
              <w:marRight w:val="0"/>
              <w:marTop w:val="0"/>
              <w:marBottom w:val="0"/>
              <w:divBdr>
                <w:top w:val="none" w:sz="0" w:space="0" w:color="auto"/>
                <w:left w:val="none" w:sz="0" w:space="0" w:color="auto"/>
                <w:bottom w:val="none" w:sz="0" w:space="0" w:color="auto"/>
                <w:right w:val="none" w:sz="0" w:space="0" w:color="auto"/>
              </w:divBdr>
            </w:div>
          </w:divsChild>
        </w:div>
        <w:div w:id="739984200">
          <w:marLeft w:val="0"/>
          <w:marRight w:val="0"/>
          <w:marTop w:val="0"/>
          <w:marBottom w:val="0"/>
          <w:divBdr>
            <w:top w:val="none" w:sz="0" w:space="0" w:color="auto"/>
            <w:left w:val="none" w:sz="0" w:space="0" w:color="auto"/>
            <w:bottom w:val="none" w:sz="0" w:space="0" w:color="auto"/>
            <w:right w:val="none" w:sz="0" w:space="0" w:color="auto"/>
          </w:divBdr>
        </w:div>
        <w:div w:id="896093673">
          <w:marLeft w:val="0"/>
          <w:marRight w:val="0"/>
          <w:marTop w:val="0"/>
          <w:marBottom w:val="0"/>
          <w:divBdr>
            <w:top w:val="none" w:sz="0" w:space="0" w:color="auto"/>
            <w:left w:val="none" w:sz="0" w:space="0" w:color="auto"/>
            <w:bottom w:val="none" w:sz="0" w:space="0" w:color="auto"/>
            <w:right w:val="none" w:sz="0" w:space="0" w:color="auto"/>
          </w:divBdr>
        </w:div>
        <w:div w:id="1158883385">
          <w:marLeft w:val="0"/>
          <w:marRight w:val="0"/>
          <w:marTop w:val="0"/>
          <w:marBottom w:val="0"/>
          <w:divBdr>
            <w:top w:val="none" w:sz="0" w:space="0" w:color="auto"/>
            <w:left w:val="none" w:sz="0" w:space="0" w:color="auto"/>
            <w:bottom w:val="none" w:sz="0" w:space="0" w:color="auto"/>
            <w:right w:val="none" w:sz="0" w:space="0" w:color="auto"/>
          </w:divBdr>
        </w:div>
        <w:div w:id="1448088651">
          <w:marLeft w:val="0"/>
          <w:marRight w:val="0"/>
          <w:marTop w:val="0"/>
          <w:marBottom w:val="0"/>
          <w:divBdr>
            <w:top w:val="none" w:sz="0" w:space="0" w:color="auto"/>
            <w:left w:val="none" w:sz="0" w:space="0" w:color="auto"/>
            <w:bottom w:val="none" w:sz="0" w:space="0" w:color="auto"/>
            <w:right w:val="none" w:sz="0" w:space="0" w:color="auto"/>
          </w:divBdr>
        </w:div>
        <w:div w:id="1605457292">
          <w:marLeft w:val="0"/>
          <w:marRight w:val="0"/>
          <w:marTop w:val="0"/>
          <w:marBottom w:val="0"/>
          <w:divBdr>
            <w:top w:val="none" w:sz="0" w:space="0" w:color="auto"/>
            <w:left w:val="none" w:sz="0" w:space="0" w:color="auto"/>
            <w:bottom w:val="none" w:sz="0" w:space="0" w:color="auto"/>
            <w:right w:val="none" w:sz="0" w:space="0" w:color="auto"/>
          </w:divBdr>
        </w:div>
        <w:div w:id="1642954253">
          <w:marLeft w:val="0"/>
          <w:marRight w:val="0"/>
          <w:marTop w:val="0"/>
          <w:marBottom w:val="0"/>
          <w:divBdr>
            <w:top w:val="none" w:sz="0" w:space="0" w:color="auto"/>
            <w:left w:val="none" w:sz="0" w:space="0" w:color="auto"/>
            <w:bottom w:val="none" w:sz="0" w:space="0" w:color="auto"/>
            <w:right w:val="none" w:sz="0" w:space="0" w:color="auto"/>
          </w:divBdr>
        </w:div>
        <w:div w:id="1679229093">
          <w:marLeft w:val="0"/>
          <w:marRight w:val="0"/>
          <w:marTop w:val="0"/>
          <w:marBottom w:val="0"/>
          <w:divBdr>
            <w:top w:val="none" w:sz="0" w:space="0" w:color="auto"/>
            <w:left w:val="none" w:sz="0" w:space="0" w:color="auto"/>
            <w:bottom w:val="none" w:sz="0" w:space="0" w:color="auto"/>
            <w:right w:val="none" w:sz="0" w:space="0" w:color="auto"/>
          </w:divBdr>
        </w:div>
        <w:div w:id="1694376261">
          <w:marLeft w:val="0"/>
          <w:marRight w:val="0"/>
          <w:marTop w:val="0"/>
          <w:marBottom w:val="0"/>
          <w:divBdr>
            <w:top w:val="none" w:sz="0" w:space="0" w:color="auto"/>
            <w:left w:val="none" w:sz="0" w:space="0" w:color="auto"/>
            <w:bottom w:val="none" w:sz="0" w:space="0" w:color="auto"/>
            <w:right w:val="none" w:sz="0" w:space="0" w:color="auto"/>
          </w:divBdr>
        </w:div>
        <w:div w:id="1907107656">
          <w:marLeft w:val="0"/>
          <w:marRight w:val="0"/>
          <w:marTop w:val="0"/>
          <w:marBottom w:val="0"/>
          <w:divBdr>
            <w:top w:val="none" w:sz="0" w:space="0" w:color="auto"/>
            <w:left w:val="none" w:sz="0" w:space="0" w:color="auto"/>
            <w:bottom w:val="none" w:sz="0" w:space="0" w:color="auto"/>
            <w:right w:val="none" w:sz="0" w:space="0" w:color="auto"/>
          </w:divBdr>
        </w:div>
        <w:div w:id="2014381857">
          <w:marLeft w:val="0"/>
          <w:marRight w:val="0"/>
          <w:marTop w:val="0"/>
          <w:marBottom w:val="0"/>
          <w:divBdr>
            <w:top w:val="none" w:sz="0" w:space="0" w:color="auto"/>
            <w:left w:val="none" w:sz="0" w:space="0" w:color="auto"/>
            <w:bottom w:val="none" w:sz="0" w:space="0" w:color="auto"/>
            <w:right w:val="none" w:sz="0" w:space="0" w:color="auto"/>
          </w:divBdr>
        </w:div>
        <w:div w:id="2121487974">
          <w:marLeft w:val="0"/>
          <w:marRight w:val="0"/>
          <w:marTop w:val="0"/>
          <w:marBottom w:val="0"/>
          <w:divBdr>
            <w:top w:val="none" w:sz="0" w:space="0" w:color="auto"/>
            <w:left w:val="none" w:sz="0" w:space="0" w:color="auto"/>
            <w:bottom w:val="none" w:sz="0" w:space="0" w:color="auto"/>
            <w:right w:val="none" w:sz="0" w:space="0" w:color="auto"/>
          </w:divBdr>
        </w:div>
        <w:div w:id="2124572169">
          <w:marLeft w:val="0"/>
          <w:marRight w:val="0"/>
          <w:marTop w:val="0"/>
          <w:marBottom w:val="0"/>
          <w:divBdr>
            <w:top w:val="none" w:sz="0" w:space="0" w:color="auto"/>
            <w:left w:val="none" w:sz="0" w:space="0" w:color="auto"/>
            <w:bottom w:val="none" w:sz="0" w:space="0" w:color="auto"/>
            <w:right w:val="none" w:sz="0" w:space="0" w:color="auto"/>
          </w:divBdr>
        </w:div>
      </w:divsChild>
    </w:div>
    <w:div w:id="154610019">
      <w:bodyDiv w:val="1"/>
      <w:marLeft w:val="0"/>
      <w:marRight w:val="0"/>
      <w:marTop w:val="0"/>
      <w:marBottom w:val="0"/>
      <w:divBdr>
        <w:top w:val="none" w:sz="0" w:space="0" w:color="auto"/>
        <w:left w:val="none" w:sz="0" w:space="0" w:color="auto"/>
        <w:bottom w:val="none" w:sz="0" w:space="0" w:color="auto"/>
        <w:right w:val="none" w:sz="0" w:space="0" w:color="auto"/>
      </w:divBdr>
      <w:divsChild>
        <w:div w:id="1206024167">
          <w:marLeft w:val="0"/>
          <w:marRight w:val="0"/>
          <w:marTop w:val="0"/>
          <w:marBottom w:val="0"/>
          <w:divBdr>
            <w:top w:val="none" w:sz="0" w:space="0" w:color="auto"/>
            <w:left w:val="single" w:sz="6" w:space="8" w:color="DDDDDD"/>
            <w:bottom w:val="none" w:sz="0" w:space="0" w:color="auto"/>
            <w:right w:val="single" w:sz="6" w:space="0" w:color="DDDDDD"/>
          </w:divBdr>
          <w:divsChild>
            <w:div w:id="1989939536">
              <w:marLeft w:val="0"/>
              <w:marRight w:val="120"/>
              <w:marTop w:val="0"/>
              <w:marBottom w:val="0"/>
              <w:divBdr>
                <w:top w:val="none" w:sz="0" w:space="0" w:color="auto"/>
                <w:left w:val="none" w:sz="0" w:space="0" w:color="auto"/>
                <w:bottom w:val="none" w:sz="0" w:space="0" w:color="auto"/>
                <w:right w:val="none" w:sz="0" w:space="0" w:color="auto"/>
              </w:divBdr>
              <w:divsChild>
                <w:div w:id="1129980817">
                  <w:marLeft w:val="0"/>
                  <w:marRight w:val="0"/>
                  <w:marTop w:val="0"/>
                  <w:marBottom w:val="0"/>
                  <w:divBdr>
                    <w:top w:val="none" w:sz="0" w:space="0" w:color="auto"/>
                    <w:left w:val="none" w:sz="0" w:space="0" w:color="auto"/>
                    <w:bottom w:val="none" w:sz="0" w:space="0" w:color="auto"/>
                    <w:right w:val="none" w:sz="0" w:space="0" w:color="auto"/>
                  </w:divBdr>
                  <w:divsChild>
                    <w:div w:id="37489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46024">
      <w:bodyDiv w:val="1"/>
      <w:marLeft w:val="0"/>
      <w:marRight w:val="0"/>
      <w:marTop w:val="30"/>
      <w:marBottom w:val="750"/>
      <w:divBdr>
        <w:top w:val="none" w:sz="0" w:space="0" w:color="auto"/>
        <w:left w:val="none" w:sz="0" w:space="0" w:color="auto"/>
        <w:bottom w:val="none" w:sz="0" w:space="0" w:color="auto"/>
        <w:right w:val="none" w:sz="0" w:space="0" w:color="auto"/>
      </w:divBdr>
      <w:divsChild>
        <w:div w:id="1681083286">
          <w:marLeft w:val="0"/>
          <w:marRight w:val="0"/>
          <w:marTop w:val="0"/>
          <w:marBottom w:val="0"/>
          <w:divBdr>
            <w:top w:val="none" w:sz="0" w:space="0" w:color="auto"/>
            <w:left w:val="none" w:sz="0" w:space="0" w:color="auto"/>
            <w:bottom w:val="none" w:sz="0" w:space="0" w:color="auto"/>
            <w:right w:val="none" w:sz="0" w:space="0" w:color="auto"/>
          </w:divBdr>
        </w:div>
      </w:divsChild>
    </w:div>
    <w:div w:id="363406105">
      <w:bodyDiv w:val="1"/>
      <w:marLeft w:val="0"/>
      <w:marRight w:val="0"/>
      <w:marTop w:val="30"/>
      <w:marBottom w:val="750"/>
      <w:divBdr>
        <w:top w:val="none" w:sz="0" w:space="0" w:color="auto"/>
        <w:left w:val="none" w:sz="0" w:space="0" w:color="auto"/>
        <w:bottom w:val="none" w:sz="0" w:space="0" w:color="auto"/>
        <w:right w:val="none" w:sz="0" w:space="0" w:color="auto"/>
      </w:divBdr>
      <w:divsChild>
        <w:div w:id="379015248">
          <w:marLeft w:val="0"/>
          <w:marRight w:val="0"/>
          <w:marTop w:val="0"/>
          <w:marBottom w:val="0"/>
          <w:divBdr>
            <w:top w:val="none" w:sz="0" w:space="0" w:color="auto"/>
            <w:left w:val="none" w:sz="0" w:space="0" w:color="auto"/>
            <w:bottom w:val="none" w:sz="0" w:space="0" w:color="auto"/>
            <w:right w:val="none" w:sz="0" w:space="0" w:color="auto"/>
          </w:divBdr>
        </w:div>
      </w:divsChild>
    </w:div>
    <w:div w:id="570776746">
      <w:bodyDiv w:val="1"/>
      <w:marLeft w:val="0"/>
      <w:marRight w:val="0"/>
      <w:marTop w:val="0"/>
      <w:marBottom w:val="0"/>
      <w:divBdr>
        <w:top w:val="none" w:sz="0" w:space="0" w:color="auto"/>
        <w:left w:val="none" w:sz="0" w:space="0" w:color="auto"/>
        <w:bottom w:val="none" w:sz="0" w:space="0" w:color="auto"/>
        <w:right w:val="none" w:sz="0" w:space="0" w:color="auto"/>
      </w:divBdr>
      <w:divsChild>
        <w:div w:id="1083455646">
          <w:marLeft w:val="0"/>
          <w:marRight w:val="0"/>
          <w:marTop w:val="0"/>
          <w:marBottom w:val="0"/>
          <w:divBdr>
            <w:top w:val="none" w:sz="0" w:space="0" w:color="auto"/>
            <w:left w:val="single" w:sz="6" w:space="8" w:color="DDDDDD"/>
            <w:bottom w:val="none" w:sz="0" w:space="0" w:color="auto"/>
            <w:right w:val="single" w:sz="6" w:space="0" w:color="DDDDDD"/>
          </w:divBdr>
          <w:divsChild>
            <w:div w:id="390688214">
              <w:marLeft w:val="0"/>
              <w:marRight w:val="120"/>
              <w:marTop w:val="0"/>
              <w:marBottom w:val="0"/>
              <w:divBdr>
                <w:top w:val="none" w:sz="0" w:space="0" w:color="auto"/>
                <w:left w:val="none" w:sz="0" w:space="0" w:color="auto"/>
                <w:bottom w:val="none" w:sz="0" w:space="0" w:color="auto"/>
                <w:right w:val="none" w:sz="0" w:space="0" w:color="auto"/>
              </w:divBdr>
              <w:divsChild>
                <w:div w:id="75830738">
                  <w:marLeft w:val="0"/>
                  <w:marRight w:val="0"/>
                  <w:marTop w:val="0"/>
                  <w:marBottom w:val="0"/>
                  <w:divBdr>
                    <w:top w:val="none" w:sz="0" w:space="0" w:color="auto"/>
                    <w:left w:val="none" w:sz="0" w:space="0" w:color="auto"/>
                    <w:bottom w:val="none" w:sz="0" w:space="0" w:color="auto"/>
                    <w:right w:val="none" w:sz="0" w:space="0" w:color="auto"/>
                  </w:divBdr>
                  <w:divsChild>
                    <w:div w:id="114898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229428">
      <w:bodyDiv w:val="1"/>
      <w:marLeft w:val="0"/>
      <w:marRight w:val="0"/>
      <w:marTop w:val="0"/>
      <w:marBottom w:val="0"/>
      <w:divBdr>
        <w:top w:val="none" w:sz="0" w:space="0" w:color="auto"/>
        <w:left w:val="none" w:sz="0" w:space="0" w:color="auto"/>
        <w:bottom w:val="none" w:sz="0" w:space="0" w:color="auto"/>
        <w:right w:val="none" w:sz="0" w:space="0" w:color="auto"/>
      </w:divBdr>
    </w:div>
    <w:div w:id="916398867">
      <w:bodyDiv w:val="1"/>
      <w:marLeft w:val="0"/>
      <w:marRight w:val="0"/>
      <w:marTop w:val="30"/>
      <w:marBottom w:val="750"/>
      <w:divBdr>
        <w:top w:val="none" w:sz="0" w:space="0" w:color="auto"/>
        <w:left w:val="none" w:sz="0" w:space="0" w:color="auto"/>
        <w:bottom w:val="none" w:sz="0" w:space="0" w:color="auto"/>
        <w:right w:val="none" w:sz="0" w:space="0" w:color="auto"/>
      </w:divBdr>
      <w:divsChild>
        <w:div w:id="1872062150">
          <w:marLeft w:val="0"/>
          <w:marRight w:val="0"/>
          <w:marTop w:val="0"/>
          <w:marBottom w:val="0"/>
          <w:divBdr>
            <w:top w:val="none" w:sz="0" w:space="0" w:color="auto"/>
            <w:left w:val="none" w:sz="0" w:space="0" w:color="auto"/>
            <w:bottom w:val="none" w:sz="0" w:space="0" w:color="auto"/>
            <w:right w:val="none" w:sz="0" w:space="0" w:color="auto"/>
          </w:divBdr>
        </w:div>
      </w:divsChild>
    </w:div>
    <w:div w:id="983004124">
      <w:bodyDiv w:val="1"/>
      <w:marLeft w:val="0"/>
      <w:marRight w:val="0"/>
      <w:marTop w:val="30"/>
      <w:marBottom w:val="750"/>
      <w:divBdr>
        <w:top w:val="none" w:sz="0" w:space="0" w:color="auto"/>
        <w:left w:val="none" w:sz="0" w:space="0" w:color="auto"/>
        <w:bottom w:val="none" w:sz="0" w:space="0" w:color="auto"/>
        <w:right w:val="none" w:sz="0" w:space="0" w:color="auto"/>
      </w:divBdr>
      <w:divsChild>
        <w:div w:id="1245186909">
          <w:marLeft w:val="0"/>
          <w:marRight w:val="0"/>
          <w:marTop w:val="0"/>
          <w:marBottom w:val="0"/>
          <w:divBdr>
            <w:top w:val="none" w:sz="0" w:space="0" w:color="auto"/>
            <w:left w:val="none" w:sz="0" w:space="0" w:color="auto"/>
            <w:bottom w:val="none" w:sz="0" w:space="0" w:color="auto"/>
            <w:right w:val="none" w:sz="0" w:space="0" w:color="auto"/>
          </w:divBdr>
        </w:div>
      </w:divsChild>
    </w:div>
    <w:div w:id="1018584373">
      <w:bodyDiv w:val="1"/>
      <w:marLeft w:val="0"/>
      <w:marRight w:val="0"/>
      <w:marTop w:val="0"/>
      <w:marBottom w:val="0"/>
      <w:divBdr>
        <w:top w:val="none" w:sz="0" w:space="0" w:color="auto"/>
        <w:left w:val="none" w:sz="0" w:space="0" w:color="auto"/>
        <w:bottom w:val="none" w:sz="0" w:space="0" w:color="auto"/>
        <w:right w:val="none" w:sz="0" w:space="0" w:color="auto"/>
      </w:divBdr>
      <w:divsChild>
        <w:div w:id="310914333">
          <w:marLeft w:val="0"/>
          <w:marRight w:val="0"/>
          <w:marTop w:val="0"/>
          <w:marBottom w:val="0"/>
          <w:divBdr>
            <w:top w:val="none" w:sz="0" w:space="0" w:color="auto"/>
            <w:left w:val="none" w:sz="0" w:space="0" w:color="auto"/>
            <w:bottom w:val="none" w:sz="0" w:space="0" w:color="auto"/>
            <w:right w:val="none" w:sz="0" w:space="0" w:color="auto"/>
          </w:divBdr>
        </w:div>
        <w:div w:id="2034377941">
          <w:marLeft w:val="0"/>
          <w:marRight w:val="0"/>
          <w:marTop w:val="0"/>
          <w:marBottom w:val="0"/>
          <w:divBdr>
            <w:top w:val="none" w:sz="0" w:space="0" w:color="auto"/>
            <w:left w:val="none" w:sz="0" w:space="0" w:color="auto"/>
            <w:bottom w:val="none" w:sz="0" w:space="0" w:color="auto"/>
            <w:right w:val="none" w:sz="0" w:space="0" w:color="auto"/>
          </w:divBdr>
        </w:div>
        <w:div w:id="2107579671">
          <w:marLeft w:val="0"/>
          <w:marRight w:val="0"/>
          <w:marTop w:val="0"/>
          <w:marBottom w:val="0"/>
          <w:divBdr>
            <w:top w:val="none" w:sz="0" w:space="0" w:color="auto"/>
            <w:left w:val="none" w:sz="0" w:space="0" w:color="auto"/>
            <w:bottom w:val="none" w:sz="0" w:space="0" w:color="auto"/>
            <w:right w:val="none" w:sz="0" w:space="0" w:color="auto"/>
          </w:divBdr>
        </w:div>
      </w:divsChild>
    </w:div>
    <w:div w:id="1144346370">
      <w:bodyDiv w:val="1"/>
      <w:marLeft w:val="0"/>
      <w:marRight w:val="0"/>
      <w:marTop w:val="30"/>
      <w:marBottom w:val="750"/>
      <w:divBdr>
        <w:top w:val="none" w:sz="0" w:space="0" w:color="auto"/>
        <w:left w:val="none" w:sz="0" w:space="0" w:color="auto"/>
        <w:bottom w:val="none" w:sz="0" w:space="0" w:color="auto"/>
        <w:right w:val="none" w:sz="0" w:space="0" w:color="auto"/>
      </w:divBdr>
      <w:divsChild>
        <w:div w:id="584190626">
          <w:marLeft w:val="0"/>
          <w:marRight w:val="0"/>
          <w:marTop w:val="0"/>
          <w:marBottom w:val="0"/>
          <w:divBdr>
            <w:top w:val="none" w:sz="0" w:space="0" w:color="auto"/>
            <w:left w:val="none" w:sz="0" w:space="0" w:color="auto"/>
            <w:bottom w:val="none" w:sz="0" w:space="0" w:color="auto"/>
            <w:right w:val="none" w:sz="0" w:space="0" w:color="auto"/>
          </w:divBdr>
        </w:div>
      </w:divsChild>
    </w:div>
    <w:div w:id="1182554177">
      <w:bodyDiv w:val="1"/>
      <w:marLeft w:val="0"/>
      <w:marRight w:val="0"/>
      <w:marTop w:val="0"/>
      <w:marBottom w:val="100"/>
      <w:divBdr>
        <w:top w:val="none" w:sz="0" w:space="0" w:color="auto"/>
        <w:left w:val="none" w:sz="0" w:space="0" w:color="auto"/>
        <w:bottom w:val="none" w:sz="0" w:space="0" w:color="auto"/>
        <w:right w:val="none" w:sz="0" w:space="0" w:color="auto"/>
      </w:divBdr>
      <w:divsChild>
        <w:div w:id="1110783685">
          <w:marLeft w:val="0"/>
          <w:marRight w:val="0"/>
          <w:marTop w:val="0"/>
          <w:marBottom w:val="0"/>
          <w:divBdr>
            <w:top w:val="none" w:sz="0" w:space="0" w:color="auto"/>
            <w:left w:val="none" w:sz="0" w:space="0" w:color="auto"/>
            <w:bottom w:val="none" w:sz="0" w:space="0" w:color="auto"/>
            <w:right w:val="none" w:sz="0" w:space="0" w:color="auto"/>
          </w:divBdr>
          <w:divsChild>
            <w:div w:id="1943797865">
              <w:marLeft w:val="0"/>
              <w:marRight w:val="0"/>
              <w:marTop w:val="0"/>
              <w:marBottom w:val="0"/>
              <w:divBdr>
                <w:top w:val="none" w:sz="0" w:space="0" w:color="auto"/>
                <w:left w:val="none" w:sz="0" w:space="0" w:color="auto"/>
                <w:bottom w:val="none" w:sz="0" w:space="0" w:color="auto"/>
                <w:right w:val="none" w:sz="0" w:space="0" w:color="auto"/>
              </w:divBdr>
              <w:divsChild>
                <w:div w:id="20803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827775">
      <w:bodyDiv w:val="1"/>
      <w:marLeft w:val="0"/>
      <w:marRight w:val="0"/>
      <w:marTop w:val="30"/>
      <w:marBottom w:val="750"/>
      <w:divBdr>
        <w:top w:val="none" w:sz="0" w:space="0" w:color="auto"/>
        <w:left w:val="none" w:sz="0" w:space="0" w:color="auto"/>
        <w:bottom w:val="none" w:sz="0" w:space="0" w:color="auto"/>
        <w:right w:val="none" w:sz="0" w:space="0" w:color="auto"/>
      </w:divBdr>
      <w:divsChild>
        <w:div w:id="2126382091">
          <w:marLeft w:val="0"/>
          <w:marRight w:val="0"/>
          <w:marTop w:val="0"/>
          <w:marBottom w:val="0"/>
          <w:divBdr>
            <w:top w:val="none" w:sz="0" w:space="0" w:color="auto"/>
            <w:left w:val="none" w:sz="0" w:space="0" w:color="auto"/>
            <w:bottom w:val="none" w:sz="0" w:space="0" w:color="auto"/>
            <w:right w:val="none" w:sz="0" w:space="0" w:color="auto"/>
          </w:divBdr>
        </w:div>
      </w:divsChild>
    </w:div>
    <w:div w:id="1352027197">
      <w:bodyDiv w:val="1"/>
      <w:marLeft w:val="0"/>
      <w:marRight w:val="0"/>
      <w:marTop w:val="0"/>
      <w:marBottom w:val="0"/>
      <w:divBdr>
        <w:top w:val="none" w:sz="0" w:space="0" w:color="auto"/>
        <w:left w:val="none" w:sz="0" w:space="0" w:color="auto"/>
        <w:bottom w:val="none" w:sz="0" w:space="0" w:color="auto"/>
        <w:right w:val="none" w:sz="0" w:space="0" w:color="auto"/>
      </w:divBdr>
    </w:div>
    <w:div w:id="1383557190">
      <w:bodyDiv w:val="1"/>
      <w:marLeft w:val="0"/>
      <w:marRight w:val="0"/>
      <w:marTop w:val="0"/>
      <w:marBottom w:val="0"/>
      <w:divBdr>
        <w:top w:val="none" w:sz="0" w:space="0" w:color="auto"/>
        <w:left w:val="none" w:sz="0" w:space="0" w:color="auto"/>
        <w:bottom w:val="none" w:sz="0" w:space="0" w:color="auto"/>
        <w:right w:val="none" w:sz="0" w:space="0" w:color="auto"/>
      </w:divBdr>
      <w:divsChild>
        <w:div w:id="1762603326">
          <w:marLeft w:val="0"/>
          <w:marRight w:val="0"/>
          <w:marTop w:val="0"/>
          <w:marBottom w:val="0"/>
          <w:divBdr>
            <w:top w:val="none" w:sz="0" w:space="0" w:color="auto"/>
            <w:left w:val="none" w:sz="0" w:space="0" w:color="auto"/>
            <w:bottom w:val="none" w:sz="0" w:space="0" w:color="auto"/>
            <w:right w:val="none" w:sz="0" w:space="0" w:color="auto"/>
          </w:divBdr>
        </w:div>
      </w:divsChild>
    </w:div>
    <w:div w:id="1508523365">
      <w:bodyDiv w:val="1"/>
      <w:marLeft w:val="0"/>
      <w:marRight w:val="0"/>
      <w:marTop w:val="30"/>
      <w:marBottom w:val="750"/>
      <w:divBdr>
        <w:top w:val="none" w:sz="0" w:space="0" w:color="auto"/>
        <w:left w:val="none" w:sz="0" w:space="0" w:color="auto"/>
        <w:bottom w:val="none" w:sz="0" w:space="0" w:color="auto"/>
        <w:right w:val="none" w:sz="0" w:space="0" w:color="auto"/>
      </w:divBdr>
      <w:divsChild>
        <w:div w:id="1695888798">
          <w:marLeft w:val="0"/>
          <w:marRight w:val="0"/>
          <w:marTop w:val="0"/>
          <w:marBottom w:val="0"/>
          <w:divBdr>
            <w:top w:val="none" w:sz="0" w:space="0" w:color="auto"/>
            <w:left w:val="none" w:sz="0" w:space="0" w:color="auto"/>
            <w:bottom w:val="none" w:sz="0" w:space="0" w:color="auto"/>
            <w:right w:val="none" w:sz="0" w:space="0" w:color="auto"/>
          </w:divBdr>
        </w:div>
      </w:divsChild>
    </w:div>
    <w:div w:id="1835611649">
      <w:bodyDiv w:val="1"/>
      <w:marLeft w:val="0"/>
      <w:marRight w:val="0"/>
      <w:marTop w:val="30"/>
      <w:marBottom w:val="750"/>
      <w:divBdr>
        <w:top w:val="none" w:sz="0" w:space="0" w:color="auto"/>
        <w:left w:val="none" w:sz="0" w:space="0" w:color="auto"/>
        <w:bottom w:val="none" w:sz="0" w:space="0" w:color="auto"/>
        <w:right w:val="none" w:sz="0" w:space="0" w:color="auto"/>
      </w:divBdr>
      <w:divsChild>
        <w:div w:id="1433742225">
          <w:marLeft w:val="0"/>
          <w:marRight w:val="0"/>
          <w:marTop w:val="0"/>
          <w:marBottom w:val="0"/>
          <w:divBdr>
            <w:top w:val="none" w:sz="0" w:space="0" w:color="auto"/>
            <w:left w:val="none" w:sz="0" w:space="0" w:color="auto"/>
            <w:bottom w:val="none" w:sz="0" w:space="0" w:color="auto"/>
            <w:right w:val="none" w:sz="0" w:space="0" w:color="auto"/>
          </w:divBdr>
        </w:div>
      </w:divsChild>
    </w:div>
    <w:div w:id="1939676582">
      <w:bodyDiv w:val="1"/>
      <w:marLeft w:val="0"/>
      <w:marRight w:val="0"/>
      <w:marTop w:val="0"/>
      <w:marBottom w:val="100"/>
      <w:divBdr>
        <w:top w:val="none" w:sz="0" w:space="0" w:color="auto"/>
        <w:left w:val="none" w:sz="0" w:space="0" w:color="auto"/>
        <w:bottom w:val="none" w:sz="0" w:space="0" w:color="auto"/>
        <w:right w:val="none" w:sz="0" w:space="0" w:color="auto"/>
      </w:divBdr>
      <w:divsChild>
        <w:div w:id="630018477">
          <w:marLeft w:val="0"/>
          <w:marRight w:val="0"/>
          <w:marTop w:val="0"/>
          <w:marBottom w:val="0"/>
          <w:divBdr>
            <w:top w:val="none" w:sz="0" w:space="0" w:color="auto"/>
            <w:left w:val="none" w:sz="0" w:space="0" w:color="auto"/>
            <w:bottom w:val="none" w:sz="0" w:space="0" w:color="auto"/>
            <w:right w:val="none" w:sz="0" w:space="0" w:color="auto"/>
          </w:divBdr>
          <w:divsChild>
            <w:div w:id="61219186">
              <w:marLeft w:val="0"/>
              <w:marRight w:val="0"/>
              <w:marTop w:val="0"/>
              <w:marBottom w:val="0"/>
              <w:divBdr>
                <w:top w:val="none" w:sz="0" w:space="0" w:color="auto"/>
                <w:left w:val="none" w:sz="0" w:space="0" w:color="auto"/>
                <w:bottom w:val="none" w:sz="0" w:space="0" w:color="auto"/>
                <w:right w:val="none" w:sz="0" w:space="0" w:color="auto"/>
              </w:divBdr>
              <w:divsChild>
                <w:div w:id="157188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910260">
      <w:bodyDiv w:val="1"/>
      <w:marLeft w:val="0"/>
      <w:marRight w:val="0"/>
      <w:marTop w:val="0"/>
      <w:marBottom w:val="0"/>
      <w:divBdr>
        <w:top w:val="none" w:sz="0" w:space="0" w:color="auto"/>
        <w:left w:val="none" w:sz="0" w:space="0" w:color="auto"/>
        <w:bottom w:val="none" w:sz="0" w:space="0" w:color="auto"/>
        <w:right w:val="none" w:sz="0" w:space="0" w:color="auto"/>
      </w:divBdr>
      <w:divsChild>
        <w:div w:id="1186947165">
          <w:marLeft w:val="0"/>
          <w:marRight w:val="0"/>
          <w:marTop w:val="0"/>
          <w:marBottom w:val="0"/>
          <w:divBdr>
            <w:top w:val="none" w:sz="0" w:space="0" w:color="auto"/>
            <w:left w:val="none" w:sz="0" w:space="0" w:color="auto"/>
            <w:bottom w:val="none" w:sz="0" w:space="0" w:color="auto"/>
            <w:right w:val="none" w:sz="0" w:space="0" w:color="auto"/>
          </w:divBdr>
        </w:div>
      </w:divsChild>
    </w:div>
    <w:div w:id="2095324525">
      <w:bodyDiv w:val="1"/>
      <w:marLeft w:val="0"/>
      <w:marRight w:val="0"/>
      <w:marTop w:val="30"/>
      <w:marBottom w:val="750"/>
      <w:divBdr>
        <w:top w:val="none" w:sz="0" w:space="0" w:color="auto"/>
        <w:left w:val="none" w:sz="0" w:space="0" w:color="auto"/>
        <w:bottom w:val="none" w:sz="0" w:space="0" w:color="auto"/>
        <w:right w:val="none" w:sz="0" w:space="0" w:color="auto"/>
      </w:divBdr>
      <w:divsChild>
        <w:div w:id="1476484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mailto:govt@dnb.com" TargetMode="External"/><Relationship Id="rId26" Type="http://schemas.openxmlformats.org/officeDocument/2006/relationships/hyperlink" Target="http://www.ecfr.gov/" TargetMode="External"/><Relationship Id="rId39" Type="http://schemas.openxmlformats.org/officeDocument/2006/relationships/hyperlink" Target="https://www.fapiis.gov/fapiis/index.action" TargetMode="External"/><Relationship Id="rId3" Type="http://schemas.openxmlformats.org/officeDocument/2006/relationships/styles" Target="styles.xml"/><Relationship Id="rId21" Type="http://schemas.openxmlformats.org/officeDocument/2006/relationships/hyperlink" Target="http://www.sam.gov" TargetMode="External"/><Relationship Id="rId34" Type="http://schemas.openxmlformats.org/officeDocument/2006/relationships/hyperlink" Target="http://www.ecfr.gov/cgi-bin/text-idx?SID=683823273fc0da6a1060883eda593fb8&amp;mc=true&amp;node=pt43.1.18&amp;rgn=div5" TargetMode="External"/><Relationship Id="rId42" Type="http://schemas.openxmlformats.org/officeDocument/2006/relationships/hyperlink" Target="http://www.grants.gov/web/grants/forms/post-award-reporting-forms.html" TargetMode="External"/><Relationship Id="rId7" Type="http://schemas.openxmlformats.org/officeDocument/2006/relationships/footnotes" Target="footnotes.xml"/><Relationship Id="rId12" Type="http://schemas.openxmlformats.org/officeDocument/2006/relationships/hyperlink" Target="http://www.ecfr.gov/cgi-bin/text-idx?SID=27b9a293e98d6282720d7fc634fdb4e7&amp;mc=true&amp;node=pt2.1.200&amp;rgn=div5" TargetMode="External"/><Relationship Id="rId17" Type="http://schemas.openxmlformats.org/officeDocument/2006/relationships/hyperlink" Target="http://fedgov.dnb.com/webform" TargetMode="External"/><Relationship Id="rId25" Type="http://schemas.openxmlformats.org/officeDocument/2006/relationships/hyperlink" Target="http://www.grants.gov/web/grants/forms/sf-424-family.html" TargetMode="External"/><Relationship Id="rId33" Type="http://schemas.openxmlformats.org/officeDocument/2006/relationships/hyperlink" Target="http://www.grants.gov/web/grants/forms/sf-424-family.html" TargetMode="External"/><Relationship Id="rId38" Type="http://schemas.openxmlformats.org/officeDocument/2006/relationships/hyperlink" Target="https://www.fws.gov/grants/atc.html"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sam.gov" TargetMode="External"/><Relationship Id="rId29" Type="http://schemas.openxmlformats.org/officeDocument/2006/relationships/hyperlink" Target="https://www.doi.gov/ibc/services/finance/indirect-cost-services" TargetMode="External"/><Relationship Id="rId41" Type="http://schemas.openxmlformats.org/officeDocument/2006/relationships/hyperlink" Target="https://inside.fws.gov/index.cfm/go/post/FASOPOL-NewAward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side.fws.gov/go/post/FASOPOL-NewAwards" TargetMode="External"/><Relationship Id="rId24" Type="http://schemas.openxmlformats.org/officeDocument/2006/relationships/hyperlink" Target="http://www.grants.gov/web/grants/forms/sf-424-mandatory-family.html" TargetMode="External"/><Relationship Id="rId32" Type="http://schemas.openxmlformats.org/officeDocument/2006/relationships/hyperlink" Target="https://harvester.census.gov/facweb/" TargetMode="External"/><Relationship Id="rId37" Type="http://schemas.openxmlformats.org/officeDocument/2006/relationships/hyperlink" Target="https://sites.google.com/a/ios.doi.gov/policydistribution/home-1" TargetMode="External"/><Relationship Id="rId40" Type="http://schemas.openxmlformats.org/officeDocument/2006/relationships/hyperlink" Target="https://www.fws.gov/grants/atc.html"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grants.gov/web/grants/forms/sf-424-family.html" TargetMode="External"/><Relationship Id="rId28" Type="http://schemas.openxmlformats.org/officeDocument/2006/relationships/hyperlink" Target="https://www.doi.gov/ibc/contactus/ibcfeedback" TargetMode="External"/><Relationship Id="rId36" Type="http://schemas.openxmlformats.org/officeDocument/2006/relationships/hyperlink" Target="http://www.grants.gov/web/grants/applicants/apply-for-grants.html" TargetMode="External"/><Relationship Id="rId10" Type="http://schemas.openxmlformats.org/officeDocument/2006/relationships/hyperlink" Target="https://inside.fws.gov/go/post/FASOPOL-NewAwards" TargetMode="External"/><Relationship Id="rId19" Type="http://schemas.openxmlformats.org/officeDocument/2006/relationships/hyperlink" Target="http://www.sam.gov" TargetMode="External"/><Relationship Id="rId31" Type="http://schemas.openxmlformats.org/officeDocument/2006/relationships/hyperlink" Target="http://www.ecfr.gov/"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inside.fws.gov/index.cfm/go/post/FASOPOL-ContactUs" TargetMode="External"/><Relationship Id="rId14" Type="http://schemas.openxmlformats.org/officeDocument/2006/relationships/header" Target="header2.xml"/><Relationship Id="rId22" Type="http://schemas.openxmlformats.org/officeDocument/2006/relationships/hyperlink" Target="http://www.grants.gov/web/grants/forms/sf-424-individual-family.html" TargetMode="External"/><Relationship Id="rId27" Type="http://schemas.openxmlformats.org/officeDocument/2006/relationships/hyperlink" Target="https://www.fws.gov/grants/atc.html" TargetMode="External"/><Relationship Id="rId30" Type="http://schemas.openxmlformats.org/officeDocument/2006/relationships/hyperlink" Target="file:///C:\Users\Jean_Kvasnicka\Documents\POLICY\New%20Award%20Guidance\Round%204%20FY15%20updates\As" TargetMode="External"/><Relationship Id="rId35" Type="http://schemas.openxmlformats.org/officeDocument/2006/relationships/hyperlink" Target="http://www.grants.gov/web/grants/forms/post-award-reporting-forms.html" TargetMode="External"/><Relationship Id="rId43"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51A5F-9DE2-484C-B8CA-BEE3F8885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9655</Words>
  <Characters>55037</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U</vt:lpstr>
    </vt:vector>
  </TitlesOfParts>
  <Company>usfws</Company>
  <LinksUpToDate>false</LinksUpToDate>
  <CharactersWithSpaces>64563</CharactersWithSpaces>
  <SharedDoc>false</SharedDoc>
  <HLinks>
    <vt:vector size="102" baseType="variant">
      <vt:variant>
        <vt:i4>7471142</vt:i4>
      </vt:variant>
      <vt:variant>
        <vt:i4>50</vt:i4>
      </vt:variant>
      <vt:variant>
        <vt:i4>0</vt:i4>
      </vt:variant>
      <vt:variant>
        <vt:i4>5</vt:i4>
      </vt:variant>
      <vt:variant>
        <vt:lpwstr>http://www.fws.gov/grants/</vt:lpwstr>
      </vt:variant>
      <vt:variant>
        <vt:lpwstr/>
      </vt:variant>
      <vt:variant>
        <vt:i4>4194304</vt:i4>
      </vt:variant>
      <vt:variant>
        <vt:i4>47</vt:i4>
      </vt:variant>
      <vt:variant>
        <vt:i4>0</vt:i4>
      </vt:variant>
      <vt:variant>
        <vt:i4>5</vt:i4>
      </vt:variant>
      <vt:variant>
        <vt:lpwstr>https://sites.google.com/a/ios.doi.gov/policydistribution/home-1</vt:lpwstr>
      </vt:variant>
      <vt:variant>
        <vt:lpwstr/>
      </vt:variant>
      <vt:variant>
        <vt:i4>3932182</vt:i4>
      </vt:variant>
      <vt:variant>
        <vt:i4>44</vt:i4>
      </vt:variant>
      <vt:variant>
        <vt:i4>0</vt:i4>
      </vt:variant>
      <vt:variant>
        <vt:i4>5</vt:i4>
      </vt:variant>
      <vt:variant>
        <vt:lpwstr>http://www.whitehouse.gov/omb/grants_spoc/</vt:lpwstr>
      </vt:variant>
      <vt:variant>
        <vt:lpwstr/>
      </vt:variant>
      <vt:variant>
        <vt:i4>655426</vt:i4>
      </vt:variant>
      <vt:variant>
        <vt:i4>41</vt:i4>
      </vt:variant>
      <vt:variant>
        <vt:i4>0</vt:i4>
      </vt:variant>
      <vt:variant>
        <vt:i4>5</vt:i4>
      </vt:variant>
      <vt:variant>
        <vt:lpwstr>http://harvester.census.gov/sac/</vt:lpwstr>
      </vt:variant>
      <vt:variant>
        <vt:lpwstr/>
      </vt:variant>
      <vt:variant>
        <vt:i4>4587600</vt:i4>
      </vt:variant>
      <vt:variant>
        <vt:i4>38</vt:i4>
      </vt:variant>
      <vt:variant>
        <vt:i4>0</vt:i4>
      </vt:variant>
      <vt:variant>
        <vt:i4>5</vt:i4>
      </vt:variant>
      <vt:variant>
        <vt:lpwstr>http://www.ecfr.gov/</vt:lpwstr>
      </vt:variant>
      <vt:variant>
        <vt:lpwstr/>
      </vt:variant>
      <vt:variant>
        <vt:i4>7536737</vt:i4>
      </vt:variant>
      <vt:variant>
        <vt:i4>35</vt:i4>
      </vt:variant>
      <vt:variant>
        <vt:i4>0</vt:i4>
      </vt:variant>
      <vt:variant>
        <vt:i4>5</vt:i4>
      </vt:variant>
      <vt:variant>
        <vt:lpwstr>As</vt:lpwstr>
      </vt:variant>
      <vt:variant>
        <vt:lpwstr/>
      </vt:variant>
      <vt:variant>
        <vt:i4>4587600</vt:i4>
      </vt:variant>
      <vt:variant>
        <vt:i4>32</vt:i4>
      </vt:variant>
      <vt:variant>
        <vt:i4>0</vt:i4>
      </vt:variant>
      <vt:variant>
        <vt:i4>5</vt:i4>
      </vt:variant>
      <vt:variant>
        <vt:lpwstr>http://www.ecfr.gov/</vt:lpwstr>
      </vt:variant>
      <vt:variant>
        <vt:lpwstr/>
      </vt:variant>
      <vt:variant>
        <vt:i4>4587600</vt:i4>
      </vt:variant>
      <vt:variant>
        <vt:i4>29</vt:i4>
      </vt:variant>
      <vt:variant>
        <vt:i4>0</vt:i4>
      </vt:variant>
      <vt:variant>
        <vt:i4>5</vt:i4>
      </vt:variant>
      <vt:variant>
        <vt:lpwstr>http://www.ecfr.gov/</vt:lpwstr>
      </vt:variant>
      <vt:variant>
        <vt:lpwstr/>
      </vt:variant>
      <vt:variant>
        <vt:i4>2359330</vt:i4>
      </vt:variant>
      <vt:variant>
        <vt:i4>26</vt:i4>
      </vt:variant>
      <vt:variant>
        <vt:i4>0</vt:i4>
      </vt:variant>
      <vt:variant>
        <vt:i4>5</vt:i4>
      </vt:variant>
      <vt:variant>
        <vt:lpwstr>http://apply07.grants.gov/apply/FormLinks?family=15</vt:lpwstr>
      </vt:variant>
      <vt:variant>
        <vt:lpwstr/>
      </vt:variant>
      <vt:variant>
        <vt:i4>851988</vt:i4>
      </vt:variant>
      <vt:variant>
        <vt:i4>23</vt:i4>
      </vt:variant>
      <vt:variant>
        <vt:i4>0</vt:i4>
      </vt:variant>
      <vt:variant>
        <vt:i4>5</vt:i4>
      </vt:variant>
      <vt:variant>
        <vt:lpwstr>http://apply07.grants.gov/apply/FormLinks?family=16)</vt:lpwstr>
      </vt:variant>
      <vt:variant>
        <vt:lpwstr/>
      </vt:variant>
      <vt:variant>
        <vt:i4>2359330</vt:i4>
      </vt:variant>
      <vt:variant>
        <vt:i4>20</vt:i4>
      </vt:variant>
      <vt:variant>
        <vt:i4>0</vt:i4>
      </vt:variant>
      <vt:variant>
        <vt:i4>5</vt:i4>
      </vt:variant>
      <vt:variant>
        <vt:lpwstr>http://apply07.grants.gov/apply/FormLinks?family=15</vt:lpwstr>
      </vt:variant>
      <vt:variant>
        <vt:lpwstr/>
      </vt:variant>
      <vt:variant>
        <vt:i4>2359330</vt:i4>
      </vt:variant>
      <vt:variant>
        <vt:i4>17</vt:i4>
      </vt:variant>
      <vt:variant>
        <vt:i4>0</vt:i4>
      </vt:variant>
      <vt:variant>
        <vt:i4>5</vt:i4>
      </vt:variant>
      <vt:variant>
        <vt:lpwstr>http://apply07.grants.gov/apply/FormLinks?family=12</vt:lpwstr>
      </vt:variant>
      <vt:variant>
        <vt:lpwstr/>
      </vt:variant>
      <vt:variant>
        <vt:i4>2359408</vt:i4>
      </vt:variant>
      <vt:variant>
        <vt:i4>14</vt:i4>
      </vt:variant>
      <vt:variant>
        <vt:i4>0</vt:i4>
      </vt:variant>
      <vt:variant>
        <vt:i4>5</vt:i4>
      </vt:variant>
      <vt:variant>
        <vt:lpwstr>http://www.sam.gov/</vt:lpwstr>
      </vt:variant>
      <vt:variant>
        <vt:lpwstr/>
      </vt:variant>
      <vt:variant>
        <vt:i4>1638415</vt:i4>
      </vt:variant>
      <vt:variant>
        <vt:i4>9</vt:i4>
      </vt:variant>
      <vt:variant>
        <vt:i4>0</vt:i4>
      </vt:variant>
      <vt:variant>
        <vt:i4>5</vt:i4>
      </vt:variant>
      <vt:variant>
        <vt:lpwstr>http://fedgov.dnb.com/webform</vt:lpwstr>
      </vt:variant>
      <vt:variant>
        <vt:lpwstr/>
      </vt:variant>
      <vt:variant>
        <vt:i4>1966168</vt:i4>
      </vt:variant>
      <vt:variant>
        <vt:i4>6</vt:i4>
      </vt:variant>
      <vt:variant>
        <vt:i4>0</vt:i4>
      </vt:variant>
      <vt:variant>
        <vt:i4>5</vt:i4>
      </vt:variant>
      <vt:variant>
        <vt:lpwstr>https://inside.fws.gov/go/post/FAPO-NewAwards</vt:lpwstr>
      </vt:variant>
      <vt:variant>
        <vt:lpwstr/>
      </vt:variant>
      <vt:variant>
        <vt:i4>1966168</vt:i4>
      </vt:variant>
      <vt:variant>
        <vt:i4>3</vt:i4>
      </vt:variant>
      <vt:variant>
        <vt:i4>0</vt:i4>
      </vt:variant>
      <vt:variant>
        <vt:i4>5</vt:i4>
      </vt:variant>
      <vt:variant>
        <vt:lpwstr>https://inside.fws.gov/go/post/FAPO-NewAwards</vt:lpwstr>
      </vt:variant>
      <vt:variant>
        <vt:lpwstr/>
      </vt:variant>
      <vt:variant>
        <vt:i4>7536678</vt:i4>
      </vt:variant>
      <vt:variant>
        <vt:i4>0</vt:i4>
      </vt:variant>
      <vt:variant>
        <vt:i4>0</vt:i4>
      </vt:variant>
      <vt:variant>
        <vt:i4>5</vt:i4>
      </vt:variant>
      <vt:variant>
        <vt:lpwstr>https://inside.fws.gov/index.cfm/go/post/FAPO-About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Jean Schlegel</dc:creator>
  <cp:lastModifiedBy>SYSTEM</cp:lastModifiedBy>
  <cp:revision>2</cp:revision>
  <cp:lastPrinted>2017-01-05T17:57:00Z</cp:lastPrinted>
  <dcterms:created xsi:type="dcterms:W3CDTF">2018-03-05T20:07:00Z</dcterms:created>
  <dcterms:modified xsi:type="dcterms:W3CDTF">2018-03-05T20:07:00Z</dcterms:modified>
</cp:coreProperties>
</file>