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8B" w:rsidRPr="00CA5157" w:rsidRDefault="00CA5157" w:rsidP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Legal Authorities</w:t>
      </w:r>
    </w:p>
    <w:p w:rsidR="00CA5157" w:rsidRPr="00CA5157" w:rsidRDefault="00CA5157" w:rsidP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1405-0193</w:t>
      </w:r>
    </w:p>
    <w:p w:rsidR="00CA5157" w:rsidRPr="00CA5157" w:rsidRDefault="00CA5157" w:rsidP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Customer Service Delivery Surveys</w:t>
      </w:r>
    </w:p>
    <w:p w:rsidR="00CA5157" w:rsidRDefault="00CA5157"/>
    <w:p w:rsidR="00CA5157" w:rsidRDefault="00CA5157">
      <w:hyperlink r:id="rId5" w:history="1">
        <w:r w:rsidRPr="00CA5157">
          <w:rPr>
            <w:rStyle w:val="Hyperlink"/>
          </w:rPr>
          <w:t>E</w:t>
        </w:r>
        <w:bookmarkStart w:id="0" w:name="_GoBack"/>
        <w:bookmarkEnd w:id="0"/>
        <w:r w:rsidRPr="00CA5157">
          <w:rPr>
            <w:rStyle w:val="Hyperlink"/>
          </w:rPr>
          <w:t>O 12</w:t>
        </w:r>
        <w:r w:rsidRPr="00CA5157">
          <w:rPr>
            <w:rStyle w:val="Hyperlink"/>
          </w:rPr>
          <w:t>8</w:t>
        </w:r>
        <w:r w:rsidRPr="00CA5157">
          <w:rPr>
            <w:rStyle w:val="Hyperlink"/>
          </w:rPr>
          <w:t>62</w:t>
        </w:r>
      </w:hyperlink>
      <w:r>
        <w:tab/>
        <w:t>Setting Customer Service Standards</w:t>
      </w:r>
    </w:p>
    <w:sectPr w:rsidR="00CA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57"/>
    <w:rsid w:val="00A2448B"/>
    <w:rsid w:val="00C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chives.gov/federal-register/executive-orders/pdf/1286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RAC</cp:lastModifiedBy>
  <cp:revision>1</cp:revision>
  <dcterms:created xsi:type="dcterms:W3CDTF">2014-01-28T15:59:00Z</dcterms:created>
  <dcterms:modified xsi:type="dcterms:W3CDTF">2014-01-28T16:04:00Z</dcterms:modified>
</cp:coreProperties>
</file>