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0BD09" w14:textId="77777777" w:rsidR="0063716B" w:rsidRDefault="007F3BA1">
      <w:pPr>
        <w:rPr>
          <w:b/>
          <w:sz w:val="28"/>
          <w:szCs w:val="28"/>
        </w:rPr>
      </w:pPr>
      <w:bookmarkStart w:id="0" w:name="_GoBack"/>
      <w:bookmarkEnd w:id="0"/>
      <w:r w:rsidRPr="00C93112">
        <w:rPr>
          <w:b/>
          <w:sz w:val="28"/>
          <w:szCs w:val="28"/>
        </w:rPr>
        <w:t>DTAG Working Group 1 – One-Form Electronic Filing</w:t>
      </w:r>
    </w:p>
    <w:p w14:paraId="78A0E3AC" w14:textId="77777777" w:rsidR="007F3BA1" w:rsidRDefault="007F3BA1">
      <w:pPr>
        <w:rPr>
          <w:b/>
          <w:sz w:val="28"/>
          <w:szCs w:val="28"/>
        </w:rPr>
      </w:pPr>
      <w:r>
        <w:rPr>
          <w:b/>
          <w:sz w:val="28"/>
          <w:szCs w:val="28"/>
        </w:rPr>
        <w:t>Draft Questionnaire</w:t>
      </w:r>
    </w:p>
    <w:p w14:paraId="4F4B42C8" w14:textId="77777777" w:rsidR="00385703" w:rsidRPr="00385703" w:rsidRDefault="00385703" w:rsidP="00385703">
      <w:pPr>
        <w:autoSpaceDE w:val="0"/>
        <w:autoSpaceDN w:val="0"/>
        <w:spacing w:line="242" w:lineRule="auto"/>
        <w:ind w:right="304"/>
        <w:jc w:val="center"/>
        <w:rPr>
          <w:rFonts w:ascii="Times New Roman" w:hAnsi="Times New Roman"/>
          <w:i/>
          <w:sz w:val="16"/>
          <w:szCs w:val="16"/>
        </w:rPr>
      </w:pPr>
      <w:r w:rsidRPr="00385703">
        <w:rPr>
          <w:rFonts w:ascii="Times New Roman" w:hAnsi="Times New Roman"/>
          <w:i/>
          <w:sz w:val="16"/>
          <w:szCs w:val="16"/>
        </w:rPr>
        <w:t>Background information to complete survey:</w:t>
      </w:r>
    </w:p>
    <w:p w14:paraId="2D38B7E8" w14:textId="472611A9" w:rsidR="00826B00" w:rsidRDefault="00826B00" w:rsidP="00826B00">
      <w:pPr>
        <w:autoSpaceDE w:val="0"/>
        <w:autoSpaceDN w:val="0"/>
        <w:ind w:right="304"/>
        <w:jc w:val="both"/>
        <w:rPr>
          <w:rFonts w:ascii="Times New Roman" w:hAnsi="Times New Roman"/>
          <w:sz w:val="16"/>
          <w:szCs w:val="16"/>
        </w:rPr>
      </w:pPr>
      <w:r w:rsidRPr="007B2175">
        <w:rPr>
          <w:rFonts w:ascii="Times New Roman" w:hAnsi="Times New Roman"/>
          <w:sz w:val="16"/>
          <w:szCs w:val="16"/>
        </w:rPr>
        <w:t>The</w:t>
      </w:r>
      <w:r w:rsidR="00017B25">
        <w:rPr>
          <w:rFonts w:ascii="Times New Roman" w:hAnsi="Times New Roman"/>
          <w:sz w:val="16"/>
          <w:szCs w:val="16"/>
        </w:rPr>
        <w:t xml:space="preserve"> proposed</w:t>
      </w:r>
      <w:r w:rsidRPr="007B2175">
        <w:rPr>
          <w:rFonts w:ascii="Times New Roman" w:hAnsi="Times New Roman"/>
          <w:sz w:val="16"/>
          <w:szCs w:val="16"/>
        </w:rPr>
        <w:t xml:space="preserve"> DDTC One-Form (DS-7788) is envisioned to replace all currently required unclassified licensing forms (DSP 5, 6, 61, 62, 73, and 74). The One-Form</w:t>
      </w:r>
      <w:r w:rsidR="00017B25">
        <w:rPr>
          <w:rFonts w:ascii="Times New Roman" w:hAnsi="Times New Roman"/>
          <w:sz w:val="16"/>
          <w:szCs w:val="16"/>
        </w:rPr>
        <w:t xml:space="preserve"> DS-7788</w:t>
      </w:r>
      <w:r w:rsidRPr="007B2175">
        <w:rPr>
          <w:rFonts w:ascii="Times New Roman" w:hAnsi="Times New Roman"/>
          <w:sz w:val="16"/>
          <w:szCs w:val="16"/>
        </w:rPr>
        <w:t xml:space="preserve"> user interface would be question based (similar to Turbo Tax) and would allow applicants to enter all data currently required by existing forms, transmittal letters, agreement documents,</w:t>
      </w:r>
      <w:r w:rsidRPr="007B2175">
        <w:rPr>
          <w:rFonts w:ascii="Times New Roman" w:hAnsi="Times New Roman"/>
          <w:spacing w:val="-14"/>
          <w:sz w:val="16"/>
          <w:szCs w:val="16"/>
        </w:rPr>
        <w:t xml:space="preserve"> </w:t>
      </w:r>
      <w:r w:rsidRPr="007B2175">
        <w:rPr>
          <w:rFonts w:ascii="Times New Roman" w:hAnsi="Times New Roman"/>
          <w:sz w:val="16"/>
          <w:szCs w:val="16"/>
        </w:rPr>
        <w:t>and</w:t>
      </w:r>
      <w:r w:rsidRPr="007B2175">
        <w:rPr>
          <w:rFonts w:ascii="Times New Roman" w:hAnsi="Times New Roman"/>
          <w:spacing w:val="-11"/>
          <w:sz w:val="16"/>
          <w:szCs w:val="16"/>
        </w:rPr>
        <w:t xml:space="preserve"> </w:t>
      </w:r>
      <w:r w:rsidRPr="007B2175">
        <w:rPr>
          <w:rFonts w:ascii="Times New Roman" w:hAnsi="Times New Roman"/>
          <w:sz w:val="16"/>
          <w:szCs w:val="16"/>
        </w:rPr>
        <w:t>other</w:t>
      </w:r>
      <w:r w:rsidRPr="007B2175">
        <w:rPr>
          <w:rFonts w:ascii="Times New Roman" w:hAnsi="Times New Roman"/>
          <w:spacing w:val="-22"/>
          <w:sz w:val="16"/>
          <w:szCs w:val="16"/>
        </w:rPr>
        <w:t xml:space="preserve"> </w:t>
      </w:r>
      <w:r w:rsidRPr="007B2175">
        <w:rPr>
          <w:rFonts w:ascii="Times New Roman" w:hAnsi="Times New Roman"/>
          <w:sz w:val="16"/>
          <w:szCs w:val="16"/>
        </w:rPr>
        <w:t>supporting</w:t>
      </w:r>
      <w:r w:rsidRPr="007B2175">
        <w:rPr>
          <w:rFonts w:ascii="Times New Roman" w:hAnsi="Times New Roman"/>
          <w:spacing w:val="-14"/>
          <w:sz w:val="16"/>
          <w:szCs w:val="16"/>
        </w:rPr>
        <w:t xml:space="preserve"> </w:t>
      </w:r>
      <w:r w:rsidRPr="007B2175">
        <w:rPr>
          <w:rFonts w:ascii="Times New Roman" w:hAnsi="Times New Roman"/>
          <w:sz w:val="16"/>
          <w:szCs w:val="16"/>
        </w:rPr>
        <w:t>documentation</w:t>
      </w:r>
      <w:r w:rsidRPr="007B2175">
        <w:rPr>
          <w:rFonts w:ascii="Times New Roman" w:hAnsi="Times New Roman"/>
          <w:spacing w:val="-8"/>
          <w:sz w:val="16"/>
          <w:szCs w:val="16"/>
        </w:rPr>
        <w:t xml:space="preserve"> </w:t>
      </w:r>
      <w:r w:rsidRPr="007B2175">
        <w:rPr>
          <w:rFonts w:ascii="Times New Roman" w:hAnsi="Times New Roman"/>
          <w:sz w:val="16"/>
          <w:szCs w:val="16"/>
        </w:rPr>
        <w:t>and</w:t>
      </w:r>
      <w:r w:rsidRPr="007B2175">
        <w:rPr>
          <w:rFonts w:ascii="Times New Roman" w:hAnsi="Times New Roman"/>
          <w:spacing w:val="-10"/>
          <w:sz w:val="16"/>
          <w:szCs w:val="16"/>
        </w:rPr>
        <w:t xml:space="preserve"> </w:t>
      </w:r>
      <w:r w:rsidRPr="007B2175">
        <w:rPr>
          <w:rFonts w:ascii="Times New Roman" w:hAnsi="Times New Roman"/>
          <w:sz w:val="16"/>
          <w:szCs w:val="16"/>
        </w:rPr>
        <w:t>to</w:t>
      </w:r>
      <w:r w:rsidRPr="007B2175">
        <w:rPr>
          <w:rFonts w:ascii="Times New Roman" w:hAnsi="Times New Roman"/>
          <w:spacing w:val="-24"/>
          <w:sz w:val="16"/>
          <w:szCs w:val="16"/>
        </w:rPr>
        <w:t xml:space="preserve"> </w:t>
      </w:r>
      <w:r w:rsidRPr="007B2175">
        <w:rPr>
          <w:rFonts w:ascii="Times New Roman" w:hAnsi="Times New Roman"/>
          <w:sz w:val="16"/>
          <w:szCs w:val="16"/>
        </w:rPr>
        <w:t>electronically</w:t>
      </w:r>
      <w:r w:rsidRPr="007B2175">
        <w:rPr>
          <w:rFonts w:ascii="Times New Roman" w:hAnsi="Times New Roman"/>
          <w:spacing w:val="-26"/>
          <w:sz w:val="16"/>
          <w:szCs w:val="16"/>
        </w:rPr>
        <w:t xml:space="preserve"> </w:t>
      </w:r>
      <w:r w:rsidRPr="007B2175">
        <w:rPr>
          <w:rFonts w:ascii="Times New Roman" w:hAnsi="Times New Roman"/>
          <w:sz w:val="16"/>
          <w:szCs w:val="16"/>
        </w:rPr>
        <w:t>sign</w:t>
      </w:r>
      <w:r w:rsidRPr="007B2175">
        <w:rPr>
          <w:rFonts w:ascii="Times New Roman" w:hAnsi="Times New Roman"/>
          <w:spacing w:val="-14"/>
          <w:sz w:val="16"/>
          <w:szCs w:val="16"/>
        </w:rPr>
        <w:t xml:space="preserve"> </w:t>
      </w:r>
      <w:r w:rsidRPr="007B2175">
        <w:rPr>
          <w:rFonts w:ascii="Times New Roman" w:hAnsi="Times New Roman"/>
          <w:sz w:val="16"/>
          <w:szCs w:val="16"/>
        </w:rPr>
        <w:t>the</w:t>
      </w:r>
      <w:r w:rsidRPr="007B2175">
        <w:rPr>
          <w:rFonts w:ascii="Times New Roman" w:hAnsi="Times New Roman"/>
          <w:spacing w:val="-20"/>
          <w:sz w:val="16"/>
          <w:szCs w:val="16"/>
        </w:rPr>
        <w:t xml:space="preserve"> </w:t>
      </w:r>
      <w:r w:rsidRPr="007B2175">
        <w:rPr>
          <w:rFonts w:ascii="Times New Roman" w:hAnsi="Times New Roman"/>
          <w:sz w:val="16"/>
          <w:szCs w:val="16"/>
        </w:rPr>
        <w:t>application.</w:t>
      </w:r>
      <w:r w:rsidRPr="007B2175">
        <w:rPr>
          <w:rFonts w:ascii="Times New Roman" w:hAnsi="Times New Roman"/>
          <w:spacing w:val="25"/>
          <w:sz w:val="16"/>
          <w:szCs w:val="16"/>
        </w:rPr>
        <w:t xml:space="preserve"> </w:t>
      </w:r>
      <w:r w:rsidRPr="007B2175">
        <w:rPr>
          <w:rFonts w:ascii="Times New Roman" w:hAnsi="Times New Roman"/>
          <w:sz w:val="16"/>
          <w:szCs w:val="16"/>
        </w:rPr>
        <w:t xml:space="preserve">The system would also continue to allow users to provide data on a machine-to-machine basis (currently referred to as "batch filing"). Users would be allowed to make corrections after submittal during the DDTC review process. </w:t>
      </w:r>
      <w:r w:rsidR="00017B25">
        <w:rPr>
          <w:rFonts w:ascii="Times New Roman" w:hAnsi="Times New Roman"/>
          <w:sz w:val="16"/>
          <w:szCs w:val="16"/>
        </w:rPr>
        <w:t xml:space="preserve"> As currently envisioned, o</w:t>
      </w:r>
      <w:r w:rsidRPr="007B2175">
        <w:rPr>
          <w:rFonts w:ascii="Times New Roman" w:hAnsi="Times New Roman"/>
          <w:sz w:val="16"/>
          <w:szCs w:val="16"/>
        </w:rPr>
        <w:t>nce DDTC has reviewed and approved the application,</w:t>
      </w:r>
      <w:r w:rsidRPr="007B2175">
        <w:rPr>
          <w:rFonts w:ascii="Times New Roman" w:hAnsi="Times New Roman"/>
          <w:spacing w:val="-7"/>
          <w:sz w:val="16"/>
          <w:szCs w:val="16"/>
        </w:rPr>
        <w:t xml:space="preserve"> </w:t>
      </w:r>
      <w:r w:rsidRPr="007B2175">
        <w:rPr>
          <w:rFonts w:ascii="Times New Roman" w:hAnsi="Times New Roman"/>
          <w:sz w:val="16"/>
          <w:szCs w:val="16"/>
        </w:rPr>
        <w:t>the</w:t>
      </w:r>
      <w:r w:rsidRPr="007B2175">
        <w:rPr>
          <w:rFonts w:ascii="Times New Roman" w:hAnsi="Times New Roman"/>
          <w:spacing w:val="-23"/>
          <w:sz w:val="16"/>
          <w:szCs w:val="16"/>
        </w:rPr>
        <w:t xml:space="preserve"> </w:t>
      </w:r>
      <w:r w:rsidRPr="007B2175">
        <w:rPr>
          <w:rFonts w:ascii="Times New Roman" w:hAnsi="Times New Roman"/>
          <w:sz w:val="16"/>
          <w:szCs w:val="16"/>
        </w:rPr>
        <w:t>system</w:t>
      </w:r>
      <w:r w:rsidRPr="007B2175">
        <w:rPr>
          <w:rFonts w:ascii="Times New Roman" w:hAnsi="Times New Roman"/>
          <w:spacing w:val="-16"/>
          <w:sz w:val="16"/>
          <w:szCs w:val="16"/>
        </w:rPr>
        <w:t xml:space="preserve"> </w:t>
      </w:r>
      <w:r w:rsidRPr="007B2175">
        <w:rPr>
          <w:rFonts w:ascii="Times New Roman" w:hAnsi="Times New Roman"/>
          <w:sz w:val="16"/>
          <w:szCs w:val="16"/>
        </w:rPr>
        <w:t>would</w:t>
      </w:r>
      <w:r w:rsidRPr="007B2175">
        <w:rPr>
          <w:rFonts w:ascii="Times New Roman" w:hAnsi="Times New Roman"/>
          <w:spacing w:val="-12"/>
          <w:sz w:val="16"/>
          <w:szCs w:val="16"/>
        </w:rPr>
        <w:t xml:space="preserve"> </w:t>
      </w:r>
      <w:r w:rsidRPr="007B2175">
        <w:rPr>
          <w:rFonts w:ascii="Times New Roman" w:hAnsi="Times New Roman"/>
          <w:sz w:val="16"/>
          <w:szCs w:val="16"/>
        </w:rPr>
        <w:t>produce</w:t>
      </w:r>
      <w:r w:rsidRPr="007B2175">
        <w:rPr>
          <w:rFonts w:ascii="Times New Roman" w:hAnsi="Times New Roman"/>
          <w:spacing w:val="-16"/>
          <w:sz w:val="16"/>
          <w:szCs w:val="16"/>
        </w:rPr>
        <w:t xml:space="preserve"> </w:t>
      </w:r>
      <w:r w:rsidRPr="007B2175">
        <w:rPr>
          <w:rFonts w:ascii="Times New Roman" w:hAnsi="Times New Roman"/>
          <w:sz w:val="16"/>
          <w:szCs w:val="16"/>
        </w:rPr>
        <w:t>a</w:t>
      </w:r>
      <w:r w:rsidRPr="007B2175">
        <w:rPr>
          <w:rFonts w:ascii="Times New Roman" w:hAnsi="Times New Roman"/>
          <w:spacing w:val="-22"/>
          <w:sz w:val="16"/>
          <w:szCs w:val="16"/>
        </w:rPr>
        <w:t xml:space="preserve"> </w:t>
      </w:r>
      <w:r w:rsidRPr="007B2175">
        <w:rPr>
          <w:rFonts w:ascii="Times New Roman" w:hAnsi="Times New Roman"/>
          <w:sz w:val="16"/>
          <w:szCs w:val="16"/>
        </w:rPr>
        <w:t>license</w:t>
      </w:r>
      <w:r w:rsidRPr="007B2175">
        <w:rPr>
          <w:rFonts w:ascii="Times New Roman" w:hAnsi="Times New Roman"/>
          <w:spacing w:val="-12"/>
          <w:sz w:val="16"/>
          <w:szCs w:val="16"/>
        </w:rPr>
        <w:t xml:space="preserve"> </w:t>
      </w:r>
      <w:r w:rsidRPr="007B2175">
        <w:rPr>
          <w:rFonts w:ascii="Times New Roman" w:hAnsi="Times New Roman"/>
          <w:sz w:val="16"/>
          <w:szCs w:val="16"/>
        </w:rPr>
        <w:t>that</w:t>
      </w:r>
      <w:r w:rsidRPr="007B2175">
        <w:rPr>
          <w:rFonts w:ascii="Times New Roman" w:hAnsi="Times New Roman"/>
          <w:spacing w:val="-18"/>
          <w:sz w:val="16"/>
          <w:szCs w:val="16"/>
        </w:rPr>
        <w:t xml:space="preserve"> </w:t>
      </w:r>
      <w:r w:rsidRPr="007B2175">
        <w:rPr>
          <w:rFonts w:ascii="Times New Roman" w:hAnsi="Times New Roman"/>
          <w:sz w:val="16"/>
          <w:szCs w:val="16"/>
        </w:rPr>
        <w:t>provides</w:t>
      </w:r>
      <w:r w:rsidRPr="007B2175">
        <w:rPr>
          <w:rFonts w:ascii="Times New Roman" w:hAnsi="Times New Roman"/>
          <w:spacing w:val="-15"/>
          <w:sz w:val="16"/>
          <w:szCs w:val="16"/>
        </w:rPr>
        <w:t xml:space="preserve"> </w:t>
      </w:r>
      <w:r w:rsidRPr="007B2175">
        <w:rPr>
          <w:rFonts w:ascii="Times New Roman" w:hAnsi="Times New Roman"/>
          <w:sz w:val="16"/>
          <w:szCs w:val="16"/>
        </w:rPr>
        <w:t>information</w:t>
      </w:r>
      <w:r w:rsidRPr="007B2175">
        <w:rPr>
          <w:rFonts w:ascii="Times New Roman" w:hAnsi="Times New Roman"/>
          <w:spacing w:val="-12"/>
          <w:sz w:val="16"/>
          <w:szCs w:val="16"/>
        </w:rPr>
        <w:t xml:space="preserve"> </w:t>
      </w:r>
      <w:r w:rsidRPr="007B2175">
        <w:rPr>
          <w:rFonts w:ascii="Times New Roman" w:hAnsi="Times New Roman"/>
          <w:sz w:val="16"/>
          <w:szCs w:val="16"/>
        </w:rPr>
        <w:t>for</w:t>
      </w:r>
      <w:r w:rsidRPr="007B2175">
        <w:rPr>
          <w:rFonts w:ascii="Times New Roman" w:hAnsi="Times New Roman"/>
          <w:spacing w:val="-18"/>
          <w:sz w:val="16"/>
          <w:szCs w:val="16"/>
        </w:rPr>
        <w:t xml:space="preserve"> </w:t>
      </w:r>
      <w:r w:rsidRPr="007B2175">
        <w:rPr>
          <w:rFonts w:ascii="Times New Roman" w:hAnsi="Times New Roman"/>
          <w:sz w:val="16"/>
          <w:szCs w:val="16"/>
        </w:rPr>
        <w:t>the</w:t>
      </w:r>
      <w:r w:rsidRPr="007B2175">
        <w:rPr>
          <w:rFonts w:ascii="Times New Roman" w:hAnsi="Times New Roman"/>
          <w:spacing w:val="-21"/>
          <w:sz w:val="16"/>
          <w:szCs w:val="16"/>
        </w:rPr>
        <w:t xml:space="preserve"> </w:t>
      </w:r>
      <w:r w:rsidRPr="007B2175">
        <w:rPr>
          <w:rFonts w:ascii="Times New Roman" w:hAnsi="Times New Roman"/>
          <w:sz w:val="16"/>
          <w:szCs w:val="16"/>
        </w:rPr>
        <w:t>applicant</w:t>
      </w:r>
      <w:r w:rsidRPr="007B2175">
        <w:rPr>
          <w:rFonts w:ascii="Times New Roman" w:hAnsi="Times New Roman"/>
          <w:spacing w:val="-7"/>
          <w:sz w:val="16"/>
          <w:szCs w:val="16"/>
        </w:rPr>
        <w:t xml:space="preserve"> </w:t>
      </w:r>
      <w:r w:rsidRPr="007B2175">
        <w:rPr>
          <w:rFonts w:ascii="Times New Roman" w:hAnsi="Times New Roman"/>
          <w:sz w:val="16"/>
          <w:szCs w:val="16"/>
        </w:rPr>
        <w:t>and foreign</w:t>
      </w:r>
      <w:r w:rsidRPr="007B2175">
        <w:rPr>
          <w:rFonts w:ascii="Times New Roman" w:hAnsi="Times New Roman"/>
          <w:spacing w:val="-9"/>
          <w:sz w:val="16"/>
          <w:szCs w:val="16"/>
        </w:rPr>
        <w:t xml:space="preserve"> </w:t>
      </w:r>
      <w:r w:rsidRPr="007B2175">
        <w:rPr>
          <w:rFonts w:ascii="Times New Roman" w:hAnsi="Times New Roman"/>
          <w:sz w:val="16"/>
          <w:szCs w:val="16"/>
        </w:rPr>
        <w:t>parties</w:t>
      </w:r>
      <w:r w:rsidRPr="007B2175">
        <w:rPr>
          <w:rFonts w:ascii="Times New Roman" w:hAnsi="Times New Roman"/>
          <w:spacing w:val="-8"/>
          <w:sz w:val="16"/>
          <w:szCs w:val="16"/>
        </w:rPr>
        <w:t xml:space="preserve"> </w:t>
      </w:r>
      <w:r w:rsidRPr="007B2175">
        <w:rPr>
          <w:rFonts w:ascii="Times New Roman" w:hAnsi="Times New Roman"/>
          <w:sz w:val="16"/>
          <w:szCs w:val="16"/>
        </w:rPr>
        <w:t>to</w:t>
      </w:r>
      <w:r w:rsidRPr="007B2175">
        <w:rPr>
          <w:rFonts w:ascii="Times New Roman" w:hAnsi="Times New Roman"/>
          <w:spacing w:val="-19"/>
          <w:sz w:val="16"/>
          <w:szCs w:val="16"/>
        </w:rPr>
        <w:t xml:space="preserve"> </w:t>
      </w:r>
      <w:r w:rsidRPr="007B2175">
        <w:rPr>
          <w:rFonts w:ascii="Times New Roman" w:hAnsi="Times New Roman"/>
          <w:sz w:val="16"/>
          <w:szCs w:val="16"/>
        </w:rPr>
        <w:t>ship</w:t>
      </w:r>
      <w:r w:rsidRPr="007B2175">
        <w:rPr>
          <w:rFonts w:ascii="Times New Roman" w:hAnsi="Times New Roman"/>
          <w:spacing w:val="-19"/>
          <w:sz w:val="16"/>
          <w:szCs w:val="16"/>
        </w:rPr>
        <w:t xml:space="preserve"> </w:t>
      </w:r>
      <w:r w:rsidRPr="007B2175">
        <w:rPr>
          <w:rFonts w:ascii="Times New Roman" w:hAnsi="Times New Roman"/>
          <w:sz w:val="16"/>
          <w:szCs w:val="16"/>
        </w:rPr>
        <w:t>against</w:t>
      </w:r>
      <w:r w:rsidRPr="007B2175">
        <w:rPr>
          <w:rFonts w:ascii="Times New Roman" w:hAnsi="Times New Roman"/>
          <w:spacing w:val="-11"/>
          <w:sz w:val="16"/>
          <w:szCs w:val="16"/>
        </w:rPr>
        <w:t xml:space="preserve"> </w:t>
      </w:r>
      <w:r w:rsidRPr="007B2175">
        <w:rPr>
          <w:rFonts w:ascii="Times New Roman" w:hAnsi="Times New Roman"/>
          <w:sz w:val="16"/>
          <w:szCs w:val="16"/>
        </w:rPr>
        <w:t>it.</w:t>
      </w:r>
    </w:p>
    <w:p w14:paraId="1A80518B" w14:textId="77777777" w:rsidR="00017B25" w:rsidRDefault="00017B25" w:rsidP="00826B00">
      <w:pPr>
        <w:autoSpaceDE w:val="0"/>
        <w:autoSpaceDN w:val="0"/>
        <w:ind w:right="304"/>
        <w:jc w:val="both"/>
        <w:rPr>
          <w:rFonts w:ascii="Times New Roman" w:hAnsi="Times New Roman"/>
          <w:sz w:val="16"/>
          <w:szCs w:val="16"/>
        </w:rPr>
      </w:pPr>
    </w:p>
    <w:p w14:paraId="47C51078" w14:textId="21AB5F2B" w:rsidR="00017B25" w:rsidRPr="007B2175" w:rsidRDefault="00017B25" w:rsidP="00826B00">
      <w:pPr>
        <w:autoSpaceDE w:val="0"/>
        <w:autoSpaceDN w:val="0"/>
        <w:ind w:right="304"/>
        <w:jc w:val="both"/>
        <w:rPr>
          <w:rFonts w:ascii="Times New Roman" w:hAnsi="Times New Roman"/>
          <w:sz w:val="16"/>
          <w:szCs w:val="16"/>
        </w:rPr>
      </w:pPr>
      <w:r>
        <w:rPr>
          <w:rFonts w:ascii="Times New Roman" w:hAnsi="Times New Roman"/>
          <w:sz w:val="16"/>
          <w:szCs w:val="16"/>
        </w:rPr>
        <w:t>DDTC tasked the Defense Trade Advisory Group (DTAG) with providing recommendations with the tasks in section 2-4 below.</w:t>
      </w:r>
      <w:r w:rsidR="00221FC9">
        <w:rPr>
          <w:rFonts w:ascii="Times New Roman" w:hAnsi="Times New Roman"/>
          <w:sz w:val="16"/>
          <w:szCs w:val="16"/>
        </w:rPr>
        <w:t xml:space="preserve"> The DTAG would like additional information from industry to respond to this request. Participation in this survey is voluntary</w:t>
      </w:r>
    </w:p>
    <w:p w14:paraId="73F41778" w14:textId="77777777" w:rsidR="00826B00" w:rsidRPr="007B2175" w:rsidRDefault="00826B00" w:rsidP="00826B00">
      <w:pPr>
        <w:autoSpaceDE w:val="0"/>
        <w:autoSpaceDN w:val="0"/>
        <w:ind w:right="304"/>
        <w:jc w:val="both"/>
        <w:rPr>
          <w:rFonts w:ascii="Times New Roman" w:hAnsi="Times New Roman"/>
          <w:sz w:val="16"/>
          <w:szCs w:val="16"/>
        </w:rPr>
      </w:pPr>
    </w:p>
    <w:p w14:paraId="76354EC7" w14:textId="77777777" w:rsidR="00826B00" w:rsidRPr="007B2175" w:rsidRDefault="00826B00" w:rsidP="007B2175">
      <w:pPr>
        <w:autoSpaceDE w:val="0"/>
        <w:autoSpaceDN w:val="0"/>
        <w:ind w:right="304"/>
        <w:jc w:val="center"/>
        <w:rPr>
          <w:rFonts w:ascii="Times New Roman" w:hAnsi="Times New Roman"/>
          <w:i/>
          <w:sz w:val="16"/>
          <w:szCs w:val="16"/>
        </w:rPr>
      </w:pPr>
      <w:r w:rsidRPr="007B2175">
        <w:rPr>
          <w:rFonts w:ascii="Times New Roman" w:hAnsi="Times New Roman"/>
          <w:i/>
          <w:sz w:val="16"/>
          <w:szCs w:val="16"/>
        </w:rPr>
        <w:t>Potential Public Information:</w:t>
      </w:r>
    </w:p>
    <w:p w14:paraId="761C0F9E" w14:textId="485ADE5A" w:rsidR="00826B00" w:rsidRPr="007B2175" w:rsidRDefault="00221FC9" w:rsidP="00826B00">
      <w:pPr>
        <w:autoSpaceDE w:val="0"/>
        <w:autoSpaceDN w:val="0"/>
        <w:ind w:right="304"/>
        <w:jc w:val="both"/>
        <w:rPr>
          <w:rFonts w:ascii="Times New Roman" w:hAnsi="Times New Roman"/>
          <w:sz w:val="16"/>
          <w:szCs w:val="16"/>
        </w:rPr>
      </w:pPr>
      <w:r>
        <w:rPr>
          <w:rFonts w:ascii="Times New Roman" w:hAnsi="Times New Roman"/>
          <w:sz w:val="16"/>
          <w:szCs w:val="16"/>
        </w:rPr>
        <w:t xml:space="preserve">Under </w:t>
      </w:r>
      <w:r w:rsidR="00826B00" w:rsidRPr="007B2175">
        <w:rPr>
          <w:rFonts w:ascii="Times New Roman" w:hAnsi="Times New Roman"/>
          <w:sz w:val="16"/>
          <w:szCs w:val="16"/>
        </w:rPr>
        <w:t>the F</w:t>
      </w:r>
      <w:r>
        <w:rPr>
          <w:rFonts w:ascii="Times New Roman" w:hAnsi="Times New Roman"/>
          <w:sz w:val="16"/>
          <w:szCs w:val="16"/>
        </w:rPr>
        <w:t xml:space="preserve">ederal </w:t>
      </w:r>
      <w:r w:rsidR="00826B00" w:rsidRPr="007B2175">
        <w:rPr>
          <w:rFonts w:ascii="Times New Roman" w:hAnsi="Times New Roman"/>
          <w:sz w:val="16"/>
          <w:szCs w:val="16"/>
        </w:rPr>
        <w:t>A</w:t>
      </w:r>
      <w:r>
        <w:rPr>
          <w:rFonts w:ascii="Times New Roman" w:hAnsi="Times New Roman"/>
          <w:sz w:val="16"/>
          <w:szCs w:val="16"/>
        </w:rPr>
        <w:t xml:space="preserve">dvisory </w:t>
      </w:r>
      <w:r w:rsidR="00826B00" w:rsidRPr="007B2175">
        <w:rPr>
          <w:rFonts w:ascii="Times New Roman" w:hAnsi="Times New Roman"/>
          <w:sz w:val="16"/>
          <w:szCs w:val="16"/>
        </w:rPr>
        <w:t>C</w:t>
      </w:r>
      <w:r>
        <w:rPr>
          <w:rFonts w:ascii="Times New Roman" w:hAnsi="Times New Roman"/>
          <w:sz w:val="16"/>
          <w:szCs w:val="16"/>
        </w:rPr>
        <w:t xml:space="preserve">ommittee </w:t>
      </w:r>
      <w:r w:rsidR="00826B00" w:rsidRPr="007B2175">
        <w:rPr>
          <w:rFonts w:ascii="Times New Roman" w:hAnsi="Times New Roman"/>
          <w:sz w:val="16"/>
          <w:szCs w:val="16"/>
        </w:rPr>
        <w:t>A</w:t>
      </w:r>
      <w:r>
        <w:rPr>
          <w:rFonts w:ascii="Times New Roman" w:hAnsi="Times New Roman"/>
          <w:sz w:val="16"/>
          <w:szCs w:val="16"/>
        </w:rPr>
        <w:t>ct (FACA),</w:t>
      </w:r>
      <w:r w:rsidR="00826B00" w:rsidRPr="007B2175">
        <w:rPr>
          <w:rFonts w:ascii="Times New Roman" w:hAnsi="Times New Roman"/>
          <w:sz w:val="16"/>
          <w:szCs w:val="16"/>
        </w:rPr>
        <w:t xml:space="preserve"> this Questionnaire and all aggregate survey data will be included in the DTAG rec</w:t>
      </w:r>
      <w:r>
        <w:rPr>
          <w:rFonts w:ascii="Times New Roman" w:hAnsi="Times New Roman"/>
          <w:sz w:val="16"/>
          <w:szCs w:val="16"/>
        </w:rPr>
        <w:t>ords and will be subject to the Freedom of Information Act (FOIA)</w:t>
      </w:r>
      <w:r w:rsidR="00826B00" w:rsidRPr="007B2175">
        <w:rPr>
          <w:rFonts w:ascii="Times New Roman" w:hAnsi="Times New Roman"/>
          <w:sz w:val="16"/>
          <w:szCs w:val="16"/>
        </w:rPr>
        <w:t>.  As such the information is potentially releasable to the public</w:t>
      </w:r>
      <w:r>
        <w:rPr>
          <w:rFonts w:ascii="Times New Roman" w:hAnsi="Times New Roman"/>
          <w:sz w:val="16"/>
          <w:szCs w:val="16"/>
        </w:rPr>
        <w:t xml:space="preserve"> in response to a FOIA request</w:t>
      </w:r>
      <w:r w:rsidR="00826B00" w:rsidRPr="007B2175">
        <w:rPr>
          <w:rFonts w:ascii="Times New Roman" w:hAnsi="Times New Roman"/>
          <w:sz w:val="16"/>
          <w:szCs w:val="16"/>
        </w:rPr>
        <w:t>.</w:t>
      </w:r>
    </w:p>
    <w:p w14:paraId="2D900CD2" w14:textId="77777777" w:rsidR="00826B00" w:rsidRPr="007B2175" w:rsidRDefault="00826B00" w:rsidP="00826B00">
      <w:pPr>
        <w:autoSpaceDE w:val="0"/>
        <w:autoSpaceDN w:val="0"/>
        <w:ind w:right="304"/>
        <w:jc w:val="both"/>
        <w:rPr>
          <w:rFonts w:ascii="Times New Roman" w:hAnsi="Times New Roman"/>
          <w:sz w:val="16"/>
          <w:szCs w:val="16"/>
        </w:rPr>
      </w:pPr>
    </w:p>
    <w:p w14:paraId="0A48A7D6" w14:textId="1E91F149" w:rsidR="00826B00" w:rsidRPr="007B2175" w:rsidRDefault="00826B00" w:rsidP="007B2175">
      <w:pPr>
        <w:autoSpaceDE w:val="0"/>
        <w:autoSpaceDN w:val="0"/>
        <w:ind w:right="304"/>
        <w:jc w:val="center"/>
        <w:rPr>
          <w:rFonts w:ascii="Times New Roman" w:hAnsi="Times New Roman"/>
          <w:i/>
          <w:sz w:val="16"/>
          <w:szCs w:val="16"/>
        </w:rPr>
      </w:pPr>
      <w:r w:rsidRPr="007B2175">
        <w:rPr>
          <w:rFonts w:ascii="Times New Roman" w:hAnsi="Times New Roman"/>
          <w:i/>
          <w:sz w:val="16"/>
          <w:szCs w:val="16"/>
        </w:rPr>
        <w:t>Survey Instructions:</w:t>
      </w:r>
    </w:p>
    <w:p w14:paraId="205B8487" w14:textId="32984019" w:rsidR="00826B00" w:rsidRPr="007B2175" w:rsidRDefault="00826B00" w:rsidP="00826B00">
      <w:pPr>
        <w:autoSpaceDE w:val="0"/>
        <w:autoSpaceDN w:val="0"/>
        <w:ind w:right="304"/>
        <w:jc w:val="both"/>
        <w:rPr>
          <w:rFonts w:ascii="Times New Roman" w:hAnsi="Times New Roman"/>
          <w:sz w:val="16"/>
          <w:szCs w:val="16"/>
        </w:rPr>
      </w:pPr>
      <w:r w:rsidRPr="007B2175">
        <w:rPr>
          <w:rFonts w:ascii="Times New Roman" w:hAnsi="Times New Roman"/>
          <w:sz w:val="16"/>
          <w:szCs w:val="16"/>
        </w:rPr>
        <w:t xml:space="preserve">Please forward this survey to the Trade Compliance and Information Technology professionals in your organization for input. A Word version of the survey will be provided to help gather the information. When your organization has a final response, please submit your answers to the survey via Survey </w:t>
      </w:r>
      <w:r w:rsidR="00221FC9" w:rsidRPr="007B2175">
        <w:rPr>
          <w:rFonts w:ascii="Times New Roman" w:hAnsi="Times New Roman"/>
          <w:sz w:val="16"/>
          <w:szCs w:val="16"/>
        </w:rPr>
        <w:t>Monkey.</w:t>
      </w:r>
      <w:r w:rsidR="00221FC9">
        <w:rPr>
          <w:rFonts w:ascii="Times New Roman" w:hAnsi="Times New Roman"/>
          <w:sz w:val="16"/>
          <w:szCs w:val="16"/>
        </w:rPr>
        <w:t xml:space="preserve"> This survey’s distribution and the distribution of all information other than the DDTC tasking, is limited to DTAG members and their respective organizations.</w:t>
      </w:r>
    </w:p>
    <w:p w14:paraId="769900AD" w14:textId="245B4A82" w:rsidR="007F3BA1" w:rsidRDefault="00826B00">
      <w:r w:rsidRPr="00385703" w:rsidDel="00826B00">
        <w:rPr>
          <w:rFonts w:ascii="Times New Roman" w:hAnsi="Times New Roman"/>
          <w:sz w:val="16"/>
          <w:szCs w:val="16"/>
        </w:rPr>
        <w:t xml:space="preserve"> </w:t>
      </w:r>
    </w:p>
    <w:p w14:paraId="66BBEDF2" w14:textId="6603E3A7" w:rsidR="00493BDF" w:rsidRPr="00493BDF" w:rsidRDefault="007F3BA1" w:rsidP="007F3BA1">
      <w:pPr>
        <w:rPr>
          <w:b/>
          <w:sz w:val="28"/>
          <w:szCs w:val="28"/>
          <w:u w:val="single"/>
        </w:rPr>
      </w:pPr>
      <w:r w:rsidRPr="00493BDF">
        <w:rPr>
          <w:b/>
          <w:sz w:val="28"/>
          <w:szCs w:val="28"/>
          <w:u w:val="single"/>
        </w:rPr>
        <w:t xml:space="preserve">Section 1 - General </w:t>
      </w:r>
      <w:r w:rsidR="007B2175">
        <w:rPr>
          <w:b/>
          <w:sz w:val="28"/>
          <w:szCs w:val="28"/>
          <w:u w:val="single"/>
        </w:rPr>
        <w:t xml:space="preserve">questions </w:t>
      </w:r>
    </w:p>
    <w:p w14:paraId="52A45BEB" w14:textId="77777777" w:rsidR="007F3BA1" w:rsidRDefault="007F3BA1" w:rsidP="007F3BA1"/>
    <w:p w14:paraId="06671BA5" w14:textId="7400AFAE" w:rsidR="007F3BA1" w:rsidRDefault="007F3BA1" w:rsidP="007F3BA1">
      <w:pPr>
        <w:numPr>
          <w:ilvl w:val="0"/>
          <w:numId w:val="1"/>
        </w:numPr>
      </w:pPr>
      <w:r>
        <w:t xml:space="preserve">In which industry is your company primarily involved? (Check </w:t>
      </w:r>
      <w:r w:rsidR="00442809">
        <w:t>all that apply</w:t>
      </w:r>
      <w:r>
        <w:t>)</w:t>
      </w:r>
    </w:p>
    <w:p w14:paraId="3C9C312E" w14:textId="77777777" w:rsidR="007F3BA1" w:rsidRDefault="007F3BA1" w:rsidP="007F3BA1">
      <w:pPr>
        <w:numPr>
          <w:ilvl w:val="1"/>
          <w:numId w:val="1"/>
        </w:numPr>
      </w:pPr>
      <w:r>
        <w:t>Aerospace</w:t>
      </w:r>
    </w:p>
    <w:p w14:paraId="4F1779F1" w14:textId="77777777" w:rsidR="007F3BA1" w:rsidRDefault="007F3BA1" w:rsidP="007F3BA1">
      <w:pPr>
        <w:numPr>
          <w:ilvl w:val="1"/>
          <w:numId w:val="1"/>
        </w:numPr>
      </w:pPr>
      <w:r>
        <w:t>Electronics</w:t>
      </w:r>
    </w:p>
    <w:p w14:paraId="52ADF049" w14:textId="77777777" w:rsidR="007F3BA1" w:rsidRDefault="007F3BA1" w:rsidP="007F3BA1">
      <w:pPr>
        <w:numPr>
          <w:ilvl w:val="1"/>
          <w:numId w:val="1"/>
        </w:numPr>
      </w:pPr>
      <w:r>
        <w:t>Weapon systems</w:t>
      </w:r>
    </w:p>
    <w:p w14:paraId="75E80346" w14:textId="77777777" w:rsidR="007F3BA1" w:rsidRDefault="007F3BA1" w:rsidP="007F3BA1">
      <w:pPr>
        <w:numPr>
          <w:ilvl w:val="1"/>
          <w:numId w:val="1"/>
        </w:numPr>
      </w:pPr>
      <w:r>
        <w:t>Arms</w:t>
      </w:r>
    </w:p>
    <w:p w14:paraId="60D27DB4" w14:textId="77777777" w:rsidR="007F3BA1" w:rsidRDefault="007F3BA1" w:rsidP="007F3BA1">
      <w:pPr>
        <w:numPr>
          <w:ilvl w:val="1"/>
          <w:numId w:val="1"/>
        </w:numPr>
      </w:pPr>
      <w:r>
        <w:t>Marine</w:t>
      </w:r>
    </w:p>
    <w:p w14:paraId="062D442D" w14:textId="77777777" w:rsidR="007F3BA1" w:rsidRDefault="007F3BA1" w:rsidP="007F3BA1">
      <w:pPr>
        <w:numPr>
          <w:ilvl w:val="1"/>
          <w:numId w:val="1"/>
        </w:numPr>
      </w:pPr>
      <w:r>
        <w:t>Education/university</w:t>
      </w:r>
    </w:p>
    <w:p w14:paraId="119D2766" w14:textId="77777777" w:rsidR="007F3BA1" w:rsidRDefault="007F3BA1" w:rsidP="007F3BA1">
      <w:pPr>
        <w:numPr>
          <w:ilvl w:val="1"/>
          <w:numId w:val="1"/>
        </w:numPr>
      </w:pPr>
      <w:r>
        <w:t>Service provider</w:t>
      </w:r>
    </w:p>
    <w:p w14:paraId="54FD3E9B" w14:textId="21F625D3" w:rsidR="00AD741B" w:rsidRDefault="00AD741B" w:rsidP="007F3BA1">
      <w:pPr>
        <w:numPr>
          <w:ilvl w:val="1"/>
          <w:numId w:val="1"/>
        </w:numPr>
      </w:pPr>
      <w:r>
        <w:t>Other</w:t>
      </w:r>
      <w:r w:rsidR="00442809">
        <w:t xml:space="preserve"> _______________________</w:t>
      </w:r>
    </w:p>
    <w:p w14:paraId="1257B640" w14:textId="77777777" w:rsidR="007F3BA1" w:rsidRDefault="007F3BA1" w:rsidP="007F3BA1"/>
    <w:p w14:paraId="49F764FB" w14:textId="77777777" w:rsidR="007F3BA1" w:rsidRDefault="007F3BA1" w:rsidP="007F3BA1">
      <w:pPr>
        <w:numPr>
          <w:ilvl w:val="0"/>
          <w:numId w:val="1"/>
        </w:numPr>
      </w:pPr>
      <w:r>
        <w:t>What is your company’s size? (Check one)</w:t>
      </w:r>
    </w:p>
    <w:p w14:paraId="32E9BFB6" w14:textId="77777777" w:rsidR="007F3BA1" w:rsidRDefault="007F3BA1" w:rsidP="007F3BA1">
      <w:pPr>
        <w:numPr>
          <w:ilvl w:val="1"/>
          <w:numId w:val="1"/>
        </w:numPr>
      </w:pPr>
      <w:r>
        <w:t>Small – up to 100 employees</w:t>
      </w:r>
    </w:p>
    <w:p w14:paraId="4C6C6A61" w14:textId="77777777" w:rsidR="007F3BA1" w:rsidRDefault="007F3BA1" w:rsidP="007F3BA1">
      <w:pPr>
        <w:numPr>
          <w:ilvl w:val="1"/>
          <w:numId w:val="1"/>
        </w:numPr>
      </w:pPr>
      <w:r>
        <w:t>Mid-sized – up to 500 employees</w:t>
      </w:r>
    </w:p>
    <w:p w14:paraId="7639ED17" w14:textId="77777777" w:rsidR="007F3BA1" w:rsidRDefault="007F3BA1" w:rsidP="007F3BA1">
      <w:pPr>
        <w:numPr>
          <w:ilvl w:val="1"/>
          <w:numId w:val="1"/>
        </w:numPr>
      </w:pPr>
      <w:r>
        <w:t>Large – over 500 employees</w:t>
      </w:r>
    </w:p>
    <w:p w14:paraId="2749941A" w14:textId="77777777" w:rsidR="007F3BA1" w:rsidRDefault="007F3BA1" w:rsidP="007F3BA1"/>
    <w:p w14:paraId="4CC36FF4" w14:textId="77777777" w:rsidR="007F3BA1" w:rsidRDefault="007F3BA1" w:rsidP="007F3BA1">
      <w:pPr>
        <w:numPr>
          <w:ilvl w:val="0"/>
          <w:numId w:val="1"/>
        </w:numPr>
      </w:pPr>
      <w:r>
        <w:t>Which regulatory agency controls the majority of your company’s products? (Check one)</w:t>
      </w:r>
    </w:p>
    <w:p w14:paraId="00AABA90" w14:textId="77777777" w:rsidR="007F3BA1" w:rsidRDefault="007F3BA1" w:rsidP="007F3BA1">
      <w:pPr>
        <w:numPr>
          <w:ilvl w:val="1"/>
          <w:numId w:val="1"/>
        </w:numPr>
      </w:pPr>
      <w:r>
        <w:t xml:space="preserve">100% </w:t>
      </w:r>
      <w:r w:rsidR="007F1358">
        <w:t>State Department</w:t>
      </w:r>
      <w:r>
        <w:t xml:space="preserve"> controlled</w:t>
      </w:r>
    </w:p>
    <w:p w14:paraId="30C3CE67" w14:textId="77777777" w:rsidR="007F3BA1" w:rsidRDefault="007F3BA1" w:rsidP="007F3BA1">
      <w:pPr>
        <w:numPr>
          <w:ilvl w:val="1"/>
          <w:numId w:val="1"/>
        </w:numPr>
      </w:pPr>
      <w:r>
        <w:t xml:space="preserve">100% </w:t>
      </w:r>
      <w:r w:rsidR="007F1358">
        <w:t>Commerce Department</w:t>
      </w:r>
      <w:r>
        <w:t xml:space="preserve"> controlled</w:t>
      </w:r>
    </w:p>
    <w:p w14:paraId="62D1FFB6" w14:textId="77777777" w:rsidR="007F3BA1" w:rsidRDefault="007F3BA1" w:rsidP="007F3BA1">
      <w:pPr>
        <w:numPr>
          <w:ilvl w:val="1"/>
          <w:numId w:val="1"/>
        </w:numPr>
      </w:pPr>
      <w:r>
        <w:t xml:space="preserve">Mix of both with majority </w:t>
      </w:r>
      <w:r w:rsidR="007F1358">
        <w:t>State Department</w:t>
      </w:r>
      <w:r>
        <w:t xml:space="preserve"> controlled</w:t>
      </w:r>
    </w:p>
    <w:p w14:paraId="2D4BDA99" w14:textId="77777777" w:rsidR="007F3BA1" w:rsidRDefault="007F1358" w:rsidP="007F3BA1">
      <w:pPr>
        <w:numPr>
          <w:ilvl w:val="1"/>
          <w:numId w:val="1"/>
        </w:numPr>
      </w:pPr>
      <w:r>
        <w:t>Mix of both with majority Commerce Department</w:t>
      </w:r>
      <w:r w:rsidR="007F3BA1">
        <w:t xml:space="preserve"> controlled</w:t>
      </w:r>
    </w:p>
    <w:p w14:paraId="520DE9E9" w14:textId="77777777" w:rsidR="007F1358" w:rsidRDefault="007F1358" w:rsidP="007F3BA1">
      <w:pPr>
        <w:numPr>
          <w:ilvl w:val="1"/>
          <w:numId w:val="1"/>
        </w:numPr>
      </w:pPr>
      <w:r>
        <w:t>Other</w:t>
      </w:r>
      <w:r w:rsidR="00CE149D">
        <w:t>, please state which regulatory agencies apply</w:t>
      </w:r>
      <w:r>
        <w:t xml:space="preserve"> (i.e. OFAC)</w:t>
      </w:r>
    </w:p>
    <w:p w14:paraId="7AD370AC" w14:textId="77777777" w:rsidR="007F3BA1" w:rsidRDefault="007F3BA1" w:rsidP="007F3BA1"/>
    <w:p w14:paraId="1C967F4E" w14:textId="4516CF16" w:rsidR="007F3BA1" w:rsidRDefault="007F3BA1" w:rsidP="007F3BA1">
      <w:pPr>
        <w:numPr>
          <w:ilvl w:val="0"/>
          <w:numId w:val="1"/>
        </w:numPr>
      </w:pPr>
      <w:r>
        <w:t>Do you have in-house IT support or use outside sources to service your company’s IT needs?</w:t>
      </w:r>
    </w:p>
    <w:p w14:paraId="549EA0BC" w14:textId="77777777" w:rsidR="007F3BA1" w:rsidRDefault="007F3BA1" w:rsidP="007F3BA1">
      <w:pPr>
        <w:numPr>
          <w:ilvl w:val="1"/>
          <w:numId w:val="1"/>
        </w:numPr>
      </w:pPr>
      <w:r>
        <w:t>In-house IT support</w:t>
      </w:r>
    </w:p>
    <w:p w14:paraId="0C6CE644" w14:textId="54AA5742" w:rsidR="00B71684" w:rsidRDefault="007F3BA1" w:rsidP="00B71684">
      <w:pPr>
        <w:numPr>
          <w:ilvl w:val="1"/>
          <w:numId w:val="1"/>
        </w:numPr>
      </w:pPr>
      <w:r>
        <w:t>Outside IT support</w:t>
      </w:r>
    </w:p>
    <w:p w14:paraId="5C5471EC" w14:textId="2EA36265" w:rsidR="00442809" w:rsidRDefault="00442809" w:rsidP="00B71684">
      <w:pPr>
        <w:numPr>
          <w:ilvl w:val="1"/>
          <w:numId w:val="1"/>
        </w:numPr>
      </w:pPr>
      <w:r>
        <w:t>Both</w:t>
      </w:r>
    </w:p>
    <w:p w14:paraId="2852FD60" w14:textId="77777777" w:rsidR="00B71684" w:rsidRDefault="00B71684" w:rsidP="007C25FF">
      <w:pPr>
        <w:ind w:left="1440"/>
      </w:pPr>
    </w:p>
    <w:p w14:paraId="25E2578B" w14:textId="312DEC3D" w:rsidR="00B71684" w:rsidRDefault="00B71684" w:rsidP="00826B00">
      <w:pPr>
        <w:numPr>
          <w:ilvl w:val="0"/>
          <w:numId w:val="1"/>
        </w:numPr>
      </w:pPr>
      <w:r>
        <w:lastRenderedPageBreak/>
        <w:t>Do you currently file license applications using Electronic Batch filing in DTrade</w:t>
      </w:r>
    </w:p>
    <w:p w14:paraId="36608DD5" w14:textId="49653915" w:rsidR="00B71684" w:rsidRDefault="00B71684" w:rsidP="00826B00">
      <w:pPr>
        <w:numPr>
          <w:ilvl w:val="1"/>
          <w:numId w:val="1"/>
        </w:numPr>
      </w:pPr>
      <w:r>
        <w:t>Yes</w:t>
      </w:r>
    </w:p>
    <w:p w14:paraId="4B4BC208" w14:textId="69EC4654" w:rsidR="00B71684" w:rsidRDefault="00B71684" w:rsidP="00826B00">
      <w:pPr>
        <w:numPr>
          <w:ilvl w:val="1"/>
          <w:numId w:val="1"/>
        </w:numPr>
      </w:pPr>
      <w:r>
        <w:t>No</w:t>
      </w:r>
    </w:p>
    <w:p w14:paraId="002F145C" w14:textId="77777777" w:rsidR="001A277C" w:rsidRDefault="001A277C" w:rsidP="00826B00">
      <w:pPr>
        <w:ind w:left="1440"/>
      </w:pPr>
    </w:p>
    <w:p w14:paraId="292CC3D2" w14:textId="77777777" w:rsidR="001A277C" w:rsidRDefault="001A277C" w:rsidP="001A277C">
      <w:pPr>
        <w:numPr>
          <w:ilvl w:val="0"/>
          <w:numId w:val="1"/>
        </w:numPr>
      </w:pPr>
      <w:r>
        <w:t>Do you have in-house Trade Compliance support or use outside sources to service your company’s Trade Compliance needs?</w:t>
      </w:r>
    </w:p>
    <w:p w14:paraId="3561242F" w14:textId="77777777" w:rsidR="001A277C" w:rsidRDefault="001A277C" w:rsidP="001A277C">
      <w:pPr>
        <w:numPr>
          <w:ilvl w:val="1"/>
          <w:numId w:val="1"/>
        </w:numPr>
      </w:pPr>
      <w:r>
        <w:t>In-house Trade Compliance support</w:t>
      </w:r>
    </w:p>
    <w:p w14:paraId="6AB5FF94" w14:textId="77777777" w:rsidR="001A277C" w:rsidRDefault="001A277C" w:rsidP="001A277C">
      <w:pPr>
        <w:numPr>
          <w:ilvl w:val="1"/>
          <w:numId w:val="1"/>
        </w:numPr>
      </w:pPr>
      <w:r>
        <w:t>Outside Trade Compliance support</w:t>
      </w:r>
    </w:p>
    <w:p w14:paraId="631ACF2B" w14:textId="77777777" w:rsidR="0063227B" w:rsidRDefault="0063227B" w:rsidP="001A277C">
      <w:pPr>
        <w:numPr>
          <w:ilvl w:val="1"/>
          <w:numId w:val="1"/>
        </w:numPr>
      </w:pPr>
      <w:r>
        <w:t>Both</w:t>
      </w:r>
    </w:p>
    <w:p w14:paraId="168A8EDF" w14:textId="77777777" w:rsidR="001A277C" w:rsidRDefault="001A277C" w:rsidP="001A277C">
      <w:pPr>
        <w:ind w:left="720"/>
      </w:pPr>
    </w:p>
    <w:p w14:paraId="6C27A398" w14:textId="77777777" w:rsidR="007950B6" w:rsidRDefault="007950B6" w:rsidP="007F3BA1"/>
    <w:p w14:paraId="47BBE53F" w14:textId="07C2CFB5" w:rsidR="007F3BA1" w:rsidRPr="00493BDF" w:rsidRDefault="007F3BA1" w:rsidP="007F3BA1">
      <w:pPr>
        <w:rPr>
          <w:b/>
          <w:sz w:val="28"/>
          <w:szCs w:val="28"/>
          <w:u w:val="single"/>
        </w:rPr>
      </w:pPr>
      <w:r w:rsidRPr="00493BDF">
        <w:rPr>
          <w:b/>
          <w:sz w:val="28"/>
          <w:szCs w:val="28"/>
          <w:u w:val="single"/>
        </w:rPr>
        <w:t>Section 2 – Questions related to Task 1 –</w:t>
      </w:r>
      <w:r w:rsidR="00B71684">
        <w:rPr>
          <w:b/>
          <w:sz w:val="28"/>
          <w:szCs w:val="28"/>
          <w:u w:val="single"/>
        </w:rPr>
        <w:t>Interagency</w:t>
      </w:r>
      <w:r w:rsidR="005C46D6">
        <w:rPr>
          <w:b/>
          <w:sz w:val="28"/>
          <w:szCs w:val="28"/>
          <w:u w:val="single"/>
        </w:rPr>
        <w:t xml:space="preserve"> One Form</w:t>
      </w:r>
      <w:r w:rsidRPr="00493BDF">
        <w:rPr>
          <w:b/>
          <w:sz w:val="28"/>
          <w:szCs w:val="28"/>
          <w:u w:val="single"/>
        </w:rPr>
        <w:t xml:space="preserve"> </w:t>
      </w:r>
    </w:p>
    <w:p w14:paraId="0E567270" w14:textId="77777777" w:rsidR="007F3BA1" w:rsidRDefault="007F3BA1" w:rsidP="007F3BA1"/>
    <w:p w14:paraId="2570F048" w14:textId="776E5AB9" w:rsidR="003151A0" w:rsidRDefault="00B71684" w:rsidP="007F3BA1">
      <w:r>
        <w:rPr>
          <w:b/>
        </w:rPr>
        <w:t xml:space="preserve">The Interagency One Form is an interagency form that allows industry to request authorizations from Department of State (DDTC), Department of Commerce (BIS) and Treasury (OFAC). </w:t>
      </w:r>
      <w:r w:rsidR="003151A0" w:rsidRPr="003151A0">
        <w:rPr>
          <w:b/>
        </w:rPr>
        <w:t>TASK:</w:t>
      </w:r>
      <w:r w:rsidR="003151A0">
        <w:t xml:space="preserve"> </w:t>
      </w:r>
      <w:r w:rsidR="003151A0" w:rsidRPr="003151A0">
        <w:t>Would industry benefit from a single interagency form where the data elements needed by DDTC, BIS, and OFAC are collected using a single system user interface or single machine-to-machine data interface?</w:t>
      </w:r>
    </w:p>
    <w:p w14:paraId="78BEB978" w14:textId="056A6F15" w:rsidR="003151A0" w:rsidRDefault="003151A0" w:rsidP="007F3BA1"/>
    <w:p w14:paraId="47DE1D17" w14:textId="25B215C7" w:rsidR="003151A0" w:rsidRDefault="007F3BA1" w:rsidP="002732D4">
      <w:pPr>
        <w:numPr>
          <w:ilvl w:val="0"/>
          <w:numId w:val="2"/>
        </w:numPr>
      </w:pPr>
      <w:r>
        <w:t xml:space="preserve">Would industry benefit from </w:t>
      </w:r>
      <w:r w:rsidR="00AB5796">
        <w:t>the</w:t>
      </w:r>
      <w:r w:rsidR="004C14A1" w:rsidRPr="004C14A1">
        <w:t xml:space="preserve"> </w:t>
      </w:r>
      <w:r w:rsidR="00AB5796">
        <w:t>Interagency O</w:t>
      </w:r>
      <w:r w:rsidR="00B71684">
        <w:t xml:space="preserve">ne </w:t>
      </w:r>
      <w:r w:rsidR="00AB5796">
        <w:t>F</w:t>
      </w:r>
      <w:r w:rsidR="004C14A1">
        <w:t>orm</w:t>
      </w:r>
      <w:r>
        <w:t xml:space="preserve"> where the data elements needed by DDTC, BIS, and OFAC are collected using a single system user interface or single machine-to-</w:t>
      </w:r>
      <w:r w:rsidR="00802828">
        <w:t>m</w:t>
      </w:r>
      <w:r>
        <w:t>achine data interface?</w:t>
      </w:r>
    </w:p>
    <w:p w14:paraId="2F0ED5CC" w14:textId="77777777" w:rsidR="003151A0" w:rsidRDefault="007F3BA1" w:rsidP="003151A0">
      <w:pPr>
        <w:numPr>
          <w:ilvl w:val="1"/>
          <w:numId w:val="2"/>
        </w:numPr>
      </w:pPr>
      <w:r>
        <w:t>Y</w:t>
      </w:r>
      <w:r w:rsidR="002732D4">
        <w:t>es</w:t>
      </w:r>
    </w:p>
    <w:p w14:paraId="672CAFCD" w14:textId="77777777" w:rsidR="007F3BA1" w:rsidRDefault="007F3BA1" w:rsidP="003151A0">
      <w:pPr>
        <w:numPr>
          <w:ilvl w:val="1"/>
          <w:numId w:val="2"/>
        </w:numPr>
      </w:pPr>
      <w:r>
        <w:t>N</w:t>
      </w:r>
      <w:r w:rsidR="002732D4">
        <w:t>o</w:t>
      </w:r>
    </w:p>
    <w:p w14:paraId="03AF3ED3" w14:textId="77777777" w:rsidR="007B2175" w:rsidRDefault="007B2175" w:rsidP="007B2175">
      <w:pPr>
        <w:ind w:left="1440"/>
      </w:pPr>
    </w:p>
    <w:p w14:paraId="029EF734" w14:textId="1B357C33" w:rsidR="002732D4" w:rsidRDefault="002732D4" w:rsidP="002732D4">
      <w:pPr>
        <w:numPr>
          <w:ilvl w:val="0"/>
          <w:numId w:val="2"/>
        </w:numPr>
      </w:pPr>
      <w:r>
        <w:t xml:space="preserve">What </w:t>
      </w:r>
      <w:r w:rsidR="00802828">
        <w:t>would be</w:t>
      </w:r>
      <w:r>
        <w:t xml:space="preserve"> the benefits to having </w:t>
      </w:r>
      <w:r w:rsidR="00AB5796">
        <w:t>the</w:t>
      </w:r>
      <w:r w:rsidR="00B71684">
        <w:t xml:space="preserve"> </w:t>
      </w:r>
      <w:r w:rsidR="00AB5796">
        <w:t>Interagency O</w:t>
      </w:r>
      <w:r w:rsidR="00B71684">
        <w:t xml:space="preserve">ne </w:t>
      </w:r>
      <w:r w:rsidR="00AB5796">
        <w:t>F</w:t>
      </w:r>
      <w:r>
        <w:t>orm?  Check a</w:t>
      </w:r>
      <w:r w:rsidR="00802828">
        <w:t>ny</w:t>
      </w:r>
      <w:r>
        <w:t xml:space="preserve"> that apply:</w:t>
      </w:r>
    </w:p>
    <w:p w14:paraId="277E3579" w14:textId="77777777" w:rsidR="002732D4" w:rsidRDefault="002732D4" w:rsidP="002732D4">
      <w:pPr>
        <w:numPr>
          <w:ilvl w:val="1"/>
          <w:numId w:val="2"/>
        </w:numPr>
      </w:pPr>
      <w:r>
        <w:t>Ease</w:t>
      </w:r>
      <w:r w:rsidRPr="002732D4">
        <w:t xml:space="preserve"> </w:t>
      </w:r>
      <w:r>
        <w:t>of application – same form used for multiple agencies simplifies user entry</w:t>
      </w:r>
    </w:p>
    <w:p w14:paraId="2FD6238D" w14:textId="77777777" w:rsidR="002732D4" w:rsidRDefault="002732D4" w:rsidP="002732D4">
      <w:pPr>
        <w:numPr>
          <w:ilvl w:val="1"/>
          <w:numId w:val="2"/>
        </w:numPr>
      </w:pPr>
      <w:r>
        <w:t>Process simplification due to uniform data elements among agencies</w:t>
      </w:r>
    </w:p>
    <w:p w14:paraId="451E925E" w14:textId="77777777" w:rsidR="00CE149D" w:rsidRDefault="00CE149D" w:rsidP="002732D4">
      <w:pPr>
        <w:numPr>
          <w:ilvl w:val="1"/>
          <w:numId w:val="2"/>
        </w:numPr>
      </w:pPr>
      <w:r>
        <w:t>IT systems simplification</w:t>
      </w:r>
    </w:p>
    <w:p w14:paraId="40E1F830" w14:textId="77777777" w:rsidR="007F3BA1" w:rsidRDefault="003A292B" w:rsidP="007F3BA1">
      <w:pPr>
        <w:numPr>
          <w:ilvl w:val="1"/>
          <w:numId w:val="2"/>
        </w:numPr>
      </w:pPr>
      <w:r>
        <w:t>O</w:t>
      </w:r>
      <w:r w:rsidR="007F3BA1">
        <w:t>ther – enter your own comments</w:t>
      </w:r>
    </w:p>
    <w:p w14:paraId="37FB33B0" w14:textId="77777777" w:rsidR="00C42FCC" w:rsidRDefault="00C42FCC" w:rsidP="00C42FCC">
      <w:pPr>
        <w:ind w:left="1440"/>
      </w:pPr>
    </w:p>
    <w:p w14:paraId="3AFAB025" w14:textId="33DE78D8" w:rsidR="00802828" w:rsidRDefault="00AB5796" w:rsidP="00AB5796">
      <w:pPr>
        <w:numPr>
          <w:ilvl w:val="0"/>
          <w:numId w:val="2"/>
        </w:numPr>
      </w:pPr>
      <w:r>
        <w:t>Do you anticipate any negative impacts with the migration to the Interagency One Form?</w:t>
      </w:r>
    </w:p>
    <w:p w14:paraId="6089E5A5" w14:textId="253BCA54" w:rsidR="00442809" w:rsidRDefault="00442809" w:rsidP="00CE149D">
      <w:pPr>
        <w:numPr>
          <w:ilvl w:val="1"/>
          <w:numId w:val="2"/>
        </w:numPr>
      </w:pPr>
      <w:r>
        <w:t>No</w:t>
      </w:r>
    </w:p>
    <w:p w14:paraId="0F80FE40" w14:textId="78CED16E" w:rsidR="00E86076" w:rsidRDefault="00AB5796" w:rsidP="007B2175">
      <w:pPr>
        <w:numPr>
          <w:ilvl w:val="1"/>
          <w:numId w:val="2"/>
        </w:numPr>
      </w:pPr>
      <w:r>
        <w:t xml:space="preserve">If </w:t>
      </w:r>
      <w:r w:rsidR="00442809">
        <w:t>Y</w:t>
      </w:r>
      <w:r>
        <w:t xml:space="preserve">es, provide more information in the textbox below. </w:t>
      </w:r>
    </w:p>
    <w:p w14:paraId="3E416C6A" w14:textId="77777777" w:rsidR="007B2175" w:rsidRDefault="007B2175" w:rsidP="00E86076">
      <w:pPr>
        <w:ind w:left="720"/>
      </w:pPr>
    </w:p>
    <w:p w14:paraId="62A68C01" w14:textId="4C11A256" w:rsidR="00E86076" w:rsidRDefault="001B3B31" w:rsidP="00E86076">
      <w:pPr>
        <w:numPr>
          <w:ilvl w:val="0"/>
          <w:numId w:val="2"/>
        </w:numPr>
      </w:pPr>
      <w:r>
        <w:t xml:space="preserve">If DDTC implements </w:t>
      </w:r>
      <w:r w:rsidR="00E36C9C">
        <w:t xml:space="preserve">the DDTC One Form </w:t>
      </w:r>
      <w:r w:rsidR="00AB5796">
        <w:t>DS-7788</w:t>
      </w:r>
      <w:r>
        <w:t xml:space="preserve"> in DECCS as an interim step to implementing an Interagency One Form at a</w:t>
      </w:r>
      <w:r w:rsidR="00802828">
        <w:t xml:space="preserve"> later date, would this </w:t>
      </w:r>
      <w:r w:rsidR="00D13F43">
        <w:t xml:space="preserve">additional step be an additional </w:t>
      </w:r>
      <w:r w:rsidR="00802828">
        <w:t>burden to your company?</w:t>
      </w:r>
    </w:p>
    <w:p w14:paraId="2A55E964" w14:textId="77777777" w:rsidR="00C54D4A" w:rsidRDefault="00C54D4A" w:rsidP="00C54D4A">
      <w:pPr>
        <w:numPr>
          <w:ilvl w:val="1"/>
          <w:numId w:val="2"/>
        </w:numPr>
      </w:pPr>
      <w:r>
        <w:t>Yes</w:t>
      </w:r>
    </w:p>
    <w:p w14:paraId="3CE771CD" w14:textId="77777777" w:rsidR="00C54D4A" w:rsidRDefault="00C54D4A" w:rsidP="00C54D4A">
      <w:pPr>
        <w:numPr>
          <w:ilvl w:val="1"/>
          <w:numId w:val="2"/>
        </w:numPr>
      </w:pPr>
      <w:r>
        <w:t>No</w:t>
      </w:r>
    </w:p>
    <w:p w14:paraId="1605A276" w14:textId="620F309E" w:rsidR="00C54D4A" w:rsidRDefault="00AB5796" w:rsidP="00C54D4A">
      <w:pPr>
        <w:numPr>
          <w:ilvl w:val="1"/>
          <w:numId w:val="2"/>
        </w:numPr>
      </w:pPr>
      <w:r>
        <w:t xml:space="preserve">If yes, provide </w:t>
      </w:r>
      <w:r w:rsidR="00E36C9C">
        <w:t>detail</w:t>
      </w:r>
      <w:r w:rsidR="00E36C9C" w:rsidRPr="00E36C9C">
        <w:t xml:space="preserve"> </w:t>
      </w:r>
      <w:r w:rsidR="00E36C9C">
        <w:t xml:space="preserve">below in the text box below  and see Question 5 </w:t>
      </w:r>
    </w:p>
    <w:p w14:paraId="71364C4D" w14:textId="77777777" w:rsidR="00802828" w:rsidRDefault="00802828" w:rsidP="00802828">
      <w:pPr>
        <w:ind w:left="720"/>
      </w:pPr>
    </w:p>
    <w:p w14:paraId="4B1A1218" w14:textId="7509C624" w:rsidR="00802828" w:rsidRDefault="00802828" w:rsidP="00802828">
      <w:pPr>
        <w:numPr>
          <w:ilvl w:val="0"/>
          <w:numId w:val="2"/>
        </w:numPr>
      </w:pPr>
      <w:r w:rsidRPr="00802828">
        <w:t xml:space="preserve">If DDTC implements </w:t>
      </w:r>
      <w:r w:rsidR="00E36C9C">
        <w:t>the DDTC One Form DS</w:t>
      </w:r>
      <w:r w:rsidR="007B2175">
        <w:t>-</w:t>
      </w:r>
      <w:r w:rsidR="00AB5796">
        <w:t>7788</w:t>
      </w:r>
      <w:r w:rsidRPr="00802828">
        <w:t xml:space="preserve"> in DECCS,</w:t>
      </w:r>
      <w:r>
        <w:t xml:space="preserve"> what would be the cost implications to your company?  Please provide estimated costs:</w:t>
      </w:r>
    </w:p>
    <w:p w14:paraId="423500C1" w14:textId="77777777" w:rsidR="00802828" w:rsidRDefault="00802828" w:rsidP="00802828">
      <w:pPr>
        <w:numPr>
          <w:ilvl w:val="1"/>
          <w:numId w:val="2"/>
        </w:numPr>
      </w:pPr>
      <w:r>
        <w:t>Less than $10,000</w:t>
      </w:r>
    </w:p>
    <w:p w14:paraId="066AC462" w14:textId="77777777" w:rsidR="00802828" w:rsidRDefault="00802828" w:rsidP="00802828">
      <w:pPr>
        <w:numPr>
          <w:ilvl w:val="1"/>
          <w:numId w:val="2"/>
        </w:numPr>
      </w:pPr>
      <w:r>
        <w:t>$10,000 to $50,000</w:t>
      </w:r>
    </w:p>
    <w:p w14:paraId="48FC9607" w14:textId="77777777" w:rsidR="00802828" w:rsidRDefault="00802828" w:rsidP="00802828">
      <w:pPr>
        <w:numPr>
          <w:ilvl w:val="1"/>
          <w:numId w:val="2"/>
        </w:numPr>
      </w:pPr>
      <w:r>
        <w:t>$50,001 to $100,000</w:t>
      </w:r>
    </w:p>
    <w:p w14:paraId="1D146DC0" w14:textId="77777777" w:rsidR="00802828" w:rsidRDefault="00802828" w:rsidP="00802828">
      <w:pPr>
        <w:numPr>
          <w:ilvl w:val="1"/>
          <w:numId w:val="2"/>
        </w:numPr>
      </w:pPr>
      <w:r>
        <w:t>$100,001 to $500,000</w:t>
      </w:r>
    </w:p>
    <w:p w14:paraId="33C3251C" w14:textId="77777777" w:rsidR="00802828" w:rsidRDefault="00802828" w:rsidP="00802828">
      <w:pPr>
        <w:numPr>
          <w:ilvl w:val="1"/>
          <w:numId w:val="2"/>
        </w:numPr>
      </w:pPr>
      <w:r>
        <w:lastRenderedPageBreak/>
        <w:t>More than $500,000</w:t>
      </w:r>
    </w:p>
    <w:p w14:paraId="60736C26" w14:textId="77777777" w:rsidR="003E6233" w:rsidRDefault="00751746" w:rsidP="003E6233">
      <w:pPr>
        <w:numPr>
          <w:ilvl w:val="1"/>
          <w:numId w:val="2"/>
        </w:numPr>
      </w:pPr>
      <w:r>
        <w:t>Unknown</w:t>
      </w:r>
    </w:p>
    <w:p w14:paraId="70E1FCAB" w14:textId="77777777" w:rsidR="00E36C9C" w:rsidRDefault="00E36C9C" w:rsidP="00826B00">
      <w:pPr>
        <w:ind w:left="1440"/>
      </w:pPr>
    </w:p>
    <w:p w14:paraId="1A56B28F" w14:textId="163BC620" w:rsidR="00E36C9C" w:rsidRDefault="00E36C9C" w:rsidP="00E36C9C">
      <w:pPr>
        <w:numPr>
          <w:ilvl w:val="0"/>
          <w:numId w:val="2"/>
        </w:numPr>
      </w:pPr>
      <w:r>
        <w:t xml:space="preserve">How much time will be required for your company to adjust internal </w:t>
      </w:r>
      <w:r w:rsidR="007B2175">
        <w:t>systems to</w:t>
      </w:r>
      <w:r>
        <w:t xml:space="preserve"> utilize a </w:t>
      </w:r>
      <w:r w:rsidR="007B2175">
        <w:t>new Interagency</w:t>
      </w:r>
      <w:r>
        <w:t xml:space="preserve"> One Form?</w:t>
      </w:r>
    </w:p>
    <w:p w14:paraId="0B0CE6DA" w14:textId="77777777" w:rsidR="00E36C9C" w:rsidRDefault="00E36C9C" w:rsidP="00E36C9C">
      <w:pPr>
        <w:pStyle w:val="ListParagraph"/>
        <w:numPr>
          <w:ilvl w:val="1"/>
          <w:numId w:val="2"/>
        </w:numPr>
      </w:pPr>
      <w:r>
        <w:t>One  month</w:t>
      </w:r>
    </w:p>
    <w:p w14:paraId="0900F6F1" w14:textId="77777777" w:rsidR="00E36C9C" w:rsidRDefault="00E36C9C" w:rsidP="00E36C9C">
      <w:pPr>
        <w:pStyle w:val="ListParagraph"/>
        <w:numPr>
          <w:ilvl w:val="1"/>
          <w:numId w:val="2"/>
        </w:numPr>
      </w:pPr>
      <w:r>
        <w:t>Two months</w:t>
      </w:r>
    </w:p>
    <w:p w14:paraId="050E2271" w14:textId="77777777" w:rsidR="00E36C9C" w:rsidRDefault="00E36C9C" w:rsidP="00E36C9C">
      <w:pPr>
        <w:pStyle w:val="ListParagraph"/>
        <w:numPr>
          <w:ilvl w:val="1"/>
          <w:numId w:val="2"/>
        </w:numPr>
      </w:pPr>
      <w:r>
        <w:t>Three months</w:t>
      </w:r>
    </w:p>
    <w:p w14:paraId="0A4C06F2" w14:textId="77777777" w:rsidR="00E36C9C" w:rsidRDefault="00E36C9C" w:rsidP="00E36C9C">
      <w:pPr>
        <w:pStyle w:val="ListParagraph"/>
        <w:numPr>
          <w:ilvl w:val="1"/>
          <w:numId w:val="2"/>
        </w:numPr>
      </w:pPr>
      <w:r>
        <w:t>Longer…How Much Time Estimated in Months____</w:t>
      </w:r>
    </w:p>
    <w:p w14:paraId="6C6C491F" w14:textId="77777777" w:rsidR="00960E32" w:rsidRDefault="00960E32" w:rsidP="007B2175"/>
    <w:p w14:paraId="113E16D6" w14:textId="3C483A81" w:rsidR="00802828" w:rsidRDefault="007B2175" w:rsidP="00802828">
      <w:pPr>
        <w:numPr>
          <w:ilvl w:val="0"/>
          <w:numId w:val="2"/>
        </w:numPr>
      </w:pPr>
      <w:r>
        <w:t>If an I</w:t>
      </w:r>
      <w:r w:rsidR="00FC2559">
        <w:t>nteragency One Form is implemented subsequent to DDTC’s One Form</w:t>
      </w:r>
      <w:r>
        <w:t xml:space="preserve"> </w:t>
      </w:r>
      <w:r w:rsidR="00AB5796">
        <w:t>DS-7788</w:t>
      </w:r>
      <w:r w:rsidR="00FC2559">
        <w:t>, what would be the cost implications to your company?  Please provide estimated costs:</w:t>
      </w:r>
    </w:p>
    <w:p w14:paraId="15FECADD" w14:textId="77777777" w:rsidR="00FC2559" w:rsidRDefault="00FC2559" w:rsidP="00FC2559">
      <w:pPr>
        <w:numPr>
          <w:ilvl w:val="1"/>
          <w:numId w:val="2"/>
        </w:numPr>
      </w:pPr>
      <w:r>
        <w:t>Less than $10,000</w:t>
      </w:r>
    </w:p>
    <w:p w14:paraId="6AB93FD2" w14:textId="77777777" w:rsidR="00FC2559" w:rsidRDefault="00FC2559" w:rsidP="00FC2559">
      <w:pPr>
        <w:numPr>
          <w:ilvl w:val="1"/>
          <w:numId w:val="2"/>
        </w:numPr>
      </w:pPr>
      <w:r>
        <w:t>$10,000 to $50,000</w:t>
      </w:r>
    </w:p>
    <w:p w14:paraId="5FD25CB0" w14:textId="77777777" w:rsidR="00FC2559" w:rsidRDefault="00FC2559" w:rsidP="00FC2559">
      <w:pPr>
        <w:numPr>
          <w:ilvl w:val="1"/>
          <w:numId w:val="2"/>
        </w:numPr>
      </w:pPr>
      <w:r>
        <w:t>$50,001 to $100,000</w:t>
      </w:r>
    </w:p>
    <w:p w14:paraId="243AC061" w14:textId="77777777" w:rsidR="00FC2559" w:rsidRDefault="00FC2559" w:rsidP="00FC2559">
      <w:pPr>
        <w:numPr>
          <w:ilvl w:val="1"/>
          <w:numId w:val="2"/>
        </w:numPr>
      </w:pPr>
      <w:r>
        <w:t>$100,001 to $500,000</w:t>
      </w:r>
    </w:p>
    <w:p w14:paraId="7CF3070D" w14:textId="77777777" w:rsidR="00FC2559" w:rsidRDefault="00FC2559" w:rsidP="00FC2559">
      <w:pPr>
        <w:numPr>
          <w:ilvl w:val="1"/>
          <w:numId w:val="2"/>
        </w:numPr>
      </w:pPr>
      <w:r>
        <w:t>More than $500,000</w:t>
      </w:r>
    </w:p>
    <w:p w14:paraId="1262784F" w14:textId="77777777" w:rsidR="00FC2559" w:rsidRDefault="00751746" w:rsidP="003E6233">
      <w:pPr>
        <w:numPr>
          <w:ilvl w:val="1"/>
          <w:numId w:val="2"/>
        </w:numPr>
      </w:pPr>
      <w:r>
        <w:t>Unknown</w:t>
      </w:r>
    </w:p>
    <w:p w14:paraId="42535F28" w14:textId="77777777" w:rsidR="003E6233" w:rsidRDefault="003E6233" w:rsidP="003E6233"/>
    <w:p w14:paraId="13765A06" w14:textId="0EA98241" w:rsidR="00FC2559" w:rsidRDefault="00FC2559" w:rsidP="00FC2559">
      <w:pPr>
        <w:numPr>
          <w:ilvl w:val="0"/>
          <w:numId w:val="2"/>
        </w:numPr>
      </w:pPr>
      <w:r>
        <w:t>Would having the DDTC One Form</w:t>
      </w:r>
      <w:r w:rsidR="007B2175">
        <w:t xml:space="preserve"> </w:t>
      </w:r>
      <w:r w:rsidR="00AB5796">
        <w:t>DS-7788</w:t>
      </w:r>
      <w:r>
        <w:t xml:space="preserve"> developed in conjunction with the interagency One Form so that very little change would be needed when the </w:t>
      </w:r>
      <w:r w:rsidR="00AB5796">
        <w:t>I</w:t>
      </w:r>
      <w:r>
        <w:t xml:space="preserve">nteragency One Form is subsequently implemented make it more </w:t>
      </w:r>
      <w:r w:rsidR="00283789">
        <w:t xml:space="preserve">cost effective </w:t>
      </w:r>
      <w:r>
        <w:t>to your company?</w:t>
      </w:r>
    </w:p>
    <w:p w14:paraId="3E685F83" w14:textId="77777777" w:rsidR="00FC2559" w:rsidRDefault="00FC2559" w:rsidP="00FC2559">
      <w:pPr>
        <w:numPr>
          <w:ilvl w:val="1"/>
          <w:numId w:val="2"/>
        </w:numPr>
      </w:pPr>
      <w:r>
        <w:t>Yes</w:t>
      </w:r>
    </w:p>
    <w:p w14:paraId="4524FB6F" w14:textId="77777777" w:rsidR="00FC2559" w:rsidRDefault="00FC2559" w:rsidP="00FC2559">
      <w:pPr>
        <w:numPr>
          <w:ilvl w:val="1"/>
          <w:numId w:val="2"/>
        </w:numPr>
      </w:pPr>
      <w:r>
        <w:t>No</w:t>
      </w:r>
    </w:p>
    <w:p w14:paraId="36CE98CF" w14:textId="77777777" w:rsidR="00FC2559" w:rsidRDefault="00FC2559" w:rsidP="00FC2559">
      <w:pPr>
        <w:numPr>
          <w:ilvl w:val="1"/>
          <w:numId w:val="2"/>
        </w:numPr>
      </w:pPr>
      <w:r>
        <w:t>Makes no difference</w:t>
      </w:r>
    </w:p>
    <w:p w14:paraId="2EC8FB9E" w14:textId="77777777" w:rsidR="00FC2559" w:rsidRDefault="00FC2559" w:rsidP="00FC2559">
      <w:pPr>
        <w:ind w:left="1440"/>
      </w:pPr>
    </w:p>
    <w:p w14:paraId="01D237CF" w14:textId="27402B8A" w:rsidR="000407E8" w:rsidRDefault="000407E8" w:rsidP="000407E8">
      <w:pPr>
        <w:pStyle w:val="ListParagraph"/>
        <w:numPr>
          <w:ilvl w:val="0"/>
          <w:numId w:val="2"/>
        </w:numPr>
      </w:pPr>
      <w:r>
        <w:t>How much time will be required for your company to adjust internal systems to utilize the DDTC One Form DS-7788?</w:t>
      </w:r>
    </w:p>
    <w:p w14:paraId="78B3A908" w14:textId="77777777" w:rsidR="000407E8" w:rsidRDefault="000407E8" w:rsidP="000407E8">
      <w:pPr>
        <w:pStyle w:val="ListParagraph"/>
        <w:numPr>
          <w:ilvl w:val="1"/>
          <w:numId w:val="2"/>
        </w:numPr>
      </w:pPr>
      <w:r>
        <w:t>One  month</w:t>
      </w:r>
    </w:p>
    <w:p w14:paraId="1F6897E3" w14:textId="77777777" w:rsidR="000407E8" w:rsidRDefault="000407E8" w:rsidP="000407E8">
      <w:pPr>
        <w:pStyle w:val="ListParagraph"/>
        <w:numPr>
          <w:ilvl w:val="1"/>
          <w:numId w:val="2"/>
        </w:numPr>
      </w:pPr>
      <w:r>
        <w:t>Two months</w:t>
      </w:r>
    </w:p>
    <w:p w14:paraId="0A97B350" w14:textId="77777777" w:rsidR="000407E8" w:rsidRDefault="000407E8" w:rsidP="000407E8">
      <w:pPr>
        <w:pStyle w:val="ListParagraph"/>
        <w:numPr>
          <w:ilvl w:val="1"/>
          <w:numId w:val="2"/>
        </w:numPr>
      </w:pPr>
      <w:r>
        <w:t>Three months</w:t>
      </w:r>
    </w:p>
    <w:p w14:paraId="78C6C15A" w14:textId="77777777" w:rsidR="000407E8" w:rsidRDefault="000407E8" w:rsidP="000407E8">
      <w:pPr>
        <w:pStyle w:val="ListParagraph"/>
        <w:numPr>
          <w:ilvl w:val="1"/>
          <w:numId w:val="2"/>
        </w:numPr>
      </w:pPr>
      <w:r>
        <w:t>Longer…How Much Time Estimated in Months____</w:t>
      </w:r>
    </w:p>
    <w:p w14:paraId="5FB01994" w14:textId="77777777" w:rsidR="000407E8" w:rsidRDefault="000407E8" w:rsidP="00826B00">
      <w:pPr>
        <w:ind w:left="720"/>
      </w:pPr>
    </w:p>
    <w:p w14:paraId="6F699BA3" w14:textId="56CDA80A" w:rsidR="00493BDF" w:rsidRDefault="00FC2559" w:rsidP="00493BDF">
      <w:pPr>
        <w:numPr>
          <w:ilvl w:val="0"/>
          <w:numId w:val="2"/>
        </w:numPr>
      </w:pPr>
      <w:r>
        <w:t>H</w:t>
      </w:r>
      <w:r w:rsidR="00493BDF">
        <w:t xml:space="preserve">ow much time will be required for your company to adjust internal </w:t>
      </w:r>
      <w:r w:rsidR="00532DCF">
        <w:t>systems to</w:t>
      </w:r>
      <w:r w:rsidR="00A25A1B">
        <w:t xml:space="preserve"> </w:t>
      </w:r>
      <w:r>
        <w:t xml:space="preserve">utilize </w:t>
      </w:r>
      <w:r w:rsidR="004C14A1">
        <w:t xml:space="preserve">a new </w:t>
      </w:r>
      <w:r w:rsidR="00532DCF">
        <w:t>Interagency One</w:t>
      </w:r>
      <w:r>
        <w:t xml:space="preserve"> Form?</w:t>
      </w:r>
    </w:p>
    <w:p w14:paraId="4184A1BE" w14:textId="77777777" w:rsidR="00310060" w:rsidRDefault="00310060" w:rsidP="00310060">
      <w:pPr>
        <w:pStyle w:val="ListParagraph"/>
        <w:numPr>
          <w:ilvl w:val="1"/>
          <w:numId w:val="2"/>
        </w:numPr>
      </w:pPr>
      <w:r>
        <w:t>One  month</w:t>
      </w:r>
    </w:p>
    <w:p w14:paraId="183DD4A9" w14:textId="77777777" w:rsidR="00310060" w:rsidRDefault="00310060" w:rsidP="00310060">
      <w:pPr>
        <w:pStyle w:val="ListParagraph"/>
        <w:numPr>
          <w:ilvl w:val="1"/>
          <w:numId w:val="2"/>
        </w:numPr>
      </w:pPr>
      <w:r>
        <w:t>Two months</w:t>
      </w:r>
    </w:p>
    <w:p w14:paraId="17141AAF" w14:textId="77777777" w:rsidR="00310060" w:rsidRDefault="00310060" w:rsidP="00310060">
      <w:pPr>
        <w:pStyle w:val="ListParagraph"/>
        <w:numPr>
          <w:ilvl w:val="1"/>
          <w:numId w:val="2"/>
        </w:numPr>
      </w:pPr>
      <w:r>
        <w:t>Three months</w:t>
      </w:r>
    </w:p>
    <w:p w14:paraId="79506365" w14:textId="77777777" w:rsidR="00310060" w:rsidRDefault="00310060" w:rsidP="00310060">
      <w:pPr>
        <w:pStyle w:val="ListParagraph"/>
        <w:numPr>
          <w:ilvl w:val="1"/>
          <w:numId w:val="2"/>
        </w:numPr>
      </w:pPr>
      <w:r>
        <w:t>Longer…How Much Time Estimated in Months____</w:t>
      </w:r>
    </w:p>
    <w:p w14:paraId="2D5A9F6A" w14:textId="7A1D6453" w:rsidR="00FC2559" w:rsidRDefault="00FC2559" w:rsidP="00826B00"/>
    <w:p w14:paraId="686751F9" w14:textId="6DE21066" w:rsidR="00B06828" w:rsidRDefault="00A25A1B" w:rsidP="00826B00">
      <w:pPr>
        <w:pStyle w:val="ListParagraph"/>
        <w:numPr>
          <w:ilvl w:val="0"/>
          <w:numId w:val="2"/>
        </w:numPr>
      </w:pPr>
      <w:r>
        <w:t xml:space="preserve">In addition to licenses, would there be a benefit to having other submissions and functionalities included in an </w:t>
      </w:r>
      <w:r w:rsidR="000407E8">
        <w:t>I</w:t>
      </w:r>
      <w:r>
        <w:t xml:space="preserve">nteragency electronic filing system (i.e., Commodity Jurisdictions, CCATS, Voluntary Disclosures, Advisory </w:t>
      </w:r>
      <w:r w:rsidR="00B06828">
        <w:t>Opinions, General</w:t>
      </w:r>
      <w:r>
        <w:t xml:space="preserve"> Correspondences</w:t>
      </w:r>
      <w:r w:rsidR="00B06828">
        <w:t xml:space="preserve"> and Reporting</w:t>
      </w:r>
      <w:r>
        <w:t xml:space="preserve">)?  </w:t>
      </w:r>
      <w:r w:rsidR="00532DCF">
        <w:t>Please provide response in text box.</w:t>
      </w:r>
    </w:p>
    <w:p w14:paraId="5B897BB0" w14:textId="5EC0BA23" w:rsidR="002268EF" w:rsidRDefault="002268EF" w:rsidP="002268EF">
      <w:pPr>
        <w:pStyle w:val="ListParagraph"/>
      </w:pPr>
    </w:p>
    <w:p w14:paraId="445AE2DB" w14:textId="1FFAA5C3" w:rsidR="00493BDF" w:rsidRDefault="002268EF" w:rsidP="00493BDF">
      <w:pPr>
        <w:numPr>
          <w:ilvl w:val="0"/>
          <w:numId w:val="2"/>
        </w:numPr>
      </w:pPr>
      <w:r>
        <w:t>Wh</w:t>
      </w:r>
      <w:r w:rsidR="00493BDF">
        <w:t xml:space="preserve">at support will be needed from the </w:t>
      </w:r>
      <w:r w:rsidR="00751746">
        <w:t>US</w:t>
      </w:r>
      <w:r w:rsidR="00B06828">
        <w:t>G</w:t>
      </w:r>
      <w:r w:rsidR="00751746">
        <w:t xml:space="preserve"> agencies</w:t>
      </w:r>
      <w:r w:rsidR="00493BDF">
        <w:t xml:space="preserve"> in transitioning to the </w:t>
      </w:r>
      <w:r w:rsidR="00A25A1B">
        <w:t>Interagency One Form</w:t>
      </w:r>
      <w:r w:rsidR="00493BDF">
        <w:t>?</w:t>
      </w:r>
      <w:r w:rsidR="00B06828">
        <w:t xml:space="preserve"> Please provide response in text box.</w:t>
      </w:r>
    </w:p>
    <w:p w14:paraId="6DBDD62E" w14:textId="77777777" w:rsidR="002268EF" w:rsidRDefault="002268EF" w:rsidP="002268EF">
      <w:pPr>
        <w:pStyle w:val="ListParagraph"/>
      </w:pPr>
    </w:p>
    <w:p w14:paraId="149C1357" w14:textId="77777777" w:rsidR="00532DCF" w:rsidRDefault="00532DCF" w:rsidP="002268EF">
      <w:pPr>
        <w:pStyle w:val="ListParagraph"/>
      </w:pPr>
    </w:p>
    <w:p w14:paraId="429EB4DE" w14:textId="77777777" w:rsidR="00532DCF" w:rsidRDefault="00532DCF" w:rsidP="002268EF">
      <w:pPr>
        <w:pStyle w:val="ListParagraph"/>
      </w:pPr>
    </w:p>
    <w:p w14:paraId="26CE8EC2" w14:textId="313F0C78" w:rsidR="007F3BA1" w:rsidRDefault="002268EF" w:rsidP="00493BDF">
      <w:pPr>
        <w:numPr>
          <w:ilvl w:val="0"/>
          <w:numId w:val="2"/>
        </w:numPr>
      </w:pPr>
      <w:r>
        <w:t>W</w:t>
      </w:r>
      <w:r w:rsidR="00493BDF">
        <w:t xml:space="preserve">ould you be willing to participate in any form of testing </w:t>
      </w:r>
      <w:r w:rsidR="00751746">
        <w:t xml:space="preserve">associated with </w:t>
      </w:r>
      <w:r w:rsidR="00493BDF">
        <w:t xml:space="preserve">new form/systems before </w:t>
      </w:r>
      <w:r w:rsidR="00A25A1B">
        <w:t>go</w:t>
      </w:r>
      <w:r w:rsidR="00493BDF">
        <w:t xml:space="preserve"> live?</w:t>
      </w:r>
    </w:p>
    <w:p w14:paraId="5D477F78" w14:textId="77777777" w:rsidR="00751746" w:rsidRDefault="00751746" w:rsidP="00751746">
      <w:pPr>
        <w:numPr>
          <w:ilvl w:val="1"/>
          <w:numId w:val="2"/>
        </w:numPr>
      </w:pPr>
      <w:r>
        <w:t>Yes</w:t>
      </w:r>
    </w:p>
    <w:p w14:paraId="1AF1F404" w14:textId="466C2187" w:rsidR="00751746" w:rsidRDefault="00751746" w:rsidP="00751746">
      <w:pPr>
        <w:numPr>
          <w:ilvl w:val="1"/>
          <w:numId w:val="2"/>
        </w:numPr>
      </w:pPr>
      <w:r>
        <w:t>No</w:t>
      </w:r>
    </w:p>
    <w:p w14:paraId="4A7A8AAD" w14:textId="77777777" w:rsidR="0063227B" w:rsidRDefault="0063227B" w:rsidP="00F35634">
      <w:pPr>
        <w:rPr>
          <w:b/>
          <w:sz w:val="28"/>
          <w:szCs w:val="28"/>
          <w:u w:val="single"/>
        </w:rPr>
      </w:pPr>
    </w:p>
    <w:p w14:paraId="5A26DF3F" w14:textId="5C848334" w:rsidR="00F35634" w:rsidRPr="009E08CC" w:rsidRDefault="00F35634" w:rsidP="00F35634">
      <w:pPr>
        <w:rPr>
          <w:b/>
          <w:sz w:val="28"/>
          <w:szCs w:val="28"/>
          <w:u w:val="single"/>
        </w:rPr>
      </w:pPr>
      <w:r w:rsidRPr="009E08CC">
        <w:rPr>
          <w:b/>
          <w:sz w:val="28"/>
          <w:szCs w:val="28"/>
          <w:u w:val="single"/>
        </w:rPr>
        <w:t>Section 3 – Questions related to Task 2 –</w:t>
      </w:r>
      <w:r w:rsidR="005C46D6">
        <w:rPr>
          <w:b/>
          <w:sz w:val="28"/>
          <w:szCs w:val="28"/>
          <w:u w:val="single"/>
        </w:rPr>
        <w:t xml:space="preserve"> </w:t>
      </w:r>
      <w:r w:rsidR="00A25A1B">
        <w:rPr>
          <w:b/>
          <w:sz w:val="28"/>
          <w:szCs w:val="28"/>
          <w:u w:val="single"/>
        </w:rPr>
        <w:t xml:space="preserve">Electronic </w:t>
      </w:r>
      <w:r w:rsidR="005C46D6">
        <w:rPr>
          <w:b/>
          <w:sz w:val="28"/>
          <w:szCs w:val="28"/>
          <w:u w:val="single"/>
        </w:rPr>
        <w:t>Batch Filing</w:t>
      </w:r>
    </w:p>
    <w:p w14:paraId="204F49E8" w14:textId="77777777" w:rsidR="00F35634" w:rsidRDefault="00F35634" w:rsidP="00F35634"/>
    <w:p w14:paraId="1CD310D7" w14:textId="4345BF44" w:rsidR="00F35634" w:rsidRDefault="00A54475" w:rsidP="00A54475">
      <w:r w:rsidRPr="00A54475">
        <w:rPr>
          <w:b/>
        </w:rPr>
        <w:t>TASK:</w:t>
      </w:r>
      <w:r>
        <w:t xml:space="preserve"> </w:t>
      </w:r>
      <w:r w:rsidR="00F35634">
        <w:t>Would expanding the current license based batch filing (to include registration filings and updates, notifications, CJ, etc.) positively impact industry, and if so, how does industry want DDTC to prioritize this expansion and does a cost-benefit analysis support this recommendation?</w:t>
      </w:r>
    </w:p>
    <w:p w14:paraId="6839CD7D" w14:textId="77777777" w:rsidR="00F35634" w:rsidRDefault="00F35634" w:rsidP="00F35634"/>
    <w:p w14:paraId="0C8D15E5" w14:textId="76C9E925" w:rsidR="00A54475" w:rsidRDefault="00A54475" w:rsidP="00F35634">
      <w:pPr>
        <w:numPr>
          <w:ilvl w:val="0"/>
          <w:numId w:val="6"/>
        </w:numPr>
      </w:pPr>
      <w:r>
        <w:t>W</w:t>
      </w:r>
      <w:r w:rsidR="00F35634">
        <w:t xml:space="preserve">ould expanding the current </w:t>
      </w:r>
      <w:r w:rsidR="00A25A1B">
        <w:t>electronic</w:t>
      </w:r>
      <w:r w:rsidR="00F35634">
        <w:t xml:space="preserve"> batch filing to include registration filings and updates, notifications, CJ, etc. positively</w:t>
      </w:r>
      <w:r w:rsidR="00ED74CB">
        <w:t xml:space="preserve"> impact</w:t>
      </w:r>
      <w:r w:rsidR="00F35634">
        <w:t xml:space="preserve"> </w:t>
      </w:r>
      <w:r w:rsidR="00ED74CB">
        <w:t>your organization</w:t>
      </w:r>
      <w:r w:rsidR="00F35634">
        <w:t>?</w:t>
      </w:r>
    </w:p>
    <w:p w14:paraId="1B8DB1BC" w14:textId="77777777" w:rsidR="00A54475" w:rsidRDefault="00F35634" w:rsidP="00A54475">
      <w:pPr>
        <w:numPr>
          <w:ilvl w:val="1"/>
          <w:numId w:val="6"/>
        </w:numPr>
      </w:pPr>
      <w:r>
        <w:t>Y</w:t>
      </w:r>
      <w:r w:rsidR="00A54475">
        <w:t>es</w:t>
      </w:r>
    </w:p>
    <w:p w14:paraId="25E82DF9" w14:textId="77777777" w:rsidR="00F35634" w:rsidRDefault="00F35634" w:rsidP="00A54475">
      <w:pPr>
        <w:numPr>
          <w:ilvl w:val="1"/>
          <w:numId w:val="6"/>
        </w:numPr>
      </w:pPr>
      <w:r>
        <w:t>N</w:t>
      </w:r>
      <w:r w:rsidR="00A54475">
        <w:t>o</w:t>
      </w:r>
    </w:p>
    <w:p w14:paraId="7079D5CB" w14:textId="3F903AA9" w:rsidR="00ED74CB" w:rsidRDefault="00ED74CB" w:rsidP="00A54475">
      <w:pPr>
        <w:numPr>
          <w:ilvl w:val="1"/>
          <w:numId w:val="6"/>
        </w:numPr>
      </w:pPr>
      <w:r>
        <w:t>Impact Neutral</w:t>
      </w:r>
    </w:p>
    <w:p w14:paraId="507293A2" w14:textId="1B2748D4" w:rsidR="00ED74CB" w:rsidRDefault="00ED74CB" w:rsidP="00A54475">
      <w:pPr>
        <w:numPr>
          <w:ilvl w:val="1"/>
          <w:numId w:val="6"/>
        </w:numPr>
      </w:pPr>
      <w:r>
        <w:t>Not applicable</w:t>
      </w:r>
    </w:p>
    <w:p w14:paraId="57387788" w14:textId="77777777" w:rsidR="00E45101" w:rsidRDefault="00E45101" w:rsidP="00E45101">
      <w:pPr>
        <w:ind w:left="1440"/>
      </w:pPr>
    </w:p>
    <w:p w14:paraId="2C4E8096" w14:textId="4A118F1A" w:rsidR="00E45101" w:rsidRDefault="00E45101" w:rsidP="00E45101">
      <w:pPr>
        <w:numPr>
          <w:ilvl w:val="0"/>
          <w:numId w:val="6"/>
        </w:numPr>
      </w:pPr>
      <w:r>
        <w:t>What are the benefits to having batch filing capability for other types of submissions</w:t>
      </w:r>
      <w:r w:rsidR="00A25A1B">
        <w:t>?</w:t>
      </w:r>
      <w:r w:rsidR="00ED74CB">
        <w:t xml:space="preserve"> Provide response in text box</w:t>
      </w:r>
    </w:p>
    <w:p w14:paraId="5AA7CEB6" w14:textId="77777777" w:rsidR="00801AD9" w:rsidRDefault="00801AD9" w:rsidP="00801AD9">
      <w:pPr>
        <w:ind w:left="720"/>
      </w:pPr>
    </w:p>
    <w:p w14:paraId="72B1FC3F" w14:textId="29B92980" w:rsidR="00E45101" w:rsidRDefault="00B16719" w:rsidP="00E45101">
      <w:pPr>
        <w:numPr>
          <w:ilvl w:val="0"/>
          <w:numId w:val="6"/>
        </w:numPr>
      </w:pPr>
      <w:r>
        <w:t>Outside of electronic batch filing, h</w:t>
      </w:r>
      <w:r w:rsidR="00E45101">
        <w:t>ow</w:t>
      </w:r>
      <w:r>
        <w:t xml:space="preserve"> many manual </w:t>
      </w:r>
      <w:r w:rsidR="00532DCF">
        <w:t>submissions does</w:t>
      </w:r>
      <w:r w:rsidR="00E45101">
        <w:t xml:space="preserve"> your company </w:t>
      </w:r>
      <w:r w:rsidR="00FF458B">
        <w:t xml:space="preserve">make </w:t>
      </w:r>
      <w:r>
        <w:t>per year?</w:t>
      </w:r>
    </w:p>
    <w:p w14:paraId="3126FED0" w14:textId="20EBB507" w:rsidR="00801AD9" w:rsidRDefault="00801AD9" w:rsidP="00801AD9"/>
    <w:p w14:paraId="400A4A0E" w14:textId="4FC4CBB7" w:rsidR="00E45101" w:rsidRDefault="00E45101" w:rsidP="00E45101">
      <w:pPr>
        <w:numPr>
          <w:ilvl w:val="0"/>
          <w:numId w:val="6"/>
        </w:numPr>
      </w:pPr>
      <w:r>
        <w:t xml:space="preserve">Does your company generate sufficient volume of these types of </w:t>
      </w:r>
      <w:r w:rsidR="00FF458B">
        <w:t xml:space="preserve">submissions </w:t>
      </w:r>
      <w:r>
        <w:t xml:space="preserve">to make </w:t>
      </w:r>
      <w:r w:rsidR="00A25A1B">
        <w:t>electronic batch filing cost effective?</w:t>
      </w:r>
    </w:p>
    <w:p w14:paraId="65C7C26A" w14:textId="77777777" w:rsidR="0063227B" w:rsidRDefault="0063227B" w:rsidP="0063227B">
      <w:pPr>
        <w:numPr>
          <w:ilvl w:val="1"/>
          <w:numId w:val="6"/>
        </w:numPr>
      </w:pPr>
      <w:r>
        <w:t>Yes</w:t>
      </w:r>
    </w:p>
    <w:p w14:paraId="3B7A59B7" w14:textId="77777777" w:rsidR="0063227B" w:rsidRDefault="0063227B" w:rsidP="0063227B">
      <w:pPr>
        <w:numPr>
          <w:ilvl w:val="1"/>
          <w:numId w:val="6"/>
        </w:numPr>
      </w:pPr>
      <w:r>
        <w:t>No</w:t>
      </w:r>
    </w:p>
    <w:p w14:paraId="5FD088F6" w14:textId="77777777" w:rsidR="00801AD9" w:rsidRDefault="00801AD9" w:rsidP="00801AD9"/>
    <w:p w14:paraId="5E232A25" w14:textId="4BC80AA4" w:rsidR="00E45101" w:rsidRDefault="00E45101" w:rsidP="00E45101">
      <w:pPr>
        <w:numPr>
          <w:ilvl w:val="0"/>
          <w:numId w:val="6"/>
        </w:numPr>
      </w:pPr>
      <w:r>
        <w:t xml:space="preserve">Does </w:t>
      </w:r>
      <w:r w:rsidR="00A25A1B">
        <w:t>electronic batch filing</w:t>
      </w:r>
      <w:r>
        <w:t xml:space="preserve"> work best within your company’s enterprise system?</w:t>
      </w:r>
    </w:p>
    <w:p w14:paraId="0614B30C" w14:textId="77777777" w:rsidR="0063227B" w:rsidRDefault="0063227B" w:rsidP="0063227B">
      <w:pPr>
        <w:numPr>
          <w:ilvl w:val="1"/>
          <w:numId w:val="6"/>
        </w:numPr>
      </w:pPr>
      <w:r>
        <w:t>Yes</w:t>
      </w:r>
    </w:p>
    <w:p w14:paraId="63259286" w14:textId="77777777" w:rsidR="0063227B" w:rsidRDefault="0063227B" w:rsidP="0063227B">
      <w:pPr>
        <w:numPr>
          <w:ilvl w:val="1"/>
          <w:numId w:val="6"/>
        </w:numPr>
      </w:pPr>
      <w:r>
        <w:t>No</w:t>
      </w:r>
    </w:p>
    <w:p w14:paraId="4EF6A8D6" w14:textId="77777777" w:rsidR="002D5600" w:rsidRDefault="002D5600" w:rsidP="0063227B">
      <w:pPr>
        <w:numPr>
          <w:ilvl w:val="1"/>
          <w:numId w:val="6"/>
        </w:numPr>
      </w:pPr>
      <w:r>
        <w:t>Not applicable</w:t>
      </w:r>
    </w:p>
    <w:p w14:paraId="3372FD3E" w14:textId="77777777" w:rsidR="00801AD9" w:rsidRDefault="00801AD9" w:rsidP="00801AD9">
      <w:pPr>
        <w:pStyle w:val="ListParagraph"/>
      </w:pPr>
    </w:p>
    <w:p w14:paraId="5D69EFD7" w14:textId="49A6E13C" w:rsidR="00F35634" w:rsidRDefault="00801AD9" w:rsidP="00F35634">
      <w:pPr>
        <w:numPr>
          <w:ilvl w:val="0"/>
          <w:numId w:val="6"/>
        </w:numPr>
      </w:pPr>
      <w:r>
        <w:t>W</w:t>
      </w:r>
      <w:r w:rsidR="00F35634">
        <w:t xml:space="preserve">hat are the cost implications </w:t>
      </w:r>
      <w:r w:rsidR="00E45101">
        <w:t xml:space="preserve">to your company in developing a system or process to allow </w:t>
      </w:r>
      <w:r w:rsidR="00F35634">
        <w:t xml:space="preserve">for </w:t>
      </w:r>
      <w:r w:rsidR="00A25A1B">
        <w:t xml:space="preserve">electronic </w:t>
      </w:r>
      <w:r w:rsidR="00E45101">
        <w:t xml:space="preserve">batch filing </w:t>
      </w:r>
      <w:r w:rsidR="00F35634">
        <w:t>o</w:t>
      </w:r>
      <w:r w:rsidR="00E45101">
        <w:t>f</w:t>
      </w:r>
      <w:r>
        <w:t xml:space="preserve"> these types of submissions in terms of c</w:t>
      </w:r>
      <w:r w:rsidR="00F35634">
        <w:t>ost benefits – time and .</w:t>
      </w:r>
      <w:r w:rsidR="00B16719">
        <w:t>labor</w:t>
      </w:r>
      <w:r w:rsidR="00A25A1B">
        <w:t>?</w:t>
      </w:r>
      <w:r w:rsidR="00F35634">
        <w:t xml:space="preserve">  Estimates can be given.</w:t>
      </w:r>
    </w:p>
    <w:p w14:paraId="4422ED69" w14:textId="77777777" w:rsidR="00B508D8" w:rsidRDefault="00B508D8" w:rsidP="00B508D8">
      <w:pPr>
        <w:pStyle w:val="ListParagraph"/>
      </w:pPr>
    </w:p>
    <w:p w14:paraId="0AFABAFA" w14:textId="77777777" w:rsidR="00B508D8" w:rsidRDefault="00B508D8" w:rsidP="00B508D8">
      <w:pPr>
        <w:numPr>
          <w:ilvl w:val="1"/>
          <w:numId w:val="6"/>
        </w:numPr>
      </w:pPr>
      <w:r>
        <w:t>Less than $10,000</w:t>
      </w:r>
    </w:p>
    <w:p w14:paraId="4FE3B687" w14:textId="77777777" w:rsidR="00B508D8" w:rsidRDefault="00B508D8" w:rsidP="00B508D8">
      <w:pPr>
        <w:numPr>
          <w:ilvl w:val="1"/>
          <w:numId w:val="6"/>
        </w:numPr>
      </w:pPr>
      <w:r>
        <w:t>$10,000 to $50,000</w:t>
      </w:r>
    </w:p>
    <w:p w14:paraId="6DDE2B3D" w14:textId="77777777" w:rsidR="00B508D8" w:rsidRDefault="00B508D8" w:rsidP="00B508D8">
      <w:pPr>
        <w:numPr>
          <w:ilvl w:val="1"/>
          <w:numId w:val="6"/>
        </w:numPr>
      </w:pPr>
      <w:r>
        <w:t>$50,001 to $100,000</w:t>
      </w:r>
    </w:p>
    <w:p w14:paraId="7F2DA6F6" w14:textId="77777777" w:rsidR="00B508D8" w:rsidRDefault="00B508D8" w:rsidP="00B508D8">
      <w:pPr>
        <w:numPr>
          <w:ilvl w:val="1"/>
          <w:numId w:val="6"/>
        </w:numPr>
      </w:pPr>
      <w:r>
        <w:t>$100,001 to $500,000</w:t>
      </w:r>
    </w:p>
    <w:p w14:paraId="156B2979" w14:textId="77777777" w:rsidR="00B508D8" w:rsidRDefault="00B508D8" w:rsidP="00B508D8">
      <w:pPr>
        <w:numPr>
          <w:ilvl w:val="1"/>
          <w:numId w:val="6"/>
        </w:numPr>
      </w:pPr>
      <w:r>
        <w:t>More than $500,000</w:t>
      </w:r>
    </w:p>
    <w:p w14:paraId="4B22D568" w14:textId="77777777" w:rsidR="00B508D8" w:rsidRDefault="00751746" w:rsidP="00B508D8">
      <w:pPr>
        <w:numPr>
          <w:ilvl w:val="1"/>
          <w:numId w:val="6"/>
        </w:numPr>
      </w:pPr>
      <w:r>
        <w:t>Unknown</w:t>
      </w:r>
    </w:p>
    <w:p w14:paraId="1261D771" w14:textId="77777777" w:rsidR="00801AD9" w:rsidRDefault="00801AD9" w:rsidP="00B508D8">
      <w:pPr>
        <w:pStyle w:val="ListParagraph"/>
        <w:ind w:left="0"/>
      </w:pPr>
    </w:p>
    <w:p w14:paraId="4E92C9AA" w14:textId="61A1E6B1" w:rsidR="00F35634" w:rsidRDefault="00801AD9" w:rsidP="00F35634">
      <w:pPr>
        <w:numPr>
          <w:ilvl w:val="0"/>
          <w:numId w:val="6"/>
        </w:numPr>
      </w:pPr>
      <w:r>
        <w:t>I</w:t>
      </w:r>
      <w:r w:rsidR="00F35634">
        <w:t xml:space="preserve">f expanded </w:t>
      </w:r>
      <w:r w:rsidR="00A25A1B">
        <w:t xml:space="preserve">electronic </w:t>
      </w:r>
      <w:r w:rsidR="00F35634">
        <w:t>batch filing is desired, how does industry want DDTC to prioritize this expansion?</w:t>
      </w:r>
      <w:r>
        <w:t xml:space="preserve">  Prioritize the following types of transactions from 1 to 4 with 1 being most important:</w:t>
      </w:r>
    </w:p>
    <w:p w14:paraId="704F60C3" w14:textId="77777777" w:rsidR="00801AD9" w:rsidRDefault="00801AD9" w:rsidP="00801AD9">
      <w:pPr>
        <w:numPr>
          <w:ilvl w:val="1"/>
          <w:numId w:val="6"/>
        </w:numPr>
      </w:pPr>
      <w:r>
        <w:t>Registration filing</w:t>
      </w:r>
    </w:p>
    <w:p w14:paraId="30400929" w14:textId="60B1F030" w:rsidR="00801AD9" w:rsidRDefault="00801AD9" w:rsidP="00801AD9">
      <w:pPr>
        <w:numPr>
          <w:ilvl w:val="1"/>
          <w:numId w:val="6"/>
        </w:numPr>
      </w:pPr>
      <w:r>
        <w:t>Registration updates &amp; changes</w:t>
      </w:r>
    </w:p>
    <w:p w14:paraId="23AC2829" w14:textId="46F7CCAB" w:rsidR="00801AD9" w:rsidRDefault="00801AD9" w:rsidP="00801AD9">
      <w:pPr>
        <w:numPr>
          <w:ilvl w:val="1"/>
          <w:numId w:val="6"/>
        </w:numPr>
      </w:pPr>
      <w:r>
        <w:t>Notifications to DDTC</w:t>
      </w:r>
    </w:p>
    <w:p w14:paraId="1E8D8490" w14:textId="2BFC597F" w:rsidR="00801AD9" w:rsidRDefault="00801AD9" w:rsidP="00801AD9">
      <w:pPr>
        <w:numPr>
          <w:ilvl w:val="1"/>
          <w:numId w:val="6"/>
        </w:numPr>
      </w:pPr>
      <w:r>
        <w:t xml:space="preserve">Commodity Jurisdiction </w:t>
      </w:r>
      <w:r w:rsidR="00CE2AB0">
        <w:t>determination requests</w:t>
      </w:r>
    </w:p>
    <w:p w14:paraId="36234FB8" w14:textId="6BEADBBA" w:rsidR="00801AD9" w:rsidRDefault="00801AD9" w:rsidP="00801AD9">
      <w:pPr>
        <w:numPr>
          <w:ilvl w:val="1"/>
          <w:numId w:val="6"/>
        </w:numPr>
      </w:pPr>
      <w:r>
        <w:t xml:space="preserve">Advisory Opinion </w:t>
      </w:r>
      <w:r w:rsidR="00CE2AB0">
        <w:t>requests</w:t>
      </w:r>
    </w:p>
    <w:p w14:paraId="03B623A8" w14:textId="221B94CA" w:rsidR="00801AD9" w:rsidRDefault="00801AD9" w:rsidP="00801AD9">
      <w:pPr>
        <w:numPr>
          <w:ilvl w:val="1"/>
          <w:numId w:val="6"/>
        </w:numPr>
      </w:pPr>
      <w:r>
        <w:t xml:space="preserve">Disclosure </w:t>
      </w:r>
      <w:r w:rsidR="00CE2AB0">
        <w:t>submissions</w:t>
      </w:r>
    </w:p>
    <w:p w14:paraId="7D82A763" w14:textId="5DED5378" w:rsidR="00B508D8" w:rsidRDefault="00B508D8" w:rsidP="00801AD9">
      <w:pPr>
        <w:numPr>
          <w:ilvl w:val="1"/>
          <w:numId w:val="6"/>
        </w:numPr>
      </w:pPr>
      <w:r>
        <w:t xml:space="preserve">General Correspondence </w:t>
      </w:r>
      <w:r w:rsidR="00CE2AB0">
        <w:t>authorization requests</w:t>
      </w:r>
    </w:p>
    <w:p w14:paraId="6755E0AC" w14:textId="649908A3" w:rsidR="00885508" w:rsidRDefault="00885508" w:rsidP="00801AD9">
      <w:pPr>
        <w:numPr>
          <w:ilvl w:val="1"/>
          <w:numId w:val="6"/>
        </w:numPr>
      </w:pPr>
      <w:r>
        <w:t>Reporting</w:t>
      </w:r>
    </w:p>
    <w:p w14:paraId="03702C21" w14:textId="77777777" w:rsidR="0063227B" w:rsidRDefault="0063227B" w:rsidP="00F35634">
      <w:pPr>
        <w:rPr>
          <w:b/>
          <w:sz w:val="28"/>
          <w:szCs w:val="28"/>
          <w:u w:val="single"/>
        </w:rPr>
      </w:pPr>
    </w:p>
    <w:p w14:paraId="0159A810" w14:textId="77777777" w:rsidR="0063227B" w:rsidRDefault="0063227B" w:rsidP="00F35634">
      <w:pPr>
        <w:rPr>
          <w:b/>
          <w:sz w:val="28"/>
          <w:szCs w:val="28"/>
          <w:u w:val="single"/>
        </w:rPr>
      </w:pPr>
    </w:p>
    <w:p w14:paraId="67911885" w14:textId="00ECC15F" w:rsidR="00F35634" w:rsidRPr="009E08CC" w:rsidRDefault="00F35634" w:rsidP="00F35634">
      <w:pPr>
        <w:rPr>
          <w:b/>
          <w:sz w:val="28"/>
          <w:szCs w:val="28"/>
          <w:u w:val="single"/>
        </w:rPr>
      </w:pPr>
      <w:r w:rsidRPr="009E08CC">
        <w:rPr>
          <w:b/>
          <w:sz w:val="28"/>
          <w:szCs w:val="28"/>
          <w:u w:val="single"/>
        </w:rPr>
        <w:t>Section 4 – Questions related to Task 3 –</w:t>
      </w:r>
      <w:r w:rsidR="005C46D6">
        <w:rPr>
          <w:b/>
          <w:sz w:val="28"/>
          <w:szCs w:val="28"/>
          <w:u w:val="single"/>
        </w:rPr>
        <w:t xml:space="preserve"> Authentication</w:t>
      </w:r>
      <w:r w:rsidRPr="009E08CC">
        <w:rPr>
          <w:b/>
          <w:sz w:val="28"/>
          <w:szCs w:val="28"/>
          <w:u w:val="single"/>
        </w:rPr>
        <w:t xml:space="preserve"> </w:t>
      </w:r>
    </w:p>
    <w:p w14:paraId="446694B0" w14:textId="4361D6AC" w:rsidR="007F3BA1" w:rsidRDefault="007F3ADC" w:rsidP="007F3ADC">
      <w:r w:rsidRPr="007F3ADC">
        <w:rPr>
          <w:b/>
        </w:rPr>
        <w:t>TASK:</w:t>
      </w:r>
      <w:r>
        <w:t xml:space="preserve">  </w:t>
      </w:r>
      <w:r w:rsidR="0034483E">
        <w:t xml:space="preserve">Would modifying </w:t>
      </w:r>
      <w:r w:rsidR="00F35634">
        <w:t>user access/authe</w:t>
      </w:r>
      <w:r w:rsidR="0034483E">
        <w:t xml:space="preserve">ntication process from current </w:t>
      </w:r>
      <w:r w:rsidR="00F35634">
        <w:t>Identrust Certifications to other modern access/authentication procedures positively impact industry, and if so, what are your specific modification recommendations and does a cost-benefit analysis support this recommendation?</w:t>
      </w:r>
    </w:p>
    <w:p w14:paraId="2E62F83C" w14:textId="77777777" w:rsidR="00F35634" w:rsidRDefault="00F35634" w:rsidP="00F35634"/>
    <w:p w14:paraId="25D9D689" w14:textId="6A6F1B41" w:rsidR="00F35634" w:rsidRDefault="00F35634" w:rsidP="007F3ADC">
      <w:pPr>
        <w:numPr>
          <w:ilvl w:val="0"/>
          <w:numId w:val="5"/>
        </w:numPr>
      </w:pPr>
      <w:r>
        <w:t xml:space="preserve">Would modifying user access/authentication process from current </w:t>
      </w:r>
      <w:r w:rsidR="00C107A1">
        <w:t xml:space="preserve">IdenTrust </w:t>
      </w:r>
      <w:r>
        <w:t>Certifications to other modern access/authentication procedures positively</w:t>
      </w:r>
      <w:r w:rsidR="00CB6154">
        <w:t xml:space="preserve"> or negatively</w:t>
      </w:r>
      <w:r>
        <w:t xml:space="preserve"> impact </w:t>
      </w:r>
      <w:r w:rsidR="006A55C7">
        <w:t>your compan</w:t>
      </w:r>
      <w:r w:rsidR="00CB6154">
        <w:t>y? (check one)</w:t>
      </w:r>
    </w:p>
    <w:p w14:paraId="31081D36" w14:textId="6B626BA2" w:rsidR="00CB6154" w:rsidRDefault="00CB6154" w:rsidP="00CB6154">
      <w:pPr>
        <w:numPr>
          <w:ilvl w:val="1"/>
          <w:numId w:val="5"/>
        </w:numPr>
      </w:pPr>
      <w:r>
        <w:t>Positive</w:t>
      </w:r>
    </w:p>
    <w:p w14:paraId="1F55797C" w14:textId="4CC7EBA9" w:rsidR="00CB6154" w:rsidRDefault="00CB6154" w:rsidP="00CB6154">
      <w:pPr>
        <w:numPr>
          <w:ilvl w:val="1"/>
          <w:numId w:val="5"/>
        </w:numPr>
      </w:pPr>
      <w:r>
        <w:t>Negative</w:t>
      </w:r>
    </w:p>
    <w:p w14:paraId="437585C6" w14:textId="0E99CBC2" w:rsidR="00885508" w:rsidRDefault="00885508" w:rsidP="00CB6154">
      <w:pPr>
        <w:numPr>
          <w:ilvl w:val="1"/>
          <w:numId w:val="5"/>
        </w:numPr>
      </w:pPr>
      <w:r>
        <w:t>Neutral</w:t>
      </w:r>
    </w:p>
    <w:p w14:paraId="2D224DDC" w14:textId="77777777" w:rsidR="00195512" w:rsidRDefault="00195512" w:rsidP="00F35634"/>
    <w:p w14:paraId="1811B329" w14:textId="3D2A8840" w:rsidR="00900273" w:rsidRDefault="00900273" w:rsidP="00CB6154">
      <w:pPr>
        <w:numPr>
          <w:ilvl w:val="0"/>
          <w:numId w:val="5"/>
        </w:numPr>
      </w:pPr>
      <w:r>
        <w:t>What are the positive aspects of remaining with the current digital certifications?</w:t>
      </w:r>
      <w:r w:rsidR="00885508">
        <w:t xml:space="preserve"> Please respond in the text box</w:t>
      </w:r>
    </w:p>
    <w:p w14:paraId="7A12F53F" w14:textId="77777777" w:rsidR="008C315F" w:rsidRDefault="008C315F" w:rsidP="008C315F">
      <w:pPr>
        <w:ind w:left="720"/>
      </w:pPr>
    </w:p>
    <w:p w14:paraId="44576B6C" w14:textId="561A3D49" w:rsidR="00900273" w:rsidRDefault="00900273" w:rsidP="00CB6154">
      <w:pPr>
        <w:numPr>
          <w:ilvl w:val="0"/>
          <w:numId w:val="5"/>
        </w:numPr>
      </w:pPr>
      <w:r>
        <w:t>What are the negative aspects of staying with the current digital certifications?</w:t>
      </w:r>
      <w:r w:rsidR="00885508" w:rsidRPr="00885508">
        <w:t xml:space="preserve"> </w:t>
      </w:r>
      <w:r w:rsidR="00885508">
        <w:t>Please respond in the text box</w:t>
      </w:r>
    </w:p>
    <w:p w14:paraId="68C0D989" w14:textId="77777777" w:rsidR="008C315F" w:rsidRDefault="008C315F" w:rsidP="008C315F">
      <w:pPr>
        <w:pStyle w:val="ListParagraph"/>
      </w:pPr>
    </w:p>
    <w:p w14:paraId="49664BAA" w14:textId="77777777" w:rsidR="008C315F" w:rsidRDefault="008C315F" w:rsidP="008C315F">
      <w:pPr>
        <w:numPr>
          <w:ilvl w:val="0"/>
          <w:numId w:val="5"/>
        </w:numPr>
      </w:pPr>
      <w:r>
        <w:t>What are the cost implications for your company to change to another type of authentication?</w:t>
      </w:r>
    </w:p>
    <w:p w14:paraId="7C8CB7F1" w14:textId="695F81FB" w:rsidR="00885508" w:rsidRDefault="00885508" w:rsidP="00885508">
      <w:pPr>
        <w:numPr>
          <w:ilvl w:val="1"/>
          <w:numId w:val="5"/>
        </w:numPr>
      </w:pPr>
      <w:r>
        <w:t>Less than $1,000</w:t>
      </w:r>
    </w:p>
    <w:p w14:paraId="3D7996CE" w14:textId="098E57E8" w:rsidR="00885508" w:rsidRDefault="00885508" w:rsidP="00885508">
      <w:pPr>
        <w:numPr>
          <w:ilvl w:val="1"/>
          <w:numId w:val="5"/>
        </w:numPr>
      </w:pPr>
      <w:r>
        <w:t>$1,001 to $5,000</w:t>
      </w:r>
    </w:p>
    <w:p w14:paraId="7C9B3938" w14:textId="6232FC0B" w:rsidR="00885508" w:rsidRDefault="00885508" w:rsidP="00885508">
      <w:pPr>
        <w:numPr>
          <w:ilvl w:val="1"/>
          <w:numId w:val="5"/>
        </w:numPr>
      </w:pPr>
      <w:r>
        <w:t>$5,001 to $10,000</w:t>
      </w:r>
    </w:p>
    <w:p w14:paraId="69EF181F" w14:textId="20EDD5D6" w:rsidR="00885508" w:rsidRDefault="00885508" w:rsidP="00885508">
      <w:pPr>
        <w:numPr>
          <w:ilvl w:val="1"/>
          <w:numId w:val="5"/>
        </w:numPr>
      </w:pPr>
      <w:r>
        <w:t>$10,001 to $15,000</w:t>
      </w:r>
    </w:p>
    <w:p w14:paraId="147D43FE" w14:textId="37DCE7EE" w:rsidR="00885508" w:rsidRDefault="00885508" w:rsidP="00885508">
      <w:pPr>
        <w:numPr>
          <w:ilvl w:val="1"/>
          <w:numId w:val="5"/>
        </w:numPr>
      </w:pPr>
      <w:r>
        <w:t>More than $15,001</w:t>
      </w:r>
    </w:p>
    <w:p w14:paraId="24A61BE0" w14:textId="77777777" w:rsidR="00885508" w:rsidRDefault="00885508" w:rsidP="00885508">
      <w:pPr>
        <w:numPr>
          <w:ilvl w:val="1"/>
          <w:numId w:val="5"/>
        </w:numPr>
      </w:pPr>
      <w:r>
        <w:t>Unknown</w:t>
      </w:r>
    </w:p>
    <w:p w14:paraId="74718C00" w14:textId="77777777" w:rsidR="00E45101" w:rsidRDefault="00E45101" w:rsidP="00E45101"/>
    <w:p w14:paraId="4314D4A2" w14:textId="63AD65D1" w:rsidR="008C315F" w:rsidRDefault="008C315F" w:rsidP="00CB6154">
      <w:pPr>
        <w:numPr>
          <w:ilvl w:val="0"/>
          <w:numId w:val="5"/>
        </w:numPr>
      </w:pPr>
      <w:r>
        <w:t>If the new authentication method did not have the annual $119 per person cost, would it be more acceptable to you?</w:t>
      </w:r>
    </w:p>
    <w:p w14:paraId="112E35A1" w14:textId="77777777" w:rsidR="0063227B" w:rsidRDefault="0063227B" w:rsidP="0063227B">
      <w:pPr>
        <w:numPr>
          <w:ilvl w:val="1"/>
          <w:numId w:val="5"/>
        </w:numPr>
      </w:pPr>
      <w:r>
        <w:t>Yes</w:t>
      </w:r>
    </w:p>
    <w:p w14:paraId="34CC0EBF" w14:textId="77777777" w:rsidR="0063227B" w:rsidRDefault="0063227B" w:rsidP="0063227B">
      <w:pPr>
        <w:numPr>
          <w:ilvl w:val="1"/>
          <w:numId w:val="5"/>
        </w:numPr>
      </w:pPr>
      <w:r>
        <w:t>No</w:t>
      </w:r>
    </w:p>
    <w:p w14:paraId="3F79D37D" w14:textId="77777777" w:rsidR="00532DCF" w:rsidRDefault="00532DCF" w:rsidP="00532DCF"/>
    <w:p w14:paraId="5ACD6CE7" w14:textId="77777777" w:rsidR="00532DCF" w:rsidRDefault="00532DCF" w:rsidP="00532DCF"/>
    <w:p w14:paraId="3FB340E5" w14:textId="77777777" w:rsidR="00532DCF" w:rsidRDefault="00532DCF" w:rsidP="00532DCF"/>
    <w:p w14:paraId="2C0008E2" w14:textId="2E8BABFE" w:rsidR="00E45101" w:rsidRDefault="008C315F" w:rsidP="00CB6154">
      <w:pPr>
        <w:numPr>
          <w:ilvl w:val="0"/>
          <w:numId w:val="5"/>
        </w:numPr>
      </w:pPr>
      <w:r>
        <w:t>Does your company have a large number of personnel who would need to have new authentication</w:t>
      </w:r>
      <w:r w:rsidR="00E45101">
        <w:t>? S</w:t>
      </w:r>
      <w:r>
        <w:t>elect one group</w:t>
      </w:r>
      <w:r w:rsidR="00E45101">
        <w:t xml:space="preserve"> (estimates are fine)</w:t>
      </w:r>
      <w:r>
        <w:t>:</w:t>
      </w:r>
    </w:p>
    <w:p w14:paraId="18619B99" w14:textId="77777777" w:rsidR="00E45101" w:rsidRDefault="008C315F" w:rsidP="00E45101">
      <w:pPr>
        <w:numPr>
          <w:ilvl w:val="1"/>
          <w:numId w:val="5"/>
        </w:numPr>
      </w:pPr>
      <w:r>
        <w:t>1-10</w:t>
      </w:r>
    </w:p>
    <w:p w14:paraId="739AF9B8" w14:textId="77777777" w:rsidR="00E45101" w:rsidRDefault="008C315F" w:rsidP="00E45101">
      <w:pPr>
        <w:numPr>
          <w:ilvl w:val="1"/>
          <w:numId w:val="5"/>
        </w:numPr>
      </w:pPr>
      <w:r>
        <w:t>11-25</w:t>
      </w:r>
    </w:p>
    <w:p w14:paraId="1B6B1071" w14:textId="77777777" w:rsidR="00E45101" w:rsidRDefault="008C315F" w:rsidP="00E45101">
      <w:pPr>
        <w:numPr>
          <w:ilvl w:val="1"/>
          <w:numId w:val="5"/>
        </w:numPr>
      </w:pPr>
      <w:r>
        <w:t>26-50</w:t>
      </w:r>
    </w:p>
    <w:p w14:paraId="7562779E" w14:textId="77777777" w:rsidR="00E45101" w:rsidRDefault="008C315F" w:rsidP="00E45101">
      <w:pPr>
        <w:numPr>
          <w:ilvl w:val="1"/>
          <w:numId w:val="5"/>
        </w:numPr>
      </w:pPr>
      <w:r>
        <w:t>51-75</w:t>
      </w:r>
    </w:p>
    <w:p w14:paraId="5D93EDEB" w14:textId="77777777" w:rsidR="00E45101" w:rsidRDefault="008C315F" w:rsidP="00E45101">
      <w:pPr>
        <w:numPr>
          <w:ilvl w:val="1"/>
          <w:numId w:val="5"/>
        </w:numPr>
      </w:pPr>
      <w:r>
        <w:t>76-100</w:t>
      </w:r>
    </w:p>
    <w:p w14:paraId="0F1B4470" w14:textId="77777777" w:rsidR="00E45101" w:rsidRDefault="00E45101" w:rsidP="00E45101">
      <w:pPr>
        <w:numPr>
          <w:ilvl w:val="1"/>
          <w:numId w:val="5"/>
        </w:numPr>
      </w:pPr>
      <w:r>
        <w:t xml:space="preserve">100+ </w:t>
      </w:r>
    </w:p>
    <w:p w14:paraId="241D3E07" w14:textId="77777777" w:rsidR="00E45101" w:rsidRDefault="00E45101" w:rsidP="00E45101">
      <w:pPr>
        <w:pStyle w:val="ListParagraph"/>
      </w:pPr>
    </w:p>
    <w:p w14:paraId="10E15502" w14:textId="10FAD56D" w:rsidR="00F35634" w:rsidRDefault="00195512" w:rsidP="00CB6154">
      <w:pPr>
        <w:numPr>
          <w:ilvl w:val="0"/>
          <w:numId w:val="5"/>
        </w:numPr>
      </w:pPr>
      <w:r w:rsidRPr="00493BDF">
        <w:t>Would your company prefer one authentication method or several depending on the role(s) (super users vs. users) or individual(s) (</w:t>
      </w:r>
      <w:r w:rsidR="00CE2AB0">
        <w:t xml:space="preserve">third-party </w:t>
      </w:r>
      <w:r w:rsidRPr="00493BDF">
        <w:t>counsel</w:t>
      </w:r>
      <w:r w:rsidR="00CE2AB0">
        <w:t>/consultant</w:t>
      </w:r>
      <w:r w:rsidRPr="00493BDF">
        <w:t xml:space="preserve"> vs. company designated Empowered Officials) accessing DECCS on behalf of your company?</w:t>
      </w:r>
      <w:r w:rsidR="009C5473">
        <w:t xml:space="preserve"> </w:t>
      </w:r>
      <w:r w:rsidR="00532DCF">
        <w:t>Please provide response in text box.</w:t>
      </w:r>
    </w:p>
    <w:p w14:paraId="2F86E5A0" w14:textId="77777777" w:rsidR="00E45101" w:rsidRDefault="00E45101" w:rsidP="00E45101">
      <w:pPr>
        <w:ind w:left="720"/>
      </w:pPr>
    </w:p>
    <w:p w14:paraId="6523F1EE" w14:textId="32CDF075" w:rsidR="008C315F" w:rsidRDefault="008C315F" w:rsidP="00CB6154">
      <w:pPr>
        <w:numPr>
          <w:ilvl w:val="0"/>
          <w:numId w:val="5"/>
        </w:numPr>
      </w:pPr>
      <w:r>
        <w:t>What other types of authentication are used by your company that might be applicable for DDTC use?</w:t>
      </w:r>
      <w:r w:rsidR="009C5473" w:rsidRPr="009C5473">
        <w:t xml:space="preserve"> </w:t>
      </w:r>
      <w:r w:rsidR="00532DCF">
        <w:t>Please provide response in text box.</w:t>
      </w:r>
    </w:p>
    <w:p w14:paraId="2F052A41" w14:textId="77777777" w:rsidR="00E45101" w:rsidRDefault="00E45101" w:rsidP="00E45101">
      <w:pPr>
        <w:pStyle w:val="ListParagraph"/>
      </w:pPr>
    </w:p>
    <w:p w14:paraId="7432BD93" w14:textId="28D541D6" w:rsidR="00E45101" w:rsidRDefault="00E45101" w:rsidP="00CB6154">
      <w:pPr>
        <w:numPr>
          <w:ilvl w:val="0"/>
          <w:numId w:val="5"/>
        </w:numPr>
      </w:pPr>
      <w:r>
        <w:t xml:space="preserve">What other types of authentication methods do you think might be valid replacements for digital certificates? </w:t>
      </w:r>
      <w:r w:rsidR="00532DCF">
        <w:t>(</w:t>
      </w:r>
      <w:r>
        <w:t>E.g. industry-standard two-factor authentication methods</w:t>
      </w:r>
      <w:r w:rsidR="00532DCF">
        <w:t>)</w:t>
      </w:r>
      <w:r w:rsidR="009C5473" w:rsidRPr="009C5473">
        <w:t xml:space="preserve"> </w:t>
      </w:r>
      <w:r w:rsidR="00532DCF">
        <w:t>Please provide response in text box.</w:t>
      </w:r>
    </w:p>
    <w:p w14:paraId="599FB8EC" w14:textId="77777777" w:rsidR="00E45101" w:rsidRDefault="00E45101" w:rsidP="00E45101">
      <w:pPr>
        <w:pStyle w:val="ListParagraph"/>
      </w:pPr>
    </w:p>
    <w:p w14:paraId="5F860DA0" w14:textId="2322C08E" w:rsidR="00C32012" w:rsidRDefault="00E45101" w:rsidP="00C32012">
      <w:pPr>
        <w:numPr>
          <w:ilvl w:val="0"/>
          <w:numId w:val="5"/>
        </w:numPr>
      </w:pPr>
      <w:r>
        <w:t>Should a</w:t>
      </w:r>
      <w:r w:rsidR="00C32012">
        <w:t xml:space="preserve">uthentication methods vary depending on the method of access </w:t>
      </w:r>
      <w:r>
        <w:t xml:space="preserve">such as </w:t>
      </w:r>
      <w:r w:rsidR="00C32012">
        <w:t>human-to-web portal v</w:t>
      </w:r>
      <w:r>
        <w:t>ersus</w:t>
      </w:r>
      <w:r w:rsidR="00C32012">
        <w:t xml:space="preserve"> vender/ma</w:t>
      </w:r>
      <w:r>
        <w:t>chine interface to DECCS server?</w:t>
      </w:r>
      <w:r w:rsidR="009C5473" w:rsidRPr="009C5473">
        <w:t xml:space="preserve"> </w:t>
      </w:r>
      <w:r w:rsidR="00532DCF">
        <w:t>Please provide response in text box.</w:t>
      </w:r>
    </w:p>
    <w:p w14:paraId="34C58F70" w14:textId="77777777" w:rsidR="00E45101" w:rsidRDefault="00E45101" w:rsidP="00E45101">
      <w:pPr>
        <w:pStyle w:val="ListParagraph"/>
      </w:pPr>
    </w:p>
    <w:p w14:paraId="1A1C8D23" w14:textId="6B7B1A7D" w:rsidR="00E45101" w:rsidRDefault="00E45101" w:rsidP="00C32012">
      <w:pPr>
        <w:numPr>
          <w:ilvl w:val="0"/>
          <w:numId w:val="5"/>
        </w:numPr>
      </w:pPr>
      <w:r>
        <w:t>What does your company want in terms of data security?</w:t>
      </w:r>
    </w:p>
    <w:p w14:paraId="545F3C33" w14:textId="77777777" w:rsidR="00310060" w:rsidRDefault="00310060" w:rsidP="00310060">
      <w:pPr>
        <w:pStyle w:val="ListParagraph"/>
        <w:numPr>
          <w:ilvl w:val="1"/>
          <w:numId w:val="5"/>
        </w:numPr>
      </w:pPr>
      <w:r>
        <w:t xml:space="preserve">DFAR Cyber Security </w:t>
      </w:r>
    </w:p>
    <w:p w14:paraId="64954B1D" w14:textId="77777777" w:rsidR="00310060" w:rsidRDefault="00310060" w:rsidP="00310060">
      <w:pPr>
        <w:pStyle w:val="ListParagraph"/>
        <w:numPr>
          <w:ilvl w:val="1"/>
          <w:numId w:val="5"/>
        </w:numPr>
      </w:pPr>
      <w:r>
        <w:rPr>
          <w:rFonts w:ascii="Arial" w:hAnsi="Arial" w:cs="Arial"/>
          <w:color w:val="000000"/>
          <w:sz w:val="20"/>
          <w:szCs w:val="20"/>
        </w:rPr>
        <w:t>NIST 800-171</w:t>
      </w:r>
    </w:p>
    <w:p w14:paraId="4E6F8887" w14:textId="77777777" w:rsidR="00310060" w:rsidRPr="00310060" w:rsidRDefault="00310060" w:rsidP="00310060">
      <w:pPr>
        <w:pStyle w:val="ListParagraph"/>
        <w:numPr>
          <w:ilvl w:val="1"/>
          <w:numId w:val="5"/>
        </w:numPr>
      </w:pPr>
      <w:r>
        <w:rPr>
          <w:rFonts w:ascii="Arial" w:hAnsi="Arial" w:cs="Arial"/>
          <w:color w:val="000000"/>
          <w:sz w:val="20"/>
          <w:szCs w:val="20"/>
        </w:rPr>
        <w:t>Both</w:t>
      </w:r>
    </w:p>
    <w:p w14:paraId="27D57996" w14:textId="473DB6CE" w:rsidR="00310060" w:rsidRDefault="00310060" w:rsidP="00310060">
      <w:pPr>
        <w:pStyle w:val="ListParagraph"/>
        <w:numPr>
          <w:ilvl w:val="1"/>
          <w:numId w:val="5"/>
        </w:numPr>
      </w:pPr>
      <w:r>
        <w:rPr>
          <w:rFonts w:ascii="Arial" w:hAnsi="Arial" w:cs="Arial"/>
          <w:color w:val="000000"/>
          <w:sz w:val="20"/>
          <w:szCs w:val="20"/>
        </w:rPr>
        <w:t>Other</w:t>
      </w:r>
      <w:r w:rsidR="009C5473">
        <w:rPr>
          <w:rFonts w:ascii="Arial" w:hAnsi="Arial" w:cs="Arial"/>
          <w:color w:val="000000"/>
          <w:sz w:val="20"/>
          <w:szCs w:val="20"/>
        </w:rPr>
        <w:t xml:space="preserve"> _____________________</w:t>
      </w:r>
    </w:p>
    <w:p w14:paraId="43A64177" w14:textId="77777777" w:rsidR="00E45101" w:rsidRDefault="00E45101" w:rsidP="00E45101">
      <w:pPr>
        <w:pStyle w:val="ListParagraph"/>
      </w:pPr>
    </w:p>
    <w:p w14:paraId="5C2A4121" w14:textId="2815E638" w:rsidR="00E45101" w:rsidRDefault="00E45101" w:rsidP="00C32012">
      <w:pPr>
        <w:numPr>
          <w:ilvl w:val="0"/>
          <w:numId w:val="5"/>
        </w:numPr>
      </w:pPr>
      <w:r>
        <w:t xml:space="preserve">What does your company </w:t>
      </w:r>
      <w:r w:rsidR="00C107A1">
        <w:t xml:space="preserve">desire </w:t>
      </w:r>
      <w:r>
        <w:t>in terms of strength of authentication?</w:t>
      </w:r>
    </w:p>
    <w:p w14:paraId="5C117317" w14:textId="56E7D5F9" w:rsidR="00E45101" w:rsidRDefault="00751746" w:rsidP="00E45101">
      <w:pPr>
        <w:numPr>
          <w:ilvl w:val="1"/>
          <w:numId w:val="5"/>
        </w:numPr>
      </w:pPr>
      <w:r>
        <w:t>Satisfy minimum encryption requirements</w:t>
      </w:r>
    </w:p>
    <w:p w14:paraId="24792CF9" w14:textId="77777777" w:rsidR="00E45101" w:rsidRDefault="0025146E" w:rsidP="00E45101">
      <w:pPr>
        <w:numPr>
          <w:ilvl w:val="1"/>
          <w:numId w:val="5"/>
        </w:numPr>
      </w:pPr>
      <w:r>
        <w:t>Option available for greater encryption</w:t>
      </w:r>
    </w:p>
    <w:p w14:paraId="57BF0A59" w14:textId="77777777" w:rsidR="0025146E" w:rsidRDefault="0025146E" w:rsidP="00E45101">
      <w:pPr>
        <w:numPr>
          <w:ilvl w:val="1"/>
          <w:numId w:val="5"/>
        </w:numPr>
      </w:pPr>
      <w:r>
        <w:t>Satisfy requirement of UCTI, CUI and/or CDI</w:t>
      </w:r>
    </w:p>
    <w:p w14:paraId="56FCD385" w14:textId="259AD208" w:rsidR="0025146E" w:rsidRDefault="0025146E" w:rsidP="00E45101">
      <w:pPr>
        <w:numPr>
          <w:ilvl w:val="1"/>
          <w:numId w:val="5"/>
        </w:numPr>
      </w:pPr>
      <w:r>
        <w:t>Other (please specify)</w:t>
      </w:r>
      <w:r w:rsidR="009C5473">
        <w:t xml:space="preserve"> _________________________</w:t>
      </w:r>
    </w:p>
    <w:p w14:paraId="3C4B7154" w14:textId="77777777" w:rsidR="00E45101" w:rsidRDefault="00E45101" w:rsidP="00E45101">
      <w:pPr>
        <w:ind w:left="1080"/>
      </w:pPr>
    </w:p>
    <w:p w14:paraId="35477F74" w14:textId="77777777" w:rsidR="00F35634" w:rsidRDefault="00F35634" w:rsidP="00F35634"/>
    <w:p w14:paraId="12F15A1D" w14:textId="77777777" w:rsidR="00F35634" w:rsidRDefault="00F35634" w:rsidP="00F35634"/>
    <w:sectPr w:rsidR="00F35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71C6"/>
    <w:multiLevelType w:val="hybridMultilevel"/>
    <w:tmpl w:val="10F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C69C4"/>
    <w:multiLevelType w:val="hybridMultilevel"/>
    <w:tmpl w:val="CB24D2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53B19"/>
    <w:multiLevelType w:val="hybridMultilevel"/>
    <w:tmpl w:val="FE046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210180"/>
    <w:multiLevelType w:val="hybridMultilevel"/>
    <w:tmpl w:val="B3EE5C8C"/>
    <w:lvl w:ilvl="0" w:tplc="0409000F">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41233B5"/>
    <w:multiLevelType w:val="hybridMultilevel"/>
    <w:tmpl w:val="86A4D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D5273C"/>
    <w:multiLevelType w:val="hybridMultilevel"/>
    <w:tmpl w:val="768AE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CB7B23"/>
    <w:multiLevelType w:val="hybridMultilevel"/>
    <w:tmpl w:val="3CAAB3CE"/>
    <w:lvl w:ilvl="0" w:tplc="549A19AA">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DF6DAC"/>
    <w:multiLevelType w:val="hybridMultilevel"/>
    <w:tmpl w:val="E5E41DD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8CA29F2"/>
    <w:multiLevelType w:val="hybridMultilevel"/>
    <w:tmpl w:val="6DBC36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6E0ACF"/>
    <w:multiLevelType w:val="hybridMultilevel"/>
    <w:tmpl w:val="F5C6748A"/>
    <w:lvl w:ilvl="0" w:tplc="03449E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A6CE0"/>
    <w:multiLevelType w:val="hybridMultilevel"/>
    <w:tmpl w:val="EF067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8"/>
  </w:num>
  <w:num w:numId="6">
    <w:abstractNumId w:val="10"/>
  </w:num>
  <w:num w:numId="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BA1"/>
    <w:rsid w:val="00017B25"/>
    <w:rsid w:val="000407E8"/>
    <w:rsid w:val="0006773C"/>
    <w:rsid w:val="000965E9"/>
    <w:rsid w:val="00131E36"/>
    <w:rsid w:val="00195512"/>
    <w:rsid w:val="001A277C"/>
    <w:rsid w:val="001B3B31"/>
    <w:rsid w:val="001D163B"/>
    <w:rsid w:val="00221FC9"/>
    <w:rsid w:val="002268EF"/>
    <w:rsid w:val="0025146E"/>
    <w:rsid w:val="002536DF"/>
    <w:rsid w:val="002732D4"/>
    <w:rsid w:val="00283789"/>
    <w:rsid w:val="00291837"/>
    <w:rsid w:val="002D5600"/>
    <w:rsid w:val="00310060"/>
    <w:rsid w:val="003151A0"/>
    <w:rsid w:val="0034483E"/>
    <w:rsid w:val="00385703"/>
    <w:rsid w:val="003A292B"/>
    <w:rsid w:val="003A401F"/>
    <w:rsid w:val="003E2F25"/>
    <w:rsid w:val="003E6233"/>
    <w:rsid w:val="00441BA4"/>
    <w:rsid w:val="00442809"/>
    <w:rsid w:val="00447B98"/>
    <w:rsid w:val="00473302"/>
    <w:rsid w:val="004770CB"/>
    <w:rsid w:val="00493BDF"/>
    <w:rsid w:val="004C14A1"/>
    <w:rsid w:val="00532DCF"/>
    <w:rsid w:val="00536A0F"/>
    <w:rsid w:val="005C46D6"/>
    <w:rsid w:val="005E6768"/>
    <w:rsid w:val="0063227B"/>
    <w:rsid w:val="0063716B"/>
    <w:rsid w:val="00683A48"/>
    <w:rsid w:val="006A55C7"/>
    <w:rsid w:val="006A5BFD"/>
    <w:rsid w:val="00751746"/>
    <w:rsid w:val="007950B6"/>
    <w:rsid w:val="007A377A"/>
    <w:rsid w:val="007B2175"/>
    <w:rsid w:val="007C25FF"/>
    <w:rsid w:val="007E1F6F"/>
    <w:rsid w:val="007F1358"/>
    <w:rsid w:val="007F3ADC"/>
    <w:rsid w:val="007F3BA1"/>
    <w:rsid w:val="00801AD9"/>
    <w:rsid w:val="00802828"/>
    <w:rsid w:val="00826B00"/>
    <w:rsid w:val="0084244A"/>
    <w:rsid w:val="00885508"/>
    <w:rsid w:val="008C315F"/>
    <w:rsid w:val="008C6F19"/>
    <w:rsid w:val="00900273"/>
    <w:rsid w:val="00924EC0"/>
    <w:rsid w:val="00960E32"/>
    <w:rsid w:val="00976832"/>
    <w:rsid w:val="00976EE7"/>
    <w:rsid w:val="009C5473"/>
    <w:rsid w:val="009E08CC"/>
    <w:rsid w:val="00A25A1B"/>
    <w:rsid w:val="00A54475"/>
    <w:rsid w:val="00A87EC6"/>
    <w:rsid w:val="00AB5796"/>
    <w:rsid w:val="00AD2702"/>
    <w:rsid w:val="00AD741B"/>
    <w:rsid w:val="00B06828"/>
    <w:rsid w:val="00B16719"/>
    <w:rsid w:val="00B41FE0"/>
    <w:rsid w:val="00B508D8"/>
    <w:rsid w:val="00B71684"/>
    <w:rsid w:val="00B95EFD"/>
    <w:rsid w:val="00BA53BB"/>
    <w:rsid w:val="00C10204"/>
    <w:rsid w:val="00C107A1"/>
    <w:rsid w:val="00C32012"/>
    <w:rsid w:val="00C42FCC"/>
    <w:rsid w:val="00C54D4A"/>
    <w:rsid w:val="00C73C7D"/>
    <w:rsid w:val="00C932C8"/>
    <w:rsid w:val="00CB6154"/>
    <w:rsid w:val="00CC0D72"/>
    <w:rsid w:val="00CE149D"/>
    <w:rsid w:val="00CE2AB0"/>
    <w:rsid w:val="00D13F43"/>
    <w:rsid w:val="00D3299A"/>
    <w:rsid w:val="00E36C9C"/>
    <w:rsid w:val="00E45101"/>
    <w:rsid w:val="00E70EF5"/>
    <w:rsid w:val="00E86076"/>
    <w:rsid w:val="00EB656F"/>
    <w:rsid w:val="00ED74CB"/>
    <w:rsid w:val="00F15B0F"/>
    <w:rsid w:val="00F35634"/>
    <w:rsid w:val="00FC2559"/>
    <w:rsid w:val="00FD1147"/>
    <w:rsid w:val="00FF4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15F"/>
    <w:pPr>
      <w:ind w:left="720"/>
    </w:pPr>
  </w:style>
  <w:style w:type="character" w:styleId="CommentReference">
    <w:name w:val="annotation reference"/>
    <w:uiPriority w:val="99"/>
    <w:semiHidden/>
    <w:unhideWhenUsed/>
    <w:rsid w:val="00283789"/>
    <w:rPr>
      <w:sz w:val="16"/>
      <w:szCs w:val="16"/>
    </w:rPr>
  </w:style>
  <w:style w:type="paragraph" w:styleId="CommentText">
    <w:name w:val="annotation text"/>
    <w:basedOn w:val="Normal"/>
    <w:link w:val="CommentTextChar"/>
    <w:uiPriority w:val="99"/>
    <w:semiHidden/>
    <w:unhideWhenUsed/>
    <w:rsid w:val="00283789"/>
    <w:rPr>
      <w:sz w:val="20"/>
      <w:szCs w:val="20"/>
    </w:rPr>
  </w:style>
  <w:style w:type="character" w:customStyle="1" w:styleId="CommentTextChar">
    <w:name w:val="Comment Text Char"/>
    <w:basedOn w:val="DefaultParagraphFont"/>
    <w:link w:val="CommentText"/>
    <w:uiPriority w:val="99"/>
    <w:semiHidden/>
    <w:rsid w:val="00283789"/>
  </w:style>
  <w:style w:type="paragraph" w:styleId="CommentSubject">
    <w:name w:val="annotation subject"/>
    <w:basedOn w:val="CommentText"/>
    <w:next w:val="CommentText"/>
    <w:link w:val="CommentSubjectChar"/>
    <w:uiPriority w:val="99"/>
    <w:semiHidden/>
    <w:unhideWhenUsed/>
    <w:rsid w:val="00283789"/>
    <w:rPr>
      <w:b/>
      <w:bCs/>
    </w:rPr>
  </w:style>
  <w:style w:type="character" w:customStyle="1" w:styleId="CommentSubjectChar">
    <w:name w:val="Comment Subject Char"/>
    <w:link w:val="CommentSubject"/>
    <w:uiPriority w:val="99"/>
    <w:semiHidden/>
    <w:rsid w:val="00283789"/>
    <w:rPr>
      <w:b/>
      <w:bCs/>
    </w:rPr>
  </w:style>
  <w:style w:type="paragraph" w:styleId="BalloonText">
    <w:name w:val="Balloon Text"/>
    <w:basedOn w:val="Normal"/>
    <w:link w:val="BalloonTextChar"/>
    <w:uiPriority w:val="99"/>
    <w:semiHidden/>
    <w:unhideWhenUsed/>
    <w:rsid w:val="00283789"/>
    <w:rPr>
      <w:rFonts w:ascii="Tahoma" w:hAnsi="Tahoma" w:cs="Tahoma"/>
      <w:sz w:val="16"/>
      <w:szCs w:val="16"/>
    </w:rPr>
  </w:style>
  <w:style w:type="character" w:customStyle="1" w:styleId="BalloonTextChar">
    <w:name w:val="Balloon Text Char"/>
    <w:link w:val="BalloonText"/>
    <w:uiPriority w:val="99"/>
    <w:semiHidden/>
    <w:rsid w:val="00283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15F"/>
    <w:pPr>
      <w:ind w:left="720"/>
    </w:pPr>
  </w:style>
  <w:style w:type="character" w:styleId="CommentReference">
    <w:name w:val="annotation reference"/>
    <w:uiPriority w:val="99"/>
    <w:semiHidden/>
    <w:unhideWhenUsed/>
    <w:rsid w:val="00283789"/>
    <w:rPr>
      <w:sz w:val="16"/>
      <w:szCs w:val="16"/>
    </w:rPr>
  </w:style>
  <w:style w:type="paragraph" w:styleId="CommentText">
    <w:name w:val="annotation text"/>
    <w:basedOn w:val="Normal"/>
    <w:link w:val="CommentTextChar"/>
    <w:uiPriority w:val="99"/>
    <w:semiHidden/>
    <w:unhideWhenUsed/>
    <w:rsid w:val="00283789"/>
    <w:rPr>
      <w:sz w:val="20"/>
      <w:szCs w:val="20"/>
    </w:rPr>
  </w:style>
  <w:style w:type="character" w:customStyle="1" w:styleId="CommentTextChar">
    <w:name w:val="Comment Text Char"/>
    <w:basedOn w:val="DefaultParagraphFont"/>
    <w:link w:val="CommentText"/>
    <w:uiPriority w:val="99"/>
    <w:semiHidden/>
    <w:rsid w:val="00283789"/>
  </w:style>
  <w:style w:type="paragraph" w:styleId="CommentSubject">
    <w:name w:val="annotation subject"/>
    <w:basedOn w:val="CommentText"/>
    <w:next w:val="CommentText"/>
    <w:link w:val="CommentSubjectChar"/>
    <w:uiPriority w:val="99"/>
    <w:semiHidden/>
    <w:unhideWhenUsed/>
    <w:rsid w:val="00283789"/>
    <w:rPr>
      <w:b/>
      <w:bCs/>
    </w:rPr>
  </w:style>
  <w:style w:type="character" w:customStyle="1" w:styleId="CommentSubjectChar">
    <w:name w:val="Comment Subject Char"/>
    <w:link w:val="CommentSubject"/>
    <w:uiPriority w:val="99"/>
    <w:semiHidden/>
    <w:rsid w:val="00283789"/>
    <w:rPr>
      <w:b/>
      <w:bCs/>
    </w:rPr>
  </w:style>
  <w:style w:type="paragraph" w:styleId="BalloonText">
    <w:name w:val="Balloon Text"/>
    <w:basedOn w:val="Normal"/>
    <w:link w:val="BalloonTextChar"/>
    <w:uiPriority w:val="99"/>
    <w:semiHidden/>
    <w:unhideWhenUsed/>
    <w:rsid w:val="00283789"/>
    <w:rPr>
      <w:rFonts w:ascii="Tahoma" w:hAnsi="Tahoma" w:cs="Tahoma"/>
      <w:sz w:val="16"/>
      <w:szCs w:val="16"/>
    </w:rPr>
  </w:style>
  <w:style w:type="character" w:customStyle="1" w:styleId="BalloonTextChar">
    <w:name w:val="Balloon Text Char"/>
    <w:link w:val="BalloonText"/>
    <w:uiPriority w:val="99"/>
    <w:semiHidden/>
    <w:rsid w:val="00283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29685">
      <w:bodyDiv w:val="1"/>
      <w:marLeft w:val="0"/>
      <w:marRight w:val="0"/>
      <w:marTop w:val="0"/>
      <w:marBottom w:val="0"/>
      <w:divBdr>
        <w:top w:val="none" w:sz="0" w:space="0" w:color="auto"/>
        <w:left w:val="none" w:sz="0" w:space="0" w:color="auto"/>
        <w:bottom w:val="none" w:sz="0" w:space="0" w:color="auto"/>
        <w:right w:val="none" w:sz="0" w:space="0" w:color="auto"/>
      </w:divBdr>
    </w:div>
    <w:div w:id="702902596">
      <w:bodyDiv w:val="1"/>
      <w:marLeft w:val="0"/>
      <w:marRight w:val="0"/>
      <w:marTop w:val="0"/>
      <w:marBottom w:val="0"/>
      <w:divBdr>
        <w:top w:val="none" w:sz="0" w:space="0" w:color="auto"/>
        <w:left w:val="none" w:sz="0" w:space="0" w:color="auto"/>
        <w:bottom w:val="none" w:sz="0" w:space="0" w:color="auto"/>
        <w:right w:val="none" w:sz="0" w:space="0" w:color="auto"/>
      </w:divBdr>
    </w:div>
    <w:div w:id="1150901892">
      <w:bodyDiv w:val="1"/>
      <w:marLeft w:val="0"/>
      <w:marRight w:val="0"/>
      <w:marTop w:val="0"/>
      <w:marBottom w:val="0"/>
      <w:divBdr>
        <w:top w:val="none" w:sz="0" w:space="0" w:color="auto"/>
        <w:left w:val="none" w:sz="0" w:space="0" w:color="auto"/>
        <w:bottom w:val="none" w:sz="0" w:space="0" w:color="auto"/>
        <w:right w:val="none" w:sz="0" w:space="0" w:color="auto"/>
      </w:divBdr>
    </w:div>
    <w:div w:id="1868834799">
      <w:bodyDiv w:val="1"/>
      <w:marLeft w:val="0"/>
      <w:marRight w:val="0"/>
      <w:marTop w:val="0"/>
      <w:marBottom w:val="0"/>
      <w:divBdr>
        <w:top w:val="none" w:sz="0" w:space="0" w:color="auto"/>
        <w:left w:val="none" w:sz="0" w:space="0" w:color="auto"/>
        <w:bottom w:val="none" w:sz="0" w:space="0" w:color="auto"/>
        <w:right w:val="none" w:sz="0" w:space="0" w:color="auto"/>
      </w:divBdr>
    </w:div>
    <w:div w:id="18879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EBAAD-083C-4680-9069-B9A76629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SYSTEM</cp:lastModifiedBy>
  <cp:revision>2</cp:revision>
  <dcterms:created xsi:type="dcterms:W3CDTF">2018-03-19T13:43:00Z</dcterms:created>
  <dcterms:modified xsi:type="dcterms:W3CDTF">2018-03-19T13:43:00Z</dcterms:modified>
</cp:coreProperties>
</file>