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84C" w:rsidRPr="00C032E9" w:rsidRDefault="00C032E9" w:rsidP="00C032E9">
      <w:pPr>
        <w:jc w:val="center"/>
        <w:rPr>
          <w:b/>
          <w:sz w:val="24"/>
          <w:szCs w:val="24"/>
        </w:rPr>
      </w:pPr>
      <w:bookmarkStart w:id="0" w:name="_GoBack"/>
      <w:bookmarkEnd w:id="0"/>
      <w:r w:rsidRPr="00C032E9">
        <w:rPr>
          <w:b/>
          <w:sz w:val="24"/>
          <w:szCs w:val="24"/>
        </w:rPr>
        <w:t>OMB Form 83</w:t>
      </w:r>
      <w:r w:rsidR="006A3FC2" w:rsidRPr="00C032E9">
        <w:rPr>
          <w:b/>
          <w:sz w:val="24"/>
          <w:szCs w:val="24"/>
        </w:rPr>
        <w:t>-1</w:t>
      </w:r>
      <w:r w:rsidR="00334F26" w:rsidRPr="00C032E9">
        <w:rPr>
          <w:b/>
          <w:sz w:val="24"/>
          <w:szCs w:val="24"/>
        </w:rPr>
        <w:t>–</w:t>
      </w:r>
      <w:r w:rsidR="006A3FC2" w:rsidRPr="00C032E9">
        <w:rPr>
          <w:b/>
          <w:sz w:val="24"/>
          <w:szCs w:val="24"/>
        </w:rPr>
        <w:t xml:space="preserve"> SUPPORTING STATEMENT</w:t>
      </w:r>
    </w:p>
    <w:p w:rsidR="00A978D5" w:rsidRPr="00C032E9" w:rsidRDefault="00A978D5" w:rsidP="00C032E9">
      <w:pPr>
        <w:rPr>
          <w:b/>
          <w:sz w:val="24"/>
          <w:szCs w:val="24"/>
        </w:rPr>
      </w:pPr>
    </w:p>
    <w:p w:rsidR="00091ABA" w:rsidRPr="00C032E9" w:rsidRDefault="006A3FC2" w:rsidP="00C032E9">
      <w:pPr>
        <w:jc w:val="center"/>
        <w:rPr>
          <w:b/>
          <w:sz w:val="24"/>
          <w:szCs w:val="24"/>
        </w:rPr>
      </w:pPr>
      <w:r w:rsidRPr="00C032E9">
        <w:rPr>
          <w:b/>
          <w:sz w:val="24"/>
          <w:szCs w:val="24"/>
        </w:rPr>
        <w:t>Certification for the Women-Owned Small Business Federal</w:t>
      </w:r>
    </w:p>
    <w:p w:rsidR="00A6584C" w:rsidRPr="00C032E9" w:rsidRDefault="006A3FC2" w:rsidP="00C032E9">
      <w:pPr>
        <w:jc w:val="center"/>
        <w:rPr>
          <w:b/>
          <w:sz w:val="24"/>
          <w:szCs w:val="24"/>
        </w:rPr>
      </w:pPr>
      <w:r w:rsidRPr="00C032E9">
        <w:rPr>
          <w:b/>
          <w:sz w:val="24"/>
          <w:szCs w:val="24"/>
        </w:rPr>
        <w:t>Contract</w:t>
      </w:r>
      <w:r w:rsidR="00091ABA" w:rsidRPr="00C032E9">
        <w:rPr>
          <w:b/>
          <w:sz w:val="24"/>
          <w:szCs w:val="24"/>
        </w:rPr>
        <w:t xml:space="preserve"> </w:t>
      </w:r>
      <w:r w:rsidRPr="00C032E9">
        <w:rPr>
          <w:b/>
          <w:sz w:val="24"/>
          <w:szCs w:val="24"/>
        </w:rPr>
        <w:t>Program</w:t>
      </w:r>
      <w:r w:rsidR="00091ABA" w:rsidRPr="00C032E9">
        <w:rPr>
          <w:b/>
          <w:sz w:val="24"/>
          <w:szCs w:val="24"/>
        </w:rPr>
        <w:t xml:space="preserve"> (OMB Control Number 3245-0374</w:t>
      </w:r>
      <w:r w:rsidR="00885122" w:rsidRPr="00C032E9">
        <w:rPr>
          <w:b/>
          <w:sz w:val="24"/>
          <w:szCs w:val="24"/>
        </w:rPr>
        <w:t>)</w:t>
      </w:r>
    </w:p>
    <w:p w:rsidR="00A6584C" w:rsidRPr="00C032E9" w:rsidRDefault="00A6584C" w:rsidP="00C032E9">
      <w:pPr>
        <w:rPr>
          <w:sz w:val="24"/>
          <w:szCs w:val="24"/>
        </w:rPr>
      </w:pPr>
    </w:p>
    <w:p w:rsidR="00B74030" w:rsidRPr="00C032E9" w:rsidRDefault="00334F26" w:rsidP="00C032E9">
      <w:pPr>
        <w:ind w:firstLine="720"/>
        <w:rPr>
          <w:sz w:val="24"/>
          <w:szCs w:val="24"/>
        </w:rPr>
      </w:pPr>
      <w:r w:rsidRPr="00C032E9">
        <w:rPr>
          <w:sz w:val="24"/>
          <w:szCs w:val="24"/>
        </w:rPr>
        <w:t xml:space="preserve">In carrying out </w:t>
      </w:r>
      <w:r w:rsidR="00CC12E3" w:rsidRPr="00C032E9">
        <w:rPr>
          <w:sz w:val="24"/>
          <w:szCs w:val="24"/>
        </w:rPr>
        <w:t xml:space="preserve">its statutory </w:t>
      </w:r>
      <w:r w:rsidR="00B74030" w:rsidRPr="00C032E9">
        <w:rPr>
          <w:sz w:val="24"/>
          <w:szCs w:val="24"/>
        </w:rPr>
        <w:t xml:space="preserve">mandate to provide oversight of certification related SBA’s Women-Owned Small Business </w:t>
      </w:r>
      <w:r w:rsidR="00E34E7F" w:rsidRPr="00C032E9">
        <w:rPr>
          <w:sz w:val="24"/>
          <w:szCs w:val="24"/>
        </w:rPr>
        <w:t>Federal Contract Program</w:t>
      </w:r>
      <w:r w:rsidR="00CC12E3" w:rsidRPr="00C032E9">
        <w:rPr>
          <w:sz w:val="24"/>
          <w:szCs w:val="24"/>
        </w:rPr>
        <w:t>,</w:t>
      </w:r>
      <w:r w:rsidR="00E34E7F" w:rsidRPr="00C032E9">
        <w:rPr>
          <w:sz w:val="24"/>
          <w:szCs w:val="24"/>
        </w:rPr>
        <w:t xml:space="preserve"> </w:t>
      </w:r>
      <w:r w:rsidR="00B74030" w:rsidRPr="00C032E9">
        <w:rPr>
          <w:sz w:val="24"/>
          <w:szCs w:val="24"/>
        </w:rPr>
        <w:t xml:space="preserve">SBA </w:t>
      </w:r>
      <w:r w:rsidR="00886058" w:rsidRPr="00C032E9">
        <w:rPr>
          <w:sz w:val="24"/>
          <w:szCs w:val="24"/>
        </w:rPr>
        <w:t xml:space="preserve">is currently approved to </w:t>
      </w:r>
      <w:r w:rsidR="00B309A3" w:rsidRPr="00C032E9">
        <w:rPr>
          <w:sz w:val="24"/>
          <w:szCs w:val="24"/>
        </w:rPr>
        <w:t xml:space="preserve">collect </w:t>
      </w:r>
      <w:r w:rsidR="00B74030" w:rsidRPr="00C032E9">
        <w:rPr>
          <w:sz w:val="24"/>
          <w:szCs w:val="24"/>
        </w:rPr>
        <w:t xml:space="preserve">information from </w:t>
      </w:r>
      <w:r w:rsidR="00886058" w:rsidRPr="00C032E9">
        <w:rPr>
          <w:sz w:val="24"/>
          <w:szCs w:val="24"/>
        </w:rPr>
        <w:t xml:space="preserve">the </w:t>
      </w:r>
      <w:r w:rsidR="00B74030" w:rsidRPr="00C032E9">
        <w:rPr>
          <w:sz w:val="24"/>
          <w:szCs w:val="24"/>
        </w:rPr>
        <w:t xml:space="preserve">WOSB </w:t>
      </w:r>
      <w:r w:rsidR="00886058" w:rsidRPr="00C032E9">
        <w:rPr>
          <w:sz w:val="24"/>
          <w:szCs w:val="24"/>
        </w:rPr>
        <w:t xml:space="preserve">applicants or </w:t>
      </w:r>
      <w:r w:rsidR="00B74030" w:rsidRPr="00C032E9">
        <w:rPr>
          <w:sz w:val="24"/>
          <w:szCs w:val="24"/>
        </w:rPr>
        <w:t>participa</w:t>
      </w:r>
      <w:r w:rsidR="00886058" w:rsidRPr="00C032E9">
        <w:rPr>
          <w:sz w:val="24"/>
          <w:szCs w:val="24"/>
        </w:rPr>
        <w:t xml:space="preserve">nts </w:t>
      </w:r>
      <w:r w:rsidR="00B74030" w:rsidRPr="00C032E9">
        <w:rPr>
          <w:sz w:val="24"/>
          <w:szCs w:val="24"/>
        </w:rPr>
        <w:t>through SBA Form 2413</w:t>
      </w:r>
      <w:r w:rsidR="00B309A3" w:rsidRPr="00C032E9">
        <w:rPr>
          <w:sz w:val="24"/>
          <w:szCs w:val="24"/>
        </w:rPr>
        <w:t xml:space="preserve">, and </w:t>
      </w:r>
      <w:r w:rsidR="00B74030" w:rsidRPr="00C032E9">
        <w:rPr>
          <w:sz w:val="24"/>
          <w:szCs w:val="24"/>
        </w:rPr>
        <w:t>for EDW</w:t>
      </w:r>
      <w:r w:rsidR="00A978D5" w:rsidRPr="00C032E9">
        <w:rPr>
          <w:sz w:val="24"/>
          <w:szCs w:val="24"/>
        </w:rPr>
        <w:t xml:space="preserve">OSB </w:t>
      </w:r>
      <w:r w:rsidR="00886058" w:rsidRPr="00C032E9">
        <w:rPr>
          <w:sz w:val="24"/>
          <w:szCs w:val="24"/>
        </w:rPr>
        <w:t xml:space="preserve">applicants or </w:t>
      </w:r>
      <w:r w:rsidR="00B74030" w:rsidRPr="00C032E9">
        <w:rPr>
          <w:sz w:val="24"/>
          <w:szCs w:val="24"/>
        </w:rPr>
        <w:t>participa</w:t>
      </w:r>
      <w:r w:rsidR="00886058" w:rsidRPr="00C032E9">
        <w:rPr>
          <w:sz w:val="24"/>
          <w:szCs w:val="24"/>
        </w:rPr>
        <w:t xml:space="preserve">nts, </w:t>
      </w:r>
      <w:r w:rsidR="00B309A3" w:rsidRPr="00C032E9">
        <w:rPr>
          <w:sz w:val="24"/>
          <w:szCs w:val="24"/>
        </w:rPr>
        <w:t xml:space="preserve">through </w:t>
      </w:r>
      <w:r w:rsidR="00B74030" w:rsidRPr="00C032E9">
        <w:rPr>
          <w:sz w:val="24"/>
          <w:szCs w:val="24"/>
        </w:rPr>
        <w:t>SBA Forms 2414</w:t>
      </w:r>
      <w:r w:rsidR="00B309A3" w:rsidRPr="00C032E9">
        <w:rPr>
          <w:sz w:val="24"/>
          <w:szCs w:val="24"/>
        </w:rPr>
        <w:t xml:space="preserve">. </w:t>
      </w:r>
      <w:r w:rsidR="00F74388" w:rsidRPr="00C032E9">
        <w:rPr>
          <w:sz w:val="24"/>
          <w:szCs w:val="24"/>
        </w:rPr>
        <w:t xml:space="preserve">The currently approved </w:t>
      </w:r>
      <w:r w:rsidRPr="00C032E9">
        <w:rPr>
          <w:sz w:val="24"/>
          <w:szCs w:val="24"/>
        </w:rPr>
        <w:t>collection of i</w:t>
      </w:r>
      <w:r w:rsidR="00F74388" w:rsidRPr="00C032E9">
        <w:rPr>
          <w:sz w:val="24"/>
          <w:szCs w:val="24"/>
        </w:rPr>
        <w:t xml:space="preserve">nformation also requires submission or retention of documents that support the applicant’s certification. </w:t>
      </w:r>
    </w:p>
    <w:p w:rsidR="00C51768" w:rsidRPr="00C032E9" w:rsidRDefault="00C51768" w:rsidP="00C032E9">
      <w:pPr>
        <w:rPr>
          <w:sz w:val="24"/>
          <w:szCs w:val="24"/>
        </w:rPr>
      </w:pPr>
    </w:p>
    <w:p w:rsidR="00C51768" w:rsidRPr="00C032E9" w:rsidRDefault="00B74030" w:rsidP="00C032E9">
      <w:pPr>
        <w:ind w:firstLine="720"/>
        <w:rPr>
          <w:sz w:val="24"/>
          <w:szCs w:val="24"/>
        </w:rPr>
      </w:pPr>
      <w:r w:rsidRPr="00C032E9">
        <w:rPr>
          <w:sz w:val="24"/>
          <w:szCs w:val="24"/>
        </w:rPr>
        <w:t>SBA has implemented a</w:t>
      </w:r>
      <w:r w:rsidR="0042602A" w:rsidRPr="00C032E9">
        <w:rPr>
          <w:sz w:val="24"/>
          <w:szCs w:val="24"/>
        </w:rPr>
        <w:t xml:space="preserve"> certification and information collection </w:t>
      </w:r>
      <w:r w:rsidRPr="00C032E9">
        <w:rPr>
          <w:sz w:val="24"/>
          <w:szCs w:val="24"/>
        </w:rPr>
        <w:t>platform</w:t>
      </w:r>
      <w:r w:rsidR="0042602A" w:rsidRPr="00C032E9">
        <w:rPr>
          <w:sz w:val="24"/>
          <w:szCs w:val="24"/>
        </w:rPr>
        <w:t xml:space="preserve"> –</w:t>
      </w:r>
      <w:r w:rsidR="00156911" w:rsidRPr="00C032E9">
        <w:rPr>
          <w:sz w:val="24"/>
          <w:szCs w:val="24"/>
        </w:rPr>
        <w:t xml:space="preserve">Certify.SBA.gov (Certify) </w:t>
      </w:r>
      <w:r w:rsidRPr="00C032E9">
        <w:rPr>
          <w:sz w:val="24"/>
          <w:szCs w:val="24"/>
        </w:rPr>
        <w:t xml:space="preserve">that replicates the </w:t>
      </w:r>
      <w:r w:rsidR="00F74388" w:rsidRPr="00C032E9">
        <w:rPr>
          <w:sz w:val="24"/>
          <w:szCs w:val="24"/>
        </w:rPr>
        <w:t xml:space="preserve">currently </w:t>
      </w:r>
      <w:r w:rsidRPr="00C032E9">
        <w:rPr>
          <w:sz w:val="24"/>
          <w:szCs w:val="24"/>
        </w:rPr>
        <w:t>approved information collection</w:t>
      </w:r>
      <w:r w:rsidR="0042602A" w:rsidRPr="00C032E9">
        <w:rPr>
          <w:sz w:val="24"/>
          <w:szCs w:val="24"/>
        </w:rPr>
        <w:t xml:space="preserve">. </w:t>
      </w:r>
      <w:r w:rsidR="00C01788" w:rsidRPr="00C032E9">
        <w:rPr>
          <w:sz w:val="24"/>
          <w:szCs w:val="24"/>
        </w:rPr>
        <w:t>In other words, t</w:t>
      </w:r>
      <w:r w:rsidRPr="00C032E9">
        <w:rPr>
          <w:sz w:val="24"/>
          <w:szCs w:val="24"/>
        </w:rPr>
        <w:t xml:space="preserve">he information collected through Certify includes eligibility documents previously collected in the WOSB </w:t>
      </w:r>
      <w:r w:rsidR="008D48BE">
        <w:rPr>
          <w:sz w:val="24"/>
          <w:szCs w:val="24"/>
        </w:rPr>
        <w:t>R</w:t>
      </w:r>
      <w:r w:rsidRPr="00C032E9">
        <w:rPr>
          <w:sz w:val="24"/>
          <w:szCs w:val="24"/>
        </w:rPr>
        <w:t xml:space="preserve">epository, </w:t>
      </w:r>
      <w:r w:rsidR="00EB049E" w:rsidRPr="00C032E9">
        <w:rPr>
          <w:sz w:val="24"/>
          <w:szCs w:val="24"/>
        </w:rPr>
        <w:t xml:space="preserve">and </w:t>
      </w:r>
      <w:r w:rsidR="0042602A" w:rsidRPr="00C032E9">
        <w:rPr>
          <w:sz w:val="24"/>
          <w:szCs w:val="24"/>
        </w:rPr>
        <w:t xml:space="preserve">information </w:t>
      </w:r>
      <w:r w:rsidR="00EB049E" w:rsidRPr="00C032E9">
        <w:rPr>
          <w:sz w:val="24"/>
          <w:szCs w:val="24"/>
        </w:rPr>
        <w:t>collected on S</w:t>
      </w:r>
      <w:r w:rsidRPr="00C032E9">
        <w:rPr>
          <w:sz w:val="24"/>
          <w:szCs w:val="24"/>
        </w:rPr>
        <w:t xml:space="preserve">BA Form 2413 (WOSB) </w:t>
      </w:r>
      <w:r w:rsidR="00950876" w:rsidRPr="00C032E9">
        <w:rPr>
          <w:sz w:val="24"/>
          <w:szCs w:val="24"/>
        </w:rPr>
        <w:t xml:space="preserve">and </w:t>
      </w:r>
      <w:r w:rsidRPr="00C032E9">
        <w:rPr>
          <w:sz w:val="24"/>
          <w:szCs w:val="24"/>
        </w:rPr>
        <w:t xml:space="preserve"> SBA Form 2414 (EDWOSB)</w:t>
      </w:r>
      <w:r w:rsidR="00EB049E" w:rsidRPr="00C032E9">
        <w:rPr>
          <w:sz w:val="24"/>
          <w:szCs w:val="24"/>
        </w:rPr>
        <w:t>.</w:t>
      </w:r>
      <w:r w:rsidRPr="00C032E9">
        <w:rPr>
          <w:sz w:val="24"/>
          <w:szCs w:val="24"/>
        </w:rPr>
        <w:t xml:space="preserve"> </w:t>
      </w:r>
      <w:r w:rsidR="00886058" w:rsidRPr="00C032E9">
        <w:rPr>
          <w:sz w:val="24"/>
          <w:szCs w:val="24"/>
        </w:rPr>
        <w:t xml:space="preserve">As a result, </w:t>
      </w:r>
      <w:r w:rsidRPr="00C032E9">
        <w:rPr>
          <w:sz w:val="24"/>
          <w:szCs w:val="24"/>
        </w:rPr>
        <w:t>SBA is revising this information</w:t>
      </w:r>
      <w:r w:rsidR="00EB049E" w:rsidRPr="00C032E9">
        <w:rPr>
          <w:sz w:val="24"/>
          <w:szCs w:val="24"/>
        </w:rPr>
        <w:t xml:space="preserve"> collection </w:t>
      </w:r>
      <w:r w:rsidRPr="00C032E9">
        <w:rPr>
          <w:sz w:val="24"/>
          <w:szCs w:val="24"/>
        </w:rPr>
        <w:t xml:space="preserve">to </w:t>
      </w:r>
      <w:r w:rsidR="00EB049E" w:rsidRPr="00C032E9">
        <w:rPr>
          <w:sz w:val="24"/>
          <w:szCs w:val="24"/>
        </w:rPr>
        <w:t xml:space="preserve">establish </w:t>
      </w:r>
      <w:r w:rsidRPr="00C032E9">
        <w:rPr>
          <w:sz w:val="24"/>
          <w:szCs w:val="24"/>
        </w:rPr>
        <w:t xml:space="preserve">that the agency </w:t>
      </w:r>
      <w:r w:rsidR="00886058" w:rsidRPr="00C032E9">
        <w:rPr>
          <w:sz w:val="24"/>
          <w:szCs w:val="24"/>
        </w:rPr>
        <w:t xml:space="preserve">is </w:t>
      </w:r>
      <w:r w:rsidRPr="00C032E9">
        <w:rPr>
          <w:sz w:val="24"/>
          <w:szCs w:val="24"/>
        </w:rPr>
        <w:t>discontinu</w:t>
      </w:r>
      <w:r w:rsidR="00886058" w:rsidRPr="00C032E9">
        <w:rPr>
          <w:sz w:val="24"/>
          <w:szCs w:val="24"/>
        </w:rPr>
        <w:t xml:space="preserve">ing </w:t>
      </w:r>
      <w:r w:rsidRPr="00C032E9">
        <w:rPr>
          <w:sz w:val="24"/>
          <w:szCs w:val="24"/>
        </w:rPr>
        <w:t>the</w:t>
      </w:r>
      <w:r w:rsidR="00764A18">
        <w:rPr>
          <w:sz w:val="24"/>
          <w:szCs w:val="24"/>
        </w:rPr>
        <w:t>se</w:t>
      </w:r>
      <w:r w:rsidR="00C01788" w:rsidRPr="00C032E9">
        <w:rPr>
          <w:sz w:val="24"/>
          <w:szCs w:val="24"/>
        </w:rPr>
        <w:t xml:space="preserve"> paper </w:t>
      </w:r>
      <w:r w:rsidRPr="00C032E9">
        <w:rPr>
          <w:sz w:val="24"/>
          <w:szCs w:val="24"/>
        </w:rPr>
        <w:t>forms and collect</w:t>
      </w:r>
      <w:r w:rsidR="00886058" w:rsidRPr="00C032E9">
        <w:rPr>
          <w:sz w:val="24"/>
          <w:szCs w:val="24"/>
        </w:rPr>
        <w:t>ing</w:t>
      </w:r>
      <w:r w:rsidRPr="00C032E9">
        <w:rPr>
          <w:sz w:val="24"/>
          <w:szCs w:val="24"/>
        </w:rPr>
        <w:t xml:space="preserve"> the information </w:t>
      </w:r>
      <w:r w:rsidR="00A978D5" w:rsidRPr="00C032E9">
        <w:rPr>
          <w:sz w:val="24"/>
          <w:szCs w:val="24"/>
        </w:rPr>
        <w:t>and supporting documents ele</w:t>
      </w:r>
      <w:r w:rsidRPr="00C032E9">
        <w:rPr>
          <w:sz w:val="24"/>
          <w:szCs w:val="24"/>
        </w:rPr>
        <w:t xml:space="preserve">ctronically through Certify.  </w:t>
      </w:r>
      <w:r w:rsidR="00755F62">
        <w:rPr>
          <w:sz w:val="24"/>
          <w:szCs w:val="24"/>
        </w:rPr>
        <w:t xml:space="preserve">In addition, SBA has added one question to request information on classes of stock for a corporation and has eliminated one question that was redundant. </w:t>
      </w:r>
      <w:r w:rsidR="00EB049E" w:rsidRPr="00C032E9">
        <w:rPr>
          <w:sz w:val="24"/>
          <w:szCs w:val="24"/>
        </w:rPr>
        <w:t xml:space="preserve">Personal financial information reported on SBA Form 413 will also be submitted electronically through Certify by those applicants seeking SBA certification as </w:t>
      </w:r>
      <w:r w:rsidR="00A978D5" w:rsidRPr="00C032E9">
        <w:rPr>
          <w:sz w:val="24"/>
          <w:szCs w:val="24"/>
        </w:rPr>
        <w:t>an EDWOSB</w:t>
      </w:r>
      <w:r w:rsidR="00EB049E" w:rsidRPr="00C032E9">
        <w:rPr>
          <w:sz w:val="24"/>
          <w:szCs w:val="24"/>
        </w:rPr>
        <w:t xml:space="preserve">. Applicants using third-party certifiers will continue to use the paper </w:t>
      </w:r>
      <w:r w:rsidR="00950876" w:rsidRPr="00C032E9">
        <w:rPr>
          <w:sz w:val="24"/>
          <w:szCs w:val="24"/>
        </w:rPr>
        <w:t xml:space="preserve">version of Form 413 (OMB Control Number </w:t>
      </w:r>
      <w:r w:rsidR="00876F13" w:rsidRPr="00C032E9">
        <w:rPr>
          <w:sz w:val="24"/>
          <w:szCs w:val="24"/>
        </w:rPr>
        <w:t>3245-0188</w:t>
      </w:r>
      <w:r w:rsidR="00950876" w:rsidRPr="00C032E9">
        <w:rPr>
          <w:sz w:val="24"/>
          <w:szCs w:val="24"/>
        </w:rPr>
        <w:t>).</w:t>
      </w:r>
      <w:r w:rsidR="00EB049E" w:rsidRPr="00C032E9">
        <w:rPr>
          <w:sz w:val="24"/>
          <w:szCs w:val="24"/>
        </w:rPr>
        <w:t xml:space="preserve"> </w:t>
      </w:r>
      <w:r w:rsidR="00C51768" w:rsidRPr="00C032E9">
        <w:rPr>
          <w:sz w:val="24"/>
          <w:szCs w:val="24"/>
        </w:rPr>
        <w:t xml:space="preserve">See Attachment 3 for a representation of the questions as they appear in Certify and Attachment 4 for a comparison between the electronic version and the paper version of the collection of information. </w:t>
      </w:r>
    </w:p>
    <w:p w:rsidR="00B74030" w:rsidRPr="00C032E9" w:rsidRDefault="00B74030" w:rsidP="00C032E9">
      <w:pPr>
        <w:rPr>
          <w:sz w:val="24"/>
          <w:szCs w:val="24"/>
        </w:rPr>
      </w:pPr>
    </w:p>
    <w:p w:rsidR="00950876" w:rsidRPr="00C032E9" w:rsidRDefault="00AA16A6" w:rsidP="00C032E9">
      <w:pPr>
        <w:ind w:firstLine="720"/>
        <w:rPr>
          <w:sz w:val="24"/>
          <w:szCs w:val="24"/>
        </w:rPr>
      </w:pPr>
      <w:r w:rsidRPr="00C032E9">
        <w:rPr>
          <w:sz w:val="24"/>
          <w:szCs w:val="24"/>
        </w:rPr>
        <w:t>As currently approved this collection of information is submitted by small business applicants</w:t>
      </w:r>
      <w:r w:rsidR="00886058" w:rsidRPr="00C032E9">
        <w:rPr>
          <w:sz w:val="24"/>
          <w:szCs w:val="24"/>
        </w:rPr>
        <w:t xml:space="preserve"> or program participants w</w:t>
      </w:r>
      <w:r w:rsidRPr="00C032E9">
        <w:rPr>
          <w:sz w:val="24"/>
          <w:szCs w:val="24"/>
        </w:rPr>
        <w:t xml:space="preserve">ho self-certify or </w:t>
      </w:r>
      <w:r w:rsidR="00950876" w:rsidRPr="00C032E9">
        <w:rPr>
          <w:sz w:val="24"/>
          <w:szCs w:val="24"/>
        </w:rPr>
        <w:t xml:space="preserve">who obtain certification from </w:t>
      </w:r>
      <w:r w:rsidR="00127649" w:rsidRPr="00C032E9">
        <w:rPr>
          <w:sz w:val="24"/>
          <w:szCs w:val="24"/>
        </w:rPr>
        <w:t xml:space="preserve">an </w:t>
      </w:r>
      <w:r w:rsidR="00950876" w:rsidRPr="00C032E9">
        <w:rPr>
          <w:sz w:val="24"/>
          <w:szCs w:val="24"/>
        </w:rPr>
        <w:t>SBA approved third-party certif</w:t>
      </w:r>
      <w:r w:rsidR="00127649" w:rsidRPr="00C032E9">
        <w:rPr>
          <w:sz w:val="24"/>
          <w:szCs w:val="24"/>
        </w:rPr>
        <w:t>ier</w:t>
      </w:r>
      <w:r w:rsidR="00950876" w:rsidRPr="00C032E9">
        <w:rPr>
          <w:sz w:val="24"/>
          <w:szCs w:val="24"/>
        </w:rPr>
        <w:t xml:space="preserve">. </w:t>
      </w:r>
      <w:r w:rsidR="00127649" w:rsidRPr="00C032E9">
        <w:rPr>
          <w:sz w:val="24"/>
          <w:szCs w:val="24"/>
        </w:rPr>
        <w:t xml:space="preserve"> </w:t>
      </w:r>
      <w:r w:rsidR="00950876" w:rsidRPr="00C032E9">
        <w:rPr>
          <w:sz w:val="24"/>
          <w:szCs w:val="24"/>
        </w:rPr>
        <w:t xml:space="preserve">SBA is developing a rule that will </w:t>
      </w:r>
      <w:r w:rsidRPr="00C032E9">
        <w:rPr>
          <w:sz w:val="24"/>
          <w:szCs w:val="24"/>
        </w:rPr>
        <w:t>propos</w:t>
      </w:r>
      <w:r w:rsidR="00127649" w:rsidRPr="00C032E9">
        <w:rPr>
          <w:sz w:val="24"/>
          <w:szCs w:val="24"/>
        </w:rPr>
        <w:t xml:space="preserve">e changes to fully </w:t>
      </w:r>
      <w:r w:rsidRPr="00C032E9">
        <w:rPr>
          <w:sz w:val="24"/>
          <w:szCs w:val="24"/>
        </w:rPr>
        <w:t xml:space="preserve">implement the statutory requirement </w:t>
      </w:r>
      <w:r w:rsidR="00876F13" w:rsidRPr="00C032E9">
        <w:rPr>
          <w:sz w:val="24"/>
          <w:szCs w:val="24"/>
        </w:rPr>
        <w:t xml:space="preserve">in 15 U.S.C. 637(m) </w:t>
      </w:r>
      <w:r w:rsidR="00127649" w:rsidRPr="00C032E9">
        <w:rPr>
          <w:sz w:val="24"/>
          <w:szCs w:val="24"/>
        </w:rPr>
        <w:t xml:space="preserve">for </w:t>
      </w:r>
      <w:r w:rsidR="00876F13" w:rsidRPr="00C032E9">
        <w:rPr>
          <w:sz w:val="24"/>
          <w:szCs w:val="24"/>
        </w:rPr>
        <w:t>small business concern</w:t>
      </w:r>
      <w:r w:rsidR="00610D7F" w:rsidRPr="00C032E9">
        <w:rPr>
          <w:sz w:val="24"/>
          <w:szCs w:val="24"/>
        </w:rPr>
        <w:t>s</w:t>
      </w:r>
      <w:r w:rsidR="00876F13" w:rsidRPr="00C032E9">
        <w:rPr>
          <w:sz w:val="24"/>
          <w:szCs w:val="24"/>
        </w:rPr>
        <w:t xml:space="preserve"> to </w:t>
      </w:r>
      <w:r w:rsidRPr="00C032E9">
        <w:rPr>
          <w:sz w:val="24"/>
          <w:szCs w:val="24"/>
        </w:rPr>
        <w:t xml:space="preserve">be certified </w:t>
      </w:r>
      <w:r w:rsidR="00950876" w:rsidRPr="00C032E9">
        <w:rPr>
          <w:sz w:val="24"/>
          <w:szCs w:val="24"/>
        </w:rPr>
        <w:t>b</w:t>
      </w:r>
      <w:r w:rsidRPr="00C032E9">
        <w:rPr>
          <w:sz w:val="24"/>
          <w:szCs w:val="24"/>
        </w:rPr>
        <w:t>y a Federal agency, a State government, SBA, or a national certifying entity approved by SBA</w:t>
      </w:r>
      <w:r w:rsidR="00876F13" w:rsidRPr="00C032E9">
        <w:rPr>
          <w:sz w:val="24"/>
          <w:szCs w:val="24"/>
        </w:rPr>
        <w:t xml:space="preserve">, in order to be awarded a set aside or sole source contract under the WOSB program. </w:t>
      </w:r>
      <w:r w:rsidRPr="00C032E9">
        <w:rPr>
          <w:sz w:val="24"/>
          <w:szCs w:val="24"/>
        </w:rPr>
        <w:t xml:space="preserve"> As a result of these changes, the rule will propose to eliminate the option to self-</w:t>
      </w:r>
      <w:r w:rsidR="00950876" w:rsidRPr="00C032E9">
        <w:rPr>
          <w:sz w:val="24"/>
          <w:szCs w:val="24"/>
        </w:rPr>
        <w:t xml:space="preserve">certify, </w:t>
      </w:r>
      <w:r w:rsidRPr="00C032E9">
        <w:rPr>
          <w:sz w:val="24"/>
          <w:szCs w:val="24"/>
        </w:rPr>
        <w:t>set the standards for certification by SBA</w:t>
      </w:r>
      <w:r w:rsidR="00610D7F" w:rsidRPr="00C032E9">
        <w:rPr>
          <w:sz w:val="24"/>
          <w:szCs w:val="24"/>
        </w:rPr>
        <w:t>,</w:t>
      </w:r>
      <w:r w:rsidR="00950876" w:rsidRPr="00C032E9">
        <w:rPr>
          <w:sz w:val="24"/>
          <w:szCs w:val="24"/>
        </w:rPr>
        <w:t xml:space="preserve"> and clarify the third party certification requirements.  SBA does not anticipate that these changes will impact the information </w:t>
      </w:r>
      <w:r w:rsidR="00127649" w:rsidRPr="00C032E9">
        <w:rPr>
          <w:sz w:val="24"/>
          <w:szCs w:val="24"/>
        </w:rPr>
        <w:t xml:space="preserve">currently </w:t>
      </w:r>
      <w:r w:rsidR="00950876" w:rsidRPr="00C032E9">
        <w:rPr>
          <w:sz w:val="24"/>
          <w:szCs w:val="24"/>
        </w:rPr>
        <w:t>collected; h</w:t>
      </w:r>
      <w:r w:rsidRPr="00C032E9">
        <w:rPr>
          <w:sz w:val="24"/>
          <w:szCs w:val="24"/>
        </w:rPr>
        <w:t>owever, it will be necessary to propose changes to the instructions, especially as they relate to self-certification</w:t>
      </w:r>
      <w:r w:rsidR="00950876" w:rsidRPr="00C032E9">
        <w:rPr>
          <w:sz w:val="24"/>
          <w:szCs w:val="24"/>
        </w:rPr>
        <w:t xml:space="preserve">.  If necessary, SBA will seek additional approval </w:t>
      </w:r>
      <w:r w:rsidR="00876F13" w:rsidRPr="00C032E9">
        <w:rPr>
          <w:sz w:val="24"/>
          <w:szCs w:val="24"/>
        </w:rPr>
        <w:t>from the</w:t>
      </w:r>
      <w:r w:rsidR="00950876" w:rsidRPr="00C032E9">
        <w:rPr>
          <w:sz w:val="24"/>
          <w:szCs w:val="24"/>
        </w:rPr>
        <w:t xml:space="preserve"> Office of Management and Budget for those changes</w:t>
      </w:r>
      <w:r w:rsidR="008D48BE">
        <w:rPr>
          <w:sz w:val="24"/>
          <w:szCs w:val="24"/>
        </w:rPr>
        <w:t xml:space="preserve"> when the rule is developed. </w:t>
      </w:r>
      <w:r w:rsidR="00950876" w:rsidRPr="00C032E9">
        <w:rPr>
          <w:sz w:val="24"/>
          <w:szCs w:val="24"/>
        </w:rPr>
        <w:t xml:space="preserve"> </w:t>
      </w:r>
    </w:p>
    <w:p w:rsidR="00950876" w:rsidRPr="00C032E9" w:rsidRDefault="00950876" w:rsidP="00C032E9">
      <w:pPr>
        <w:rPr>
          <w:sz w:val="24"/>
          <w:szCs w:val="24"/>
        </w:rPr>
      </w:pPr>
    </w:p>
    <w:p w:rsidR="00A6584C" w:rsidRPr="002744A7" w:rsidRDefault="006A3FC2" w:rsidP="00C032E9">
      <w:pPr>
        <w:rPr>
          <w:b/>
          <w:sz w:val="24"/>
          <w:szCs w:val="24"/>
        </w:rPr>
      </w:pPr>
      <w:r w:rsidRPr="002744A7">
        <w:rPr>
          <w:b/>
          <w:sz w:val="24"/>
          <w:szCs w:val="24"/>
        </w:rPr>
        <w:t>A.        Justification</w:t>
      </w:r>
    </w:p>
    <w:p w:rsidR="00A6584C" w:rsidRPr="00C032E9" w:rsidRDefault="00A6584C" w:rsidP="00C032E9">
      <w:pPr>
        <w:rPr>
          <w:sz w:val="24"/>
          <w:szCs w:val="24"/>
        </w:rPr>
      </w:pPr>
    </w:p>
    <w:p w:rsidR="00A6584C" w:rsidRPr="002744A7" w:rsidRDefault="006A3FC2" w:rsidP="002744A7">
      <w:pPr>
        <w:pStyle w:val="ListParagraph"/>
        <w:numPr>
          <w:ilvl w:val="0"/>
          <w:numId w:val="5"/>
        </w:numPr>
        <w:rPr>
          <w:i/>
          <w:sz w:val="24"/>
          <w:szCs w:val="24"/>
          <w:u w:val="single"/>
        </w:rPr>
      </w:pPr>
      <w:r w:rsidRPr="002744A7">
        <w:rPr>
          <w:i/>
          <w:sz w:val="24"/>
          <w:szCs w:val="24"/>
          <w:u w:val="single"/>
        </w:rPr>
        <w:t>Circumstances necessitating the collection of information.</w:t>
      </w:r>
      <w:r w:rsidR="002744A7" w:rsidRPr="002744A7">
        <w:rPr>
          <w:i/>
          <w:sz w:val="24"/>
          <w:szCs w:val="24"/>
          <w:u w:val="single"/>
        </w:rPr>
        <w:t xml:space="preserve"> </w:t>
      </w:r>
    </w:p>
    <w:p w:rsidR="00A6584C" w:rsidRPr="002744A7" w:rsidRDefault="00A6584C" w:rsidP="00C032E9">
      <w:pPr>
        <w:rPr>
          <w:i/>
          <w:sz w:val="24"/>
          <w:szCs w:val="24"/>
        </w:rPr>
      </w:pPr>
    </w:p>
    <w:p w:rsidR="00A6584C" w:rsidRPr="002744A7" w:rsidRDefault="006A3FC2" w:rsidP="00C032E9">
      <w:pPr>
        <w:rPr>
          <w:i/>
          <w:sz w:val="24"/>
          <w:szCs w:val="24"/>
        </w:rPr>
      </w:pPr>
      <w:r w:rsidRPr="002744A7">
        <w:rPr>
          <w:i/>
          <w:sz w:val="24"/>
          <w:szCs w:val="24"/>
        </w:rPr>
        <w:t xml:space="preserve">Explain the circumstances that make the collection of information necessary. Identify any legal or administrative requirements that necessitate the collection. Attach a copy of the appropriate  </w:t>
      </w:r>
      <w:r w:rsidRPr="002744A7">
        <w:rPr>
          <w:i/>
          <w:sz w:val="24"/>
          <w:szCs w:val="24"/>
        </w:rPr>
        <w:lastRenderedPageBreak/>
        <w:t>section of each statute and regulation mandating or authorizing the collection of information.</w:t>
      </w:r>
    </w:p>
    <w:p w:rsidR="00A6584C" w:rsidRPr="00C032E9" w:rsidRDefault="00A6584C" w:rsidP="00C032E9">
      <w:pPr>
        <w:rPr>
          <w:sz w:val="24"/>
          <w:szCs w:val="24"/>
        </w:rPr>
      </w:pPr>
    </w:p>
    <w:p w:rsidR="00A6584C" w:rsidRPr="00C032E9" w:rsidRDefault="006A3FC2" w:rsidP="002744A7">
      <w:pPr>
        <w:ind w:firstLine="720"/>
        <w:rPr>
          <w:sz w:val="24"/>
          <w:szCs w:val="24"/>
        </w:rPr>
      </w:pPr>
      <w:r w:rsidRPr="00C032E9">
        <w:rPr>
          <w:sz w:val="24"/>
          <w:szCs w:val="24"/>
        </w:rPr>
        <w:t>The U.S. Small Business Administration (SBA) is required by statute to administer the</w:t>
      </w:r>
      <w:r w:rsidR="00A51170" w:rsidRPr="00C032E9">
        <w:rPr>
          <w:sz w:val="24"/>
          <w:szCs w:val="24"/>
        </w:rPr>
        <w:t xml:space="preserve"> </w:t>
      </w:r>
      <w:r w:rsidRPr="00C032E9">
        <w:rPr>
          <w:sz w:val="24"/>
          <w:szCs w:val="24"/>
        </w:rPr>
        <w:t>Women­ Owned Small Business Federal Contract Program (WOSB Program)</w:t>
      </w:r>
      <w:r w:rsidR="00A51170" w:rsidRPr="00C032E9">
        <w:rPr>
          <w:sz w:val="24"/>
          <w:szCs w:val="24"/>
        </w:rPr>
        <w:t xml:space="preserve">. </w:t>
      </w:r>
      <w:r w:rsidRPr="00C032E9">
        <w:rPr>
          <w:sz w:val="24"/>
          <w:szCs w:val="24"/>
        </w:rPr>
        <w:t>The Small Business Act (Act) sets forth the certification crite</w:t>
      </w:r>
      <w:r w:rsidR="003C1FA9" w:rsidRPr="00C032E9">
        <w:rPr>
          <w:sz w:val="24"/>
          <w:szCs w:val="24"/>
        </w:rPr>
        <w:t>ria for the WOSB Program. Specifi</w:t>
      </w:r>
      <w:r w:rsidRPr="00C032E9">
        <w:rPr>
          <w:sz w:val="24"/>
          <w:szCs w:val="24"/>
        </w:rPr>
        <w:t xml:space="preserve">cally, the Act states that a WOSB or EDWOSB </w:t>
      </w:r>
      <w:r w:rsidR="000C0C92" w:rsidRPr="00C032E9">
        <w:rPr>
          <w:sz w:val="24"/>
          <w:szCs w:val="24"/>
        </w:rPr>
        <w:t>must, “</w:t>
      </w:r>
      <w:r w:rsidRPr="00C032E9">
        <w:rPr>
          <w:sz w:val="24"/>
          <w:szCs w:val="24"/>
        </w:rPr>
        <w:t>be certified by a Federal agency, a State government</w:t>
      </w:r>
      <w:r w:rsidR="00C879A5" w:rsidRPr="00C032E9">
        <w:rPr>
          <w:sz w:val="24"/>
          <w:szCs w:val="24"/>
        </w:rPr>
        <w:t xml:space="preserve">, the </w:t>
      </w:r>
      <w:r w:rsidR="00127649" w:rsidRPr="00C032E9">
        <w:rPr>
          <w:sz w:val="24"/>
          <w:szCs w:val="24"/>
        </w:rPr>
        <w:t>Administrator</w:t>
      </w:r>
      <w:r w:rsidRPr="00C032E9">
        <w:rPr>
          <w:sz w:val="24"/>
          <w:szCs w:val="24"/>
        </w:rPr>
        <w:t>, or a national certifying entity approved by the SBA Administrator, as a small business concer</w:t>
      </w:r>
      <w:r w:rsidR="000C0C92" w:rsidRPr="00C032E9">
        <w:rPr>
          <w:sz w:val="24"/>
          <w:szCs w:val="24"/>
        </w:rPr>
        <w:t>n owned and controlled by women.”</w:t>
      </w:r>
      <w:r w:rsidR="00A51170" w:rsidRPr="00C032E9">
        <w:rPr>
          <w:sz w:val="24"/>
          <w:szCs w:val="24"/>
        </w:rPr>
        <w:t xml:space="preserve"> 15 U.S.C. 637(m)(2)(E). </w:t>
      </w:r>
      <w:r w:rsidR="00E34E7F" w:rsidRPr="00C032E9">
        <w:rPr>
          <w:sz w:val="24"/>
          <w:szCs w:val="24"/>
        </w:rPr>
        <w:t xml:space="preserve">Firms may continue to self-certify through the Certify.Gov portal while SBA promulgates regulations to </w:t>
      </w:r>
      <w:r w:rsidR="00692C57" w:rsidRPr="00C032E9">
        <w:rPr>
          <w:sz w:val="24"/>
          <w:szCs w:val="24"/>
        </w:rPr>
        <w:t>implement an SBA certification program.</w:t>
      </w:r>
      <w:r w:rsidR="00A51170" w:rsidRPr="00C032E9">
        <w:rPr>
          <w:sz w:val="24"/>
          <w:szCs w:val="24"/>
        </w:rPr>
        <w:t xml:space="preserve"> </w:t>
      </w:r>
      <w:r w:rsidR="00BB37C8" w:rsidRPr="00C032E9">
        <w:rPr>
          <w:sz w:val="24"/>
          <w:szCs w:val="24"/>
        </w:rPr>
        <w:t xml:space="preserve">See Attachment 1 for </w:t>
      </w:r>
      <w:r w:rsidR="00A157AA" w:rsidRPr="00C032E9">
        <w:rPr>
          <w:sz w:val="24"/>
          <w:szCs w:val="24"/>
        </w:rPr>
        <w:t xml:space="preserve">applicable </w:t>
      </w:r>
      <w:r w:rsidR="00A51170" w:rsidRPr="00C032E9">
        <w:rPr>
          <w:sz w:val="24"/>
          <w:szCs w:val="24"/>
        </w:rPr>
        <w:t>statutory provisions</w:t>
      </w:r>
      <w:r w:rsidR="00BB37C8" w:rsidRPr="00C032E9">
        <w:rPr>
          <w:sz w:val="24"/>
          <w:szCs w:val="24"/>
        </w:rPr>
        <w:t>.</w:t>
      </w:r>
      <w:r w:rsidRPr="00C032E9">
        <w:rPr>
          <w:sz w:val="24"/>
          <w:szCs w:val="24"/>
        </w:rPr>
        <w:tab/>
      </w:r>
    </w:p>
    <w:p w:rsidR="00A6584C" w:rsidRPr="00C032E9" w:rsidRDefault="00A6584C" w:rsidP="00C032E9">
      <w:pPr>
        <w:rPr>
          <w:sz w:val="24"/>
          <w:szCs w:val="24"/>
        </w:rPr>
      </w:pPr>
    </w:p>
    <w:p w:rsidR="00A6584C" w:rsidRPr="00C032E9" w:rsidRDefault="00AC487E" w:rsidP="002744A7">
      <w:pPr>
        <w:ind w:firstLine="720"/>
        <w:rPr>
          <w:sz w:val="24"/>
          <w:szCs w:val="24"/>
        </w:rPr>
      </w:pPr>
      <w:r w:rsidRPr="00C032E9">
        <w:rPr>
          <w:sz w:val="24"/>
          <w:szCs w:val="24"/>
        </w:rPr>
        <w:t xml:space="preserve">The Federal Acquisition Regulation (FAR) and </w:t>
      </w:r>
      <w:r w:rsidR="000C0C92" w:rsidRPr="00C032E9">
        <w:rPr>
          <w:sz w:val="24"/>
          <w:szCs w:val="24"/>
        </w:rPr>
        <w:t>SBA regulations require that in order to be certified as a WOSB or EDWOSB a</w:t>
      </w:r>
      <w:r w:rsidR="006A3FC2" w:rsidRPr="00C032E9">
        <w:rPr>
          <w:sz w:val="24"/>
          <w:szCs w:val="24"/>
        </w:rPr>
        <w:t xml:space="preserve"> small business concern must provide documents supporting its WOSB or EDWOSB status </w:t>
      </w:r>
      <w:r w:rsidR="003C1FA9" w:rsidRPr="00C032E9">
        <w:rPr>
          <w:sz w:val="24"/>
          <w:szCs w:val="24"/>
        </w:rPr>
        <w:t>to</w:t>
      </w:r>
      <w:r w:rsidRPr="00C032E9">
        <w:rPr>
          <w:sz w:val="24"/>
          <w:szCs w:val="24"/>
        </w:rPr>
        <w:t xml:space="preserve"> SBA. See 13 C.F.R. 127.300 and FAR 19.</w:t>
      </w:r>
      <w:r w:rsidR="002744A7">
        <w:rPr>
          <w:sz w:val="24"/>
          <w:szCs w:val="24"/>
        </w:rPr>
        <w:t>1</w:t>
      </w:r>
      <w:r w:rsidRPr="00C032E9">
        <w:rPr>
          <w:sz w:val="24"/>
          <w:szCs w:val="24"/>
        </w:rPr>
        <w:t>503(b)(3).</w:t>
      </w:r>
      <w:r w:rsidR="00950876" w:rsidRPr="00C032E9">
        <w:rPr>
          <w:sz w:val="24"/>
          <w:szCs w:val="24"/>
        </w:rPr>
        <w:t xml:space="preserve"> See attachment 2. </w:t>
      </w:r>
      <w:r w:rsidR="00A51170" w:rsidRPr="00C032E9">
        <w:rPr>
          <w:sz w:val="24"/>
          <w:szCs w:val="24"/>
        </w:rPr>
        <w:t xml:space="preserve">The specific </w:t>
      </w:r>
      <w:r w:rsidRPr="00C032E9">
        <w:rPr>
          <w:sz w:val="24"/>
          <w:szCs w:val="24"/>
        </w:rPr>
        <w:t>documents firms are required to provide</w:t>
      </w:r>
      <w:r w:rsidR="00A51170" w:rsidRPr="00C032E9">
        <w:rPr>
          <w:sz w:val="24"/>
          <w:szCs w:val="24"/>
        </w:rPr>
        <w:t xml:space="preserve"> are outlined </w:t>
      </w:r>
      <w:r w:rsidR="00A157AA" w:rsidRPr="00C032E9">
        <w:rPr>
          <w:sz w:val="24"/>
          <w:szCs w:val="24"/>
        </w:rPr>
        <w:t xml:space="preserve">in </w:t>
      </w:r>
      <w:r w:rsidR="00610D7F" w:rsidRPr="00C032E9">
        <w:rPr>
          <w:sz w:val="24"/>
          <w:szCs w:val="24"/>
        </w:rPr>
        <w:t>§</w:t>
      </w:r>
      <w:r w:rsidRPr="00C032E9">
        <w:rPr>
          <w:sz w:val="24"/>
          <w:szCs w:val="24"/>
        </w:rPr>
        <w:t>§ 127.300</w:t>
      </w:r>
      <w:r w:rsidR="00610D7F" w:rsidRPr="00C032E9">
        <w:rPr>
          <w:sz w:val="24"/>
          <w:szCs w:val="24"/>
        </w:rPr>
        <w:t xml:space="preserve">(d) and </w:t>
      </w:r>
      <w:r w:rsidRPr="00C032E9">
        <w:rPr>
          <w:sz w:val="24"/>
          <w:szCs w:val="24"/>
        </w:rPr>
        <w:t xml:space="preserve">(e). </w:t>
      </w:r>
      <w:r w:rsidR="00A157AA" w:rsidRPr="00C032E9">
        <w:rPr>
          <w:sz w:val="24"/>
          <w:szCs w:val="24"/>
        </w:rPr>
        <w:t xml:space="preserve">The </w:t>
      </w:r>
      <w:r w:rsidR="006A3FC2" w:rsidRPr="00C032E9">
        <w:rPr>
          <w:sz w:val="24"/>
          <w:szCs w:val="24"/>
        </w:rPr>
        <w:t>Act also states that the SBA is authorized to conduct eligibility examinations o</w:t>
      </w:r>
      <w:r w:rsidR="00A157AA" w:rsidRPr="00C032E9">
        <w:rPr>
          <w:sz w:val="24"/>
          <w:szCs w:val="24"/>
        </w:rPr>
        <w:t>f</w:t>
      </w:r>
      <w:r w:rsidR="006A3FC2" w:rsidRPr="00C032E9">
        <w:rPr>
          <w:sz w:val="24"/>
          <w:szCs w:val="24"/>
        </w:rPr>
        <w:t xml:space="preserve"> any certified WOSB or EDWOSB</w:t>
      </w:r>
      <w:r w:rsidR="008E716B" w:rsidRPr="00C032E9">
        <w:rPr>
          <w:sz w:val="24"/>
          <w:szCs w:val="24"/>
        </w:rPr>
        <w:t>, and to</w:t>
      </w:r>
      <w:r w:rsidR="006A3FC2" w:rsidRPr="00C032E9">
        <w:rPr>
          <w:sz w:val="24"/>
          <w:szCs w:val="24"/>
        </w:rPr>
        <w:t xml:space="preserve"> handle protests and appeals </w:t>
      </w:r>
      <w:r w:rsidR="00A157AA" w:rsidRPr="00C032E9">
        <w:rPr>
          <w:sz w:val="24"/>
          <w:szCs w:val="24"/>
        </w:rPr>
        <w:t xml:space="preserve">related to such </w:t>
      </w:r>
      <w:r w:rsidR="006A3FC2" w:rsidRPr="00C032E9">
        <w:rPr>
          <w:sz w:val="24"/>
          <w:szCs w:val="24"/>
        </w:rPr>
        <w:t>certifications. Id. § 637(m)(5)(A)</w:t>
      </w:r>
      <w:r w:rsidR="008E716B" w:rsidRPr="00C032E9">
        <w:rPr>
          <w:sz w:val="24"/>
          <w:szCs w:val="24"/>
        </w:rPr>
        <w:t xml:space="preserve"> and (5)(D), respectively. </w:t>
      </w:r>
      <w:r w:rsidR="006A3FC2" w:rsidRPr="00C032E9">
        <w:rPr>
          <w:sz w:val="24"/>
          <w:szCs w:val="24"/>
        </w:rPr>
        <w:t xml:space="preserve"> </w:t>
      </w:r>
    </w:p>
    <w:p w:rsidR="00A6584C" w:rsidRPr="00C032E9" w:rsidRDefault="00A6584C" w:rsidP="00C032E9">
      <w:pPr>
        <w:rPr>
          <w:sz w:val="24"/>
          <w:szCs w:val="24"/>
        </w:rPr>
      </w:pPr>
    </w:p>
    <w:p w:rsidR="00A6584C" w:rsidRPr="002744A7" w:rsidRDefault="006A3FC2" w:rsidP="002744A7">
      <w:pPr>
        <w:pStyle w:val="ListParagraph"/>
        <w:numPr>
          <w:ilvl w:val="0"/>
          <w:numId w:val="5"/>
        </w:numPr>
        <w:rPr>
          <w:i/>
          <w:sz w:val="24"/>
          <w:szCs w:val="24"/>
        </w:rPr>
      </w:pPr>
      <w:r w:rsidRPr="002744A7">
        <w:rPr>
          <w:i/>
          <w:sz w:val="24"/>
          <w:szCs w:val="24"/>
        </w:rPr>
        <w:t>How, by whom, and for what purpose information will be used.</w:t>
      </w:r>
    </w:p>
    <w:p w:rsidR="00A6584C" w:rsidRPr="002744A7" w:rsidRDefault="00A6584C" w:rsidP="00C032E9">
      <w:pPr>
        <w:rPr>
          <w:i/>
          <w:sz w:val="24"/>
          <w:szCs w:val="24"/>
        </w:rPr>
      </w:pPr>
    </w:p>
    <w:p w:rsidR="00A6584C" w:rsidRPr="002744A7" w:rsidRDefault="006A3FC2" w:rsidP="00C032E9">
      <w:pPr>
        <w:rPr>
          <w:i/>
          <w:sz w:val="24"/>
          <w:szCs w:val="24"/>
        </w:rPr>
      </w:pPr>
      <w:r w:rsidRPr="002744A7">
        <w:rPr>
          <w:i/>
          <w:sz w:val="24"/>
          <w:szCs w:val="24"/>
        </w:rPr>
        <w:t>Indicate how, by whom, and for what purpose the information is to be used. Except for a new collection, indicate the actual use the agency has made of the information from the current collection.</w:t>
      </w:r>
    </w:p>
    <w:p w:rsidR="00A6584C" w:rsidRPr="00C032E9" w:rsidRDefault="00A6584C" w:rsidP="00C032E9">
      <w:pPr>
        <w:rPr>
          <w:sz w:val="24"/>
          <w:szCs w:val="24"/>
        </w:rPr>
      </w:pPr>
    </w:p>
    <w:p w:rsidR="00A6584C" w:rsidRDefault="008D48BE" w:rsidP="00BA5184">
      <w:pPr>
        <w:ind w:firstLine="720"/>
        <w:rPr>
          <w:sz w:val="24"/>
          <w:szCs w:val="24"/>
        </w:rPr>
      </w:pPr>
      <w:r>
        <w:rPr>
          <w:sz w:val="24"/>
          <w:szCs w:val="24"/>
        </w:rPr>
        <w:t xml:space="preserve">SBA, </w:t>
      </w:r>
      <w:r w:rsidR="00D01637">
        <w:rPr>
          <w:sz w:val="24"/>
          <w:szCs w:val="24"/>
        </w:rPr>
        <w:t>t</w:t>
      </w:r>
      <w:r>
        <w:rPr>
          <w:sz w:val="24"/>
          <w:szCs w:val="24"/>
        </w:rPr>
        <w:t xml:space="preserve">hird-party certifiers, and contracting </w:t>
      </w:r>
      <w:r w:rsidR="009D12E4">
        <w:rPr>
          <w:sz w:val="24"/>
          <w:szCs w:val="24"/>
        </w:rPr>
        <w:t>officers</w:t>
      </w:r>
      <w:r>
        <w:rPr>
          <w:sz w:val="24"/>
          <w:szCs w:val="24"/>
        </w:rPr>
        <w:t xml:space="preserve"> use this information</w:t>
      </w:r>
      <w:r w:rsidR="00C71F5D">
        <w:rPr>
          <w:sz w:val="24"/>
          <w:szCs w:val="24"/>
        </w:rPr>
        <w:t xml:space="preserve"> for the following purposes.</w:t>
      </w:r>
      <w:r w:rsidR="00145959">
        <w:rPr>
          <w:sz w:val="24"/>
          <w:szCs w:val="24"/>
        </w:rPr>
        <w:t xml:space="preserve"> </w:t>
      </w:r>
      <w:r w:rsidR="00DD2F8C">
        <w:rPr>
          <w:sz w:val="24"/>
          <w:szCs w:val="24"/>
        </w:rPr>
        <w:t>.</w:t>
      </w:r>
      <w:r>
        <w:rPr>
          <w:sz w:val="24"/>
          <w:szCs w:val="24"/>
        </w:rPr>
        <w:t xml:space="preserve"> </w:t>
      </w:r>
      <w:r w:rsidR="007C3490">
        <w:rPr>
          <w:sz w:val="24"/>
          <w:szCs w:val="24"/>
        </w:rPr>
        <w:t xml:space="preserve">SBA </w:t>
      </w:r>
      <w:r w:rsidR="00C71F5D">
        <w:rPr>
          <w:sz w:val="24"/>
          <w:szCs w:val="24"/>
        </w:rPr>
        <w:t>uses</w:t>
      </w:r>
      <w:r w:rsidR="007C3490" w:rsidRPr="00C032E9">
        <w:rPr>
          <w:sz w:val="24"/>
          <w:szCs w:val="24"/>
        </w:rPr>
        <w:t xml:space="preserve"> the information </w:t>
      </w:r>
      <w:r w:rsidR="007C3490">
        <w:rPr>
          <w:sz w:val="24"/>
          <w:szCs w:val="24"/>
        </w:rPr>
        <w:t xml:space="preserve">for verifying a concern’s eligibility </w:t>
      </w:r>
      <w:r w:rsidR="00CB2B11">
        <w:rPr>
          <w:sz w:val="24"/>
          <w:szCs w:val="24"/>
        </w:rPr>
        <w:t>in connection with</w:t>
      </w:r>
      <w:r w:rsidR="007C3490">
        <w:rPr>
          <w:sz w:val="24"/>
          <w:szCs w:val="24"/>
        </w:rPr>
        <w:t xml:space="preserve"> a WOSB or EDWOSB contract</w:t>
      </w:r>
      <w:r w:rsidR="007C3490" w:rsidRPr="00C032E9">
        <w:rPr>
          <w:sz w:val="24"/>
          <w:szCs w:val="24"/>
        </w:rPr>
        <w:t xml:space="preserve"> </w:t>
      </w:r>
      <w:r w:rsidR="00CB2B11">
        <w:rPr>
          <w:sz w:val="24"/>
          <w:szCs w:val="24"/>
        </w:rPr>
        <w:t xml:space="preserve">award </w:t>
      </w:r>
      <w:r w:rsidR="007C3490" w:rsidRPr="00C032E9">
        <w:rPr>
          <w:sz w:val="24"/>
          <w:szCs w:val="24"/>
        </w:rPr>
        <w:t xml:space="preserve">during the course of an eligibility examination or </w:t>
      </w:r>
      <w:r w:rsidR="007C3490">
        <w:rPr>
          <w:sz w:val="24"/>
          <w:szCs w:val="24"/>
        </w:rPr>
        <w:t xml:space="preserve">a status </w:t>
      </w:r>
      <w:r w:rsidR="007C3490" w:rsidRPr="00C032E9">
        <w:rPr>
          <w:sz w:val="24"/>
          <w:szCs w:val="24"/>
        </w:rPr>
        <w:t>protest</w:t>
      </w:r>
      <w:r w:rsidR="007C3490">
        <w:rPr>
          <w:sz w:val="24"/>
          <w:szCs w:val="24"/>
        </w:rPr>
        <w:t xml:space="preserve">. </w:t>
      </w:r>
      <w:r w:rsidR="00061E9B">
        <w:rPr>
          <w:sz w:val="24"/>
          <w:szCs w:val="24"/>
        </w:rPr>
        <w:t xml:space="preserve">As part of the contract award process, </w:t>
      </w:r>
      <w:r w:rsidR="006A3FC2" w:rsidRPr="00C032E9">
        <w:rPr>
          <w:sz w:val="24"/>
          <w:szCs w:val="24"/>
        </w:rPr>
        <w:t xml:space="preserve">Contracting officers are required to ensure that the WOSBs or </w:t>
      </w:r>
      <w:r w:rsidR="00817CF0" w:rsidRPr="00C032E9">
        <w:rPr>
          <w:sz w:val="24"/>
          <w:szCs w:val="24"/>
        </w:rPr>
        <w:t xml:space="preserve">EDWOSB offerors have registered </w:t>
      </w:r>
      <w:r w:rsidR="009A1C67" w:rsidRPr="00C032E9">
        <w:rPr>
          <w:sz w:val="24"/>
          <w:szCs w:val="24"/>
        </w:rPr>
        <w:t>in SAM</w:t>
      </w:r>
      <w:r w:rsidR="006A3FC2" w:rsidRPr="00C032E9">
        <w:rPr>
          <w:sz w:val="24"/>
          <w:szCs w:val="24"/>
        </w:rPr>
        <w:t xml:space="preserve">, and have submitted their required documents </w:t>
      </w:r>
      <w:r w:rsidR="009A1C67" w:rsidRPr="00C032E9">
        <w:rPr>
          <w:sz w:val="24"/>
          <w:szCs w:val="24"/>
        </w:rPr>
        <w:t>to SBA</w:t>
      </w:r>
      <w:r w:rsidR="006A3FC2" w:rsidRPr="00C032E9">
        <w:rPr>
          <w:sz w:val="24"/>
          <w:szCs w:val="24"/>
        </w:rPr>
        <w:t xml:space="preserve">. </w:t>
      </w:r>
      <w:r w:rsidR="007C3490">
        <w:rPr>
          <w:sz w:val="24"/>
          <w:szCs w:val="24"/>
        </w:rPr>
        <w:t>C</w:t>
      </w:r>
      <w:r w:rsidR="007C3490" w:rsidRPr="00C032E9">
        <w:rPr>
          <w:sz w:val="24"/>
          <w:szCs w:val="24"/>
        </w:rPr>
        <w:t xml:space="preserve">ontracting officers use the information to determine whether </w:t>
      </w:r>
      <w:r w:rsidR="007C3490">
        <w:rPr>
          <w:sz w:val="24"/>
          <w:szCs w:val="24"/>
        </w:rPr>
        <w:t xml:space="preserve">there is basis to </w:t>
      </w:r>
      <w:r w:rsidR="007C3490" w:rsidRPr="00C032E9">
        <w:rPr>
          <w:sz w:val="24"/>
          <w:szCs w:val="24"/>
        </w:rPr>
        <w:t>protest the WOSB or EDWOSB status of an apparent successful offeror.</w:t>
      </w:r>
      <w:r w:rsidR="007C3490">
        <w:rPr>
          <w:sz w:val="24"/>
          <w:szCs w:val="24"/>
        </w:rPr>
        <w:t xml:space="preserve"> </w:t>
      </w:r>
      <w:r w:rsidR="006A3FC2" w:rsidRPr="00C032E9">
        <w:rPr>
          <w:sz w:val="24"/>
          <w:szCs w:val="24"/>
        </w:rPr>
        <w:t>Third</w:t>
      </w:r>
      <w:r w:rsidR="007C3490">
        <w:rPr>
          <w:sz w:val="24"/>
          <w:szCs w:val="24"/>
        </w:rPr>
        <w:t>-</w:t>
      </w:r>
      <w:r w:rsidR="006A3FC2" w:rsidRPr="00C032E9">
        <w:rPr>
          <w:sz w:val="24"/>
          <w:szCs w:val="24"/>
        </w:rPr>
        <w:t xml:space="preserve">party certifiers collect </w:t>
      </w:r>
      <w:r w:rsidR="00061E9B">
        <w:rPr>
          <w:sz w:val="24"/>
          <w:szCs w:val="24"/>
        </w:rPr>
        <w:t xml:space="preserve">the </w:t>
      </w:r>
      <w:r w:rsidR="007C3490">
        <w:rPr>
          <w:sz w:val="24"/>
          <w:szCs w:val="24"/>
        </w:rPr>
        <w:t xml:space="preserve">supporting </w:t>
      </w:r>
      <w:r w:rsidR="006A3FC2" w:rsidRPr="00C032E9">
        <w:rPr>
          <w:sz w:val="24"/>
          <w:szCs w:val="24"/>
        </w:rPr>
        <w:t xml:space="preserve"> documents </w:t>
      </w:r>
      <w:r w:rsidR="00061E9B">
        <w:rPr>
          <w:sz w:val="24"/>
          <w:szCs w:val="24"/>
        </w:rPr>
        <w:t xml:space="preserve">described in 12 CFR </w:t>
      </w:r>
      <w:r w:rsidR="00061E9B" w:rsidRPr="00C032E9">
        <w:rPr>
          <w:sz w:val="24"/>
          <w:szCs w:val="24"/>
        </w:rPr>
        <w:t>§§ 127.300(d) and (e)</w:t>
      </w:r>
      <w:r w:rsidR="00061E9B">
        <w:rPr>
          <w:sz w:val="24"/>
          <w:szCs w:val="24"/>
        </w:rPr>
        <w:t xml:space="preserve"> </w:t>
      </w:r>
      <w:r w:rsidR="00847157">
        <w:rPr>
          <w:sz w:val="24"/>
          <w:szCs w:val="24"/>
        </w:rPr>
        <w:t xml:space="preserve"> </w:t>
      </w:r>
      <w:r w:rsidR="006A3FC2" w:rsidRPr="00C032E9">
        <w:rPr>
          <w:sz w:val="24"/>
          <w:szCs w:val="24"/>
        </w:rPr>
        <w:t xml:space="preserve">from </w:t>
      </w:r>
      <w:r w:rsidR="00EF15D9">
        <w:rPr>
          <w:sz w:val="24"/>
          <w:szCs w:val="24"/>
        </w:rPr>
        <w:t xml:space="preserve">concerns </w:t>
      </w:r>
      <w:r w:rsidR="006A3FC2" w:rsidRPr="00C032E9">
        <w:rPr>
          <w:sz w:val="24"/>
          <w:szCs w:val="24"/>
        </w:rPr>
        <w:t xml:space="preserve">seeking certification as </w:t>
      </w:r>
      <w:r w:rsidR="00EF15D9" w:rsidRPr="00C032E9">
        <w:rPr>
          <w:sz w:val="24"/>
          <w:szCs w:val="24"/>
        </w:rPr>
        <w:t>WOSBs or EDWOSBs</w:t>
      </w:r>
      <w:r w:rsidR="00EF15D9">
        <w:rPr>
          <w:sz w:val="24"/>
          <w:szCs w:val="24"/>
        </w:rPr>
        <w:t>.</w:t>
      </w:r>
      <w:r w:rsidR="00EF6C4C" w:rsidRPr="00C032E9">
        <w:rPr>
          <w:sz w:val="24"/>
          <w:szCs w:val="24"/>
        </w:rPr>
        <w:t xml:space="preserve">. </w:t>
      </w:r>
      <w:r w:rsidR="00061E9B">
        <w:rPr>
          <w:sz w:val="24"/>
          <w:szCs w:val="24"/>
        </w:rPr>
        <w:t xml:space="preserve">After </w:t>
      </w:r>
      <w:r w:rsidR="009F6B33">
        <w:rPr>
          <w:sz w:val="24"/>
          <w:szCs w:val="24"/>
        </w:rPr>
        <w:t>a business concern receives certification from a third-party certifier,</w:t>
      </w:r>
      <w:r w:rsidR="00061E9B">
        <w:rPr>
          <w:sz w:val="24"/>
          <w:szCs w:val="24"/>
        </w:rPr>
        <w:t xml:space="preserve"> the concern </w:t>
      </w:r>
      <w:r w:rsidR="009F6B33">
        <w:rPr>
          <w:sz w:val="24"/>
          <w:szCs w:val="24"/>
        </w:rPr>
        <w:t>completes</w:t>
      </w:r>
      <w:r w:rsidR="00CB2B11">
        <w:rPr>
          <w:sz w:val="24"/>
          <w:szCs w:val="24"/>
        </w:rPr>
        <w:t xml:space="preserve"> </w:t>
      </w:r>
      <w:r w:rsidR="009F6B33">
        <w:rPr>
          <w:sz w:val="24"/>
          <w:szCs w:val="24"/>
        </w:rPr>
        <w:t xml:space="preserve">SBA Form 2413 or SBA Form 2414 and submits its third-party certificate through Certify. </w:t>
      </w:r>
    </w:p>
    <w:p w:rsidR="00061E9B" w:rsidRPr="00C032E9" w:rsidRDefault="00061E9B" w:rsidP="00BA5184">
      <w:pPr>
        <w:ind w:firstLine="720"/>
        <w:rPr>
          <w:sz w:val="24"/>
          <w:szCs w:val="24"/>
        </w:rPr>
      </w:pPr>
    </w:p>
    <w:p w:rsidR="00A6584C" w:rsidRPr="002744A7" w:rsidRDefault="00673E31" w:rsidP="002744A7">
      <w:pPr>
        <w:pStyle w:val="ListParagraph"/>
        <w:numPr>
          <w:ilvl w:val="0"/>
          <w:numId w:val="5"/>
        </w:numPr>
        <w:rPr>
          <w:i/>
          <w:sz w:val="24"/>
          <w:szCs w:val="24"/>
        </w:rPr>
      </w:pPr>
      <w:r w:rsidRPr="002744A7">
        <w:rPr>
          <w:i/>
          <w:sz w:val="24"/>
          <w:szCs w:val="24"/>
        </w:rPr>
        <w:t>Technological collection techniques.</w:t>
      </w:r>
    </w:p>
    <w:p w:rsidR="00A6584C" w:rsidRPr="002744A7" w:rsidRDefault="00A6584C" w:rsidP="00C032E9">
      <w:pPr>
        <w:rPr>
          <w:i/>
          <w:sz w:val="24"/>
          <w:szCs w:val="24"/>
        </w:rPr>
      </w:pPr>
    </w:p>
    <w:p w:rsidR="00A6584C" w:rsidRPr="002744A7" w:rsidRDefault="006A3FC2" w:rsidP="00C032E9">
      <w:pPr>
        <w:rPr>
          <w:i/>
          <w:sz w:val="24"/>
          <w:szCs w:val="24"/>
        </w:rPr>
      </w:pPr>
      <w:r w:rsidRPr="002744A7">
        <w:rPr>
          <w:i/>
          <w:sz w:val="24"/>
          <w:szCs w:val="24"/>
        </w:rPr>
        <w:t>Describe  whether,  and  to  what  extent,  the  collection  of  information  involves  the  use  of automated,</w:t>
      </w:r>
      <w:r w:rsidR="009A1C67" w:rsidRPr="002744A7">
        <w:rPr>
          <w:i/>
          <w:sz w:val="24"/>
          <w:szCs w:val="24"/>
        </w:rPr>
        <w:t xml:space="preserve"> </w:t>
      </w:r>
      <w:r w:rsidRPr="002744A7">
        <w:rPr>
          <w:i/>
          <w:sz w:val="24"/>
          <w:szCs w:val="24"/>
        </w:rPr>
        <w:t>electronic, mechanical or other technological collection techniques or other forms of information technology, e.g., permitting electronic submission of responses, and the basis/or the decision/or adopting this means of collection. Also describe any consideration of using information technology to reduce burden.</w:t>
      </w:r>
    </w:p>
    <w:p w:rsidR="00A6584C" w:rsidRPr="00C032E9" w:rsidRDefault="00A6584C" w:rsidP="00C032E9">
      <w:pPr>
        <w:rPr>
          <w:sz w:val="24"/>
          <w:szCs w:val="24"/>
        </w:rPr>
      </w:pPr>
    </w:p>
    <w:p w:rsidR="00345D2D" w:rsidRDefault="009A1C67" w:rsidP="002744A7">
      <w:pPr>
        <w:ind w:firstLine="720"/>
        <w:rPr>
          <w:sz w:val="24"/>
          <w:szCs w:val="24"/>
        </w:rPr>
      </w:pPr>
      <w:r w:rsidRPr="00C032E9">
        <w:rPr>
          <w:sz w:val="24"/>
          <w:szCs w:val="24"/>
        </w:rPr>
        <w:lastRenderedPageBreak/>
        <w:t xml:space="preserve">For firms </w:t>
      </w:r>
      <w:r w:rsidR="008E3E42" w:rsidRPr="00C032E9">
        <w:rPr>
          <w:sz w:val="24"/>
          <w:szCs w:val="24"/>
        </w:rPr>
        <w:t xml:space="preserve">that do </w:t>
      </w:r>
      <w:r w:rsidRPr="00C032E9">
        <w:rPr>
          <w:sz w:val="24"/>
          <w:szCs w:val="24"/>
        </w:rPr>
        <w:t xml:space="preserve">not </w:t>
      </w:r>
      <w:r w:rsidR="008E3E42" w:rsidRPr="00C032E9">
        <w:rPr>
          <w:sz w:val="24"/>
          <w:szCs w:val="24"/>
        </w:rPr>
        <w:t>u</w:t>
      </w:r>
      <w:r w:rsidRPr="00C032E9">
        <w:rPr>
          <w:sz w:val="24"/>
          <w:szCs w:val="24"/>
        </w:rPr>
        <w:t>se a third party certifier</w:t>
      </w:r>
      <w:r w:rsidR="008E3E42" w:rsidRPr="00C032E9">
        <w:rPr>
          <w:sz w:val="24"/>
          <w:szCs w:val="24"/>
        </w:rPr>
        <w:t>,</w:t>
      </w:r>
      <w:r w:rsidRPr="00C032E9">
        <w:rPr>
          <w:sz w:val="24"/>
          <w:szCs w:val="24"/>
        </w:rPr>
        <w:t xml:space="preserve"> the entire process is conducted electronically through the Certify </w:t>
      </w:r>
      <w:r w:rsidR="008E3E42" w:rsidRPr="00C032E9">
        <w:rPr>
          <w:sz w:val="24"/>
          <w:szCs w:val="24"/>
        </w:rPr>
        <w:t>p</w:t>
      </w:r>
      <w:r w:rsidRPr="00C032E9">
        <w:rPr>
          <w:sz w:val="24"/>
          <w:szCs w:val="24"/>
        </w:rPr>
        <w:t>ortal. Collecting information electronically promotes efficiency</w:t>
      </w:r>
      <w:r w:rsidR="000F3E38">
        <w:rPr>
          <w:sz w:val="24"/>
          <w:szCs w:val="24"/>
        </w:rPr>
        <w:t xml:space="preserve"> and reduces burden</w:t>
      </w:r>
      <w:r w:rsidRPr="00C032E9">
        <w:rPr>
          <w:sz w:val="24"/>
          <w:szCs w:val="24"/>
        </w:rPr>
        <w:t xml:space="preserve">. </w:t>
      </w:r>
      <w:r w:rsidR="00426787">
        <w:rPr>
          <w:sz w:val="24"/>
          <w:szCs w:val="24"/>
        </w:rPr>
        <w:t xml:space="preserve"> </w:t>
      </w:r>
      <w:r w:rsidRPr="00C032E9">
        <w:rPr>
          <w:sz w:val="24"/>
          <w:szCs w:val="24"/>
        </w:rPr>
        <w:t xml:space="preserve">It also compels small businesses to answer all the questions and add supporting documents to specific questions. Furthermore, the electronic form filters questions by business type, eliminating the need for firms to answer questions that are not applicable to their business types. </w:t>
      </w:r>
    </w:p>
    <w:p w:rsidR="00241008" w:rsidRDefault="00241008" w:rsidP="002744A7">
      <w:pPr>
        <w:ind w:firstLine="720"/>
        <w:rPr>
          <w:sz w:val="24"/>
          <w:szCs w:val="24"/>
        </w:rPr>
      </w:pPr>
    </w:p>
    <w:p w:rsidR="00A6584C" w:rsidRPr="00C032E9" w:rsidRDefault="00345D2D" w:rsidP="002744A7">
      <w:pPr>
        <w:ind w:firstLine="720"/>
        <w:rPr>
          <w:sz w:val="24"/>
          <w:szCs w:val="24"/>
        </w:rPr>
      </w:pPr>
      <w:r>
        <w:rPr>
          <w:sz w:val="24"/>
          <w:szCs w:val="24"/>
        </w:rPr>
        <w:t>O</w:t>
      </w:r>
      <w:r w:rsidR="000F3E38">
        <w:rPr>
          <w:sz w:val="24"/>
          <w:szCs w:val="24"/>
        </w:rPr>
        <w:t xml:space="preserve">nce initial certification is </w:t>
      </w:r>
      <w:r w:rsidR="00426787">
        <w:rPr>
          <w:sz w:val="24"/>
          <w:szCs w:val="24"/>
        </w:rPr>
        <w:t>completed, the</w:t>
      </w:r>
      <w:r>
        <w:rPr>
          <w:sz w:val="24"/>
          <w:szCs w:val="24"/>
        </w:rPr>
        <w:t xml:space="preserve"> </w:t>
      </w:r>
      <w:r w:rsidR="000F3E38">
        <w:rPr>
          <w:sz w:val="24"/>
          <w:szCs w:val="24"/>
        </w:rPr>
        <w:t xml:space="preserve">re-certification </w:t>
      </w:r>
      <w:r>
        <w:rPr>
          <w:sz w:val="24"/>
          <w:szCs w:val="24"/>
        </w:rPr>
        <w:t xml:space="preserve">(or annual update) process </w:t>
      </w:r>
      <w:r w:rsidR="000F3E38">
        <w:rPr>
          <w:sz w:val="24"/>
          <w:szCs w:val="24"/>
        </w:rPr>
        <w:t>is streamlined</w:t>
      </w:r>
      <w:r w:rsidR="00426787">
        <w:rPr>
          <w:sz w:val="24"/>
          <w:szCs w:val="24"/>
        </w:rPr>
        <w:t xml:space="preserve"> because </w:t>
      </w:r>
      <w:r w:rsidR="00847157">
        <w:rPr>
          <w:sz w:val="24"/>
          <w:szCs w:val="24"/>
        </w:rPr>
        <w:t xml:space="preserve">the WOSB or EDWOSB do not need to resubmit as much, if any additional information. </w:t>
      </w:r>
      <w:r w:rsidR="000F3E38">
        <w:rPr>
          <w:sz w:val="24"/>
          <w:szCs w:val="24"/>
        </w:rPr>
        <w:t xml:space="preserve"> Previously, WOSBs and EDWOSBs were required to complete SBA Form 2413 or SBA Form 2414 each year to comply with the</w:t>
      </w:r>
      <w:r w:rsidR="00F0211D">
        <w:rPr>
          <w:sz w:val="24"/>
          <w:szCs w:val="24"/>
        </w:rPr>
        <w:t xml:space="preserve"> annual update</w:t>
      </w:r>
      <w:r w:rsidR="000F3E38">
        <w:rPr>
          <w:sz w:val="24"/>
          <w:szCs w:val="24"/>
        </w:rPr>
        <w:t xml:space="preserve"> requirement. </w:t>
      </w:r>
      <w:r w:rsidR="00461555">
        <w:rPr>
          <w:sz w:val="24"/>
          <w:szCs w:val="24"/>
        </w:rPr>
        <w:t>Now,</w:t>
      </w:r>
      <w:r w:rsidR="00D02824">
        <w:rPr>
          <w:sz w:val="24"/>
          <w:szCs w:val="24"/>
        </w:rPr>
        <w:t xml:space="preserve"> WOSBs and EDWOSBs </w:t>
      </w:r>
      <w:r w:rsidR="00461555">
        <w:rPr>
          <w:sz w:val="24"/>
          <w:szCs w:val="24"/>
        </w:rPr>
        <w:t xml:space="preserve">can electronically review </w:t>
      </w:r>
      <w:r w:rsidR="00D02824">
        <w:rPr>
          <w:sz w:val="24"/>
          <w:szCs w:val="24"/>
        </w:rPr>
        <w:t xml:space="preserve">the information </w:t>
      </w:r>
      <w:r w:rsidR="000F3E38">
        <w:rPr>
          <w:sz w:val="24"/>
          <w:szCs w:val="24"/>
        </w:rPr>
        <w:t>su</w:t>
      </w:r>
      <w:r w:rsidR="00380911">
        <w:rPr>
          <w:sz w:val="24"/>
          <w:szCs w:val="24"/>
        </w:rPr>
        <w:t>bmitted</w:t>
      </w:r>
      <w:r w:rsidR="00461555">
        <w:rPr>
          <w:sz w:val="24"/>
          <w:szCs w:val="24"/>
        </w:rPr>
        <w:t xml:space="preserve"> through Certify</w:t>
      </w:r>
      <w:r w:rsidR="00380911">
        <w:rPr>
          <w:sz w:val="24"/>
          <w:szCs w:val="24"/>
        </w:rPr>
        <w:t xml:space="preserve"> in the previous year and </w:t>
      </w:r>
      <w:r w:rsidR="00D02824">
        <w:rPr>
          <w:sz w:val="24"/>
          <w:szCs w:val="24"/>
        </w:rPr>
        <w:t xml:space="preserve">update it </w:t>
      </w:r>
      <w:r w:rsidR="000F3E38">
        <w:rPr>
          <w:sz w:val="24"/>
          <w:szCs w:val="24"/>
        </w:rPr>
        <w:t xml:space="preserve">if necessary. </w:t>
      </w:r>
      <w:r w:rsidR="00EC11C5">
        <w:rPr>
          <w:sz w:val="24"/>
          <w:szCs w:val="24"/>
        </w:rPr>
        <w:t>Specifically, i</w:t>
      </w:r>
      <w:r w:rsidR="00D01637">
        <w:rPr>
          <w:sz w:val="24"/>
          <w:szCs w:val="24"/>
        </w:rPr>
        <w:t xml:space="preserve">f </w:t>
      </w:r>
      <w:r w:rsidR="00EC11C5">
        <w:rPr>
          <w:sz w:val="24"/>
          <w:szCs w:val="24"/>
        </w:rPr>
        <w:t>there have been changes in the documentation a firm submitted in support of its certification</w:t>
      </w:r>
      <w:r w:rsidR="00D01637">
        <w:rPr>
          <w:sz w:val="24"/>
          <w:szCs w:val="24"/>
        </w:rPr>
        <w:t xml:space="preserve">, it may </w:t>
      </w:r>
      <w:r w:rsidR="00EC11C5">
        <w:rPr>
          <w:sz w:val="24"/>
          <w:szCs w:val="24"/>
        </w:rPr>
        <w:t>remove the documents by using the “Delete” button</w:t>
      </w:r>
      <w:r w:rsidR="00847157">
        <w:rPr>
          <w:sz w:val="24"/>
          <w:szCs w:val="24"/>
        </w:rPr>
        <w:t>,</w:t>
      </w:r>
      <w:r w:rsidR="00D01637">
        <w:rPr>
          <w:sz w:val="24"/>
          <w:szCs w:val="24"/>
        </w:rPr>
        <w:t xml:space="preserve"> and add </w:t>
      </w:r>
      <w:r w:rsidR="00EC11C5">
        <w:rPr>
          <w:sz w:val="24"/>
          <w:szCs w:val="24"/>
        </w:rPr>
        <w:t xml:space="preserve">an amended version of the document reflecting the change in its circumstances. </w:t>
      </w:r>
      <w:r w:rsidR="00461555">
        <w:rPr>
          <w:sz w:val="24"/>
          <w:szCs w:val="24"/>
        </w:rPr>
        <w:t xml:space="preserve">If there has been no change since the prior year, WOSBs and EDWOSBs </w:t>
      </w:r>
      <w:r w:rsidR="00D01637">
        <w:rPr>
          <w:sz w:val="24"/>
          <w:szCs w:val="24"/>
        </w:rPr>
        <w:t>do not need to enter anything</w:t>
      </w:r>
      <w:r w:rsidR="00461555">
        <w:rPr>
          <w:sz w:val="24"/>
          <w:szCs w:val="24"/>
        </w:rPr>
        <w:t>. By successfully leveraging technology, SBA has decreased</w:t>
      </w:r>
      <w:r w:rsidR="00380911">
        <w:rPr>
          <w:sz w:val="24"/>
          <w:szCs w:val="24"/>
        </w:rPr>
        <w:t xml:space="preserve"> burden for WOSBs and EDWOSBs to comply with the regulatory requirement. </w:t>
      </w:r>
      <w:r w:rsidR="00426787">
        <w:rPr>
          <w:sz w:val="24"/>
          <w:szCs w:val="24"/>
        </w:rPr>
        <w:t xml:space="preserve"> </w:t>
      </w:r>
      <w:r w:rsidR="006246DB" w:rsidRPr="00C032E9">
        <w:rPr>
          <w:sz w:val="24"/>
          <w:szCs w:val="24"/>
        </w:rPr>
        <w:t xml:space="preserve">The third-party certifiers determine how </w:t>
      </w:r>
      <w:r w:rsidR="00C01788" w:rsidRPr="00C032E9">
        <w:rPr>
          <w:sz w:val="24"/>
          <w:szCs w:val="24"/>
        </w:rPr>
        <w:t xml:space="preserve">the </w:t>
      </w:r>
      <w:r w:rsidR="006246DB" w:rsidRPr="00C032E9">
        <w:rPr>
          <w:sz w:val="24"/>
          <w:szCs w:val="24"/>
        </w:rPr>
        <w:t>information is submitted to them.</w:t>
      </w:r>
    </w:p>
    <w:p w:rsidR="00A6584C" w:rsidRPr="00C032E9" w:rsidRDefault="00A6584C" w:rsidP="00C032E9">
      <w:pPr>
        <w:rPr>
          <w:sz w:val="24"/>
          <w:szCs w:val="24"/>
        </w:rPr>
      </w:pPr>
    </w:p>
    <w:p w:rsidR="00A6584C" w:rsidRPr="002744A7" w:rsidRDefault="006A3FC2" w:rsidP="002744A7">
      <w:pPr>
        <w:pStyle w:val="ListParagraph"/>
        <w:numPr>
          <w:ilvl w:val="0"/>
          <w:numId w:val="5"/>
        </w:numPr>
        <w:rPr>
          <w:i/>
          <w:sz w:val="24"/>
          <w:szCs w:val="24"/>
        </w:rPr>
      </w:pPr>
      <w:r w:rsidRPr="002744A7">
        <w:rPr>
          <w:i/>
          <w:sz w:val="24"/>
          <w:szCs w:val="24"/>
        </w:rPr>
        <w:t>Avoidance of duplication.</w:t>
      </w:r>
    </w:p>
    <w:p w:rsidR="00A6584C" w:rsidRPr="002744A7" w:rsidRDefault="00A6584C" w:rsidP="00C032E9">
      <w:pPr>
        <w:rPr>
          <w:i/>
          <w:sz w:val="24"/>
          <w:szCs w:val="24"/>
        </w:rPr>
      </w:pPr>
    </w:p>
    <w:p w:rsidR="00A6584C" w:rsidRPr="002744A7" w:rsidRDefault="006A3FC2" w:rsidP="00C032E9">
      <w:pPr>
        <w:rPr>
          <w:i/>
          <w:sz w:val="24"/>
          <w:szCs w:val="24"/>
        </w:rPr>
      </w:pPr>
      <w:r w:rsidRPr="002744A7">
        <w:rPr>
          <w:i/>
          <w:sz w:val="24"/>
          <w:szCs w:val="24"/>
        </w:rPr>
        <w:t>Describe efforts to identify duplication. Show specifically why any similar information already available cannot be used or modified for the purposes described in Item 2 above.</w:t>
      </w:r>
    </w:p>
    <w:p w:rsidR="00A6584C" w:rsidRPr="00C032E9" w:rsidRDefault="00A6584C" w:rsidP="00C032E9">
      <w:pPr>
        <w:rPr>
          <w:sz w:val="24"/>
          <w:szCs w:val="24"/>
        </w:rPr>
      </w:pPr>
    </w:p>
    <w:p w:rsidR="00A6584C" w:rsidRPr="00C032E9" w:rsidRDefault="009A1C67" w:rsidP="002744A7">
      <w:pPr>
        <w:ind w:firstLine="720"/>
        <w:rPr>
          <w:sz w:val="24"/>
          <w:szCs w:val="24"/>
        </w:rPr>
      </w:pPr>
      <w:r w:rsidRPr="00C032E9">
        <w:rPr>
          <w:sz w:val="24"/>
          <w:szCs w:val="24"/>
        </w:rPr>
        <w:t xml:space="preserve">Except </w:t>
      </w:r>
      <w:r w:rsidR="00BB37C8" w:rsidRPr="00C032E9">
        <w:rPr>
          <w:sz w:val="24"/>
          <w:szCs w:val="24"/>
        </w:rPr>
        <w:t xml:space="preserve">for participants in </w:t>
      </w:r>
      <w:r w:rsidRPr="00C032E9">
        <w:rPr>
          <w:sz w:val="24"/>
          <w:szCs w:val="24"/>
        </w:rPr>
        <w:t>SBA’s 8(a) Business Development</w:t>
      </w:r>
      <w:r w:rsidR="00E31D3D" w:rsidRPr="00C032E9">
        <w:rPr>
          <w:sz w:val="24"/>
          <w:szCs w:val="24"/>
        </w:rPr>
        <w:t xml:space="preserve"> (BD)</w:t>
      </w:r>
      <w:r w:rsidRPr="00C032E9">
        <w:rPr>
          <w:sz w:val="24"/>
          <w:szCs w:val="24"/>
        </w:rPr>
        <w:t xml:space="preserve"> Program, t</w:t>
      </w:r>
      <w:r w:rsidR="006A3FC2" w:rsidRPr="00C032E9">
        <w:rPr>
          <w:sz w:val="24"/>
          <w:szCs w:val="24"/>
        </w:rPr>
        <w:t>he information collected for this program is generally different from information collected for other SBA programs</w:t>
      </w:r>
      <w:r w:rsidR="00BB37C8" w:rsidRPr="00C032E9">
        <w:rPr>
          <w:sz w:val="24"/>
          <w:szCs w:val="24"/>
        </w:rPr>
        <w:t xml:space="preserve">; </w:t>
      </w:r>
      <w:r w:rsidR="006A3FC2" w:rsidRPr="00C032E9">
        <w:rPr>
          <w:sz w:val="24"/>
          <w:szCs w:val="24"/>
        </w:rPr>
        <w:t xml:space="preserve">therefore, there is no similar information available that can be </w:t>
      </w:r>
      <w:r w:rsidRPr="00C032E9">
        <w:rPr>
          <w:sz w:val="24"/>
          <w:szCs w:val="24"/>
        </w:rPr>
        <w:t xml:space="preserve">used to satisfy program needs. </w:t>
      </w:r>
      <w:r w:rsidR="00E31D3D" w:rsidRPr="00C032E9">
        <w:rPr>
          <w:sz w:val="24"/>
          <w:szCs w:val="24"/>
        </w:rPr>
        <w:t xml:space="preserve">For firms that are currently participating in </w:t>
      </w:r>
      <w:r w:rsidR="00BB37C8" w:rsidRPr="00C032E9">
        <w:rPr>
          <w:sz w:val="24"/>
          <w:szCs w:val="24"/>
        </w:rPr>
        <w:t xml:space="preserve">the </w:t>
      </w:r>
      <w:r w:rsidR="00E31D3D" w:rsidRPr="00C032E9">
        <w:rPr>
          <w:sz w:val="24"/>
          <w:szCs w:val="24"/>
        </w:rPr>
        <w:t>8(a)BD</w:t>
      </w:r>
      <w:r w:rsidR="006246DB" w:rsidRPr="00C032E9">
        <w:rPr>
          <w:sz w:val="24"/>
          <w:szCs w:val="24"/>
        </w:rPr>
        <w:t xml:space="preserve"> program</w:t>
      </w:r>
      <w:r w:rsidR="00DB66E0">
        <w:rPr>
          <w:sz w:val="24"/>
          <w:szCs w:val="24"/>
        </w:rPr>
        <w:t xml:space="preserve"> or a</w:t>
      </w:r>
      <w:r w:rsidR="006535D9">
        <w:rPr>
          <w:sz w:val="24"/>
          <w:szCs w:val="24"/>
        </w:rPr>
        <w:t>re certified by third-party certifiers</w:t>
      </w:r>
      <w:r w:rsidR="00E31D3D" w:rsidRPr="00C032E9">
        <w:rPr>
          <w:sz w:val="24"/>
          <w:szCs w:val="24"/>
        </w:rPr>
        <w:t xml:space="preserve">, </w:t>
      </w:r>
      <w:r w:rsidR="00DB66E0">
        <w:rPr>
          <w:sz w:val="24"/>
          <w:szCs w:val="24"/>
        </w:rPr>
        <w:t xml:space="preserve">the </w:t>
      </w:r>
      <w:r w:rsidR="00E31D3D" w:rsidRPr="00C032E9">
        <w:rPr>
          <w:sz w:val="24"/>
          <w:szCs w:val="24"/>
        </w:rPr>
        <w:t>SBA does not request the information</w:t>
      </w:r>
      <w:r w:rsidR="006246DB" w:rsidRPr="00C032E9">
        <w:rPr>
          <w:sz w:val="24"/>
          <w:szCs w:val="24"/>
        </w:rPr>
        <w:t xml:space="preserve">, including the supporting </w:t>
      </w:r>
      <w:r w:rsidR="00E31D3D" w:rsidRPr="00C032E9">
        <w:rPr>
          <w:sz w:val="24"/>
          <w:szCs w:val="24"/>
        </w:rPr>
        <w:t>documents</w:t>
      </w:r>
      <w:r w:rsidR="006246DB" w:rsidRPr="00C032E9">
        <w:rPr>
          <w:sz w:val="24"/>
          <w:szCs w:val="24"/>
        </w:rPr>
        <w:t xml:space="preserve"> but rather relies on the data already collected. </w:t>
      </w:r>
      <w:r w:rsidR="006A3FC2" w:rsidRPr="00C032E9">
        <w:rPr>
          <w:sz w:val="24"/>
          <w:szCs w:val="24"/>
        </w:rPr>
        <w:t xml:space="preserve">In addition, in order to reduce the burden on small businesses, if a WOSB or EDWOSB submits documents to a contracting officer because it is the apparent successful offeror and there is a protest or eligibility examination, the SBA will </w:t>
      </w:r>
      <w:r w:rsidR="00BB37C8" w:rsidRPr="00C032E9">
        <w:rPr>
          <w:sz w:val="24"/>
          <w:szCs w:val="24"/>
        </w:rPr>
        <w:t xml:space="preserve">not require the </w:t>
      </w:r>
      <w:r w:rsidR="005A62E8" w:rsidRPr="00C032E9">
        <w:rPr>
          <w:sz w:val="24"/>
          <w:szCs w:val="24"/>
        </w:rPr>
        <w:t xml:space="preserve">concern </w:t>
      </w:r>
      <w:r w:rsidR="006A3FC2" w:rsidRPr="00C032E9">
        <w:rPr>
          <w:sz w:val="24"/>
          <w:szCs w:val="24"/>
        </w:rPr>
        <w:t xml:space="preserve">to submit a duplicate set </w:t>
      </w:r>
      <w:r w:rsidR="00BB37C8" w:rsidRPr="00C032E9">
        <w:rPr>
          <w:sz w:val="24"/>
          <w:szCs w:val="24"/>
        </w:rPr>
        <w:t>but will obtain those documents from Certify, if</w:t>
      </w:r>
      <w:r w:rsidR="006A3FC2" w:rsidRPr="00C032E9">
        <w:rPr>
          <w:sz w:val="24"/>
          <w:szCs w:val="24"/>
        </w:rPr>
        <w:t xml:space="preserve"> they are available.</w:t>
      </w:r>
    </w:p>
    <w:p w:rsidR="00885122" w:rsidRPr="00C032E9" w:rsidRDefault="00885122" w:rsidP="00C032E9">
      <w:pPr>
        <w:rPr>
          <w:sz w:val="24"/>
          <w:szCs w:val="24"/>
        </w:rPr>
      </w:pPr>
    </w:p>
    <w:p w:rsidR="00A6584C" w:rsidRPr="002744A7" w:rsidRDefault="006A3FC2" w:rsidP="002744A7">
      <w:pPr>
        <w:pStyle w:val="ListParagraph"/>
        <w:numPr>
          <w:ilvl w:val="0"/>
          <w:numId w:val="5"/>
        </w:numPr>
        <w:rPr>
          <w:i/>
          <w:sz w:val="24"/>
          <w:szCs w:val="24"/>
        </w:rPr>
      </w:pPr>
      <w:r w:rsidRPr="002744A7">
        <w:rPr>
          <w:i/>
          <w:sz w:val="24"/>
          <w:szCs w:val="24"/>
        </w:rPr>
        <w:t>Impact on small businesses or other small entities.</w:t>
      </w:r>
    </w:p>
    <w:p w:rsidR="00A6584C" w:rsidRPr="002744A7" w:rsidRDefault="00A6584C" w:rsidP="00C032E9">
      <w:pPr>
        <w:rPr>
          <w:i/>
          <w:sz w:val="24"/>
          <w:szCs w:val="24"/>
        </w:rPr>
      </w:pPr>
    </w:p>
    <w:p w:rsidR="00A6584C" w:rsidRPr="002744A7" w:rsidRDefault="00817CF0" w:rsidP="00C032E9">
      <w:pPr>
        <w:rPr>
          <w:i/>
          <w:sz w:val="24"/>
          <w:szCs w:val="24"/>
        </w:rPr>
      </w:pPr>
      <w:r w:rsidRPr="002744A7">
        <w:rPr>
          <w:i/>
          <w:sz w:val="24"/>
          <w:szCs w:val="24"/>
        </w:rPr>
        <w:t xml:space="preserve">If </w:t>
      </w:r>
      <w:r w:rsidR="006A3FC2" w:rsidRPr="002744A7">
        <w:rPr>
          <w:i/>
          <w:sz w:val="24"/>
          <w:szCs w:val="24"/>
        </w:rPr>
        <w:t xml:space="preserve">the collection </w:t>
      </w:r>
      <w:r w:rsidRPr="002744A7">
        <w:rPr>
          <w:i/>
          <w:sz w:val="24"/>
          <w:szCs w:val="24"/>
        </w:rPr>
        <w:t xml:space="preserve">of information impacts small </w:t>
      </w:r>
      <w:r w:rsidR="006A3FC2" w:rsidRPr="002744A7">
        <w:rPr>
          <w:i/>
          <w:sz w:val="24"/>
          <w:szCs w:val="24"/>
        </w:rPr>
        <w:t>businesses or other small entities (Item 5 o</w:t>
      </w:r>
      <w:r w:rsidR="00885122" w:rsidRPr="002744A7">
        <w:rPr>
          <w:i/>
          <w:sz w:val="24"/>
          <w:szCs w:val="24"/>
        </w:rPr>
        <w:t xml:space="preserve">f </w:t>
      </w:r>
      <w:r w:rsidR="006A3FC2" w:rsidRPr="002744A7">
        <w:rPr>
          <w:i/>
          <w:sz w:val="24"/>
          <w:szCs w:val="24"/>
        </w:rPr>
        <w:t>OMB Form 83-</w:t>
      </w:r>
      <w:r w:rsidR="00885122" w:rsidRPr="002744A7">
        <w:rPr>
          <w:i/>
          <w:sz w:val="24"/>
          <w:szCs w:val="24"/>
        </w:rPr>
        <w:t>I</w:t>
      </w:r>
      <w:r w:rsidR="006A3FC2" w:rsidRPr="002744A7">
        <w:rPr>
          <w:i/>
          <w:sz w:val="24"/>
          <w:szCs w:val="24"/>
        </w:rPr>
        <w:t>), describe any methods used to minimize burden.</w:t>
      </w:r>
    </w:p>
    <w:p w:rsidR="00A6584C" w:rsidRPr="00C032E9" w:rsidRDefault="00A6584C" w:rsidP="00C032E9">
      <w:pPr>
        <w:rPr>
          <w:sz w:val="24"/>
          <w:szCs w:val="24"/>
        </w:rPr>
      </w:pPr>
    </w:p>
    <w:p w:rsidR="00A6584C" w:rsidRPr="00C032E9" w:rsidRDefault="006A3FC2" w:rsidP="00BA5184">
      <w:pPr>
        <w:ind w:firstLine="720"/>
        <w:rPr>
          <w:sz w:val="24"/>
          <w:szCs w:val="24"/>
        </w:rPr>
      </w:pPr>
      <w:r w:rsidRPr="00C032E9">
        <w:rPr>
          <w:sz w:val="24"/>
          <w:szCs w:val="24"/>
        </w:rPr>
        <w:t>The collection of this data involves small businesses (but not governmental jurisdictions or not­ for-profit enterprises)</w:t>
      </w:r>
      <w:r w:rsidR="0070164E">
        <w:rPr>
          <w:sz w:val="24"/>
          <w:szCs w:val="24"/>
        </w:rPr>
        <w:t>. This type of information</w:t>
      </w:r>
      <w:r w:rsidRPr="00C032E9">
        <w:rPr>
          <w:sz w:val="24"/>
          <w:szCs w:val="24"/>
        </w:rPr>
        <w:t xml:space="preserve"> entails basic commercial information th</w:t>
      </w:r>
      <w:r w:rsidR="00E31D3D" w:rsidRPr="00C032E9">
        <w:rPr>
          <w:sz w:val="24"/>
          <w:szCs w:val="24"/>
        </w:rPr>
        <w:t xml:space="preserve">at is usually maintained by any </w:t>
      </w:r>
      <w:r w:rsidRPr="00C032E9">
        <w:rPr>
          <w:sz w:val="24"/>
          <w:szCs w:val="24"/>
        </w:rPr>
        <w:t xml:space="preserve">business. Moreover, WOSBs </w:t>
      </w:r>
      <w:r w:rsidR="00847157">
        <w:rPr>
          <w:sz w:val="24"/>
          <w:szCs w:val="24"/>
        </w:rPr>
        <w:t xml:space="preserve">must </w:t>
      </w:r>
      <w:r w:rsidRPr="00C032E9">
        <w:rPr>
          <w:sz w:val="24"/>
          <w:szCs w:val="24"/>
        </w:rPr>
        <w:t xml:space="preserve">currently represent their </w:t>
      </w:r>
      <w:r w:rsidR="00847157">
        <w:rPr>
          <w:sz w:val="24"/>
          <w:szCs w:val="24"/>
        </w:rPr>
        <w:t xml:space="preserve">small business </w:t>
      </w:r>
      <w:r w:rsidRPr="00C032E9">
        <w:rPr>
          <w:sz w:val="24"/>
          <w:szCs w:val="24"/>
        </w:rPr>
        <w:t>status in SAM</w:t>
      </w:r>
      <w:r w:rsidR="00847157">
        <w:rPr>
          <w:sz w:val="24"/>
          <w:szCs w:val="24"/>
        </w:rPr>
        <w:t xml:space="preserve"> to be eligible for federal contracts</w:t>
      </w:r>
      <w:r w:rsidRPr="00C032E9">
        <w:rPr>
          <w:sz w:val="24"/>
          <w:szCs w:val="24"/>
        </w:rPr>
        <w:t xml:space="preserve">. </w:t>
      </w:r>
      <w:r w:rsidR="00847157">
        <w:rPr>
          <w:sz w:val="24"/>
          <w:szCs w:val="24"/>
        </w:rPr>
        <w:t>As a result, c</w:t>
      </w:r>
      <w:r w:rsidR="00847157" w:rsidRPr="00C032E9">
        <w:rPr>
          <w:sz w:val="24"/>
          <w:szCs w:val="24"/>
        </w:rPr>
        <w:t>ompliance with this information collection requires de minimis additional costs for WOSBs or EDWOSBs</w:t>
      </w:r>
      <w:r w:rsidR="00847157">
        <w:rPr>
          <w:sz w:val="24"/>
          <w:szCs w:val="24"/>
        </w:rPr>
        <w:t xml:space="preserve">. </w:t>
      </w:r>
      <w:r w:rsidR="00847157" w:rsidRPr="00C032E9">
        <w:rPr>
          <w:sz w:val="24"/>
          <w:szCs w:val="24"/>
        </w:rPr>
        <w:t xml:space="preserve"> </w:t>
      </w:r>
      <w:r w:rsidRPr="00C032E9">
        <w:rPr>
          <w:sz w:val="24"/>
          <w:szCs w:val="24"/>
        </w:rPr>
        <w:t xml:space="preserve">In addition, as noted above, if there is a protest or eligibility examination, </w:t>
      </w:r>
      <w:r w:rsidR="00500950">
        <w:rPr>
          <w:sz w:val="24"/>
          <w:szCs w:val="24"/>
        </w:rPr>
        <w:t>SBA</w:t>
      </w:r>
      <w:r w:rsidRPr="00C032E9">
        <w:rPr>
          <w:sz w:val="24"/>
          <w:szCs w:val="24"/>
        </w:rPr>
        <w:t xml:space="preserve"> </w:t>
      </w:r>
      <w:r w:rsidR="00500950">
        <w:rPr>
          <w:sz w:val="24"/>
          <w:szCs w:val="24"/>
        </w:rPr>
        <w:t xml:space="preserve">obtains the documents from Certify </w:t>
      </w:r>
      <w:r w:rsidR="00500950" w:rsidRPr="00C032E9">
        <w:rPr>
          <w:sz w:val="24"/>
          <w:szCs w:val="24"/>
        </w:rPr>
        <w:t>rather than require the WOSB or EDWOSB to submit documents to SBA</w:t>
      </w:r>
      <w:r w:rsidR="00500950">
        <w:rPr>
          <w:sz w:val="24"/>
          <w:szCs w:val="24"/>
        </w:rPr>
        <w:t>. This approach</w:t>
      </w:r>
      <w:r w:rsidRPr="00C032E9">
        <w:rPr>
          <w:sz w:val="24"/>
          <w:szCs w:val="24"/>
        </w:rPr>
        <w:t xml:space="preserve"> </w:t>
      </w:r>
      <w:r w:rsidR="00500950">
        <w:rPr>
          <w:sz w:val="24"/>
          <w:szCs w:val="24"/>
        </w:rPr>
        <w:t xml:space="preserve">also </w:t>
      </w:r>
      <w:r w:rsidRPr="00C032E9">
        <w:rPr>
          <w:sz w:val="24"/>
          <w:szCs w:val="24"/>
        </w:rPr>
        <w:t>minimizes the submission burden on the small business.</w:t>
      </w:r>
    </w:p>
    <w:p w:rsidR="00A6584C" w:rsidRPr="00C032E9" w:rsidRDefault="00A6584C" w:rsidP="00C032E9">
      <w:pPr>
        <w:rPr>
          <w:sz w:val="24"/>
          <w:szCs w:val="24"/>
        </w:rPr>
      </w:pPr>
    </w:p>
    <w:p w:rsidR="00A6584C" w:rsidRPr="002744A7" w:rsidRDefault="006A3FC2" w:rsidP="002744A7">
      <w:pPr>
        <w:pStyle w:val="ListParagraph"/>
        <w:numPr>
          <w:ilvl w:val="0"/>
          <w:numId w:val="5"/>
        </w:numPr>
        <w:rPr>
          <w:i/>
          <w:sz w:val="24"/>
          <w:szCs w:val="24"/>
        </w:rPr>
      </w:pPr>
      <w:r w:rsidRPr="002744A7">
        <w:rPr>
          <w:i/>
          <w:sz w:val="24"/>
          <w:szCs w:val="24"/>
        </w:rPr>
        <w:t>Consequences if collection of information is not conducted.</w:t>
      </w:r>
    </w:p>
    <w:p w:rsidR="00A6584C" w:rsidRPr="002744A7" w:rsidRDefault="00A6584C" w:rsidP="00C032E9">
      <w:pPr>
        <w:rPr>
          <w:i/>
          <w:sz w:val="24"/>
          <w:szCs w:val="24"/>
        </w:rPr>
      </w:pPr>
    </w:p>
    <w:p w:rsidR="00A6584C" w:rsidRPr="002744A7" w:rsidRDefault="006A3FC2" w:rsidP="00C032E9">
      <w:pPr>
        <w:rPr>
          <w:i/>
          <w:sz w:val="24"/>
          <w:szCs w:val="24"/>
        </w:rPr>
      </w:pPr>
      <w:r w:rsidRPr="002744A7">
        <w:rPr>
          <w:i/>
          <w:sz w:val="24"/>
          <w:szCs w:val="24"/>
        </w:rPr>
        <w:t>Describe the consequences to Federal program or policy activities if the collection is not conducted or is conducted less frequently, as well as any technical or legal obstacles to reducing burden.</w:t>
      </w:r>
    </w:p>
    <w:p w:rsidR="00A6584C" w:rsidRPr="00C032E9" w:rsidRDefault="00A6584C" w:rsidP="00C032E9">
      <w:pPr>
        <w:rPr>
          <w:sz w:val="24"/>
          <w:szCs w:val="24"/>
        </w:rPr>
      </w:pPr>
    </w:p>
    <w:p w:rsidR="00A6584C" w:rsidRPr="00C032E9" w:rsidRDefault="006A3FC2" w:rsidP="00BA5184">
      <w:pPr>
        <w:ind w:firstLine="720"/>
        <w:rPr>
          <w:sz w:val="24"/>
          <w:szCs w:val="24"/>
        </w:rPr>
      </w:pPr>
      <w:r w:rsidRPr="00C032E9">
        <w:rPr>
          <w:sz w:val="24"/>
          <w:szCs w:val="24"/>
        </w:rPr>
        <w:t xml:space="preserve">If SBA does not collect the information it cannot fulfill its statutory mandate to ensure that only eligible WOSBs and EDWOSBs receive contracts designated for </w:t>
      </w:r>
      <w:r w:rsidR="00817CF0" w:rsidRPr="00C032E9">
        <w:rPr>
          <w:sz w:val="24"/>
          <w:szCs w:val="24"/>
        </w:rPr>
        <w:t xml:space="preserve">such small businesses, conduct </w:t>
      </w:r>
      <w:r w:rsidRPr="00C032E9">
        <w:rPr>
          <w:sz w:val="24"/>
          <w:szCs w:val="24"/>
        </w:rPr>
        <w:t>eligibility examinations, or adequately resolve a protest and appeal.</w:t>
      </w:r>
    </w:p>
    <w:p w:rsidR="00E31D3D" w:rsidRPr="00C032E9" w:rsidRDefault="00E31D3D" w:rsidP="00C032E9">
      <w:pPr>
        <w:rPr>
          <w:sz w:val="24"/>
          <w:szCs w:val="24"/>
        </w:rPr>
      </w:pPr>
    </w:p>
    <w:p w:rsidR="00A6584C" w:rsidRPr="002744A7" w:rsidRDefault="006A3FC2" w:rsidP="002744A7">
      <w:pPr>
        <w:pStyle w:val="ListParagraph"/>
        <w:numPr>
          <w:ilvl w:val="0"/>
          <w:numId w:val="5"/>
        </w:numPr>
        <w:rPr>
          <w:i/>
          <w:sz w:val="24"/>
          <w:szCs w:val="24"/>
        </w:rPr>
      </w:pPr>
      <w:r w:rsidRPr="002744A7">
        <w:rPr>
          <w:i/>
          <w:sz w:val="24"/>
          <w:szCs w:val="24"/>
        </w:rPr>
        <w:t>Existence of special circumstances.</w:t>
      </w:r>
    </w:p>
    <w:p w:rsidR="00A6584C" w:rsidRPr="002744A7" w:rsidRDefault="00A6584C" w:rsidP="00C032E9">
      <w:pPr>
        <w:rPr>
          <w:i/>
          <w:sz w:val="24"/>
          <w:szCs w:val="24"/>
        </w:rPr>
      </w:pPr>
    </w:p>
    <w:p w:rsidR="00A6584C" w:rsidRPr="002744A7" w:rsidRDefault="006A3FC2" w:rsidP="00C032E9">
      <w:pPr>
        <w:rPr>
          <w:i/>
          <w:sz w:val="24"/>
          <w:szCs w:val="24"/>
        </w:rPr>
      </w:pPr>
      <w:r w:rsidRPr="002744A7">
        <w:rPr>
          <w:i/>
          <w:sz w:val="24"/>
          <w:szCs w:val="24"/>
        </w:rPr>
        <w:t>Explain any special circumstances that would cause any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0MB;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requiring respondents to submit proprietary trade secret, or other confidential information unless the agency can demonstrate that it has illustrated  procedures to  protect  the information's  confidentiality to  the extent  permitted by  law.</w:t>
      </w:r>
    </w:p>
    <w:p w:rsidR="00A6584C" w:rsidRPr="00C032E9" w:rsidRDefault="00A6584C" w:rsidP="00C032E9">
      <w:pPr>
        <w:rPr>
          <w:sz w:val="24"/>
          <w:szCs w:val="24"/>
        </w:rPr>
      </w:pPr>
    </w:p>
    <w:p w:rsidR="00A6584C" w:rsidRPr="00C032E9" w:rsidRDefault="006A3FC2" w:rsidP="002744A7">
      <w:pPr>
        <w:ind w:firstLine="720"/>
        <w:rPr>
          <w:sz w:val="24"/>
          <w:szCs w:val="24"/>
        </w:rPr>
      </w:pPr>
      <w:r w:rsidRPr="00C032E9">
        <w:rPr>
          <w:sz w:val="24"/>
          <w:szCs w:val="24"/>
        </w:rPr>
        <w:t xml:space="preserve">The </w:t>
      </w:r>
      <w:r w:rsidR="00E31D3D" w:rsidRPr="00C032E9">
        <w:rPr>
          <w:sz w:val="24"/>
          <w:szCs w:val="24"/>
        </w:rPr>
        <w:t>Small Business Act</w:t>
      </w:r>
      <w:r w:rsidRPr="00C032E9">
        <w:rPr>
          <w:sz w:val="24"/>
          <w:szCs w:val="24"/>
        </w:rPr>
        <w:t xml:space="preserve"> provides authority for the SBA to conduct eligibility examinations of any WOSB or EDWOSB. To assist with these examinations, SBA's regulations require applicants to </w:t>
      </w:r>
      <w:r w:rsidR="004F00B3" w:rsidRPr="00C032E9">
        <w:rPr>
          <w:sz w:val="24"/>
          <w:szCs w:val="24"/>
        </w:rPr>
        <w:t>retain documentation</w:t>
      </w:r>
      <w:r w:rsidRPr="00C032E9">
        <w:rPr>
          <w:sz w:val="24"/>
          <w:szCs w:val="24"/>
        </w:rPr>
        <w:t xml:space="preserve"> demonstrating qualifying requirements for a period of </w:t>
      </w:r>
      <w:r w:rsidR="00156911" w:rsidRPr="00C032E9">
        <w:rPr>
          <w:sz w:val="24"/>
          <w:szCs w:val="24"/>
        </w:rPr>
        <w:t xml:space="preserve">six </w:t>
      </w:r>
      <w:r w:rsidRPr="00C032E9">
        <w:rPr>
          <w:sz w:val="24"/>
          <w:szCs w:val="24"/>
        </w:rPr>
        <w:t xml:space="preserve">years from the date of certification (initial and any subsequent certification). This will allow SBA to review certifications made at the time of prior contract awards. The SBA requires the documents be kept for </w:t>
      </w:r>
      <w:r w:rsidR="00156911" w:rsidRPr="00C032E9">
        <w:rPr>
          <w:sz w:val="24"/>
          <w:szCs w:val="24"/>
        </w:rPr>
        <w:t xml:space="preserve">six </w:t>
      </w:r>
      <w:r w:rsidRPr="00C032E9">
        <w:rPr>
          <w:sz w:val="24"/>
          <w:szCs w:val="24"/>
        </w:rPr>
        <w:t>years from the date of an initial or subsequent certification because the Government can bring an action und</w:t>
      </w:r>
      <w:r w:rsidR="004F00B3" w:rsidRPr="00C032E9">
        <w:rPr>
          <w:sz w:val="24"/>
          <w:szCs w:val="24"/>
        </w:rPr>
        <w:t>er 31 U.S.C.</w:t>
      </w:r>
      <w:r w:rsidRPr="00C032E9">
        <w:rPr>
          <w:sz w:val="24"/>
          <w:szCs w:val="24"/>
        </w:rPr>
        <w:t xml:space="preserve">§3730 for false claims </w:t>
      </w:r>
      <w:r w:rsidR="00156911" w:rsidRPr="00C032E9">
        <w:rPr>
          <w:sz w:val="24"/>
          <w:szCs w:val="24"/>
        </w:rPr>
        <w:t xml:space="preserve">six </w:t>
      </w:r>
      <w:r w:rsidRPr="00C032E9">
        <w:rPr>
          <w:sz w:val="24"/>
          <w:szCs w:val="24"/>
        </w:rPr>
        <w:t>years from the date the false claim is made.  31 U.S.C. § 3731.</w:t>
      </w:r>
    </w:p>
    <w:p w:rsidR="00A6584C" w:rsidRPr="00C032E9" w:rsidRDefault="00A6584C" w:rsidP="00C032E9">
      <w:pPr>
        <w:rPr>
          <w:sz w:val="24"/>
          <w:szCs w:val="24"/>
        </w:rPr>
      </w:pPr>
    </w:p>
    <w:p w:rsidR="00A6584C" w:rsidRPr="002744A7" w:rsidRDefault="006A3FC2" w:rsidP="002744A7">
      <w:pPr>
        <w:pStyle w:val="ListParagraph"/>
        <w:numPr>
          <w:ilvl w:val="0"/>
          <w:numId w:val="5"/>
        </w:numPr>
        <w:rPr>
          <w:i/>
          <w:sz w:val="24"/>
          <w:szCs w:val="24"/>
        </w:rPr>
      </w:pPr>
      <w:r w:rsidRPr="002744A7">
        <w:rPr>
          <w:i/>
          <w:sz w:val="24"/>
          <w:szCs w:val="24"/>
        </w:rPr>
        <w:t>Solicitation of Public Comment.</w:t>
      </w:r>
    </w:p>
    <w:p w:rsidR="00DB66E0" w:rsidRDefault="00DB66E0" w:rsidP="00C032E9">
      <w:pPr>
        <w:rPr>
          <w:i/>
          <w:sz w:val="24"/>
          <w:szCs w:val="24"/>
        </w:rPr>
      </w:pPr>
    </w:p>
    <w:p w:rsidR="00A6584C" w:rsidRPr="002744A7" w:rsidRDefault="006A3FC2" w:rsidP="00C032E9">
      <w:pPr>
        <w:rPr>
          <w:i/>
          <w:sz w:val="24"/>
          <w:szCs w:val="24"/>
        </w:rPr>
      </w:pPr>
      <w:r w:rsidRPr="002744A7">
        <w:rPr>
          <w:i/>
          <w:sz w:val="24"/>
          <w:szCs w:val="24"/>
        </w:rPr>
        <w:t>If applicable, provide a copy and identify the date and page number of publication in the Federal</w:t>
      </w:r>
      <w:r w:rsidR="00885122" w:rsidRPr="002744A7">
        <w:rPr>
          <w:i/>
          <w:sz w:val="24"/>
          <w:szCs w:val="24"/>
        </w:rPr>
        <w:t xml:space="preserve"> </w:t>
      </w:r>
      <w:r w:rsidRPr="002744A7">
        <w:rPr>
          <w:i/>
          <w:sz w:val="24"/>
          <w:szCs w:val="24"/>
        </w:rPr>
        <w:t>Register of the agency's notice ...soliciting comments on the information collection ... Summarize public comments received; describe efforts to consult with persons outside the agency to obtain their views on the availability of data, frequency of collection, the clarify of instructions and record keeping, disclosure, or reporting</w:t>
      </w:r>
      <w:r w:rsidR="004F00B3" w:rsidRPr="002744A7">
        <w:rPr>
          <w:i/>
          <w:sz w:val="24"/>
          <w:szCs w:val="24"/>
        </w:rPr>
        <w:t xml:space="preserve"> </w:t>
      </w:r>
      <w:r w:rsidRPr="002744A7">
        <w:rPr>
          <w:i/>
          <w:sz w:val="24"/>
          <w:szCs w:val="24"/>
        </w:rPr>
        <w:t>format.</w:t>
      </w:r>
    </w:p>
    <w:p w:rsidR="00A6584C" w:rsidRPr="00C032E9" w:rsidRDefault="00A6584C" w:rsidP="00C032E9">
      <w:pPr>
        <w:rPr>
          <w:sz w:val="24"/>
          <w:szCs w:val="24"/>
        </w:rPr>
      </w:pPr>
    </w:p>
    <w:p w:rsidR="00A6584C" w:rsidRPr="00C032E9" w:rsidRDefault="006A3FC2" w:rsidP="002744A7">
      <w:pPr>
        <w:ind w:firstLine="720"/>
        <w:rPr>
          <w:sz w:val="24"/>
          <w:szCs w:val="24"/>
        </w:rPr>
      </w:pPr>
      <w:r w:rsidRPr="00C032E9">
        <w:rPr>
          <w:sz w:val="24"/>
          <w:szCs w:val="24"/>
        </w:rPr>
        <w:t xml:space="preserve">Consistent with 5 C.F.R. § </w:t>
      </w:r>
      <w:r w:rsidR="003D2CB9">
        <w:rPr>
          <w:sz w:val="24"/>
          <w:szCs w:val="24"/>
        </w:rPr>
        <w:t>1</w:t>
      </w:r>
      <w:r w:rsidRPr="00C032E9">
        <w:rPr>
          <w:sz w:val="24"/>
          <w:szCs w:val="24"/>
        </w:rPr>
        <w:t xml:space="preserve">320.8(d), </w:t>
      </w:r>
      <w:r w:rsidR="004F00B3" w:rsidRPr="00C032E9">
        <w:rPr>
          <w:sz w:val="24"/>
          <w:szCs w:val="24"/>
        </w:rPr>
        <w:t>a request for public comment was published in</w:t>
      </w:r>
      <w:r w:rsidR="00223D5F" w:rsidRPr="00C032E9">
        <w:rPr>
          <w:sz w:val="24"/>
          <w:szCs w:val="24"/>
        </w:rPr>
        <w:t xml:space="preserve"> the Federal Register on </w:t>
      </w:r>
      <w:r w:rsidR="004F00B3" w:rsidRPr="00C032E9">
        <w:rPr>
          <w:sz w:val="24"/>
          <w:szCs w:val="24"/>
        </w:rPr>
        <w:t>July 17, 2017</w:t>
      </w:r>
      <w:r w:rsidR="00223D5F" w:rsidRPr="00C032E9">
        <w:rPr>
          <w:sz w:val="24"/>
          <w:szCs w:val="24"/>
        </w:rPr>
        <w:t xml:space="preserve"> at 82 FR</w:t>
      </w:r>
      <w:r w:rsidR="004F00B3" w:rsidRPr="00C032E9">
        <w:rPr>
          <w:sz w:val="24"/>
          <w:szCs w:val="24"/>
        </w:rPr>
        <w:t xml:space="preserve"> 32749</w:t>
      </w:r>
      <w:r w:rsidRPr="00C032E9">
        <w:rPr>
          <w:sz w:val="24"/>
          <w:szCs w:val="24"/>
        </w:rPr>
        <w:t xml:space="preserve">. </w:t>
      </w:r>
      <w:r w:rsidR="00A978D5" w:rsidRPr="00C032E9">
        <w:rPr>
          <w:sz w:val="24"/>
          <w:szCs w:val="24"/>
        </w:rPr>
        <w:t xml:space="preserve">See </w:t>
      </w:r>
      <w:r w:rsidRPr="00C032E9">
        <w:rPr>
          <w:sz w:val="24"/>
          <w:szCs w:val="24"/>
        </w:rPr>
        <w:t>Attachment 5. The SBA received no comments.</w:t>
      </w:r>
    </w:p>
    <w:p w:rsidR="00A6584C" w:rsidRPr="00C032E9" w:rsidRDefault="00A6584C" w:rsidP="00C032E9">
      <w:pPr>
        <w:rPr>
          <w:sz w:val="24"/>
          <w:szCs w:val="24"/>
        </w:rPr>
      </w:pPr>
    </w:p>
    <w:p w:rsidR="00A6584C" w:rsidRPr="002744A7" w:rsidRDefault="006A3FC2" w:rsidP="002744A7">
      <w:pPr>
        <w:pStyle w:val="ListParagraph"/>
        <w:numPr>
          <w:ilvl w:val="0"/>
          <w:numId w:val="5"/>
        </w:numPr>
        <w:rPr>
          <w:i/>
          <w:sz w:val="24"/>
          <w:szCs w:val="24"/>
        </w:rPr>
      </w:pPr>
      <w:r w:rsidRPr="002744A7">
        <w:rPr>
          <w:i/>
          <w:sz w:val="24"/>
          <w:szCs w:val="24"/>
        </w:rPr>
        <w:t>Payment or gifts.</w:t>
      </w:r>
    </w:p>
    <w:p w:rsidR="00A6584C" w:rsidRPr="002744A7" w:rsidRDefault="00A6584C" w:rsidP="00C032E9">
      <w:pPr>
        <w:rPr>
          <w:i/>
          <w:sz w:val="24"/>
          <w:szCs w:val="24"/>
        </w:rPr>
      </w:pPr>
    </w:p>
    <w:p w:rsidR="00A6584C" w:rsidRPr="00C032E9" w:rsidRDefault="006A3FC2" w:rsidP="00C032E9">
      <w:pPr>
        <w:rPr>
          <w:sz w:val="24"/>
          <w:szCs w:val="24"/>
        </w:rPr>
      </w:pPr>
      <w:r w:rsidRPr="002744A7">
        <w:rPr>
          <w:i/>
          <w:sz w:val="24"/>
          <w:szCs w:val="24"/>
        </w:rPr>
        <w:t>Explain any decision to provide any payment or gift to respondents, other than remuneration of contractors or grantees</w:t>
      </w:r>
      <w:r w:rsidRPr="00C032E9">
        <w:rPr>
          <w:sz w:val="24"/>
          <w:szCs w:val="24"/>
        </w:rPr>
        <w:t>.</w:t>
      </w:r>
    </w:p>
    <w:p w:rsidR="00A6584C" w:rsidRPr="00C032E9" w:rsidRDefault="00A6584C" w:rsidP="00C032E9">
      <w:pPr>
        <w:rPr>
          <w:sz w:val="24"/>
          <w:szCs w:val="24"/>
        </w:rPr>
      </w:pPr>
    </w:p>
    <w:p w:rsidR="00A6584C" w:rsidRPr="00C032E9" w:rsidRDefault="006A3FC2" w:rsidP="00BA5184">
      <w:pPr>
        <w:ind w:firstLine="720"/>
        <w:rPr>
          <w:sz w:val="24"/>
          <w:szCs w:val="24"/>
        </w:rPr>
      </w:pPr>
      <w:r w:rsidRPr="00C032E9">
        <w:rPr>
          <w:sz w:val="24"/>
          <w:szCs w:val="24"/>
        </w:rPr>
        <w:t>There are no payments or gifts given to any respondent.</w:t>
      </w:r>
    </w:p>
    <w:p w:rsidR="00091ABA" w:rsidRPr="00C032E9" w:rsidRDefault="00091ABA" w:rsidP="00C032E9">
      <w:pPr>
        <w:rPr>
          <w:sz w:val="24"/>
          <w:szCs w:val="24"/>
        </w:rPr>
      </w:pPr>
    </w:p>
    <w:p w:rsidR="00A6584C" w:rsidRPr="002744A7" w:rsidRDefault="006A3FC2" w:rsidP="002744A7">
      <w:pPr>
        <w:pStyle w:val="ListParagraph"/>
        <w:numPr>
          <w:ilvl w:val="0"/>
          <w:numId w:val="5"/>
        </w:numPr>
        <w:rPr>
          <w:i/>
          <w:sz w:val="24"/>
          <w:szCs w:val="24"/>
        </w:rPr>
      </w:pPr>
      <w:r w:rsidRPr="002744A7">
        <w:rPr>
          <w:i/>
          <w:sz w:val="24"/>
          <w:szCs w:val="24"/>
        </w:rPr>
        <w:t>Assurance of confidentiality.</w:t>
      </w:r>
    </w:p>
    <w:p w:rsidR="00A6584C" w:rsidRPr="002744A7" w:rsidRDefault="00A6584C" w:rsidP="00C032E9">
      <w:pPr>
        <w:rPr>
          <w:i/>
          <w:sz w:val="24"/>
          <w:szCs w:val="24"/>
        </w:rPr>
      </w:pPr>
    </w:p>
    <w:p w:rsidR="00A6584C" w:rsidRPr="002744A7" w:rsidRDefault="006A3FC2" w:rsidP="00C032E9">
      <w:pPr>
        <w:rPr>
          <w:i/>
          <w:sz w:val="24"/>
          <w:szCs w:val="24"/>
        </w:rPr>
      </w:pPr>
      <w:r w:rsidRPr="002744A7">
        <w:rPr>
          <w:i/>
          <w:sz w:val="24"/>
          <w:szCs w:val="24"/>
        </w:rPr>
        <w:t>Describe any assurance of confidentiality provided to respondents and the basis for the assurance in stature, regulation or agency policy.</w:t>
      </w:r>
    </w:p>
    <w:p w:rsidR="005A62E8" w:rsidRPr="00C032E9" w:rsidRDefault="005A62E8" w:rsidP="00C032E9">
      <w:pPr>
        <w:rPr>
          <w:sz w:val="24"/>
          <w:szCs w:val="24"/>
        </w:rPr>
      </w:pPr>
    </w:p>
    <w:p w:rsidR="00A6584C" w:rsidRPr="00C032E9" w:rsidRDefault="006A3FC2" w:rsidP="00BA5184">
      <w:pPr>
        <w:ind w:firstLine="720"/>
        <w:rPr>
          <w:sz w:val="24"/>
          <w:szCs w:val="24"/>
        </w:rPr>
      </w:pPr>
      <w:r w:rsidRPr="00C032E9">
        <w:rPr>
          <w:sz w:val="24"/>
          <w:szCs w:val="24"/>
        </w:rPr>
        <w:t>Any documents submitted as part of an offer are considered source selection sensitive under the Federal Acquisition Regulations (FAR) and cannot be released prior to award of a contract. FAR</w:t>
      </w:r>
      <w:r w:rsidR="00A978D5" w:rsidRPr="00C032E9">
        <w:rPr>
          <w:sz w:val="24"/>
          <w:szCs w:val="24"/>
        </w:rPr>
        <w:t xml:space="preserve"> §3.104</w:t>
      </w:r>
      <w:r w:rsidRPr="00C032E9">
        <w:rPr>
          <w:sz w:val="24"/>
          <w:szCs w:val="24"/>
        </w:rPr>
        <w:t>-3. However, after award of a contract, all information and/or documents submitted to a Federal agency, including SBA, are protected to the fullest extent permitted by law, including</w:t>
      </w:r>
      <w:r w:rsidR="004F00B3" w:rsidRPr="00C032E9">
        <w:rPr>
          <w:sz w:val="24"/>
          <w:szCs w:val="24"/>
        </w:rPr>
        <w:t xml:space="preserve"> the Privacy Act and  Freedom of I</w:t>
      </w:r>
      <w:r w:rsidRPr="00C032E9">
        <w:rPr>
          <w:sz w:val="24"/>
          <w:szCs w:val="24"/>
        </w:rPr>
        <w:t xml:space="preserve">nformation  Act, 5 </w:t>
      </w:r>
      <w:r w:rsidR="004F00B3" w:rsidRPr="00C032E9">
        <w:rPr>
          <w:sz w:val="24"/>
          <w:szCs w:val="24"/>
        </w:rPr>
        <w:t>U.S.C.</w:t>
      </w:r>
      <w:r w:rsidRPr="00C032E9">
        <w:rPr>
          <w:sz w:val="24"/>
          <w:szCs w:val="24"/>
        </w:rPr>
        <w:t>§552.</w:t>
      </w:r>
    </w:p>
    <w:p w:rsidR="00A6584C" w:rsidRPr="00C032E9" w:rsidRDefault="00A6584C" w:rsidP="00C032E9">
      <w:pPr>
        <w:rPr>
          <w:sz w:val="24"/>
          <w:szCs w:val="24"/>
        </w:rPr>
      </w:pPr>
    </w:p>
    <w:p w:rsidR="00A6584C" w:rsidRPr="002744A7" w:rsidRDefault="006A3FC2" w:rsidP="002744A7">
      <w:pPr>
        <w:pStyle w:val="ListParagraph"/>
        <w:numPr>
          <w:ilvl w:val="0"/>
          <w:numId w:val="5"/>
        </w:numPr>
        <w:rPr>
          <w:i/>
          <w:sz w:val="24"/>
          <w:szCs w:val="24"/>
        </w:rPr>
      </w:pPr>
      <w:r w:rsidRPr="002744A7">
        <w:rPr>
          <w:i/>
          <w:sz w:val="24"/>
          <w:szCs w:val="24"/>
        </w:rPr>
        <w:t>Questions of a sensitive nature.</w:t>
      </w:r>
    </w:p>
    <w:p w:rsidR="00A6584C" w:rsidRPr="002744A7" w:rsidRDefault="00A6584C" w:rsidP="00C032E9">
      <w:pPr>
        <w:rPr>
          <w:i/>
          <w:sz w:val="24"/>
          <w:szCs w:val="24"/>
        </w:rPr>
      </w:pPr>
    </w:p>
    <w:p w:rsidR="00A6584C" w:rsidRPr="002744A7" w:rsidRDefault="006A3FC2" w:rsidP="00C032E9">
      <w:pPr>
        <w:rPr>
          <w:i/>
          <w:sz w:val="24"/>
          <w:szCs w:val="24"/>
        </w:rPr>
      </w:pPr>
      <w:r w:rsidRPr="002744A7">
        <w:rPr>
          <w:i/>
          <w:sz w:val="24"/>
          <w:szCs w:val="24"/>
        </w:rPr>
        <w:t>Provide justification for any questions of a sensitive nature such as sexual behavior and attitudes, religious beliefs, and other matters that are commonly consider</w:t>
      </w:r>
      <w:r w:rsidR="00817CF0" w:rsidRPr="002744A7">
        <w:rPr>
          <w:i/>
          <w:sz w:val="24"/>
          <w:szCs w:val="24"/>
        </w:rPr>
        <w:t xml:space="preserve">ed private. This justification </w:t>
      </w:r>
      <w:r w:rsidRPr="002744A7">
        <w:rPr>
          <w:i/>
          <w:sz w:val="24"/>
          <w:szCs w:val="24"/>
        </w:rPr>
        <w:t>should include the reasons why the agency considers the questions necessary, the specific uses to be made of the information, the explanation to be given to persons from whom the information is requested, and any steps to be taken to obtain the consent.</w:t>
      </w:r>
    </w:p>
    <w:p w:rsidR="00A6584C" w:rsidRPr="00C032E9" w:rsidRDefault="00A6584C" w:rsidP="00C032E9">
      <w:pPr>
        <w:rPr>
          <w:sz w:val="24"/>
          <w:szCs w:val="24"/>
        </w:rPr>
      </w:pPr>
    </w:p>
    <w:p w:rsidR="00A6584C" w:rsidRPr="00C032E9" w:rsidRDefault="006A3FC2" w:rsidP="00BA5184">
      <w:pPr>
        <w:ind w:firstLine="720"/>
        <w:rPr>
          <w:sz w:val="24"/>
          <w:szCs w:val="24"/>
        </w:rPr>
      </w:pPr>
      <w:r w:rsidRPr="00C032E9">
        <w:rPr>
          <w:sz w:val="24"/>
          <w:szCs w:val="24"/>
        </w:rPr>
        <w:t>There are no questions asked which are of a sensitive nature although documents and information provided may be protected because they are not generally releasable to the public (e.g., Federal tax returns).</w:t>
      </w:r>
    </w:p>
    <w:p w:rsidR="00A6584C" w:rsidRPr="00C032E9" w:rsidRDefault="00A6584C" w:rsidP="00C032E9">
      <w:pPr>
        <w:rPr>
          <w:sz w:val="24"/>
          <w:szCs w:val="24"/>
        </w:rPr>
      </w:pPr>
    </w:p>
    <w:p w:rsidR="00A6584C" w:rsidRPr="002744A7" w:rsidRDefault="006A3FC2" w:rsidP="002744A7">
      <w:pPr>
        <w:pStyle w:val="ListParagraph"/>
        <w:numPr>
          <w:ilvl w:val="0"/>
          <w:numId w:val="5"/>
        </w:numPr>
        <w:rPr>
          <w:i/>
          <w:sz w:val="24"/>
          <w:szCs w:val="24"/>
        </w:rPr>
      </w:pPr>
      <w:r w:rsidRPr="002744A7">
        <w:rPr>
          <w:i/>
          <w:sz w:val="24"/>
          <w:szCs w:val="24"/>
        </w:rPr>
        <w:t>Estimate of the hourly burden of the collection of information.</w:t>
      </w:r>
    </w:p>
    <w:p w:rsidR="00A6584C" w:rsidRPr="002744A7" w:rsidRDefault="00A6584C" w:rsidP="00C032E9">
      <w:pPr>
        <w:rPr>
          <w:i/>
          <w:sz w:val="24"/>
          <w:szCs w:val="24"/>
        </w:rPr>
      </w:pPr>
    </w:p>
    <w:p w:rsidR="00E31D3D" w:rsidRPr="002744A7" w:rsidRDefault="006A3FC2" w:rsidP="00C032E9">
      <w:pPr>
        <w:rPr>
          <w:i/>
          <w:sz w:val="24"/>
          <w:szCs w:val="24"/>
        </w:rPr>
      </w:pPr>
      <w:r w:rsidRPr="002744A7">
        <w:rPr>
          <w:i/>
          <w:sz w:val="24"/>
          <w:szCs w:val="24"/>
        </w:rPr>
        <w:t>Provide estimates of the hour burden of the collection of the information. Also, provide an estimate of the annualized cost to the respondents for the hour burdens for collections of information, identifying and using appropriate wage rate categories.</w:t>
      </w:r>
    </w:p>
    <w:p w:rsidR="00885122" w:rsidRPr="002744A7" w:rsidRDefault="00885122" w:rsidP="00C032E9">
      <w:pPr>
        <w:rPr>
          <w:i/>
          <w:sz w:val="24"/>
          <w:szCs w:val="24"/>
        </w:rPr>
      </w:pPr>
    </w:p>
    <w:p w:rsidR="003D2CB9" w:rsidRDefault="00885122" w:rsidP="00BA5184">
      <w:pPr>
        <w:pStyle w:val="ListParagraph"/>
        <w:numPr>
          <w:ilvl w:val="0"/>
          <w:numId w:val="10"/>
        </w:numPr>
        <w:jc w:val="left"/>
        <w:rPr>
          <w:sz w:val="24"/>
          <w:szCs w:val="24"/>
        </w:rPr>
      </w:pPr>
      <w:r w:rsidRPr="00BA5184">
        <w:rPr>
          <w:sz w:val="24"/>
          <w:szCs w:val="24"/>
        </w:rPr>
        <w:t xml:space="preserve">Based on the calculations below, the total estimated number of respondents </w:t>
      </w:r>
      <w:r w:rsidR="00B27D6C" w:rsidRPr="00BA5184">
        <w:rPr>
          <w:sz w:val="24"/>
          <w:szCs w:val="24"/>
        </w:rPr>
        <w:t>(WOSBs and</w:t>
      </w:r>
    </w:p>
    <w:p w:rsidR="00C71F5D" w:rsidRPr="00BA5184" w:rsidRDefault="00B27D6C" w:rsidP="00BA5184">
      <w:pPr>
        <w:rPr>
          <w:sz w:val="24"/>
          <w:szCs w:val="24"/>
        </w:rPr>
      </w:pPr>
      <w:r w:rsidRPr="00BA5184">
        <w:rPr>
          <w:sz w:val="24"/>
          <w:szCs w:val="24"/>
        </w:rPr>
        <w:t xml:space="preserve">EDWOSBs) </w:t>
      </w:r>
      <w:r w:rsidR="00885122" w:rsidRPr="00BA5184">
        <w:rPr>
          <w:sz w:val="24"/>
          <w:szCs w:val="24"/>
        </w:rPr>
        <w:t>for this collection of information</w:t>
      </w:r>
      <w:r w:rsidR="00C71F5D" w:rsidRPr="00BA5184">
        <w:rPr>
          <w:sz w:val="24"/>
          <w:szCs w:val="24"/>
        </w:rPr>
        <w:t xml:space="preserve"> varies depending upon the types of certification </w:t>
      </w:r>
      <w:r w:rsidR="003D2CB9">
        <w:rPr>
          <w:sz w:val="24"/>
          <w:szCs w:val="24"/>
        </w:rPr>
        <w:t>t</w:t>
      </w:r>
      <w:r w:rsidR="00C71F5D" w:rsidRPr="00BA5184">
        <w:rPr>
          <w:sz w:val="24"/>
          <w:szCs w:val="24"/>
        </w:rPr>
        <w:t>hat a business concern is seeking. For initial certification, the total estimated number of respondents is 9,349. The total number was calculated using the two-year average number of business concerns that have provided information through Certify from March 2016 through February 2018.</w:t>
      </w:r>
      <w:r w:rsidR="00885122" w:rsidRPr="00BA5184">
        <w:rPr>
          <w:sz w:val="24"/>
          <w:szCs w:val="24"/>
        </w:rPr>
        <w:t xml:space="preserve"> </w:t>
      </w:r>
      <w:r w:rsidR="00C71F5D" w:rsidRPr="00BA5184">
        <w:rPr>
          <w:sz w:val="24"/>
          <w:szCs w:val="24"/>
        </w:rPr>
        <w:t xml:space="preserve">For annual updates, the total number is </w:t>
      </w:r>
      <w:r w:rsidR="00885122" w:rsidRPr="00BA5184">
        <w:rPr>
          <w:sz w:val="24"/>
          <w:szCs w:val="24"/>
        </w:rPr>
        <w:t>1</w:t>
      </w:r>
      <w:r w:rsidR="00F0211D" w:rsidRPr="00BA5184">
        <w:rPr>
          <w:sz w:val="24"/>
          <w:szCs w:val="24"/>
        </w:rPr>
        <w:t>2,347</w:t>
      </w:r>
      <w:r w:rsidR="00C71F5D" w:rsidRPr="00BA5184">
        <w:rPr>
          <w:sz w:val="24"/>
          <w:szCs w:val="24"/>
        </w:rPr>
        <w:t xml:space="preserve">. For examinations and protests, the total number is 130. </w:t>
      </w:r>
    </w:p>
    <w:p w:rsidR="003D2CB9" w:rsidRDefault="003D2CB9" w:rsidP="00BA5184">
      <w:pPr>
        <w:pStyle w:val="ListParagraph"/>
        <w:ind w:left="0" w:firstLine="0"/>
        <w:jc w:val="left"/>
        <w:rPr>
          <w:sz w:val="24"/>
          <w:szCs w:val="24"/>
        </w:rPr>
      </w:pPr>
      <w:r>
        <w:rPr>
          <w:sz w:val="24"/>
          <w:szCs w:val="24"/>
        </w:rPr>
        <w:tab/>
      </w:r>
    </w:p>
    <w:p w:rsidR="00FE28C6" w:rsidRDefault="003D2CB9" w:rsidP="00BA5184">
      <w:pPr>
        <w:pStyle w:val="ListParagraph"/>
        <w:ind w:left="0" w:firstLine="720"/>
        <w:jc w:val="left"/>
        <w:rPr>
          <w:sz w:val="24"/>
          <w:szCs w:val="24"/>
        </w:rPr>
      </w:pPr>
      <w:r>
        <w:rPr>
          <w:sz w:val="24"/>
          <w:szCs w:val="24"/>
        </w:rPr>
        <w:t>E</w:t>
      </w:r>
      <w:r w:rsidR="00885122" w:rsidRPr="00FE28C6">
        <w:rPr>
          <w:sz w:val="24"/>
          <w:szCs w:val="24"/>
        </w:rPr>
        <w:t>ach respondent submits one response</w:t>
      </w:r>
      <w:r w:rsidR="003335E5" w:rsidRPr="00FE28C6">
        <w:rPr>
          <w:sz w:val="24"/>
          <w:szCs w:val="24"/>
        </w:rPr>
        <w:t xml:space="preserve"> at the </w:t>
      </w:r>
      <w:r w:rsidR="00F0211D">
        <w:rPr>
          <w:sz w:val="24"/>
          <w:szCs w:val="24"/>
        </w:rPr>
        <w:t xml:space="preserve">time of initial </w:t>
      </w:r>
      <w:r w:rsidR="003335E5" w:rsidRPr="00FE28C6">
        <w:rPr>
          <w:sz w:val="24"/>
          <w:szCs w:val="24"/>
        </w:rPr>
        <w:t xml:space="preserve">certification and one at the </w:t>
      </w:r>
      <w:r w:rsidR="00F0211D">
        <w:rPr>
          <w:sz w:val="24"/>
          <w:szCs w:val="24"/>
        </w:rPr>
        <w:t xml:space="preserve">time of </w:t>
      </w:r>
      <w:r w:rsidR="00C71F5D">
        <w:rPr>
          <w:sz w:val="24"/>
          <w:szCs w:val="24"/>
        </w:rPr>
        <w:t>annual update</w:t>
      </w:r>
      <w:r w:rsidR="003335E5" w:rsidRPr="00FE28C6">
        <w:rPr>
          <w:sz w:val="24"/>
          <w:szCs w:val="24"/>
        </w:rPr>
        <w:t xml:space="preserve">. </w:t>
      </w:r>
      <w:r w:rsidR="003335E5" w:rsidRPr="00DD2F8C">
        <w:rPr>
          <w:sz w:val="24"/>
          <w:szCs w:val="24"/>
        </w:rPr>
        <w:t>E</w:t>
      </w:r>
      <w:r w:rsidR="007A7635" w:rsidRPr="00DD2F8C">
        <w:rPr>
          <w:sz w:val="24"/>
          <w:szCs w:val="24"/>
        </w:rPr>
        <w:t xml:space="preserve">stimated burden hours </w:t>
      </w:r>
      <w:r w:rsidR="007A7635" w:rsidRPr="00FE28C6">
        <w:rPr>
          <w:sz w:val="24"/>
          <w:szCs w:val="24"/>
        </w:rPr>
        <w:t>vary</w:t>
      </w:r>
      <w:r w:rsidR="00885122" w:rsidRPr="00FE28C6">
        <w:rPr>
          <w:sz w:val="24"/>
          <w:szCs w:val="24"/>
        </w:rPr>
        <w:t xml:space="preserve"> </w:t>
      </w:r>
      <w:r w:rsidR="007A7635" w:rsidRPr="00FE28C6">
        <w:rPr>
          <w:sz w:val="24"/>
          <w:szCs w:val="24"/>
        </w:rPr>
        <w:t>depending upon the type of certification</w:t>
      </w:r>
      <w:r>
        <w:rPr>
          <w:sz w:val="24"/>
          <w:szCs w:val="24"/>
        </w:rPr>
        <w:t xml:space="preserve"> that </w:t>
      </w:r>
      <w:r w:rsidR="007A7635" w:rsidRPr="00FE28C6">
        <w:rPr>
          <w:sz w:val="24"/>
          <w:szCs w:val="24"/>
        </w:rPr>
        <w:t xml:space="preserve">a WOSB or EDWOSB pursues. </w:t>
      </w:r>
      <w:r w:rsidR="00107277" w:rsidRPr="00FE28C6">
        <w:rPr>
          <w:sz w:val="24"/>
          <w:szCs w:val="24"/>
        </w:rPr>
        <w:t>SBA conducted a survey among a sample of entities</w:t>
      </w:r>
      <w:r w:rsidR="003335E5" w:rsidRPr="00FE28C6">
        <w:rPr>
          <w:sz w:val="24"/>
          <w:szCs w:val="24"/>
        </w:rPr>
        <w:t xml:space="preserve"> that </w:t>
      </w:r>
      <w:r w:rsidR="00107277" w:rsidRPr="00FE28C6">
        <w:rPr>
          <w:sz w:val="24"/>
          <w:szCs w:val="24"/>
        </w:rPr>
        <w:t xml:space="preserve"> assist WOSBs and EDWOSBs to provide information through Certify. </w:t>
      </w:r>
      <w:r w:rsidR="003335E5" w:rsidRPr="00FE28C6">
        <w:rPr>
          <w:sz w:val="24"/>
          <w:szCs w:val="24"/>
        </w:rPr>
        <w:t xml:space="preserve">The majority of those surveyed </w:t>
      </w:r>
      <w:r w:rsidR="00461555" w:rsidRPr="00FE28C6">
        <w:rPr>
          <w:sz w:val="24"/>
          <w:szCs w:val="24"/>
        </w:rPr>
        <w:t xml:space="preserve">stated </w:t>
      </w:r>
      <w:r w:rsidR="00107277" w:rsidRPr="00FE28C6">
        <w:rPr>
          <w:sz w:val="24"/>
          <w:szCs w:val="24"/>
        </w:rPr>
        <w:t>that f</w:t>
      </w:r>
      <w:r w:rsidR="007A7635" w:rsidRPr="00FE28C6">
        <w:rPr>
          <w:sz w:val="24"/>
          <w:szCs w:val="24"/>
        </w:rPr>
        <w:t>or initial certifications</w:t>
      </w:r>
      <w:r w:rsidR="003335E5" w:rsidRPr="00FE28C6">
        <w:rPr>
          <w:sz w:val="24"/>
          <w:szCs w:val="24"/>
        </w:rPr>
        <w:t xml:space="preserve"> the e</w:t>
      </w:r>
      <w:r w:rsidR="00B544DF" w:rsidRPr="00FE28C6">
        <w:rPr>
          <w:sz w:val="24"/>
          <w:szCs w:val="24"/>
        </w:rPr>
        <w:t xml:space="preserve">stimated </w:t>
      </w:r>
      <w:r w:rsidR="003335E5" w:rsidRPr="00FE28C6">
        <w:rPr>
          <w:sz w:val="24"/>
          <w:szCs w:val="24"/>
        </w:rPr>
        <w:t xml:space="preserve">time for completion is </w:t>
      </w:r>
      <w:r w:rsidR="00B544DF" w:rsidRPr="00FE28C6">
        <w:rPr>
          <w:sz w:val="24"/>
          <w:szCs w:val="24"/>
        </w:rPr>
        <w:t>one hour per</w:t>
      </w:r>
      <w:r w:rsidR="0070164E" w:rsidRPr="00FE28C6">
        <w:rPr>
          <w:sz w:val="24"/>
          <w:szCs w:val="24"/>
        </w:rPr>
        <w:t xml:space="preserve"> </w:t>
      </w:r>
      <w:r>
        <w:rPr>
          <w:sz w:val="24"/>
          <w:szCs w:val="24"/>
        </w:rPr>
        <w:t>s</w:t>
      </w:r>
      <w:r w:rsidR="00B544DF" w:rsidRPr="00FE28C6">
        <w:rPr>
          <w:sz w:val="24"/>
          <w:szCs w:val="24"/>
        </w:rPr>
        <w:t>ubmission</w:t>
      </w:r>
      <w:r w:rsidR="00FE28C6">
        <w:rPr>
          <w:sz w:val="24"/>
          <w:szCs w:val="24"/>
        </w:rPr>
        <w:t>.</w:t>
      </w:r>
      <w:r w:rsidR="007A7635" w:rsidRPr="00FE28C6">
        <w:rPr>
          <w:sz w:val="24"/>
          <w:szCs w:val="24"/>
        </w:rPr>
        <w:t xml:space="preserve"> For </w:t>
      </w:r>
      <w:r w:rsidR="00F0211D">
        <w:rPr>
          <w:sz w:val="24"/>
          <w:szCs w:val="24"/>
        </w:rPr>
        <w:t>annual updates</w:t>
      </w:r>
      <w:r w:rsidR="007A7635" w:rsidRPr="00FE28C6">
        <w:rPr>
          <w:sz w:val="24"/>
          <w:szCs w:val="24"/>
        </w:rPr>
        <w:t xml:space="preserve">, </w:t>
      </w:r>
      <w:r w:rsidR="00FE28C6">
        <w:rPr>
          <w:sz w:val="24"/>
          <w:szCs w:val="24"/>
        </w:rPr>
        <w:t xml:space="preserve">because of the need to submit little if any additional information, </w:t>
      </w:r>
      <w:r w:rsidR="007A7635" w:rsidRPr="00FE28C6">
        <w:rPr>
          <w:sz w:val="24"/>
          <w:szCs w:val="24"/>
        </w:rPr>
        <w:t xml:space="preserve">the  estimated burden </w:t>
      </w:r>
      <w:r>
        <w:rPr>
          <w:sz w:val="24"/>
          <w:szCs w:val="24"/>
        </w:rPr>
        <w:t xml:space="preserve">is </w:t>
      </w:r>
      <w:r w:rsidR="00FE28C6" w:rsidRPr="00FE28C6">
        <w:rPr>
          <w:sz w:val="24"/>
          <w:szCs w:val="24"/>
        </w:rPr>
        <w:t>0.5 hour per submission</w:t>
      </w:r>
      <w:r w:rsidR="00FE28C6">
        <w:rPr>
          <w:sz w:val="24"/>
          <w:szCs w:val="24"/>
        </w:rPr>
        <w:t xml:space="preserve">. </w:t>
      </w:r>
      <w:r w:rsidR="00F0211D">
        <w:rPr>
          <w:sz w:val="24"/>
          <w:szCs w:val="24"/>
        </w:rPr>
        <w:t xml:space="preserve"> For examinations and protests, the estimated burden is 0.25</w:t>
      </w:r>
      <w:r>
        <w:rPr>
          <w:sz w:val="24"/>
          <w:szCs w:val="24"/>
        </w:rPr>
        <w:t>, which is</w:t>
      </w:r>
      <w:r w:rsidR="00F0211D">
        <w:rPr>
          <w:sz w:val="24"/>
          <w:szCs w:val="24"/>
        </w:rPr>
        <w:t xml:space="preserve"> much lower because firms have already provided the required documents identified in 13 C.F.R. </w:t>
      </w:r>
      <w:r w:rsidR="00F0211D" w:rsidRPr="00C032E9">
        <w:rPr>
          <w:sz w:val="24"/>
          <w:szCs w:val="24"/>
        </w:rPr>
        <w:t>§§ 127.300(d) and (e)</w:t>
      </w:r>
      <w:r w:rsidR="00F0211D">
        <w:rPr>
          <w:sz w:val="24"/>
          <w:szCs w:val="24"/>
        </w:rPr>
        <w:t xml:space="preserve"> </w:t>
      </w:r>
      <w:r w:rsidR="00037E8A">
        <w:rPr>
          <w:sz w:val="24"/>
          <w:szCs w:val="24"/>
        </w:rPr>
        <w:t>through Certify. They</w:t>
      </w:r>
      <w:r w:rsidR="00F0211D">
        <w:rPr>
          <w:sz w:val="24"/>
          <w:szCs w:val="24"/>
        </w:rPr>
        <w:t xml:space="preserve"> may submit supplementary information in support of</w:t>
      </w:r>
      <w:r>
        <w:rPr>
          <w:sz w:val="24"/>
          <w:szCs w:val="24"/>
        </w:rPr>
        <w:t xml:space="preserve"> their </w:t>
      </w:r>
      <w:r w:rsidR="00F0211D">
        <w:rPr>
          <w:sz w:val="24"/>
          <w:szCs w:val="24"/>
        </w:rPr>
        <w:t xml:space="preserve">certification as a WOSB or an EDWOSB. </w:t>
      </w:r>
    </w:p>
    <w:p w:rsidR="00FE28C6" w:rsidRDefault="003D2CB9" w:rsidP="00FE28C6">
      <w:pPr>
        <w:pStyle w:val="ListParagraph"/>
        <w:ind w:left="1770" w:firstLine="0"/>
        <w:jc w:val="left"/>
        <w:rPr>
          <w:sz w:val="24"/>
          <w:szCs w:val="24"/>
        </w:rPr>
      </w:pPr>
      <w:r>
        <w:rPr>
          <w:sz w:val="24"/>
          <w:szCs w:val="24"/>
        </w:rPr>
        <w:t>.</w:t>
      </w:r>
    </w:p>
    <w:p w:rsidR="007A7635" w:rsidRDefault="00F0211D" w:rsidP="00FE5D12">
      <w:pPr>
        <w:pStyle w:val="BodyText"/>
        <w:rPr>
          <w:sz w:val="24"/>
          <w:szCs w:val="24"/>
        </w:rPr>
      </w:pPr>
      <w:r w:rsidRPr="00FE28C6" w:rsidDel="00F0211D">
        <w:rPr>
          <w:sz w:val="24"/>
          <w:szCs w:val="24"/>
        </w:rPr>
        <w:t xml:space="preserve"> </w:t>
      </w:r>
      <w:bookmarkStart w:id="1" w:name="_MON_1595061417"/>
      <w:bookmarkEnd w:id="1"/>
      <w:r w:rsidR="00FE5D12">
        <w:rPr>
          <w:sz w:val="24"/>
          <w:szCs w:val="24"/>
        </w:rPr>
        <w:object w:dxaOrig="9813" w:dyaOrig="9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413.25pt" o:ole="">
            <v:imagedata r:id="rId9" o:title=""/>
          </v:shape>
          <o:OLEObject Type="Embed" ProgID="Excel.Sheet.12" ShapeID="_x0000_i1025" DrawAspect="Content" ObjectID="_1595674402" r:id="rId10"/>
        </w:object>
      </w:r>
    </w:p>
    <w:p w:rsidR="00F0211D" w:rsidRPr="00C032E9" w:rsidRDefault="00F0211D" w:rsidP="002744A7">
      <w:pPr>
        <w:ind w:firstLine="720"/>
        <w:rPr>
          <w:sz w:val="24"/>
          <w:szCs w:val="24"/>
        </w:rPr>
      </w:pPr>
    </w:p>
    <w:p w:rsidR="00107277" w:rsidRPr="00734A59" w:rsidRDefault="006A3FC2" w:rsidP="00734A59">
      <w:pPr>
        <w:pStyle w:val="ListParagraph"/>
        <w:numPr>
          <w:ilvl w:val="0"/>
          <w:numId w:val="10"/>
        </w:numPr>
        <w:rPr>
          <w:sz w:val="24"/>
          <w:szCs w:val="24"/>
        </w:rPr>
      </w:pPr>
      <w:r w:rsidRPr="00734A59">
        <w:rPr>
          <w:sz w:val="24"/>
          <w:szCs w:val="24"/>
        </w:rPr>
        <w:t>Respondent's Cost of Burden Hours</w:t>
      </w:r>
      <w:r w:rsidR="00914264" w:rsidRPr="00734A59">
        <w:rPr>
          <w:sz w:val="24"/>
          <w:szCs w:val="24"/>
        </w:rPr>
        <w:t xml:space="preserve">:  </w:t>
      </w:r>
    </w:p>
    <w:p w:rsidR="00107277" w:rsidRDefault="00107277" w:rsidP="00426787">
      <w:pPr>
        <w:pStyle w:val="ListParagraph"/>
        <w:ind w:left="1770" w:firstLine="0"/>
        <w:rPr>
          <w:sz w:val="24"/>
          <w:szCs w:val="24"/>
        </w:rPr>
      </w:pPr>
    </w:p>
    <w:p w:rsidR="00107277" w:rsidRDefault="00107277" w:rsidP="00426787">
      <w:pPr>
        <w:pStyle w:val="ListParagraph"/>
        <w:ind w:left="1770" w:firstLine="0"/>
        <w:rPr>
          <w:sz w:val="24"/>
          <w:szCs w:val="24"/>
        </w:rPr>
      </w:pPr>
      <w:r>
        <w:rPr>
          <w:sz w:val="24"/>
          <w:szCs w:val="24"/>
        </w:rPr>
        <w:t xml:space="preserve">Initial certification: </w:t>
      </w:r>
    </w:p>
    <w:p w:rsidR="00027A8B" w:rsidRPr="00426787" w:rsidRDefault="00027A8B" w:rsidP="00426787">
      <w:pPr>
        <w:pStyle w:val="ListParagraph"/>
        <w:ind w:left="1770" w:firstLine="0"/>
        <w:rPr>
          <w:sz w:val="24"/>
          <w:szCs w:val="24"/>
        </w:rPr>
      </w:pPr>
      <w:r w:rsidRPr="00426787">
        <w:rPr>
          <w:sz w:val="24"/>
          <w:szCs w:val="24"/>
        </w:rPr>
        <w:t>Estimated officer's salary = $77.58/hour (based on General Schedule 15 Step 10, Washington-Baltimore­ Northern Virginia area), which would be equivalent to a senior manager in an average small business firm.)</w:t>
      </w:r>
    </w:p>
    <w:p w:rsidR="00A6584C" w:rsidRDefault="00027A8B" w:rsidP="00426787">
      <w:pPr>
        <w:ind w:left="1770"/>
        <w:rPr>
          <w:sz w:val="24"/>
          <w:szCs w:val="24"/>
        </w:rPr>
      </w:pPr>
      <w:r w:rsidRPr="00C032E9">
        <w:rPr>
          <w:sz w:val="24"/>
          <w:szCs w:val="24"/>
        </w:rPr>
        <w:t xml:space="preserve">Total estimated burden: </w:t>
      </w:r>
      <w:r w:rsidR="00147343">
        <w:rPr>
          <w:sz w:val="24"/>
          <w:szCs w:val="24"/>
        </w:rPr>
        <w:t>9,349</w:t>
      </w:r>
      <w:r w:rsidRPr="00C032E9">
        <w:rPr>
          <w:sz w:val="24"/>
          <w:szCs w:val="24"/>
        </w:rPr>
        <w:t xml:space="preserve"> x $77.58/hour = $</w:t>
      </w:r>
      <w:r w:rsidR="00147343">
        <w:rPr>
          <w:sz w:val="24"/>
          <w:szCs w:val="24"/>
        </w:rPr>
        <w:t>725,295</w:t>
      </w:r>
    </w:p>
    <w:p w:rsidR="00461555" w:rsidRDefault="00461555" w:rsidP="00426787">
      <w:pPr>
        <w:ind w:left="1770"/>
        <w:rPr>
          <w:sz w:val="24"/>
          <w:szCs w:val="24"/>
        </w:rPr>
      </w:pPr>
    </w:p>
    <w:p w:rsidR="00107277" w:rsidRDefault="00147343" w:rsidP="00426787">
      <w:pPr>
        <w:ind w:left="1770"/>
        <w:rPr>
          <w:sz w:val="24"/>
          <w:szCs w:val="24"/>
        </w:rPr>
      </w:pPr>
      <w:r>
        <w:rPr>
          <w:sz w:val="24"/>
          <w:szCs w:val="24"/>
        </w:rPr>
        <w:t>Annual update</w:t>
      </w:r>
      <w:r w:rsidR="00107277">
        <w:rPr>
          <w:sz w:val="24"/>
          <w:szCs w:val="24"/>
        </w:rPr>
        <w:t xml:space="preserve">: </w:t>
      </w:r>
    </w:p>
    <w:p w:rsidR="00107277" w:rsidRPr="0071015B" w:rsidRDefault="00107277" w:rsidP="00107277">
      <w:pPr>
        <w:pStyle w:val="ListParagraph"/>
        <w:ind w:left="1770" w:firstLine="0"/>
        <w:rPr>
          <w:sz w:val="24"/>
          <w:szCs w:val="24"/>
        </w:rPr>
      </w:pPr>
      <w:r w:rsidRPr="0071015B">
        <w:rPr>
          <w:sz w:val="24"/>
          <w:szCs w:val="24"/>
        </w:rPr>
        <w:t>Estimated officer's salary = $77.58/hour (based on General Schedule 15 Step 10, Washington-Baltimore­ Northern Virginia area), which would be equivalent to a senior manager in an average small business firm.)</w:t>
      </w:r>
    </w:p>
    <w:p w:rsidR="00107277" w:rsidRDefault="00107277" w:rsidP="00107277">
      <w:pPr>
        <w:ind w:left="1770"/>
        <w:rPr>
          <w:sz w:val="24"/>
          <w:szCs w:val="24"/>
        </w:rPr>
      </w:pPr>
      <w:r w:rsidRPr="00C032E9">
        <w:rPr>
          <w:sz w:val="24"/>
          <w:szCs w:val="24"/>
        </w:rPr>
        <w:t xml:space="preserve">Total estimated burden: </w:t>
      </w:r>
      <w:r w:rsidR="00147343">
        <w:rPr>
          <w:sz w:val="24"/>
          <w:szCs w:val="24"/>
        </w:rPr>
        <w:t>12,347</w:t>
      </w:r>
      <w:r w:rsidRPr="00C032E9">
        <w:rPr>
          <w:sz w:val="24"/>
          <w:szCs w:val="24"/>
        </w:rPr>
        <w:t xml:space="preserve"> x $77.58/hour = $</w:t>
      </w:r>
      <w:r w:rsidR="00147343">
        <w:rPr>
          <w:sz w:val="24"/>
          <w:szCs w:val="24"/>
        </w:rPr>
        <w:t>957,880</w:t>
      </w:r>
    </w:p>
    <w:p w:rsidR="00147343" w:rsidRDefault="00147343" w:rsidP="00147343">
      <w:pPr>
        <w:ind w:left="1770"/>
        <w:rPr>
          <w:sz w:val="24"/>
          <w:szCs w:val="24"/>
        </w:rPr>
      </w:pPr>
      <w:r>
        <w:rPr>
          <w:sz w:val="24"/>
          <w:szCs w:val="24"/>
        </w:rPr>
        <w:t xml:space="preserve">Examinations and Protests: </w:t>
      </w:r>
    </w:p>
    <w:p w:rsidR="00147343" w:rsidRPr="0071015B" w:rsidRDefault="00147343" w:rsidP="00147343">
      <w:pPr>
        <w:pStyle w:val="ListParagraph"/>
        <w:ind w:left="1770" w:firstLine="0"/>
        <w:rPr>
          <w:sz w:val="24"/>
          <w:szCs w:val="24"/>
        </w:rPr>
      </w:pPr>
      <w:r w:rsidRPr="0071015B">
        <w:rPr>
          <w:sz w:val="24"/>
          <w:szCs w:val="24"/>
        </w:rPr>
        <w:t>Estimated officer's salary = $77.58/hour (based on General Schedule 15 Step 10, Washington-Baltimore­ Northern Virginia area), which would be equivalent to a senior manager in an average small business firm.)</w:t>
      </w:r>
    </w:p>
    <w:p w:rsidR="00147343" w:rsidRDefault="00147343" w:rsidP="00147343">
      <w:pPr>
        <w:ind w:left="1770"/>
        <w:rPr>
          <w:sz w:val="24"/>
          <w:szCs w:val="24"/>
        </w:rPr>
      </w:pPr>
      <w:r w:rsidRPr="00C032E9">
        <w:rPr>
          <w:sz w:val="24"/>
          <w:szCs w:val="24"/>
        </w:rPr>
        <w:t xml:space="preserve">Total estimated burden: </w:t>
      </w:r>
      <w:r>
        <w:rPr>
          <w:sz w:val="24"/>
          <w:szCs w:val="24"/>
        </w:rPr>
        <w:t>130</w:t>
      </w:r>
      <w:r w:rsidRPr="00C032E9">
        <w:rPr>
          <w:sz w:val="24"/>
          <w:szCs w:val="24"/>
        </w:rPr>
        <w:t xml:space="preserve"> x $77.58/hour = $</w:t>
      </w:r>
      <w:r>
        <w:rPr>
          <w:sz w:val="24"/>
          <w:szCs w:val="24"/>
        </w:rPr>
        <w:t>10,085</w:t>
      </w:r>
    </w:p>
    <w:p w:rsidR="005A62E8" w:rsidRDefault="005A62E8" w:rsidP="00C032E9">
      <w:pPr>
        <w:rPr>
          <w:sz w:val="24"/>
          <w:szCs w:val="24"/>
        </w:rPr>
      </w:pPr>
    </w:p>
    <w:p w:rsidR="00734A59" w:rsidRDefault="00B80D6A" w:rsidP="00734A59">
      <w:pPr>
        <w:rPr>
          <w:sz w:val="24"/>
          <w:szCs w:val="24"/>
        </w:rPr>
      </w:pPr>
      <w:r>
        <w:rPr>
          <w:sz w:val="24"/>
          <w:szCs w:val="24"/>
        </w:rPr>
        <w:tab/>
        <w:t xml:space="preserve">SBA previously stated that the </w:t>
      </w:r>
      <w:r w:rsidR="005A7377">
        <w:rPr>
          <w:sz w:val="24"/>
          <w:szCs w:val="24"/>
        </w:rPr>
        <w:t xml:space="preserve">estimate total </w:t>
      </w:r>
      <w:r>
        <w:rPr>
          <w:sz w:val="24"/>
          <w:szCs w:val="24"/>
        </w:rPr>
        <w:t xml:space="preserve">respondent’s cost of burden hours </w:t>
      </w:r>
      <w:r w:rsidR="00734A59">
        <w:rPr>
          <w:sz w:val="24"/>
          <w:szCs w:val="24"/>
        </w:rPr>
        <w:t>was</w:t>
      </w:r>
      <w:r>
        <w:rPr>
          <w:sz w:val="24"/>
          <w:szCs w:val="24"/>
        </w:rPr>
        <w:t xml:space="preserve"> $2,533,200 annually. By successfully leveraging technology, SBA has reduced the </w:t>
      </w:r>
      <w:r w:rsidR="00734A59">
        <w:rPr>
          <w:sz w:val="24"/>
          <w:szCs w:val="24"/>
        </w:rPr>
        <w:t xml:space="preserve">total </w:t>
      </w:r>
      <w:r>
        <w:rPr>
          <w:sz w:val="24"/>
          <w:szCs w:val="24"/>
        </w:rPr>
        <w:t>cost of burden hours substantially</w:t>
      </w:r>
      <w:r w:rsidR="00734A59">
        <w:rPr>
          <w:sz w:val="24"/>
          <w:szCs w:val="24"/>
        </w:rPr>
        <w:t xml:space="preserve"> from $2,533,200 to $967,965.  </w:t>
      </w:r>
    </w:p>
    <w:p w:rsidR="00734A59" w:rsidRDefault="00734A59" w:rsidP="00734A59">
      <w:pPr>
        <w:rPr>
          <w:sz w:val="24"/>
          <w:szCs w:val="24"/>
        </w:rPr>
      </w:pPr>
    </w:p>
    <w:p w:rsidR="00A6584C" w:rsidRPr="00914264" w:rsidRDefault="006A3FC2" w:rsidP="00BA5184">
      <w:pPr>
        <w:pStyle w:val="ListParagraph"/>
        <w:numPr>
          <w:ilvl w:val="0"/>
          <w:numId w:val="10"/>
        </w:numPr>
        <w:rPr>
          <w:i/>
          <w:sz w:val="24"/>
          <w:szCs w:val="24"/>
        </w:rPr>
      </w:pPr>
      <w:r w:rsidRPr="00914264">
        <w:rPr>
          <w:i/>
          <w:sz w:val="24"/>
          <w:szCs w:val="24"/>
        </w:rPr>
        <w:t>Estimate of total annual cost burden for submission.</w:t>
      </w:r>
    </w:p>
    <w:p w:rsidR="00A6584C" w:rsidRPr="00914264" w:rsidRDefault="00A6584C" w:rsidP="00C032E9">
      <w:pPr>
        <w:rPr>
          <w:i/>
          <w:sz w:val="24"/>
          <w:szCs w:val="24"/>
        </w:rPr>
      </w:pPr>
    </w:p>
    <w:p w:rsidR="00A6584C" w:rsidRPr="00914264" w:rsidRDefault="006A3FC2" w:rsidP="00C032E9">
      <w:pPr>
        <w:rPr>
          <w:i/>
          <w:sz w:val="24"/>
          <w:szCs w:val="24"/>
        </w:rPr>
      </w:pPr>
      <w:r w:rsidRPr="00914264">
        <w:rPr>
          <w:i/>
          <w:sz w:val="24"/>
          <w:szCs w:val="24"/>
        </w:rPr>
        <w:t>Provide an estimate of the total annual cost burden to respondents or record keepers resulting from the collection of information. Do not include the cost of any hour burden shown in Items 12 and 14.</w:t>
      </w:r>
    </w:p>
    <w:p w:rsidR="00A6584C" w:rsidRPr="00C032E9" w:rsidRDefault="00A6584C" w:rsidP="00C032E9">
      <w:pPr>
        <w:rPr>
          <w:sz w:val="24"/>
          <w:szCs w:val="24"/>
        </w:rPr>
      </w:pPr>
    </w:p>
    <w:p w:rsidR="00A6584C" w:rsidRPr="00C032E9" w:rsidRDefault="006A3FC2" w:rsidP="00914264">
      <w:pPr>
        <w:ind w:firstLine="720"/>
        <w:rPr>
          <w:sz w:val="24"/>
          <w:szCs w:val="24"/>
        </w:rPr>
      </w:pPr>
      <w:r w:rsidRPr="00C032E9">
        <w:rPr>
          <w:sz w:val="24"/>
          <w:szCs w:val="24"/>
        </w:rPr>
        <w:t xml:space="preserve">SBA believes that there are no additional capital or start-up costs or operation and maintenance costs and purchases of services costs to respondents as a result of this collection of information because there should be no cost in setting up or maintaining systems to collect the required information. As stated in Answer 5, the information requested should be collected and retained in the ordinary </w:t>
      </w:r>
      <w:r w:rsidR="00DC1E02" w:rsidRPr="00C032E9">
        <w:rPr>
          <w:sz w:val="24"/>
          <w:szCs w:val="24"/>
        </w:rPr>
        <w:t xml:space="preserve">course </w:t>
      </w:r>
      <w:r w:rsidRPr="00C032E9">
        <w:rPr>
          <w:sz w:val="24"/>
          <w:szCs w:val="24"/>
        </w:rPr>
        <w:t>of business.</w:t>
      </w:r>
    </w:p>
    <w:p w:rsidR="00A6584C" w:rsidRPr="00C032E9" w:rsidRDefault="00A6584C" w:rsidP="00C032E9">
      <w:pPr>
        <w:rPr>
          <w:sz w:val="24"/>
          <w:szCs w:val="24"/>
        </w:rPr>
      </w:pPr>
    </w:p>
    <w:p w:rsidR="00A6584C" w:rsidRPr="00914264" w:rsidRDefault="006A3FC2" w:rsidP="00BA5184">
      <w:pPr>
        <w:pStyle w:val="ListParagraph"/>
        <w:numPr>
          <w:ilvl w:val="0"/>
          <w:numId w:val="10"/>
        </w:numPr>
        <w:rPr>
          <w:i/>
          <w:sz w:val="24"/>
          <w:szCs w:val="24"/>
        </w:rPr>
      </w:pPr>
      <w:r w:rsidRPr="00914264">
        <w:rPr>
          <w:i/>
          <w:sz w:val="24"/>
          <w:szCs w:val="24"/>
        </w:rPr>
        <w:t>Estimated annualized cost to the Federal government.</w:t>
      </w:r>
    </w:p>
    <w:p w:rsidR="00A6584C" w:rsidRPr="00914264" w:rsidRDefault="00A6584C" w:rsidP="00C032E9">
      <w:pPr>
        <w:rPr>
          <w:i/>
          <w:sz w:val="24"/>
          <w:szCs w:val="24"/>
        </w:rPr>
      </w:pPr>
    </w:p>
    <w:p w:rsidR="00A6584C" w:rsidRPr="00914264" w:rsidRDefault="006A3FC2" w:rsidP="00C032E9">
      <w:pPr>
        <w:rPr>
          <w:i/>
          <w:sz w:val="24"/>
          <w:szCs w:val="24"/>
        </w:rPr>
      </w:pPr>
      <w:r w:rsidRPr="00914264">
        <w:rPr>
          <w:i/>
          <w:sz w:val="24"/>
          <w:szCs w:val="24"/>
        </w:rPr>
        <w:t>Provide estimates of annual costs to the Federal Government. Also, provide a description of the method used to estimate cost, which should include quantification of hours, operational expenses (such as equipment, overhead, printing and support staff), and any other expense t</w:t>
      </w:r>
      <w:r w:rsidR="00DC1E02" w:rsidRPr="00914264">
        <w:rPr>
          <w:i/>
          <w:sz w:val="24"/>
          <w:szCs w:val="24"/>
        </w:rPr>
        <w:t>hat would  not  have  been incurr</w:t>
      </w:r>
      <w:r w:rsidRPr="00914264">
        <w:rPr>
          <w:i/>
          <w:sz w:val="24"/>
          <w:szCs w:val="24"/>
        </w:rPr>
        <w:t xml:space="preserve">ed without this collection of information.  (Cost estimates for items 12, 13, and 14 may aggregate </w:t>
      </w:r>
      <w:r w:rsidR="00A978D5" w:rsidRPr="00914264">
        <w:rPr>
          <w:i/>
          <w:sz w:val="24"/>
          <w:szCs w:val="24"/>
        </w:rPr>
        <w:t>in a</w:t>
      </w:r>
      <w:r w:rsidRPr="00914264">
        <w:rPr>
          <w:i/>
          <w:sz w:val="24"/>
          <w:szCs w:val="24"/>
        </w:rPr>
        <w:t xml:space="preserve"> single table.)</w:t>
      </w:r>
    </w:p>
    <w:p w:rsidR="00A6584C" w:rsidRPr="00C032E9" w:rsidRDefault="00A6584C" w:rsidP="00C032E9">
      <w:pPr>
        <w:rPr>
          <w:sz w:val="24"/>
          <w:szCs w:val="24"/>
        </w:rPr>
      </w:pPr>
    </w:p>
    <w:p w:rsidR="00A6584C" w:rsidRPr="00C032E9" w:rsidRDefault="006A3FC2" w:rsidP="00914264">
      <w:pPr>
        <w:ind w:firstLine="720"/>
        <w:rPr>
          <w:sz w:val="24"/>
          <w:szCs w:val="24"/>
        </w:rPr>
      </w:pPr>
      <w:r w:rsidRPr="00C032E9">
        <w:rPr>
          <w:sz w:val="24"/>
          <w:szCs w:val="24"/>
        </w:rPr>
        <w:t xml:space="preserve">The annualized cost to review and analyze the documents is </w:t>
      </w:r>
      <w:r w:rsidR="00B27D6C" w:rsidRPr="00C032E9">
        <w:rPr>
          <w:sz w:val="24"/>
          <w:szCs w:val="24"/>
        </w:rPr>
        <w:t>$1,</w:t>
      </w:r>
      <w:r w:rsidR="001C58E2">
        <w:rPr>
          <w:sz w:val="24"/>
          <w:szCs w:val="24"/>
        </w:rPr>
        <w:t>242,108</w:t>
      </w:r>
      <w:r w:rsidR="00914264">
        <w:rPr>
          <w:sz w:val="24"/>
          <w:szCs w:val="24"/>
        </w:rPr>
        <w:t xml:space="preserve"> </w:t>
      </w:r>
      <w:r w:rsidRPr="00C032E9">
        <w:rPr>
          <w:sz w:val="24"/>
          <w:szCs w:val="24"/>
        </w:rPr>
        <w:t>computed as follows:</w:t>
      </w:r>
      <w:r w:rsidR="00914264">
        <w:rPr>
          <w:sz w:val="24"/>
          <w:szCs w:val="24"/>
        </w:rPr>
        <w:t xml:space="preserve">  </w:t>
      </w:r>
      <w:r w:rsidRPr="00C032E9">
        <w:rPr>
          <w:sz w:val="24"/>
          <w:szCs w:val="24"/>
        </w:rPr>
        <w:t xml:space="preserve">General Schedule (GS)-9-15 salaries, averaged (based on GS-9 through GS-15 Step </w:t>
      </w:r>
      <w:r w:rsidR="00742171" w:rsidRPr="00C032E9">
        <w:rPr>
          <w:sz w:val="24"/>
          <w:szCs w:val="24"/>
        </w:rPr>
        <w:t>10</w:t>
      </w:r>
      <w:r w:rsidRPr="00C032E9">
        <w:rPr>
          <w:sz w:val="24"/>
          <w:szCs w:val="24"/>
        </w:rPr>
        <w:t>, Washington­ Baltimore-Northern Virginia, DC-MD-VA-WV-PA area): $50.30/hour for employees reviewing documents and responses, to include contracting officers of procuring agencies</w:t>
      </w:r>
    </w:p>
    <w:p w:rsidR="00A6584C" w:rsidRPr="00C032E9" w:rsidRDefault="00A6584C" w:rsidP="00C032E9">
      <w:pPr>
        <w:rPr>
          <w:sz w:val="24"/>
          <w:szCs w:val="24"/>
        </w:rPr>
      </w:pPr>
    </w:p>
    <w:p w:rsidR="00A6584C" w:rsidRPr="00C032E9" w:rsidRDefault="006A3FC2" w:rsidP="00461555">
      <w:pPr>
        <w:ind w:left="720"/>
        <w:rPr>
          <w:sz w:val="24"/>
          <w:szCs w:val="24"/>
        </w:rPr>
      </w:pPr>
      <w:r w:rsidRPr="00C032E9">
        <w:rPr>
          <w:sz w:val="24"/>
          <w:szCs w:val="24"/>
        </w:rPr>
        <w:t>Average review of documents, including for each eligibility examination and protest and drafting of response = 2 hours</w:t>
      </w:r>
    </w:p>
    <w:p w:rsidR="00A6584C" w:rsidRPr="00C032E9" w:rsidRDefault="00A6584C" w:rsidP="00461555">
      <w:pPr>
        <w:ind w:left="720"/>
        <w:rPr>
          <w:sz w:val="24"/>
          <w:szCs w:val="24"/>
        </w:rPr>
      </w:pPr>
    </w:p>
    <w:p w:rsidR="00914264" w:rsidRDefault="006A3FC2" w:rsidP="00461555">
      <w:pPr>
        <w:ind w:left="720"/>
        <w:rPr>
          <w:sz w:val="24"/>
          <w:szCs w:val="24"/>
        </w:rPr>
      </w:pPr>
      <w:r w:rsidRPr="00C032E9">
        <w:rPr>
          <w:sz w:val="24"/>
          <w:szCs w:val="24"/>
        </w:rPr>
        <w:t>Number of responses reviewed:</w:t>
      </w:r>
      <w:r w:rsidR="00C032E9" w:rsidRPr="00C032E9">
        <w:rPr>
          <w:sz w:val="24"/>
          <w:szCs w:val="24"/>
        </w:rPr>
        <w:t xml:space="preserve"> </w:t>
      </w:r>
      <w:r w:rsidR="001C58E2">
        <w:rPr>
          <w:sz w:val="24"/>
          <w:szCs w:val="24"/>
        </w:rPr>
        <w:t>12,347</w:t>
      </w:r>
    </w:p>
    <w:p w:rsidR="00914264" w:rsidRDefault="006A3FC2" w:rsidP="00461555">
      <w:pPr>
        <w:ind w:left="720"/>
        <w:rPr>
          <w:sz w:val="24"/>
          <w:szCs w:val="24"/>
        </w:rPr>
      </w:pPr>
      <w:r w:rsidRPr="00C032E9">
        <w:rPr>
          <w:sz w:val="24"/>
          <w:szCs w:val="24"/>
        </w:rPr>
        <w:t xml:space="preserve">Total estimated </w:t>
      </w:r>
      <w:r w:rsidR="00091ABA" w:rsidRPr="00C032E9">
        <w:rPr>
          <w:sz w:val="24"/>
          <w:szCs w:val="24"/>
        </w:rPr>
        <w:t xml:space="preserve">annual </w:t>
      </w:r>
      <w:r w:rsidR="006A0716" w:rsidRPr="00C032E9">
        <w:rPr>
          <w:sz w:val="24"/>
          <w:szCs w:val="24"/>
        </w:rPr>
        <w:t>cost</w:t>
      </w:r>
      <w:r w:rsidRPr="00C032E9">
        <w:rPr>
          <w:sz w:val="24"/>
          <w:szCs w:val="24"/>
        </w:rPr>
        <w:t>:</w:t>
      </w:r>
      <w:r w:rsidR="00914264">
        <w:rPr>
          <w:sz w:val="24"/>
          <w:szCs w:val="24"/>
        </w:rPr>
        <w:t xml:space="preserve"> </w:t>
      </w:r>
      <w:r w:rsidR="00914264" w:rsidRPr="00C032E9">
        <w:rPr>
          <w:sz w:val="24"/>
          <w:szCs w:val="24"/>
        </w:rPr>
        <w:t>(</w:t>
      </w:r>
      <w:r w:rsidR="001C58E2">
        <w:rPr>
          <w:sz w:val="24"/>
          <w:szCs w:val="24"/>
        </w:rPr>
        <w:t>12,347</w:t>
      </w:r>
      <w:r w:rsidR="00914264" w:rsidRPr="00C032E9">
        <w:rPr>
          <w:sz w:val="24"/>
          <w:szCs w:val="24"/>
        </w:rPr>
        <w:t xml:space="preserve"> X 2) X $50.30 = $1,</w:t>
      </w:r>
      <w:r w:rsidR="001C58E2">
        <w:rPr>
          <w:sz w:val="24"/>
          <w:szCs w:val="24"/>
        </w:rPr>
        <w:t>242,108</w:t>
      </w:r>
    </w:p>
    <w:p w:rsidR="006752AF" w:rsidRDefault="006752AF" w:rsidP="00914264">
      <w:pPr>
        <w:rPr>
          <w:sz w:val="24"/>
          <w:szCs w:val="24"/>
        </w:rPr>
      </w:pPr>
    </w:p>
    <w:p w:rsidR="00503A6B" w:rsidRDefault="00503A6B" w:rsidP="00FE28C6">
      <w:pPr>
        <w:ind w:firstLine="720"/>
        <w:rPr>
          <w:sz w:val="24"/>
          <w:szCs w:val="24"/>
        </w:rPr>
      </w:pPr>
      <w:r>
        <w:rPr>
          <w:sz w:val="24"/>
          <w:szCs w:val="24"/>
        </w:rPr>
        <w:t xml:space="preserve">Regardless of types of certifications, government employees must review all the information provided through Certify. As a result, the estimated annualized cost to the Federal government does not vary. </w:t>
      </w:r>
    </w:p>
    <w:p w:rsidR="00503A6B" w:rsidRDefault="00503A6B" w:rsidP="00914264">
      <w:pPr>
        <w:rPr>
          <w:sz w:val="24"/>
          <w:szCs w:val="24"/>
        </w:rPr>
      </w:pPr>
    </w:p>
    <w:p w:rsidR="006752AF" w:rsidRPr="006752AF" w:rsidRDefault="006752AF" w:rsidP="00BA5184">
      <w:pPr>
        <w:pStyle w:val="ListParagraph"/>
        <w:numPr>
          <w:ilvl w:val="0"/>
          <w:numId w:val="10"/>
        </w:numPr>
        <w:rPr>
          <w:i/>
          <w:sz w:val="24"/>
          <w:szCs w:val="24"/>
        </w:rPr>
      </w:pPr>
      <w:r w:rsidRPr="006752AF">
        <w:rPr>
          <w:i/>
          <w:sz w:val="24"/>
          <w:szCs w:val="24"/>
        </w:rPr>
        <w:t xml:space="preserve">Explanation of program changes in Item 13 or 14 </w:t>
      </w:r>
      <w:r w:rsidR="00107277">
        <w:rPr>
          <w:i/>
          <w:sz w:val="24"/>
          <w:szCs w:val="24"/>
        </w:rPr>
        <w:t>O</w:t>
      </w:r>
      <w:r w:rsidRPr="006752AF">
        <w:rPr>
          <w:i/>
          <w:sz w:val="24"/>
          <w:szCs w:val="24"/>
        </w:rPr>
        <w:t>MB Form 83-1.</w:t>
      </w:r>
    </w:p>
    <w:p w:rsidR="006752AF" w:rsidRPr="00914264" w:rsidRDefault="006752AF" w:rsidP="006752AF">
      <w:pPr>
        <w:rPr>
          <w:i/>
          <w:sz w:val="24"/>
          <w:szCs w:val="24"/>
        </w:rPr>
      </w:pPr>
    </w:p>
    <w:p w:rsidR="006752AF" w:rsidRPr="00914264" w:rsidRDefault="006752AF" w:rsidP="006752AF">
      <w:pPr>
        <w:rPr>
          <w:i/>
          <w:sz w:val="24"/>
          <w:szCs w:val="24"/>
        </w:rPr>
      </w:pPr>
      <w:r w:rsidRPr="00914264">
        <w:rPr>
          <w:i/>
          <w:sz w:val="24"/>
          <w:szCs w:val="24"/>
        </w:rPr>
        <w:t>Explain reasons for any program changes or adjustments reported in Items 13 or 14 of the 0MB Form</w:t>
      </w:r>
      <w:r w:rsidR="00107277">
        <w:rPr>
          <w:i/>
          <w:sz w:val="24"/>
          <w:szCs w:val="24"/>
        </w:rPr>
        <w:t xml:space="preserve"> </w:t>
      </w:r>
      <w:r w:rsidRPr="00914264">
        <w:rPr>
          <w:i/>
          <w:sz w:val="24"/>
          <w:szCs w:val="24"/>
        </w:rPr>
        <w:t>83-</w:t>
      </w:r>
      <w:r>
        <w:rPr>
          <w:i/>
          <w:sz w:val="24"/>
          <w:szCs w:val="24"/>
        </w:rPr>
        <w:t>I</w:t>
      </w:r>
    </w:p>
    <w:p w:rsidR="006752AF" w:rsidRPr="00C032E9" w:rsidRDefault="006752AF" w:rsidP="006752AF">
      <w:pPr>
        <w:rPr>
          <w:sz w:val="24"/>
          <w:szCs w:val="24"/>
        </w:rPr>
      </w:pPr>
    </w:p>
    <w:p w:rsidR="001C58E2" w:rsidRDefault="006752AF" w:rsidP="00BA5184">
      <w:pPr>
        <w:ind w:firstLine="720"/>
        <w:rPr>
          <w:sz w:val="24"/>
          <w:szCs w:val="24"/>
        </w:rPr>
      </w:pPr>
      <w:r w:rsidRPr="00BA5184">
        <w:rPr>
          <w:sz w:val="24"/>
          <w:szCs w:val="24"/>
        </w:rPr>
        <w:t>The number of respondents has decreased. SBA previously stated that number of respondents was 16,888 and burden hours were 33,77</w:t>
      </w:r>
      <w:r w:rsidR="00E00932">
        <w:rPr>
          <w:sz w:val="24"/>
          <w:szCs w:val="24"/>
        </w:rPr>
        <w:t>6</w:t>
      </w:r>
      <w:r w:rsidRPr="00BA5184">
        <w:rPr>
          <w:sz w:val="24"/>
          <w:szCs w:val="24"/>
        </w:rPr>
        <w:t>. SBA has updated these numbers to reflect the more accurate information about active participants from the Certify system. At the time that SBA transitioned the Repository from SBA’s General Log-in-System (GLS) to Certify, SBA did not transition inactive firms. Inactive firms are firms that previously submitted information to SBA, but have not maintained their status and eligibility. The GLS system did not have the capability of classifying inactive firms. Certify does have that capability. The new lower numbers reflect that SBA is now able to clearly identify firms that are no longer active program participants</w:t>
      </w:r>
      <w:r w:rsidR="00FE28C6">
        <w:rPr>
          <w:sz w:val="24"/>
          <w:szCs w:val="24"/>
        </w:rPr>
        <w:t xml:space="preserve">. </w:t>
      </w:r>
    </w:p>
    <w:p w:rsidR="001C58E2" w:rsidRDefault="001C58E2" w:rsidP="00BA5184">
      <w:pPr>
        <w:ind w:firstLine="720"/>
        <w:rPr>
          <w:sz w:val="24"/>
          <w:szCs w:val="24"/>
        </w:rPr>
      </w:pPr>
    </w:p>
    <w:p w:rsidR="006752AF" w:rsidRDefault="00FE28C6" w:rsidP="006752AF">
      <w:pPr>
        <w:ind w:firstLine="720"/>
        <w:rPr>
          <w:sz w:val="24"/>
          <w:szCs w:val="24"/>
        </w:rPr>
      </w:pPr>
      <w:r>
        <w:rPr>
          <w:sz w:val="24"/>
          <w:szCs w:val="24"/>
        </w:rPr>
        <w:t xml:space="preserve">The burden has also decreased because </w:t>
      </w:r>
      <w:r w:rsidR="006752AF" w:rsidRPr="00BA5184">
        <w:rPr>
          <w:sz w:val="24"/>
          <w:szCs w:val="24"/>
        </w:rPr>
        <w:t xml:space="preserve"> the use of the electronic portal has decreased the time for respondents to submit the information</w:t>
      </w:r>
      <w:r w:rsidR="00E00932">
        <w:rPr>
          <w:sz w:val="24"/>
          <w:szCs w:val="24"/>
        </w:rPr>
        <w:t xml:space="preserve"> for initial certification</w:t>
      </w:r>
      <w:r w:rsidR="006752AF" w:rsidRPr="00BA5184">
        <w:rPr>
          <w:sz w:val="24"/>
          <w:szCs w:val="24"/>
        </w:rPr>
        <w:t xml:space="preserve">. </w:t>
      </w:r>
      <w:r w:rsidR="00503A6B" w:rsidRPr="00BA5184">
        <w:rPr>
          <w:sz w:val="24"/>
          <w:szCs w:val="24"/>
        </w:rPr>
        <w:t xml:space="preserve">Furthermore, SBA has successfully leveraged the technology to substantially decrease the hourly burden on WOSBs and EDWOSBs to comply with the </w:t>
      </w:r>
      <w:r w:rsidR="001C58E2">
        <w:rPr>
          <w:sz w:val="24"/>
          <w:szCs w:val="24"/>
        </w:rPr>
        <w:t>annual update</w:t>
      </w:r>
      <w:r w:rsidR="00503A6B" w:rsidRPr="00BA5184">
        <w:rPr>
          <w:sz w:val="24"/>
          <w:szCs w:val="24"/>
        </w:rPr>
        <w:t xml:space="preserve"> requirement</w:t>
      </w:r>
      <w:r w:rsidR="00BA5184">
        <w:rPr>
          <w:sz w:val="24"/>
          <w:szCs w:val="24"/>
        </w:rPr>
        <w:t xml:space="preserve">, as well as to file a protest or appeal. </w:t>
      </w:r>
    </w:p>
    <w:p w:rsidR="006752AF" w:rsidRDefault="006752AF" w:rsidP="006752AF">
      <w:pPr>
        <w:rPr>
          <w:sz w:val="24"/>
          <w:szCs w:val="24"/>
        </w:rPr>
      </w:pPr>
    </w:p>
    <w:p w:rsidR="006752AF" w:rsidRPr="00914264" w:rsidRDefault="006752AF" w:rsidP="00BA5184">
      <w:pPr>
        <w:pStyle w:val="ListParagraph"/>
        <w:numPr>
          <w:ilvl w:val="0"/>
          <w:numId w:val="10"/>
        </w:numPr>
        <w:rPr>
          <w:i/>
          <w:sz w:val="24"/>
          <w:szCs w:val="24"/>
        </w:rPr>
      </w:pPr>
      <w:r w:rsidRPr="00914264">
        <w:rPr>
          <w:i/>
          <w:sz w:val="24"/>
          <w:szCs w:val="24"/>
        </w:rPr>
        <w:t>Collection of information whose results will be published.</w:t>
      </w:r>
    </w:p>
    <w:p w:rsidR="006752AF" w:rsidRPr="00914264" w:rsidRDefault="006752AF" w:rsidP="006752AF">
      <w:pPr>
        <w:rPr>
          <w:i/>
          <w:sz w:val="24"/>
          <w:szCs w:val="24"/>
        </w:rPr>
      </w:pPr>
    </w:p>
    <w:p w:rsidR="006752AF" w:rsidRPr="00914264" w:rsidRDefault="006752AF" w:rsidP="006752AF">
      <w:pPr>
        <w:rPr>
          <w:i/>
          <w:sz w:val="24"/>
          <w:szCs w:val="24"/>
        </w:rPr>
      </w:pPr>
      <w:r w:rsidRPr="00914264">
        <w:rPr>
          <w:i/>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the information, completion of report, publication dates, and other actions.</w:t>
      </w:r>
    </w:p>
    <w:p w:rsidR="006752AF" w:rsidRPr="00C032E9" w:rsidRDefault="006752AF" w:rsidP="006752AF">
      <w:pPr>
        <w:rPr>
          <w:sz w:val="24"/>
          <w:szCs w:val="24"/>
        </w:rPr>
      </w:pPr>
    </w:p>
    <w:p w:rsidR="006752AF" w:rsidRPr="00C032E9" w:rsidRDefault="006752AF" w:rsidP="006752AF">
      <w:pPr>
        <w:ind w:firstLine="720"/>
        <w:rPr>
          <w:sz w:val="24"/>
          <w:szCs w:val="24"/>
        </w:rPr>
      </w:pPr>
      <w:r w:rsidRPr="00C032E9">
        <w:rPr>
          <w:sz w:val="24"/>
          <w:szCs w:val="24"/>
        </w:rPr>
        <w:t>The results of this information may be published in various SBA reports as aggregated data only.</w:t>
      </w:r>
    </w:p>
    <w:p w:rsidR="006752AF" w:rsidRPr="00C032E9" w:rsidRDefault="006752AF" w:rsidP="006752AF">
      <w:pPr>
        <w:rPr>
          <w:sz w:val="24"/>
          <w:szCs w:val="24"/>
        </w:rPr>
      </w:pPr>
    </w:p>
    <w:p w:rsidR="006752AF" w:rsidRPr="00914264" w:rsidRDefault="006752AF" w:rsidP="00BA5184">
      <w:pPr>
        <w:pStyle w:val="ListParagraph"/>
        <w:numPr>
          <w:ilvl w:val="0"/>
          <w:numId w:val="10"/>
        </w:numPr>
        <w:rPr>
          <w:i/>
          <w:sz w:val="24"/>
          <w:szCs w:val="24"/>
        </w:rPr>
      </w:pPr>
      <w:r w:rsidRPr="00914264">
        <w:rPr>
          <w:i/>
          <w:sz w:val="24"/>
          <w:szCs w:val="24"/>
        </w:rPr>
        <w:t>Expiration date for collection of information.</w:t>
      </w:r>
    </w:p>
    <w:p w:rsidR="006752AF" w:rsidRPr="00914264" w:rsidRDefault="006752AF" w:rsidP="006752AF">
      <w:pPr>
        <w:rPr>
          <w:i/>
          <w:sz w:val="24"/>
          <w:szCs w:val="24"/>
        </w:rPr>
      </w:pPr>
    </w:p>
    <w:p w:rsidR="006752AF" w:rsidRPr="00914264" w:rsidRDefault="006752AF" w:rsidP="006752AF">
      <w:pPr>
        <w:rPr>
          <w:i/>
          <w:sz w:val="24"/>
          <w:szCs w:val="24"/>
        </w:rPr>
      </w:pPr>
      <w:r w:rsidRPr="00914264">
        <w:rPr>
          <w:i/>
          <w:sz w:val="24"/>
          <w:szCs w:val="24"/>
        </w:rPr>
        <w:t xml:space="preserve">If seeking approval to not display the expiration date for </w:t>
      </w:r>
      <w:r w:rsidR="001B5EC8">
        <w:rPr>
          <w:i/>
          <w:sz w:val="24"/>
          <w:szCs w:val="24"/>
        </w:rPr>
        <w:t>O</w:t>
      </w:r>
      <w:r w:rsidRPr="00914264">
        <w:rPr>
          <w:i/>
          <w:sz w:val="24"/>
          <w:szCs w:val="24"/>
        </w:rPr>
        <w:t>MB approval of the information collection, explain the reasons that the display would be inappropriate.</w:t>
      </w:r>
    </w:p>
    <w:p w:rsidR="006752AF" w:rsidRPr="00C032E9" w:rsidRDefault="006752AF" w:rsidP="006752AF">
      <w:pPr>
        <w:rPr>
          <w:sz w:val="24"/>
          <w:szCs w:val="24"/>
        </w:rPr>
      </w:pPr>
    </w:p>
    <w:p w:rsidR="006752AF" w:rsidRPr="00C032E9" w:rsidRDefault="006752AF" w:rsidP="00BA5184">
      <w:pPr>
        <w:ind w:firstLine="360"/>
        <w:rPr>
          <w:sz w:val="24"/>
          <w:szCs w:val="24"/>
        </w:rPr>
      </w:pPr>
      <w:r>
        <w:rPr>
          <w:sz w:val="24"/>
          <w:szCs w:val="24"/>
        </w:rPr>
        <w:t xml:space="preserve">No exceptions are being sought; </w:t>
      </w:r>
      <w:r w:rsidRPr="00C032E9">
        <w:rPr>
          <w:sz w:val="24"/>
          <w:szCs w:val="24"/>
        </w:rPr>
        <w:t>the expiration date</w:t>
      </w:r>
      <w:r>
        <w:rPr>
          <w:sz w:val="24"/>
          <w:szCs w:val="24"/>
        </w:rPr>
        <w:t xml:space="preserve"> will be displayed. </w:t>
      </w:r>
    </w:p>
    <w:p w:rsidR="006752AF" w:rsidRPr="00C032E9" w:rsidRDefault="006752AF" w:rsidP="006752AF">
      <w:pPr>
        <w:rPr>
          <w:sz w:val="24"/>
          <w:szCs w:val="24"/>
        </w:rPr>
      </w:pPr>
    </w:p>
    <w:p w:rsidR="006752AF" w:rsidRPr="00914264" w:rsidRDefault="006752AF" w:rsidP="00BA5184">
      <w:pPr>
        <w:pStyle w:val="ListParagraph"/>
        <w:numPr>
          <w:ilvl w:val="0"/>
          <w:numId w:val="10"/>
        </w:numPr>
        <w:rPr>
          <w:i/>
          <w:sz w:val="24"/>
          <w:szCs w:val="24"/>
        </w:rPr>
      </w:pPr>
      <w:r w:rsidRPr="00914264">
        <w:rPr>
          <w:i/>
          <w:sz w:val="24"/>
          <w:szCs w:val="24"/>
        </w:rPr>
        <w:t>Exceptions to certifications in Block 19 in 0MB Form 83-1.</w:t>
      </w:r>
    </w:p>
    <w:p w:rsidR="006752AF" w:rsidRPr="00914264" w:rsidRDefault="006752AF" w:rsidP="006752AF">
      <w:pPr>
        <w:rPr>
          <w:i/>
          <w:sz w:val="24"/>
          <w:szCs w:val="24"/>
        </w:rPr>
      </w:pPr>
    </w:p>
    <w:p w:rsidR="006752AF" w:rsidRPr="00914264" w:rsidRDefault="006752AF" w:rsidP="006752AF">
      <w:pPr>
        <w:rPr>
          <w:i/>
          <w:sz w:val="24"/>
          <w:szCs w:val="24"/>
        </w:rPr>
      </w:pPr>
      <w:r w:rsidRPr="00914264">
        <w:rPr>
          <w:i/>
          <w:sz w:val="24"/>
          <w:szCs w:val="24"/>
        </w:rPr>
        <w:t xml:space="preserve">Explain each exception to the certification statement identified in Item 19, "Certification for Paperwork Reduction Act Submissions," of </w:t>
      </w:r>
      <w:r w:rsidR="00107277">
        <w:rPr>
          <w:i/>
          <w:sz w:val="24"/>
          <w:szCs w:val="24"/>
        </w:rPr>
        <w:t>O</w:t>
      </w:r>
      <w:r w:rsidRPr="00914264">
        <w:rPr>
          <w:i/>
          <w:sz w:val="24"/>
          <w:szCs w:val="24"/>
        </w:rPr>
        <w:t>MB Form 83-1</w:t>
      </w:r>
    </w:p>
    <w:p w:rsidR="006752AF" w:rsidRPr="00C032E9" w:rsidRDefault="006752AF" w:rsidP="006752AF">
      <w:pPr>
        <w:rPr>
          <w:sz w:val="24"/>
          <w:szCs w:val="24"/>
        </w:rPr>
      </w:pPr>
    </w:p>
    <w:p w:rsidR="006752AF" w:rsidRPr="00C032E9" w:rsidRDefault="006752AF" w:rsidP="006752AF">
      <w:pPr>
        <w:ind w:firstLine="720"/>
        <w:rPr>
          <w:sz w:val="24"/>
          <w:szCs w:val="24"/>
        </w:rPr>
      </w:pPr>
      <w:r w:rsidRPr="00C032E9">
        <w:rPr>
          <w:sz w:val="24"/>
          <w:szCs w:val="24"/>
        </w:rPr>
        <w:t>This is not applicable.</w:t>
      </w:r>
    </w:p>
    <w:p w:rsidR="006752AF" w:rsidRPr="00C032E9" w:rsidRDefault="006752AF" w:rsidP="006752AF">
      <w:pPr>
        <w:rPr>
          <w:sz w:val="24"/>
          <w:szCs w:val="24"/>
        </w:rPr>
      </w:pPr>
    </w:p>
    <w:p w:rsidR="006752AF" w:rsidRPr="00C032E9" w:rsidRDefault="006752AF" w:rsidP="006752AF">
      <w:pPr>
        <w:rPr>
          <w:sz w:val="24"/>
          <w:szCs w:val="24"/>
        </w:rPr>
      </w:pPr>
      <w:r w:rsidRPr="00C032E9">
        <w:rPr>
          <w:sz w:val="24"/>
          <w:szCs w:val="24"/>
        </w:rPr>
        <w:t xml:space="preserve">B. </w:t>
      </w:r>
      <w:r w:rsidRPr="00914264">
        <w:rPr>
          <w:i/>
          <w:sz w:val="24"/>
          <w:szCs w:val="24"/>
        </w:rPr>
        <w:t>Collections of Information Employing Statistical Methods</w:t>
      </w:r>
      <w:r w:rsidRPr="00C032E9">
        <w:rPr>
          <w:sz w:val="24"/>
          <w:szCs w:val="24"/>
        </w:rPr>
        <w:t>.</w:t>
      </w:r>
    </w:p>
    <w:p w:rsidR="006752AF" w:rsidRPr="00C032E9" w:rsidRDefault="006752AF" w:rsidP="006752AF">
      <w:pPr>
        <w:rPr>
          <w:sz w:val="24"/>
          <w:szCs w:val="24"/>
        </w:rPr>
      </w:pPr>
    </w:p>
    <w:p w:rsidR="00A6584C" w:rsidRPr="00C032E9" w:rsidRDefault="006752AF" w:rsidP="00461555">
      <w:pPr>
        <w:rPr>
          <w:sz w:val="24"/>
          <w:szCs w:val="24"/>
        </w:rPr>
      </w:pPr>
      <w:r>
        <w:rPr>
          <w:sz w:val="24"/>
          <w:szCs w:val="24"/>
        </w:rPr>
        <w:t>Not applicable; t</w:t>
      </w:r>
      <w:r w:rsidRPr="00C032E9">
        <w:rPr>
          <w:sz w:val="24"/>
          <w:szCs w:val="24"/>
        </w:rPr>
        <w:t>his collection of information does not employ statistical methods.</w:t>
      </w:r>
    </w:p>
    <w:sectPr w:rsidR="00A6584C" w:rsidRPr="00C032E9" w:rsidSect="00C032E9">
      <w:footerReference w:type="default" r:id="rId11"/>
      <w:pgSz w:w="12180" w:h="15760"/>
      <w:pgMar w:top="1440" w:right="1440" w:bottom="1440" w:left="1440" w:header="0" w:footer="9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583" w:rsidRDefault="00D00583">
      <w:r>
        <w:separator/>
      </w:r>
    </w:p>
  </w:endnote>
  <w:endnote w:type="continuationSeparator" w:id="0">
    <w:p w:rsidR="00D00583" w:rsidRDefault="00D00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84C" w:rsidRDefault="008D5937">
    <w:pPr>
      <w:pStyle w:val="BodyText"/>
      <w:spacing w:line="14" w:lineRule="auto"/>
      <w:rPr>
        <w:sz w:val="20"/>
      </w:rPr>
    </w:pPr>
    <w:r>
      <w:rPr>
        <w:noProof/>
      </w:rPr>
      <mc:AlternateContent>
        <mc:Choice Requires="wps">
          <w:drawing>
            <wp:anchor distT="0" distB="0" distL="114300" distR="114300" simplePos="0" relativeHeight="503309552" behindDoc="1" locked="0" layoutInCell="1" allowOverlap="1" wp14:anchorId="7822FBF1" wp14:editId="71284AA7">
              <wp:simplePos x="0" y="0"/>
              <wp:positionH relativeFrom="page">
                <wp:posOffset>6115685</wp:posOffset>
              </wp:positionH>
              <wp:positionV relativeFrom="page">
                <wp:posOffset>9229725</wp:posOffset>
              </wp:positionV>
              <wp:extent cx="825500" cy="220345"/>
              <wp:effectExtent l="0" t="0" r="12700"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84C" w:rsidRDefault="006A3FC2">
                          <w:pPr>
                            <w:pStyle w:val="BodyText"/>
                            <w:spacing w:before="10"/>
                            <w:ind w:left="20"/>
                          </w:pPr>
                          <w:r>
                            <w:rPr>
                              <w:color w:val="080808"/>
                            </w:rPr>
                            <w:t xml:space="preserve">Page </w:t>
                          </w:r>
                          <w:r>
                            <w:fldChar w:fldCharType="begin"/>
                          </w:r>
                          <w:r>
                            <w:rPr>
                              <w:color w:val="080808"/>
                            </w:rPr>
                            <w:instrText xml:space="preserve"> PAGE </w:instrText>
                          </w:r>
                          <w:r>
                            <w:fldChar w:fldCharType="separate"/>
                          </w:r>
                          <w:r w:rsidR="00347859">
                            <w:rPr>
                              <w:noProof/>
                              <w:color w:val="080808"/>
                            </w:rPr>
                            <w:t>1</w:t>
                          </w:r>
                          <w:r>
                            <w:fldChar w:fldCharType="end"/>
                          </w:r>
                          <w:r>
                            <w:rPr>
                              <w:color w:val="080808"/>
                            </w:rPr>
                            <w:t xml:space="preserve"> of</w:t>
                          </w:r>
                          <w:r w:rsidR="008D5937">
                            <w:rPr>
                              <w:color w:val="080808"/>
                            </w:rPr>
                            <w:t xml:space="preserve"> </w:t>
                          </w:r>
                          <w:r>
                            <w:rPr>
                              <w:color w:val="080808"/>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1.55pt;margin-top:726.75pt;width:65pt;height:17.35pt;z-index:-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" filled="f" stroked="f">
              <v:textbox inset="0,0,0,0">
                <w:txbxContent>
                  <w:p w:rsidR="00A6584C" w:rsidRDefault="006A3FC2">
                    <w:pPr>
                      <w:pStyle w:val="BodyText"/>
                      <w:spacing w:before="10"/>
                      <w:ind w:left="20"/>
                    </w:pPr>
                    <w:r>
                      <w:rPr>
                        <w:color w:val="080808"/>
                      </w:rPr>
                      <w:t xml:space="preserve">Page </w:t>
                    </w:r>
                    <w:r>
                      <w:fldChar w:fldCharType="begin"/>
                    </w:r>
                    <w:r>
                      <w:rPr>
                        <w:color w:val="080808"/>
                      </w:rPr>
                      <w:instrText xml:space="preserve"> PAGE </w:instrText>
                    </w:r>
                    <w:r>
                      <w:fldChar w:fldCharType="separate"/>
                    </w:r>
                    <w:r w:rsidR="00347859">
                      <w:rPr>
                        <w:noProof/>
                        <w:color w:val="080808"/>
                      </w:rPr>
                      <w:t>1</w:t>
                    </w:r>
                    <w:r>
                      <w:fldChar w:fldCharType="end"/>
                    </w:r>
                    <w:r>
                      <w:rPr>
                        <w:color w:val="080808"/>
                      </w:rPr>
                      <w:t xml:space="preserve"> of</w:t>
                    </w:r>
                    <w:r w:rsidR="008D5937">
                      <w:rPr>
                        <w:color w:val="080808"/>
                      </w:rPr>
                      <w:t xml:space="preserve"> </w:t>
                    </w:r>
                    <w:r>
                      <w:rPr>
                        <w:color w:val="080808"/>
                      </w:rPr>
                      <w:t>7</w:t>
                    </w:r>
                  </w:p>
                </w:txbxContent>
              </v:textbox>
              <w10:wrap anchorx="page" anchory="page"/>
            </v:shape>
          </w:pict>
        </mc:Fallback>
      </mc:AlternateContent>
    </w:r>
    <w:r w:rsidR="006A3FC2">
      <w:rPr>
        <w:noProof/>
      </w:rPr>
      <mc:AlternateContent>
        <mc:Choice Requires="wps">
          <w:drawing>
            <wp:anchor distT="0" distB="0" distL="114300" distR="114300" simplePos="0" relativeHeight="503309528" behindDoc="1" locked="0" layoutInCell="1" allowOverlap="1" wp14:anchorId="31C4DD7B" wp14:editId="6871986A">
              <wp:simplePos x="0" y="0"/>
              <wp:positionH relativeFrom="page">
                <wp:posOffset>702945</wp:posOffset>
              </wp:positionH>
              <wp:positionV relativeFrom="page">
                <wp:posOffset>9224645</wp:posOffset>
              </wp:positionV>
              <wp:extent cx="2192020" cy="187325"/>
              <wp:effectExtent l="0" t="444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02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84C" w:rsidRPr="008D5937" w:rsidRDefault="008D5937">
                          <w:pPr>
                            <w:pStyle w:val="BodyText"/>
                            <w:spacing w:before="10"/>
                            <w:ind w:left="20"/>
                          </w:pPr>
                          <w:r w:rsidRPr="008D5937">
                            <w:rPr>
                              <w:color w:val="080808"/>
                              <w:w w:val="95"/>
                              <w:sz w:val="22"/>
                            </w:rPr>
                            <w:t>O</w:t>
                          </w:r>
                          <w:r w:rsidR="00673E31" w:rsidRPr="008D5937">
                            <w:rPr>
                              <w:color w:val="080808"/>
                              <w:w w:val="95"/>
                              <w:sz w:val="22"/>
                            </w:rPr>
                            <w:t>MB Form</w:t>
                          </w:r>
                          <w:r w:rsidR="006A3FC2" w:rsidRPr="008D5937">
                            <w:rPr>
                              <w:color w:val="080808"/>
                              <w:w w:val="95"/>
                            </w:rPr>
                            <w:t xml:space="preserve"> 83-1 Supporting Statement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5.35pt;margin-top:726.35pt;width:172.6pt;height:14.75pt;z-index:-6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CP7rw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" filled="f" stroked="f">
              <v:textbox inset="0,0,0,0">
                <w:txbxContent>
                  <w:p w:rsidR="00A6584C" w:rsidRPr="008D5937" w:rsidRDefault="008D5937">
                    <w:pPr>
                      <w:pStyle w:val="BodyText"/>
                      <w:spacing w:before="10"/>
                      <w:ind w:left="20"/>
                    </w:pPr>
                    <w:r w:rsidRPr="008D5937">
                      <w:rPr>
                        <w:color w:val="080808"/>
                        <w:w w:val="95"/>
                        <w:sz w:val="22"/>
                      </w:rPr>
                      <w:t>O</w:t>
                    </w:r>
                    <w:r w:rsidR="00673E31" w:rsidRPr="008D5937">
                      <w:rPr>
                        <w:color w:val="080808"/>
                        <w:w w:val="95"/>
                        <w:sz w:val="22"/>
                      </w:rPr>
                      <w:t>MB Form</w:t>
                    </w:r>
                    <w:r w:rsidR="006A3FC2" w:rsidRPr="008D5937">
                      <w:rPr>
                        <w:color w:val="080808"/>
                        <w:w w:val="95"/>
                      </w:rPr>
                      <w:t xml:space="preserve"> 83-1 Supporting Statement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583" w:rsidRDefault="00D00583">
      <w:r>
        <w:separator/>
      </w:r>
    </w:p>
  </w:footnote>
  <w:footnote w:type="continuationSeparator" w:id="0">
    <w:p w:rsidR="00D00583" w:rsidRDefault="00D005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C749F"/>
    <w:multiLevelType w:val="hybridMultilevel"/>
    <w:tmpl w:val="D6040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B1763"/>
    <w:multiLevelType w:val="hybridMultilevel"/>
    <w:tmpl w:val="BD1A41CE"/>
    <w:lvl w:ilvl="0" w:tplc="FA9AA004">
      <w:start w:val="11"/>
      <w:numFmt w:val="decimal"/>
      <w:lvlText w:val="%1."/>
      <w:lvlJc w:val="left"/>
      <w:pPr>
        <w:ind w:left="510" w:hanging="341"/>
      </w:pPr>
      <w:rPr>
        <w:rFonts w:hint="default"/>
        <w:b/>
        <w:bCs/>
        <w:w w:val="105"/>
      </w:rPr>
    </w:lvl>
    <w:lvl w:ilvl="1" w:tplc="357E9E0A">
      <w:numFmt w:val="bullet"/>
      <w:lvlText w:val="•"/>
      <w:lvlJc w:val="left"/>
      <w:pPr>
        <w:ind w:left="1480" w:hanging="341"/>
      </w:pPr>
      <w:rPr>
        <w:rFonts w:hint="default"/>
      </w:rPr>
    </w:lvl>
    <w:lvl w:ilvl="2" w:tplc="8ABA84BA">
      <w:numFmt w:val="bullet"/>
      <w:lvlText w:val="•"/>
      <w:lvlJc w:val="left"/>
      <w:pPr>
        <w:ind w:left="2440" w:hanging="341"/>
      </w:pPr>
      <w:rPr>
        <w:rFonts w:hint="default"/>
      </w:rPr>
    </w:lvl>
    <w:lvl w:ilvl="3" w:tplc="4FCA4E9A">
      <w:numFmt w:val="bullet"/>
      <w:lvlText w:val="•"/>
      <w:lvlJc w:val="left"/>
      <w:pPr>
        <w:ind w:left="3400" w:hanging="341"/>
      </w:pPr>
      <w:rPr>
        <w:rFonts w:hint="default"/>
      </w:rPr>
    </w:lvl>
    <w:lvl w:ilvl="4" w:tplc="F312B9FC">
      <w:numFmt w:val="bullet"/>
      <w:lvlText w:val="•"/>
      <w:lvlJc w:val="left"/>
      <w:pPr>
        <w:ind w:left="4360" w:hanging="341"/>
      </w:pPr>
      <w:rPr>
        <w:rFonts w:hint="default"/>
      </w:rPr>
    </w:lvl>
    <w:lvl w:ilvl="5" w:tplc="82EADAA4">
      <w:numFmt w:val="bullet"/>
      <w:lvlText w:val="•"/>
      <w:lvlJc w:val="left"/>
      <w:pPr>
        <w:ind w:left="5320" w:hanging="341"/>
      </w:pPr>
      <w:rPr>
        <w:rFonts w:hint="default"/>
      </w:rPr>
    </w:lvl>
    <w:lvl w:ilvl="6" w:tplc="6FC445E6">
      <w:numFmt w:val="bullet"/>
      <w:lvlText w:val="•"/>
      <w:lvlJc w:val="left"/>
      <w:pPr>
        <w:ind w:left="6280" w:hanging="341"/>
      </w:pPr>
      <w:rPr>
        <w:rFonts w:hint="default"/>
      </w:rPr>
    </w:lvl>
    <w:lvl w:ilvl="7" w:tplc="1A3269C0">
      <w:numFmt w:val="bullet"/>
      <w:lvlText w:val="•"/>
      <w:lvlJc w:val="left"/>
      <w:pPr>
        <w:ind w:left="7240" w:hanging="341"/>
      </w:pPr>
      <w:rPr>
        <w:rFonts w:hint="default"/>
      </w:rPr>
    </w:lvl>
    <w:lvl w:ilvl="8" w:tplc="6C3A8492">
      <w:numFmt w:val="bullet"/>
      <w:lvlText w:val="•"/>
      <w:lvlJc w:val="left"/>
      <w:pPr>
        <w:ind w:left="8200" w:hanging="341"/>
      </w:pPr>
      <w:rPr>
        <w:rFonts w:hint="default"/>
      </w:rPr>
    </w:lvl>
  </w:abstractNum>
  <w:abstractNum w:abstractNumId="2">
    <w:nsid w:val="2BCD209C"/>
    <w:multiLevelType w:val="hybridMultilevel"/>
    <w:tmpl w:val="D6040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73468B"/>
    <w:multiLevelType w:val="hybridMultilevel"/>
    <w:tmpl w:val="FA0AE9A6"/>
    <w:lvl w:ilvl="0" w:tplc="3D205498">
      <w:start w:val="6"/>
      <w:numFmt w:val="decimal"/>
      <w:lvlText w:val="%1."/>
      <w:lvlJc w:val="left"/>
      <w:pPr>
        <w:ind w:left="376" w:hanging="234"/>
      </w:pPr>
      <w:rPr>
        <w:rFonts w:hint="default"/>
        <w:b/>
        <w:bCs/>
        <w:w w:val="103"/>
      </w:rPr>
    </w:lvl>
    <w:lvl w:ilvl="1" w:tplc="A74C89B8">
      <w:numFmt w:val="bullet"/>
      <w:lvlText w:val="•"/>
      <w:lvlJc w:val="left"/>
      <w:pPr>
        <w:ind w:left="1354" w:hanging="234"/>
      </w:pPr>
      <w:rPr>
        <w:rFonts w:hint="default"/>
      </w:rPr>
    </w:lvl>
    <w:lvl w:ilvl="2" w:tplc="F7365798">
      <w:numFmt w:val="bullet"/>
      <w:lvlText w:val="•"/>
      <w:lvlJc w:val="left"/>
      <w:pPr>
        <w:ind w:left="2328" w:hanging="234"/>
      </w:pPr>
      <w:rPr>
        <w:rFonts w:hint="default"/>
      </w:rPr>
    </w:lvl>
    <w:lvl w:ilvl="3" w:tplc="DD8E45CC">
      <w:numFmt w:val="bullet"/>
      <w:lvlText w:val="•"/>
      <w:lvlJc w:val="left"/>
      <w:pPr>
        <w:ind w:left="3302" w:hanging="234"/>
      </w:pPr>
      <w:rPr>
        <w:rFonts w:hint="default"/>
      </w:rPr>
    </w:lvl>
    <w:lvl w:ilvl="4" w:tplc="11706790">
      <w:numFmt w:val="bullet"/>
      <w:lvlText w:val="•"/>
      <w:lvlJc w:val="left"/>
      <w:pPr>
        <w:ind w:left="4276" w:hanging="234"/>
      </w:pPr>
      <w:rPr>
        <w:rFonts w:hint="default"/>
      </w:rPr>
    </w:lvl>
    <w:lvl w:ilvl="5" w:tplc="713ECB22">
      <w:numFmt w:val="bullet"/>
      <w:lvlText w:val="•"/>
      <w:lvlJc w:val="left"/>
      <w:pPr>
        <w:ind w:left="5250" w:hanging="234"/>
      </w:pPr>
      <w:rPr>
        <w:rFonts w:hint="default"/>
      </w:rPr>
    </w:lvl>
    <w:lvl w:ilvl="6" w:tplc="4B5EA4DC">
      <w:numFmt w:val="bullet"/>
      <w:lvlText w:val="•"/>
      <w:lvlJc w:val="left"/>
      <w:pPr>
        <w:ind w:left="6224" w:hanging="234"/>
      </w:pPr>
      <w:rPr>
        <w:rFonts w:hint="default"/>
      </w:rPr>
    </w:lvl>
    <w:lvl w:ilvl="7" w:tplc="36EC6EDC">
      <w:numFmt w:val="bullet"/>
      <w:lvlText w:val="•"/>
      <w:lvlJc w:val="left"/>
      <w:pPr>
        <w:ind w:left="7198" w:hanging="234"/>
      </w:pPr>
      <w:rPr>
        <w:rFonts w:hint="default"/>
      </w:rPr>
    </w:lvl>
    <w:lvl w:ilvl="8" w:tplc="6AC448F0">
      <w:numFmt w:val="bullet"/>
      <w:lvlText w:val="•"/>
      <w:lvlJc w:val="left"/>
      <w:pPr>
        <w:ind w:left="8172" w:hanging="234"/>
      </w:pPr>
      <w:rPr>
        <w:rFonts w:hint="default"/>
      </w:rPr>
    </w:lvl>
  </w:abstractNum>
  <w:abstractNum w:abstractNumId="4">
    <w:nsid w:val="3D7F0413"/>
    <w:multiLevelType w:val="hybridMultilevel"/>
    <w:tmpl w:val="FC969A00"/>
    <w:lvl w:ilvl="0" w:tplc="D64A880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552B2A23"/>
    <w:multiLevelType w:val="hybridMultilevel"/>
    <w:tmpl w:val="80FA8576"/>
    <w:lvl w:ilvl="0" w:tplc="5F547DD6">
      <w:start w:val="1"/>
      <w:numFmt w:val="decimal"/>
      <w:lvlText w:val="%1."/>
      <w:lvlJc w:val="left"/>
      <w:pPr>
        <w:ind w:left="344" w:hanging="226"/>
      </w:pPr>
      <w:rPr>
        <w:rFonts w:ascii="Times New Roman" w:eastAsia="Times New Roman" w:hAnsi="Times New Roman" w:cs="Times New Roman" w:hint="default"/>
        <w:b/>
        <w:bCs/>
        <w:color w:val="080808"/>
        <w:w w:val="107"/>
        <w:sz w:val="22"/>
        <w:szCs w:val="22"/>
      </w:rPr>
    </w:lvl>
    <w:lvl w:ilvl="1" w:tplc="F62EE742">
      <w:numFmt w:val="bullet"/>
      <w:lvlText w:val="•"/>
      <w:lvlJc w:val="left"/>
      <w:pPr>
        <w:ind w:left="1316" w:hanging="226"/>
      </w:pPr>
      <w:rPr>
        <w:rFonts w:hint="default"/>
      </w:rPr>
    </w:lvl>
    <w:lvl w:ilvl="2" w:tplc="7200E482">
      <w:numFmt w:val="bullet"/>
      <w:lvlText w:val="•"/>
      <w:lvlJc w:val="left"/>
      <w:pPr>
        <w:ind w:left="2292" w:hanging="226"/>
      </w:pPr>
      <w:rPr>
        <w:rFonts w:hint="default"/>
      </w:rPr>
    </w:lvl>
    <w:lvl w:ilvl="3" w:tplc="F834AFA0">
      <w:numFmt w:val="bullet"/>
      <w:lvlText w:val="•"/>
      <w:lvlJc w:val="left"/>
      <w:pPr>
        <w:ind w:left="3268" w:hanging="226"/>
      </w:pPr>
      <w:rPr>
        <w:rFonts w:hint="default"/>
      </w:rPr>
    </w:lvl>
    <w:lvl w:ilvl="4" w:tplc="3B382FAA">
      <w:numFmt w:val="bullet"/>
      <w:lvlText w:val="•"/>
      <w:lvlJc w:val="left"/>
      <w:pPr>
        <w:ind w:left="4244" w:hanging="226"/>
      </w:pPr>
      <w:rPr>
        <w:rFonts w:hint="default"/>
      </w:rPr>
    </w:lvl>
    <w:lvl w:ilvl="5" w:tplc="D1820510">
      <w:numFmt w:val="bullet"/>
      <w:lvlText w:val="•"/>
      <w:lvlJc w:val="left"/>
      <w:pPr>
        <w:ind w:left="5220" w:hanging="226"/>
      </w:pPr>
      <w:rPr>
        <w:rFonts w:hint="default"/>
      </w:rPr>
    </w:lvl>
    <w:lvl w:ilvl="6" w:tplc="AB182768">
      <w:numFmt w:val="bullet"/>
      <w:lvlText w:val="•"/>
      <w:lvlJc w:val="left"/>
      <w:pPr>
        <w:ind w:left="6196" w:hanging="226"/>
      </w:pPr>
      <w:rPr>
        <w:rFonts w:hint="default"/>
      </w:rPr>
    </w:lvl>
    <w:lvl w:ilvl="7" w:tplc="268054BE">
      <w:numFmt w:val="bullet"/>
      <w:lvlText w:val="•"/>
      <w:lvlJc w:val="left"/>
      <w:pPr>
        <w:ind w:left="7172" w:hanging="226"/>
      </w:pPr>
      <w:rPr>
        <w:rFonts w:hint="default"/>
      </w:rPr>
    </w:lvl>
    <w:lvl w:ilvl="8" w:tplc="6ED6713E">
      <w:numFmt w:val="bullet"/>
      <w:lvlText w:val="•"/>
      <w:lvlJc w:val="left"/>
      <w:pPr>
        <w:ind w:left="8148" w:hanging="226"/>
      </w:pPr>
      <w:rPr>
        <w:rFonts w:hint="default"/>
      </w:rPr>
    </w:lvl>
  </w:abstractNum>
  <w:abstractNum w:abstractNumId="6">
    <w:nsid w:val="57482058"/>
    <w:multiLevelType w:val="hybridMultilevel"/>
    <w:tmpl w:val="F348B180"/>
    <w:lvl w:ilvl="0" w:tplc="13F0642C">
      <w:start w:val="1"/>
      <w:numFmt w:val="lowerLetter"/>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5F366B8"/>
    <w:multiLevelType w:val="hybridMultilevel"/>
    <w:tmpl w:val="EA0A2B36"/>
    <w:lvl w:ilvl="0" w:tplc="ACE66A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907CE6"/>
    <w:multiLevelType w:val="hybridMultilevel"/>
    <w:tmpl w:val="F348B180"/>
    <w:lvl w:ilvl="0" w:tplc="13F0642C">
      <w:start w:val="1"/>
      <w:numFmt w:val="lowerLetter"/>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0D0076"/>
    <w:multiLevelType w:val="hybridMultilevel"/>
    <w:tmpl w:val="807A62BA"/>
    <w:lvl w:ilvl="0" w:tplc="31E452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9"/>
  </w:num>
  <w:num w:numId="5">
    <w:abstractNumId w:val="2"/>
  </w:num>
  <w:num w:numId="6">
    <w:abstractNumId w:val="0"/>
  </w:num>
  <w:num w:numId="7">
    <w:abstractNumId w:val="6"/>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84C"/>
    <w:rsid w:val="0001077A"/>
    <w:rsid w:val="00026D40"/>
    <w:rsid w:val="00027A8B"/>
    <w:rsid w:val="00037E8A"/>
    <w:rsid w:val="00045E89"/>
    <w:rsid w:val="00052A63"/>
    <w:rsid w:val="00061E9B"/>
    <w:rsid w:val="0006633B"/>
    <w:rsid w:val="00073D58"/>
    <w:rsid w:val="00091ABA"/>
    <w:rsid w:val="000C0C92"/>
    <w:rsid w:val="000F3E38"/>
    <w:rsid w:val="00100B10"/>
    <w:rsid w:val="00107277"/>
    <w:rsid w:val="00107AA3"/>
    <w:rsid w:val="00113BD7"/>
    <w:rsid w:val="00127649"/>
    <w:rsid w:val="00133342"/>
    <w:rsid w:val="00136E07"/>
    <w:rsid w:val="00137FB3"/>
    <w:rsid w:val="00145959"/>
    <w:rsid w:val="00146E32"/>
    <w:rsid w:val="00147343"/>
    <w:rsid w:val="00156911"/>
    <w:rsid w:val="00177169"/>
    <w:rsid w:val="001951BF"/>
    <w:rsid w:val="001A1277"/>
    <w:rsid w:val="001A5CEA"/>
    <w:rsid w:val="001B19B7"/>
    <w:rsid w:val="001B5EC8"/>
    <w:rsid w:val="001C58E2"/>
    <w:rsid w:val="001F6CB3"/>
    <w:rsid w:val="00223D5F"/>
    <w:rsid w:val="002327A8"/>
    <w:rsid w:val="00241008"/>
    <w:rsid w:val="002744A7"/>
    <w:rsid w:val="00287295"/>
    <w:rsid w:val="002A2E00"/>
    <w:rsid w:val="002A5E34"/>
    <w:rsid w:val="002B3FE0"/>
    <w:rsid w:val="002D5ECF"/>
    <w:rsid w:val="002E00EF"/>
    <w:rsid w:val="002F5544"/>
    <w:rsid w:val="003249FF"/>
    <w:rsid w:val="003335E5"/>
    <w:rsid w:val="00334F26"/>
    <w:rsid w:val="00344DBE"/>
    <w:rsid w:val="00345D2D"/>
    <w:rsid w:val="00347859"/>
    <w:rsid w:val="00366296"/>
    <w:rsid w:val="00380911"/>
    <w:rsid w:val="0038689C"/>
    <w:rsid w:val="003C1FA9"/>
    <w:rsid w:val="003D2CB9"/>
    <w:rsid w:val="003F1488"/>
    <w:rsid w:val="00417786"/>
    <w:rsid w:val="0042602A"/>
    <w:rsid w:val="00426787"/>
    <w:rsid w:val="00461555"/>
    <w:rsid w:val="00487F31"/>
    <w:rsid w:val="004A79AB"/>
    <w:rsid w:val="004B116C"/>
    <w:rsid w:val="004F00B3"/>
    <w:rsid w:val="00500950"/>
    <w:rsid w:val="00503A6B"/>
    <w:rsid w:val="0050445C"/>
    <w:rsid w:val="00542B1F"/>
    <w:rsid w:val="005431DD"/>
    <w:rsid w:val="00551E98"/>
    <w:rsid w:val="00581A24"/>
    <w:rsid w:val="00592F7A"/>
    <w:rsid w:val="00597790"/>
    <w:rsid w:val="005A62E8"/>
    <w:rsid w:val="005A7377"/>
    <w:rsid w:val="005C7682"/>
    <w:rsid w:val="005E0D1B"/>
    <w:rsid w:val="00610D7F"/>
    <w:rsid w:val="00620F56"/>
    <w:rsid w:val="006246DB"/>
    <w:rsid w:val="00644C61"/>
    <w:rsid w:val="006535D9"/>
    <w:rsid w:val="00667755"/>
    <w:rsid w:val="00673E31"/>
    <w:rsid w:val="006752AF"/>
    <w:rsid w:val="00692C57"/>
    <w:rsid w:val="006A0716"/>
    <w:rsid w:val="006A1142"/>
    <w:rsid w:val="006A3FC2"/>
    <w:rsid w:val="006F380B"/>
    <w:rsid w:val="0070164E"/>
    <w:rsid w:val="00702CD1"/>
    <w:rsid w:val="00734A59"/>
    <w:rsid w:val="00742171"/>
    <w:rsid w:val="00755F62"/>
    <w:rsid w:val="007635FF"/>
    <w:rsid w:val="00764A18"/>
    <w:rsid w:val="00767C1E"/>
    <w:rsid w:val="0079072C"/>
    <w:rsid w:val="007A7635"/>
    <w:rsid w:val="007C3490"/>
    <w:rsid w:val="008025E7"/>
    <w:rsid w:val="0081146D"/>
    <w:rsid w:val="00817CF0"/>
    <w:rsid w:val="008428C7"/>
    <w:rsid w:val="00847157"/>
    <w:rsid w:val="00861EA1"/>
    <w:rsid w:val="00876F13"/>
    <w:rsid w:val="008815CE"/>
    <w:rsid w:val="00885122"/>
    <w:rsid w:val="00886058"/>
    <w:rsid w:val="008929F7"/>
    <w:rsid w:val="008D48BE"/>
    <w:rsid w:val="008D5937"/>
    <w:rsid w:val="008E064C"/>
    <w:rsid w:val="008E3E42"/>
    <w:rsid w:val="008E716B"/>
    <w:rsid w:val="00914264"/>
    <w:rsid w:val="00916217"/>
    <w:rsid w:val="009301C1"/>
    <w:rsid w:val="00950405"/>
    <w:rsid w:val="00950876"/>
    <w:rsid w:val="00952D6B"/>
    <w:rsid w:val="00980138"/>
    <w:rsid w:val="009A1C67"/>
    <w:rsid w:val="009A2539"/>
    <w:rsid w:val="009D12E4"/>
    <w:rsid w:val="009F6B33"/>
    <w:rsid w:val="00A0001B"/>
    <w:rsid w:val="00A104E5"/>
    <w:rsid w:val="00A157AA"/>
    <w:rsid w:val="00A378D3"/>
    <w:rsid w:val="00A51170"/>
    <w:rsid w:val="00A5168D"/>
    <w:rsid w:val="00A6584C"/>
    <w:rsid w:val="00A978D5"/>
    <w:rsid w:val="00AA16A6"/>
    <w:rsid w:val="00AB3A7C"/>
    <w:rsid w:val="00AC487E"/>
    <w:rsid w:val="00AF4C82"/>
    <w:rsid w:val="00B00640"/>
    <w:rsid w:val="00B13803"/>
    <w:rsid w:val="00B13C6B"/>
    <w:rsid w:val="00B27D6C"/>
    <w:rsid w:val="00B309A3"/>
    <w:rsid w:val="00B544DF"/>
    <w:rsid w:val="00B63E61"/>
    <w:rsid w:val="00B74030"/>
    <w:rsid w:val="00B80D6A"/>
    <w:rsid w:val="00B868B9"/>
    <w:rsid w:val="00BA5184"/>
    <w:rsid w:val="00BA5C9C"/>
    <w:rsid w:val="00BB37C8"/>
    <w:rsid w:val="00BB5280"/>
    <w:rsid w:val="00BC4732"/>
    <w:rsid w:val="00BE0B1A"/>
    <w:rsid w:val="00BE1516"/>
    <w:rsid w:val="00C01788"/>
    <w:rsid w:val="00C032E9"/>
    <w:rsid w:val="00C1580A"/>
    <w:rsid w:val="00C51768"/>
    <w:rsid w:val="00C5405C"/>
    <w:rsid w:val="00C71F5D"/>
    <w:rsid w:val="00C813FF"/>
    <w:rsid w:val="00C879A5"/>
    <w:rsid w:val="00CA6499"/>
    <w:rsid w:val="00CB1A28"/>
    <w:rsid w:val="00CB2B11"/>
    <w:rsid w:val="00CC12E3"/>
    <w:rsid w:val="00CE611F"/>
    <w:rsid w:val="00D00583"/>
    <w:rsid w:val="00D01637"/>
    <w:rsid w:val="00D02824"/>
    <w:rsid w:val="00D1406B"/>
    <w:rsid w:val="00D5593F"/>
    <w:rsid w:val="00D635C9"/>
    <w:rsid w:val="00D84EC6"/>
    <w:rsid w:val="00D97091"/>
    <w:rsid w:val="00DA6C2D"/>
    <w:rsid w:val="00DB66E0"/>
    <w:rsid w:val="00DC1E02"/>
    <w:rsid w:val="00DD2F8C"/>
    <w:rsid w:val="00DF191E"/>
    <w:rsid w:val="00E00932"/>
    <w:rsid w:val="00E021D6"/>
    <w:rsid w:val="00E31D3D"/>
    <w:rsid w:val="00E34E7F"/>
    <w:rsid w:val="00E472A6"/>
    <w:rsid w:val="00E616FE"/>
    <w:rsid w:val="00E76008"/>
    <w:rsid w:val="00E870C3"/>
    <w:rsid w:val="00E96C68"/>
    <w:rsid w:val="00EB049E"/>
    <w:rsid w:val="00EC11C5"/>
    <w:rsid w:val="00EE6913"/>
    <w:rsid w:val="00EE7F3F"/>
    <w:rsid w:val="00EF15D9"/>
    <w:rsid w:val="00EF6C4C"/>
    <w:rsid w:val="00F0211D"/>
    <w:rsid w:val="00F034B8"/>
    <w:rsid w:val="00F15CA8"/>
    <w:rsid w:val="00F21B3C"/>
    <w:rsid w:val="00F2311E"/>
    <w:rsid w:val="00F51F7C"/>
    <w:rsid w:val="00F74388"/>
    <w:rsid w:val="00F80AC2"/>
    <w:rsid w:val="00F8654A"/>
    <w:rsid w:val="00FE28C6"/>
    <w:rsid w:val="00FE5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pPr>
      <w:ind w:left="464" w:hanging="35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36E07"/>
    <w:rPr>
      <w:rFonts w:ascii="Tahoma" w:hAnsi="Tahoma" w:cs="Tahoma"/>
      <w:sz w:val="16"/>
      <w:szCs w:val="16"/>
    </w:rPr>
  </w:style>
  <w:style w:type="character" w:customStyle="1" w:styleId="BalloonTextChar">
    <w:name w:val="Balloon Text Char"/>
    <w:basedOn w:val="DefaultParagraphFont"/>
    <w:link w:val="BalloonText"/>
    <w:uiPriority w:val="99"/>
    <w:semiHidden/>
    <w:rsid w:val="00136E0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879A5"/>
    <w:rPr>
      <w:sz w:val="16"/>
      <w:szCs w:val="16"/>
    </w:rPr>
  </w:style>
  <w:style w:type="paragraph" w:styleId="CommentText">
    <w:name w:val="annotation text"/>
    <w:basedOn w:val="Normal"/>
    <w:link w:val="CommentTextChar"/>
    <w:uiPriority w:val="99"/>
    <w:semiHidden/>
    <w:unhideWhenUsed/>
    <w:rsid w:val="00C879A5"/>
    <w:rPr>
      <w:sz w:val="20"/>
      <w:szCs w:val="20"/>
    </w:rPr>
  </w:style>
  <w:style w:type="character" w:customStyle="1" w:styleId="CommentTextChar">
    <w:name w:val="Comment Text Char"/>
    <w:basedOn w:val="DefaultParagraphFont"/>
    <w:link w:val="CommentText"/>
    <w:uiPriority w:val="99"/>
    <w:semiHidden/>
    <w:rsid w:val="00C879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79A5"/>
    <w:rPr>
      <w:b/>
      <w:bCs/>
    </w:rPr>
  </w:style>
  <w:style w:type="character" w:customStyle="1" w:styleId="CommentSubjectChar">
    <w:name w:val="Comment Subject Char"/>
    <w:basedOn w:val="CommentTextChar"/>
    <w:link w:val="CommentSubject"/>
    <w:uiPriority w:val="99"/>
    <w:semiHidden/>
    <w:rsid w:val="00C879A5"/>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B74030"/>
    <w:rPr>
      <w:rFonts w:ascii="Times New Roman" w:eastAsia="Times New Roman" w:hAnsi="Times New Roman" w:cs="Times New Roman"/>
      <w:sz w:val="23"/>
      <w:szCs w:val="23"/>
    </w:rPr>
  </w:style>
  <w:style w:type="table" w:styleId="TableGrid">
    <w:name w:val="Table Grid"/>
    <w:basedOn w:val="TableNormal"/>
    <w:uiPriority w:val="59"/>
    <w:rsid w:val="00E31D3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3E42"/>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045E89"/>
    <w:pPr>
      <w:tabs>
        <w:tab w:val="center" w:pos="4680"/>
        <w:tab w:val="right" w:pos="9360"/>
      </w:tabs>
    </w:pPr>
  </w:style>
  <w:style w:type="character" w:customStyle="1" w:styleId="HeaderChar">
    <w:name w:val="Header Char"/>
    <w:basedOn w:val="DefaultParagraphFont"/>
    <w:link w:val="Header"/>
    <w:uiPriority w:val="99"/>
    <w:rsid w:val="00045E89"/>
    <w:rPr>
      <w:rFonts w:ascii="Times New Roman" w:eastAsia="Times New Roman" w:hAnsi="Times New Roman" w:cs="Times New Roman"/>
    </w:rPr>
  </w:style>
  <w:style w:type="paragraph" w:styleId="Footer">
    <w:name w:val="footer"/>
    <w:basedOn w:val="Normal"/>
    <w:link w:val="FooterChar"/>
    <w:uiPriority w:val="99"/>
    <w:unhideWhenUsed/>
    <w:rsid w:val="00045E89"/>
    <w:pPr>
      <w:tabs>
        <w:tab w:val="center" w:pos="4680"/>
        <w:tab w:val="right" w:pos="9360"/>
      </w:tabs>
    </w:pPr>
  </w:style>
  <w:style w:type="character" w:customStyle="1" w:styleId="FooterChar">
    <w:name w:val="Footer Char"/>
    <w:basedOn w:val="DefaultParagraphFont"/>
    <w:link w:val="Footer"/>
    <w:uiPriority w:val="99"/>
    <w:rsid w:val="00045E89"/>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pPr>
      <w:ind w:left="464" w:hanging="35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36E07"/>
    <w:rPr>
      <w:rFonts w:ascii="Tahoma" w:hAnsi="Tahoma" w:cs="Tahoma"/>
      <w:sz w:val="16"/>
      <w:szCs w:val="16"/>
    </w:rPr>
  </w:style>
  <w:style w:type="character" w:customStyle="1" w:styleId="BalloonTextChar">
    <w:name w:val="Balloon Text Char"/>
    <w:basedOn w:val="DefaultParagraphFont"/>
    <w:link w:val="BalloonText"/>
    <w:uiPriority w:val="99"/>
    <w:semiHidden/>
    <w:rsid w:val="00136E0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879A5"/>
    <w:rPr>
      <w:sz w:val="16"/>
      <w:szCs w:val="16"/>
    </w:rPr>
  </w:style>
  <w:style w:type="paragraph" w:styleId="CommentText">
    <w:name w:val="annotation text"/>
    <w:basedOn w:val="Normal"/>
    <w:link w:val="CommentTextChar"/>
    <w:uiPriority w:val="99"/>
    <w:semiHidden/>
    <w:unhideWhenUsed/>
    <w:rsid w:val="00C879A5"/>
    <w:rPr>
      <w:sz w:val="20"/>
      <w:szCs w:val="20"/>
    </w:rPr>
  </w:style>
  <w:style w:type="character" w:customStyle="1" w:styleId="CommentTextChar">
    <w:name w:val="Comment Text Char"/>
    <w:basedOn w:val="DefaultParagraphFont"/>
    <w:link w:val="CommentText"/>
    <w:uiPriority w:val="99"/>
    <w:semiHidden/>
    <w:rsid w:val="00C879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79A5"/>
    <w:rPr>
      <w:b/>
      <w:bCs/>
    </w:rPr>
  </w:style>
  <w:style w:type="character" w:customStyle="1" w:styleId="CommentSubjectChar">
    <w:name w:val="Comment Subject Char"/>
    <w:basedOn w:val="CommentTextChar"/>
    <w:link w:val="CommentSubject"/>
    <w:uiPriority w:val="99"/>
    <w:semiHidden/>
    <w:rsid w:val="00C879A5"/>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B74030"/>
    <w:rPr>
      <w:rFonts w:ascii="Times New Roman" w:eastAsia="Times New Roman" w:hAnsi="Times New Roman" w:cs="Times New Roman"/>
      <w:sz w:val="23"/>
      <w:szCs w:val="23"/>
    </w:rPr>
  </w:style>
  <w:style w:type="table" w:styleId="TableGrid">
    <w:name w:val="Table Grid"/>
    <w:basedOn w:val="TableNormal"/>
    <w:uiPriority w:val="59"/>
    <w:rsid w:val="00E31D3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3E42"/>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045E89"/>
    <w:pPr>
      <w:tabs>
        <w:tab w:val="center" w:pos="4680"/>
        <w:tab w:val="right" w:pos="9360"/>
      </w:tabs>
    </w:pPr>
  </w:style>
  <w:style w:type="character" w:customStyle="1" w:styleId="HeaderChar">
    <w:name w:val="Header Char"/>
    <w:basedOn w:val="DefaultParagraphFont"/>
    <w:link w:val="Header"/>
    <w:uiPriority w:val="99"/>
    <w:rsid w:val="00045E89"/>
    <w:rPr>
      <w:rFonts w:ascii="Times New Roman" w:eastAsia="Times New Roman" w:hAnsi="Times New Roman" w:cs="Times New Roman"/>
    </w:rPr>
  </w:style>
  <w:style w:type="paragraph" w:styleId="Footer">
    <w:name w:val="footer"/>
    <w:basedOn w:val="Normal"/>
    <w:link w:val="FooterChar"/>
    <w:uiPriority w:val="99"/>
    <w:unhideWhenUsed/>
    <w:rsid w:val="00045E89"/>
    <w:pPr>
      <w:tabs>
        <w:tab w:val="center" w:pos="4680"/>
        <w:tab w:val="right" w:pos="9360"/>
      </w:tabs>
    </w:pPr>
  </w:style>
  <w:style w:type="character" w:customStyle="1" w:styleId="FooterChar">
    <w:name w:val="Footer Char"/>
    <w:basedOn w:val="DefaultParagraphFont"/>
    <w:link w:val="Footer"/>
    <w:uiPriority w:val="99"/>
    <w:rsid w:val="00045E8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670382">
      <w:bodyDiv w:val="1"/>
      <w:marLeft w:val="0"/>
      <w:marRight w:val="0"/>
      <w:marTop w:val="0"/>
      <w:marBottom w:val="0"/>
      <w:divBdr>
        <w:top w:val="none" w:sz="0" w:space="0" w:color="auto"/>
        <w:left w:val="none" w:sz="0" w:space="0" w:color="auto"/>
        <w:bottom w:val="none" w:sz="0" w:space="0" w:color="auto"/>
        <w:right w:val="none" w:sz="0" w:space="0" w:color="auto"/>
      </w:divBdr>
    </w:div>
    <w:div w:id="1981769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2C84B-8D44-49B9-9839-D1FA80508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3291</Words>
  <Characters>18761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Curtis B.</dc:creator>
  <cp:lastModifiedBy>SYSTEM</cp:lastModifiedBy>
  <cp:revision>2</cp:revision>
  <cp:lastPrinted>2018-08-06T15:40:00Z</cp:lastPrinted>
  <dcterms:created xsi:type="dcterms:W3CDTF">2018-08-13T18:07:00Z</dcterms:created>
  <dcterms:modified xsi:type="dcterms:W3CDTF">2018-08-13T18:07:00Z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2014-05-01T00:00:00Z</vt:filetime>
  </property>
  <property fmtid="{D5CDD505-2E9C-101B-9397-08002B2CF9AE}" pid="3" name="Creator">
    <vt:lpwstr>Xerox WorkCentre 5740</vt:lpwstr>
  </property>
  <property fmtid="{D5CDD505-2E9C-101B-9397-08002B2CF9AE}" pid="4" name="LastSaved">
    <vt:filetime>2017-11-21T00:00:00Z</vt:filetime>
  </property>
</Properties>
</file>