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62" w:rsidRDefault="00A56534" w14:paraId="3A294284" w14:textId="3BAACB45">
      <w:pPr>
        <w:ind w:left="360" w:hanging="360"/>
        <w:jc w:val="center"/>
        <w:rPr>
          <w:b/>
        </w:rPr>
      </w:pPr>
      <w:bookmarkStart w:name="_gjdgxs" w:colFirst="0" w:colLast="0" w:id="0"/>
      <w:bookmarkEnd w:id="0"/>
      <w:r>
        <w:rPr>
          <w:b/>
        </w:rPr>
        <w:t xml:space="preserve"> </w:t>
      </w:r>
      <w:r w:rsidR="00C4185B">
        <w:rPr>
          <w:b/>
        </w:rPr>
        <w:t>Lake Erie Harmful Algal Bloom (HAB) Bulletin Survey</w:t>
      </w:r>
    </w:p>
    <w:p w:rsidRPr="00F92849" w:rsidR="008C6F9F" w:rsidP="008C6F9F" w:rsidRDefault="008C6F9F" w14:paraId="5DCD2961" w14:textId="77777777">
      <w:pPr>
        <w:spacing w:after="0"/>
        <w:rPr>
          <w:b/>
          <w:bCs/>
          <w:color w:val="4F81BD" w:themeColor="accent1"/>
        </w:rPr>
      </w:pPr>
      <w:r w:rsidRPr="00F92849">
        <w:rPr>
          <w:b/>
          <w:bCs/>
          <w:color w:val="4F81BD" w:themeColor="accent1"/>
        </w:rPr>
        <w:t>NOTE: The final version for the web-based survey software will feature better images than the ones used here.</w:t>
      </w:r>
    </w:p>
    <w:p w:rsidR="00CA4862" w:rsidRDefault="00CA4862" w14:paraId="3A294285" w14:textId="42BA66AC">
      <w:pPr>
        <w:spacing w:after="0"/>
        <w:ind w:left="360" w:hanging="360"/>
      </w:pPr>
    </w:p>
    <w:p w:rsidR="005148AF" w:rsidP="005148AF" w:rsidRDefault="005148AF" w14:paraId="60D2927F" w14:textId="1C87ADC2">
      <w:pPr>
        <w:pStyle w:val="paragraph"/>
        <w:spacing w:before="0" w:beforeAutospacing="0" w:after="0" w:afterAutospacing="0"/>
        <w:textAlignment w:val="baseline"/>
        <w:rPr>
          <w:rStyle w:val="eop"/>
          <w:rFonts w:ascii="Cambria" w:hAnsi="Cambria" w:cs="Segoe UI"/>
          <w:sz w:val="22"/>
          <w:szCs w:val="22"/>
        </w:rPr>
      </w:pPr>
      <w:r>
        <w:rPr>
          <w:rStyle w:val="normaltextrun"/>
          <w:rFonts w:ascii="Cambria" w:hAnsi="Cambria" w:cs="Segoe UI"/>
          <w:i/>
          <w:iCs/>
          <w:sz w:val="22"/>
          <w:szCs w:val="22"/>
        </w:rPr>
        <w:t>This is a voluntary survey.</w:t>
      </w:r>
      <w:r>
        <w:rPr>
          <w:rStyle w:val="eop"/>
          <w:rFonts w:ascii="Cambria" w:hAnsi="Cambria" w:cs="Segoe UI"/>
          <w:sz w:val="22"/>
          <w:szCs w:val="22"/>
        </w:rPr>
        <w:t> </w:t>
      </w:r>
    </w:p>
    <w:p w:rsidR="005148AF" w:rsidP="005148AF" w:rsidRDefault="005148AF" w14:paraId="1C21B668" w14:textId="77777777">
      <w:pPr>
        <w:pStyle w:val="paragraph"/>
        <w:spacing w:before="0" w:beforeAutospacing="0" w:after="0" w:afterAutospacing="0"/>
        <w:textAlignment w:val="baseline"/>
        <w:rPr>
          <w:rFonts w:ascii="Segoe UI" w:hAnsi="Segoe UI" w:cs="Segoe UI"/>
          <w:sz w:val="18"/>
          <w:szCs w:val="18"/>
        </w:rPr>
      </w:pPr>
    </w:p>
    <w:p w:rsidRPr="00AC15FD" w:rsidR="00AF784D" w:rsidP="00AF784D" w:rsidRDefault="00AF784D" w14:paraId="2770B148" w14:textId="77777777">
      <w:pPr>
        <w:shd w:val="clear" w:color="auto" w:fill="FFFFFF"/>
        <w:spacing w:after="0" w:line="240" w:lineRule="auto"/>
        <w:rPr>
          <w:rFonts w:eastAsia="Times New Roman" w:asciiTheme="majorHAnsi" w:hAnsiTheme="majorHAnsi" w:cstheme="majorHAnsi"/>
          <w:i/>
          <w:color w:val="222222"/>
        </w:rPr>
      </w:pPr>
      <w:r w:rsidRPr="00AC15FD">
        <w:rPr>
          <w:rFonts w:eastAsia="Times New Roman" w:asciiTheme="majorHAnsi" w:hAnsiTheme="majorHAnsi" w:cstheme="majorHAnsi"/>
          <w:i/>
          <w:color w:val="2222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w:t>
      </w:r>
      <w:bookmarkStart w:name="_GoBack" w:id="1"/>
      <w:bookmarkEnd w:id="1"/>
      <w:r w:rsidRPr="00AC15FD">
        <w:rPr>
          <w:rFonts w:eastAsia="Times New Roman" w:asciiTheme="majorHAnsi" w:hAnsiTheme="majorHAnsi" w:cstheme="majorHAnsi"/>
          <w:i/>
          <w:color w:val="222222"/>
        </w:rPr>
        <w:t>e approved OMB Control Number for this information collection is 0648-0342. Without this approval, we could not conduct this information collection. Public reporting for this information collection is estimated to be approximately 10 minutes per response, </w:t>
      </w:r>
      <w:r w:rsidRPr="00AC15FD">
        <w:rPr>
          <w:rFonts w:eastAsia="Times New Roman" w:asciiTheme="majorHAnsi" w:hAnsiTheme="majorHAnsi" w:cstheme="majorHAnsi"/>
          <w:i/>
          <w:color w:val="222222"/>
          <w:lang w:val="en"/>
        </w:rPr>
        <w:t>including the time for reviewing instructions, searching existing data sources, gathering and maintaining the data needed, and completing and reviewing the information collection. </w:t>
      </w:r>
      <w:r w:rsidRPr="00AC15FD">
        <w:rPr>
          <w:rFonts w:eastAsia="Times New Roman" w:asciiTheme="majorHAnsi" w:hAnsiTheme="majorHAnsi" w:cstheme="majorHAnsi"/>
          <w:i/>
          <w:color w:val="222222"/>
        </w:rPr>
        <w:t xml:space="preserve">All responses to this information collection are voluntary. Send comments regarding this burden estimate or any other aspect of this information collection, including suggestions for reducing this burden to the NOAA National Ocean Service, National Centers for Coastal Ocean Science, Attn:  Lonnie </w:t>
      </w:r>
      <w:proofErr w:type="spellStart"/>
      <w:r w:rsidRPr="00AC15FD">
        <w:rPr>
          <w:rFonts w:eastAsia="Times New Roman" w:asciiTheme="majorHAnsi" w:hAnsiTheme="majorHAnsi" w:cstheme="majorHAnsi"/>
          <w:i/>
          <w:color w:val="222222"/>
        </w:rPr>
        <w:t>Gonsalves</w:t>
      </w:r>
      <w:proofErr w:type="spellEnd"/>
      <w:r w:rsidRPr="00AC15FD">
        <w:rPr>
          <w:rFonts w:eastAsia="Times New Roman" w:asciiTheme="majorHAnsi" w:hAnsiTheme="majorHAnsi" w:cstheme="majorHAnsi"/>
          <w:i/>
          <w:color w:val="222222"/>
        </w:rPr>
        <w:t>, 1305 East West Hwy., Rm 8325, Silver Spring, MD  20910.</w:t>
      </w:r>
    </w:p>
    <w:p w:rsidR="005148AF" w:rsidRDefault="005148AF" w14:paraId="0401BD77" w14:textId="77777777">
      <w:pPr>
        <w:spacing w:after="0"/>
        <w:ind w:left="360" w:hanging="360"/>
      </w:pPr>
    </w:p>
    <w:p w:rsidR="00CA4862" w:rsidRDefault="00C4185B" w14:paraId="3A294286" w14:textId="77777777">
      <w:pPr>
        <w:ind w:left="360" w:hanging="360"/>
      </w:pPr>
      <w:r>
        <w:t>Thank you for taking the time to respond to this survey!</w:t>
      </w:r>
    </w:p>
    <w:p w:rsidR="00CA4862" w:rsidRDefault="00C4185B" w14:paraId="3A294287" w14:textId="742E8DF6">
      <w:bookmarkStart w:name="_30j0zll" w:colFirst="0" w:colLast="0" w:id="2"/>
      <w:bookmarkEnd w:id="2"/>
      <w:r>
        <w:t>This survey is designed to collect information on the use and usefulness of the Lake Erie Harmful Algal Bloom (HAB) Bulletin</w:t>
      </w:r>
      <w:r w:rsidR="00453F23">
        <w:t xml:space="preserve"> from 2009-2019</w:t>
      </w:r>
      <w:r>
        <w:t xml:space="preserve">. The Bulletin is sent out twice per week during the summer to early fall to provide information on HABs in the western Lake Erie basin. </w:t>
      </w:r>
    </w:p>
    <w:p w:rsidR="00CA4862" w:rsidRDefault="00C4185B" w14:paraId="3A294288" w14:textId="56DB2232">
      <w:r>
        <w:t xml:space="preserve">This survey should take no more than </w:t>
      </w:r>
      <w:r w:rsidR="5DE61547">
        <w:t>10</w:t>
      </w:r>
      <w:r>
        <w:t xml:space="preserve"> minutes to complete and will provide NOAA with valuable feedback on how the Bulletin is used and how it can be improved. </w:t>
      </w:r>
    </w:p>
    <w:p w:rsidR="00CA4862" w:rsidRDefault="00C4185B" w14:paraId="3A294289" w14:textId="31A0F4DE">
      <w:pPr>
        <w:numPr>
          <w:ilvl w:val="0"/>
          <w:numId w:val="1"/>
        </w:numPr>
        <w:pBdr>
          <w:top w:val="nil"/>
          <w:left w:val="nil"/>
          <w:bottom w:val="nil"/>
          <w:right w:val="nil"/>
          <w:between w:val="nil"/>
        </w:pBdr>
        <w:spacing w:after="0"/>
      </w:pPr>
      <w:r>
        <w:rPr>
          <w:b/>
          <w:color w:val="000000"/>
        </w:rPr>
        <w:t xml:space="preserve"> How would you </w:t>
      </w:r>
      <w:r w:rsidR="004349E6">
        <w:rPr>
          <w:b/>
          <w:color w:val="000000"/>
        </w:rPr>
        <w:t xml:space="preserve">best </w:t>
      </w:r>
      <w:r>
        <w:rPr>
          <w:b/>
          <w:color w:val="000000"/>
        </w:rPr>
        <w:t xml:space="preserve">describe the sector you work in (i.e., how you might receive or use the Bulletin)? </w:t>
      </w:r>
    </w:p>
    <w:p w:rsidR="00CA4862" w:rsidP="000545B9" w:rsidRDefault="00C4185B" w14:paraId="3A29428A" w14:textId="77777777">
      <w:pPr>
        <w:pBdr>
          <w:top w:val="nil"/>
          <w:left w:val="nil"/>
          <w:bottom w:val="nil"/>
          <w:right w:val="nil"/>
          <w:between w:val="nil"/>
        </w:pBdr>
        <w:spacing w:after="0"/>
        <w:ind w:left="1080" w:hanging="720"/>
        <w:rPr>
          <w:color w:val="000000"/>
        </w:rPr>
      </w:pPr>
      <w:r>
        <w:rPr>
          <w:color w:val="000000"/>
        </w:rPr>
        <w:t>__ Federal government</w:t>
      </w:r>
    </w:p>
    <w:p w:rsidR="00CA4862" w:rsidP="000545B9" w:rsidRDefault="00C4185B" w14:paraId="3A29428B" w14:textId="77777777">
      <w:pPr>
        <w:pBdr>
          <w:top w:val="nil"/>
          <w:left w:val="nil"/>
          <w:bottom w:val="nil"/>
          <w:right w:val="nil"/>
          <w:between w:val="nil"/>
        </w:pBdr>
        <w:spacing w:after="0"/>
        <w:ind w:left="1080" w:hanging="720"/>
        <w:rPr>
          <w:color w:val="000000"/>
        </w:rPr>
      </w:pPr>
      <w:r>
        <w:rPr>
          <w:color w:val="000000"/>
        </w:rPr>
        <w:t>__ State government</w:t>
      </w:r>
    </w:p>
    <w:p w:rsidR="00CA4862" w:rsidP="000545B9" w:rsidRDefault="00C4185B" w14:paraId="3A29428C" w14:textId="77777777">
      <w:pPr>
        <w:pBdr>
          <w:top w:val="nil"/>
          <w:left w:val="nil"/>
          <w:bottom w:val="nil"/>
          <w:right w:val="nil"/>
          <w:between w:val="nil"/>
        </w:pBdr>
        <w:spacing w:after="0"/>
        <w:ind w:left="1080" w:hanging="720"/>
        <w:rPr>
          <w:color w:val="000000"/>
        </w:rPr>
      </w:pPr>
      <w:r>
        <w:rPr>
          <w:color w:val="000000"/>
        </w:rPr>
        <w:t>__ Local government</w:t>
      </w:r>
    </w:p>
    <w:p w:rsidR="00CA4862" w:rsidP="000545B9" w:rsidRDefault="00C4185B" w14:paraId="3A29428D" w14:textId="77777777">
      <w:pPr>
        <w:pBdr>
          <w:top w:val="nil"/>
          <w:left w:val="nil"/>
          <w:bottom w:val="nil"/>
          <w:right w:val="nil"/>
          <w:between w:val="nil"/>
        </w:pBdr>
        <w:spacing w:after="0"/>
        <w:ind w:left="1080" w:hanging="720"/>
        <w:rPr>
          <w:color w:val="000000"/>
        </w:rPr>
      </w:pPr>
      <w:r>
        <w:rPr>
          <w:color w:val="000000"/>
        </w:rPr>
        <w:t>__ Commercial sector</w:t>
      </w:r>
    </w:p>
    <w:p w:rsidR="00CA4862" w:rsidP="000545B9" w:rsidRDefault="00C4185B" w14:paraId="3A29428E" w14:textId="77777777">
      <w:pPr>
        <w:pBdr>
          <w:top w:val="nil"/>
          <w:left w:val="nil"/>
          <w:bottom w:val="nil"/>
          <w:right w:val="nil"/>
          <w:between w:val="nil"/>
        </w:pBdr>
        <w:spacing w:after="0"/>
        <w:ind w:left="1080" w:hanging="720"/>
        <w:rPr>
          <w:color w:val="000000"/>
        </w:rPr>
      </w:pPr>
      <w:r>
        <w:rPr>
          <w:color w:val="000000"/>
        </w:rPr>
        <w:t>__ Non-profit</w:t>
      </w:r>
    </w:p>
    <w:p w:rsidR="00CA4862" w:rsidP="000545B9" w:rsidRDefault="00C4185B" w14:paraId="3A29428F" w14:textId="77777777">
      <w:pPr>
        <w:pBdr>
          <w:top w:val="nil"/>
          <w:left w:val="nil"/>
          <w:bottom w:val="nil"/>
          <w:right w:val="nil"/>
          <w:between w:val="nil"/>
        </w:pBdr>
        <w:spacing w:after="0"/>
        <w:ind w:left="1080" w:hanging="720"/>
        <w:rPr>
          <w:color w:val="000000"/>
        </w:rPr>
      </w:pPr>
      <w:r>
        <w:rPr>
          <w:color w:val="000000"/>
        </w:rPr>
        <w:t>__ Academic/Research</w:t>
      </w:r>
    </w:p>
    <w:p w:rsidR="00CA4862" w:rsidP="000545B9" w:rsidRDefault="00C4185B" w14:paraId="3A294290" w14:textId="540761B5">
      <w:pPr>
        <w:pBdr>
          <w:top w:val="nil"/>
          <w:left w:val="nil"/>
          <w:bottom w:val="nil"/>
          <w:right w:val="nil"/>
          <w:between w:val="nil"/>
        </w:pBdr>
        <w:spacing w:after="0"/>
        <w:ind w:left="1080" w:hanging="720"/>
        <w:rPr>
          <w:color w:val="000000"/>
        </w:rPr>
      </w:pPr>
      <w:r>
        <w:rPr>
          <w:color w:val="000000"/>
        </w:rPr>
        <w:t xml:space="preserve">__ </w:t>
      </w:r>
      <w:r w:rsidR="00C42CA0">
        <w:rPr>
          <w:color w:val="000000"/>
        </w:rPr>
        <w:t>Private citizen</w:t>
      </w:r>
    </w:p>
    <w:p w:rsidR="00CA4862" w:rsidRDefault="00CA4862" w14:paraId="3A294291" w14:textId="77777777">
      <w:pPr>
        <w:pBdr>
          <w:top w:val="nil"/>
          <w:left w:val="nil"/>
          <w:bottom w:val="nil"/>
          <w:right w:val="nil"/>
          <w:between w:val="nil"/>
        </w:pBdr>
        <w:spacing w:after="0"/>
        <w:ind w:left="360" w:hanging="720"/>
        <w:rPr>
          <w:color w:val="000000"/>
        </w:rPr>
      </w:pPr>
    </w:p>
    <w:p w:rsidR="00CA4862" w:rsidRDefault="00C4185B" w14:paraId="3A294292" w14:textId="2EB4C991">
      <w:pPr>
        <w:numPr>
          <w:ilvl w:val="0"/>
          <w:numId w:val="1"/>
        </w:numPr>
        <w:pBdr>
          <w:top w:val="nil"/>
          <w:left w:val="nil"/>
          <w:bottom w:val="nil"/>
          <w:right w:val="nil"/>
          <w:between w:val="nil"/>
        </w:pBdr>
        <w:spacing w:after="0"/>
        <w:rPr>
          <w:b/>
          <w:color w:val="000000"/>
        </w:rPr>
      </w:pPr>
      <w:r>
        <w:rPr>
          <w:b/>
          <w:color w:val="000000"/>
        </w:rPr>
        <w:t xml:space="preserve">For </w:t>
      </w:r>
      <w:r>
        <w:rPr>
          <w:b/>
        </w:rPr>
        <w:t xml:space="preserve">which </w:t>
      </w:r>
      <w:r>
        <w:rPr>
          <w:b/>
          <w:color w:val="000000"/>
        </w:rPr>
        <w:t xml:space="preserve">state(s) or province do you use the Lake Erie </w:t>
      </w:r>
      <w:r w:rsidR="002D2A80">
        <w:rPr>
          <w:b/>
          <w:color w:val="000000"/>
        </w:rPr>
        <w:t xml:space="preserve">HAB </w:t>
      </w:r>
      <w:r>
        <w:rPr>
          <w:b/>
          <w:color w:val="000000"/>
        </w:rPr>
        <w:t>Bulletin? (Check all that apply)</w:t>
      </w:r>
    </w:p>
    <w:p w:rsidR="00CA4862" w:rsidP="00FF236C" w:rsidRDefault="00C4185B" w14:paraId="3A294293" w14:textId="77777777">
      <w:pPr>
        <w:pBdr>
          <w:top w:val="nil"/>
          <w:left w:val="nil"/>
          <w:bottom w:val="nil"/>
          <w:right w:val="nil"/>
          <w:between w:val="nil"/>
        </w:pBdr>
        <w:spacing w:after="0"/>
        <w:ind w:left="1080" w:hanging="720"/>
        <w:rPr>
          <w:color w:val="000000"/>
        </w:rPr>
      </w:pPr>
      <w:r>
        <w:rPr>
          <w:color w:val="000000"/>
        </w:rPr>
        <w:t>__ Ohio</w:t>
      </w:r>
    </w:p>
    <w:p w:rsidR="00CA4862" w:rsidP="00FF236C" w:rsidRDefault="00C4185B" w14:paraId="3A294294" w14:textId="77777777">
      <w:pPr>
        <w:pBdr>
          <w:top w:val="nil"/>
          <w:left w:val="nil"/>
          <w:bottom w:val="nil"/>
          <w:right w:val="nil"/>
          <w:between w:val="nil"/>
        </w:pBdr>
        <w:spacing w:after="0"/>
        <w:ind w:left="1080" w:hanging="720"/>
        <w:rPr>
          <w:color w:val="000000"/>
        </w:rPr>
      </w:pPr>
      <w:r>
        <w:rPr>
          <w:color w:val="000000"/>
        </w:rPr>
        <w:t>__ Michigan</w:t>
      </w:r>
    </w:p>
    <w:p w:rsidR="00CA4862" w:rsidP="00FF236C" w:rsidRDefault="00C4185B" w14:paraId="3A294295" w14:textId="77777777">
      <w:pPr>
        <w:pBdr>
          <w:top w:val="nil"/>
          <w:left w:val="nil"/>
          <w:bottom w:val="nil"/>
          <w:right w:val="nil"/>
          <w:between w:val="nil"/>
        </w:pBdr>
        <w:spacing w:after="0"/>
        <w:ind w:left="1080" w:hanging="720"/>
        <w:rPr>
          <w:color w:val="000000"/>
        </w:rPr>
      </w:pPr>
      <w:r>
        <w:rPr>
          <w:color w:val="000000"/>
        </w:rPr>
        <w:t>__ Indiana</w:t>
      </w:r>
    </w:p>
    <w:p w:rsidR="00CA4862" w:rsidP="00FF236C" w:rsidRDefault="00C4185B" w14:paraId="3A294296" w14:textId="77777777">
      <w:pPr>
        <w:pBdr>
          <w:top w:val="nil"/>
          <w:left w:val="nil"/>
          <w:bottom w:val="nil"/>
          <w:right w:val="nil"/>
          <w:between w:val="nil"/>
        </w:pBdr>
        <w:spacing w:after="0"/>
        <w:ind w:left="1080" w:hanging="720"/>
        <w:rPr>
          <w:color w:val="000000"/>
        </w:rPr>
      </w:pPr>
      <w:r>
        <w:rPr>
          <w:color w:val="000000"/>
        </w:rPr>
        <w:t>__ Pennsylvania</w:t>
      </w:r>
    </w:p>
    <w:p w:rsidR="00CA4862" w:rsidP="00FF236C" w:rsidRDefault="00C4185B" w14:paraId="3A294297" w14:textId="77777777">
      <w:pPr>
        <w:pBdr>
          <w:top w:val="nil"/>
          <w:left w:val="nil"/>
          <w:bottom w:val="nil"/>
          <w:right w:val="nil"/>
          <w:between w:val="nil"/>
        </w:pBdr>
        <w:spacing w:after="0"/>
        <w:ind w:left="1080" w:hanging="720"/>
        <w:rPr>
          <w:color w:val="000000"/>
        </w:rPr>
      </w:pPr>
      <w:r>
        <w:rPr>
          <w:color w:val="000000"/>
        </w:rPr>
        <w:t>__ New York</w:t>
      </w:r>
    </w:p>
    <w:p w:rsidR="00CA4862" w:rsidP="00FF236C" w:rsidRDefault="00C4185B" w14:paraId="3A294298" w14:textId="77777777">
      <w:pPr>
        <w:pBdr>
          <w:top w:val="nil"/>
          <w:left w:val="nil"/>
          <w:bottom w:val="nil"/>
          <w:right w:val="nil"/>
          <w:between w:val="nil"/>
        </w:pBdr>
        <w:spacing w:after="0"/>
        <w:ind w:left="1080" w:hanging="720"/>
        <w:rPr>
          <w:color w:val="000000"/>
        </w:rPr>
      </w:pPr>
      <w:r>
        <w:rPr>
          <w:color w:val="000000"/>
        </w:rPr>
        <w:t>__ Ontario Province</w:t>
      </w:r>
    </w:p>
    <w:p w:rsidR="00CA4862" w:rsidRDefault="00CA4862" w14:paraId="3A294299" w14:textId="77777777">
      <w:pPr>
        <w:pBdr>
          <w:top w:val="nil"/>
          <w:left w:val="nil"/>
          <w:bottom w:val="nil"/>
          <w:right w:val="nil"/>
          <w:between w:val="nil"/>
        </w:pBdr>
        <w:spacing w:after="0"/>
        <w:ind w:left="360" w:hanging="720"/>
        <w:rPr>
          <w:color w:val="000000"/>
        </w:rPr>
      </w:pPr>
    </w:p>
    <w:p w:rsidR="00CA4862" w:rsidRDefault="009469A2" w14:paraId="3A29429A" w14:textId="3F224F7B">
      <w:pPr>
        <w:numPr>
          <w:ilvl w:val="0"/>
          <w:numId w:val="1"/>
        </w:numPr>
        <w:pBdr>
          <w:top w:val="nil"/>
          <w:left w:val="nil"/>
          <w:bottom w:val="nil"/>
          <w:right w:val="nil"/>
          <w:between w:val="nil"/>
        </w:pBdr>
        <w:spacing w:after="0"/>
        <w:rPr>
          <w:b/>
          <w:color w:val="000000"/>
        </w:rPr>
      </w:pPr>
      <w:bookmarkStart w:name="_1fob9te" w:colFirst="0" w:colLast="0" w:id="3"/>
      <w:bookmarkStart w:name="_Ref27050920" w:id="4"/>
      <w:bookmarkEnd w:id="3"/>
      <w:r>
        <w:rPr>
          <w:b/>
          <w:color w:val="000000"/>
        </w:rPr>
        <w:lastRenderedPageBreak/>
        <w:t>Which of the following frequencies best describes h</w:t>
      </w:r>
      <w:r w:rsidR="00C4185B">
        <w:rPr>
          <w:b/>
          <w:color w:val="000000"/>
        </w:rPr>
        <w:t xml:space="preserve">ow </w:t>
      </w:r>
      <w:r w:rsidR="006B5727">
        <w:rPr>
          <w:b/>
          <w:color w:val="000000"/>
        </w:rPr>
        <w:t xml:space="preserve">often do you consult the </w:t>
      </w:r>
      <w:r w:rsidR="00C4185B">
        <w:rPr>
          <w:b/>
          <w:color w:val="000000"/>
        </w:rPr>
        <w:t>HAB Bulletin</w:t>
      </w:r>
      <w:r w:rsidR="00C4185B">
        <w:rPr>
          <w:b/>
        </w:rPr>
        <w:t>s</w:t>
      </w:r>
      <w:r w:rsidR="00C4185B">
        <w:rPr>
          <w:b/>
          <w:color w:val="000000"/>
        </w:rPr>
        <w:t>?</w:t>
      </w:r>
      <w:bookmarkEnd w:id="4"/>
    </w:p>
    <w:p w:rsidR="00DC2B90" w:rsidP="00DC2B90" w:rsidRDefault="00C4185B" w14:paraId="46D66441" w14:textId="05BEFB0A">
      <w:pPr>
        <w:spacing w:after="0"/>
        <w:ind w:left="360"/>
      </w:pPr>
      <w:r>
        <w:t xml:space="preserve">__ </w:t>
      </w:r>
      <w:proofErr w:type="gramStart"/>
      <w:r w:rsidR="00397374">
        <w:t>W</w:t>
      </w:r>
      <w:r w:rsidR="00DC2B90">
        <w:t>eekly</w:t>
      </w:r>
      <w:proofErr w:type="gramEnd"/>
      <w:r w:rsidR="00397374">
        <w:t xml:space="preserve"> or more frequently</w:t>
      </w:r>
    </w:p>
    <w:p w:rsidR="00DC2B90" w:rsidP="00DC2B90" w:rsidRDefault="00DC2B90" w14:paraId="7F1F7CD4" w14:textId="150B85F8">
      <w:pPr>
        <w:spacing w:after="0"/>
        <w:ind w:left="360"/>
      </w:pPr>
      <w:r>
        <w:t xml:space="preserve">__ </w:t>
      </w:r>
      <w:proofErr w:type="gramStart"/>
      <w:r w:rsidR="00213E41">
        <w:t>Every</w:t>
      </w:r>
      <w:proofErr w:type="gramEnd"/>
      <w:r w:rsidR="00213E41">
        <w:t xml:space="preserve"> other week</w:t>
      </w:r>
    </w:p>
    <w:p w:rsidR="00213E41" w:rsidP="00DC2B90" w:rsidRDefault="00213E41" w14:paraId="761F426C" w14:textId="65E116F7">
      <w:pPr>
        <w:spacing w:after="0"/>
        <w:ind w:left="360"/>
      </w:pPr>
      <w:r>
        <w:t>__ Monthly</w:t>
      </w:r>
    </w:p>
    <w:p w:rsidR="00213E41" w:rsidP="00DC2B90" w:rsidRDefault="00213E41" w14:paraId="073AE6AA" w14:textId="780D6A97">
      <w:pPr>
        <w:spacing w:after="0"/>
        <w:ind w:left="360"/>
      </w:pPr>
      <w:r>
        <w:t xml:space="preserve">__ </w:t>
      </w:r>
      <w:proofErr w:type="gramStart"/>
      <w:r w:rsidR="00397374">
        <w:t>Every</w:t>
      </w:r>
      <w:proofErr w:type="gramEnd"/>
      <w:r w:rsidR="00397374">
        <w:t xml:space="preserve"> other month</w:t>
      </w:r>
    </w:p>
    <w:p w:rsidR="00397374" w:rsidP="00DC2B90" w:rsidRDefault="00397374" w14:paraId="35BF0A42" w14:textId="6044762F">
      <w:pPr>
        <w:spacing w:after="0"/>
        <w:ind w:left="360"/>
      </w:pPr>
      <w:r>
        <w:t>__</w:t>
      </w:r>
      <w:r w:rsidR="00FF1D8F">
        <w:t xml:space="preserve"> 1-2</w:t>
      </w:r>
      <w:r w:rsidR="00EC12BA">
        <w:t xml:space="preserve"> times per </w:t>
      </w:r>
      <w:r w:rsidR="00FF1D8F">
        <w:t>year</w:t>
      </w:r>
    </w:p>
    <w:p w:rsidR="00CA4862" w:rsidP="00DC2B90" w:rsidRDefault="00EC12BA" w14:paraId="3A29429E" w14:textId="23D451E5">
      <w:pPr>
        <w:spacing w:after="0"/>
        <w:ind w:left="360"/>
      </w:pPr>
      <w:r>
        <w:t xml:space="preserve">__ Never </w:t>
      </w:r>
      <w:r w:rsidR="00C4185B">
        <w:t>[Skip to Q</w:t>
      </w:r>
      <w:r w:rsidR="00365EA0">
        <w:fldChar w:fldCharType="begin"/>
      </w:r>
      <w:r w:rsidR="00365EA0">
        <w:instrText xml:space="preserve"> REF _Ref27050934 \r \h </w:instrText>
      </w:r>
      <w:r w:rsidR="00365EA0">
        <w:fldChar w:fldCharType="separate"/>
      </w:r>
      <w:r w:rsidR="004349E6">
        <w:t>12</w:t>
      </w:r>
      <w:r w:rsidR="00365EA0">
        <w:fldChar w:fldCharType="end"/>
      </w:r>
      <w:r w:rsidR="00C4185B">
        <w:t>]</w:t>
      </w:r>
    </w:p>
    <w:p w:rsidR="000B08D1" w:rsidRDefault="000B08D1" w14:paraId="64F1AD18" w14:textId="77777777"/>
    <w:p w:rsidR="00757197" w:rsidRDefault="00757197" w14:paraId="3A29429F" w14:textId="268A5A3F"/>
    <w:p w:rsidR="00CA4862" w:rsidRDefault="00CA4862" w14:paraId="0ADB2574" w14:textId="77777777"/>
    <w:p w:rsidRPr="00EC6414" w:rsidR="002808D5" w:rsidP="00EC6414" w:rsidRDefault="00F96A9F" w14:paraId="78AA4762" w14:textId="4119DD76">
      <w:pPr>
        <w:pStyle w:val="ListParagraph"/>
        <w:numPr>
          <w:ilvl w:val="0"/>
          <w:numId w:val="1"/>
        </w:numPr>
        <w:rPr>
          <w:b/>
          <w:bCs/>
        </w:rPr>
      </w:pPr>
      <w:bookmarkStart w:name="_Ref27128884" w:id="5"/>
      <w:r w:rsidRPr="00EC6414">
        <w:rPr>
          <w:b/>
          <w:bCs/>
        </w:rPr>
        <w:t xml:space="preserve">Do you use the Bulletin for any of the following types </w:t>
      </w:r>
      <w:r w:rsidRPr="00EC6414" w:rsidR="00EC6414">
        <w:rPr>
          <w:b/>
          <w:bCs/>
        </w:rPr>
        <w:t>of advisories or decision-making?</w:t>
      </w:r>
      <w:bookmarkEnd w:id="5"/>
      <w:r w:rsidRPr="00EC6414" w:rsidR="00EC6414">
        <w:rPr>
          <w:b/>
          <w:bCs/>
        </w:rPr>
        <w:t xml:space="preserve"> </w:t>
      </w:r>
    </w:p>
    <w:tbl>
      <w:tblPr>
        <w:tblStyle w:val="TableGrid"/>
        <w:tblW w:w="0" w:type="auto"/>
        <w:tblInd w:w="610" w:type="dxa"/>
        <w:tblLook w:val="04A0" w:firstRow="1" w:lastRow="0" w:firstColumn="1" w:lastColumn="0" w:noHBand="0" w:noVBand="1"/>
      </w:tblPr>
      <w:tblGrid>
        <w:gridCol w:w="5125"/>
        <w:gridCol w:w="720"/>
        <w:gridCol w:w="720"/>
      </w:tblGrid>
      <w:tr w:rsidR="00CA40D1" w:rsidTr="00EC6414" w14:paraId="5C0651A6" w14:textId="77777777">
        <w:tc>
          <w:tcPr>
            <w:tcW w:w="5125" w:type="dxa"/>
          </w:tcPr>
          <w:p w:rsidR="00CA40D1" w:rsidRDefault="00CA40D1" w14:paraId="5217018D" w14:textId="77777777"/>
        </w:tc>
        <w:tc>
          <w:tcPr>
            <w:tcW w:w="720" w:type="dxa"/>
          </w:tcPr>
          <w:p w:rsidR="00CA40D1" w:rsidRDefault="00A812E0" w14:paraId="57A36F37" w14:textId="7EEA80A7">
            <w:r>
              <w:t>Yes</w:t>
            </w:r>
          </w:p>
        </w:tc>
        <w:tc>
          <w:tcPr>
            <w:tcW w:w="720" w:type="dxa"/>
          </w:tcPr>
          <w:p w:rsidR="00CA40D1" w:rsidRDefault="00A812E0" w14:paraId="33EE6786" w14:textId="659792B4">
            <w:r>
              <w:t>No</w:t>
            </w:r>
          </w:p>
        </w:tc>
      </w:tr>
      <w:tr w:rsidR="00CA40D1" w:rsidTr="00EC6414" w14:paraId="02AF919D" w14:textId="77777777">
        <w:tc>
          <w:tcPr>
            <w:tcW w:w="5125" w:type="dxa"/>
          </w:tcPr>
          <w:p w:rsidR="00CA40D1" w:rsidRDefault="00CA40D1" w14:paraId="79774290" w14:textId="0C2F2BBF">
            <w:r>
              <w:t>Beach closures</w:t>
            </w:r>
          </w:p>
        </w:tc>
        <w:tc>
          <w:tcPr>
            <w:tcW w:w="720" w:type="dxa"/>
          </w:tcPr>
          <w:p w:rsidR="00CA40D1" w:rsidRDefault="00CA40D1" w14:paraId="6F4198C7" w14:textId="77777777"/>
        </w:tc>
        <w:tc>
          <w:tcPr>
            <w:tcW w:w="720" w:type="dxa"/>
          </w:tcPr>
          <w:p w:rsidR="00CA40D1" w:rsidRDefault="00CA40D1" w14:paraId="428EFDE8" w14:textId="77777777"/>
        </w:tc>
      </w:tr>
      <w:tr w:rsidR="009A6838" w:rsidTr="00EC6414" w14:paraId="6FC757F6" w14:textId="77777777">
        <w:tc>
          <w:tcPr>
            <w:tcW w:w="5125" w:type="dxa"/>
          </w:tcPr>
          <w:p w:rsidR="009A6838" w:rsidP="009A6838" w:rsidRDefault="00BD6877" w14:paraId="2471EFD4" w14:textId="11F75523">
            <w:r>
              <w:t>D</w:t>
            </w:r>
            <w:r w:rsidR="009A6838">
              <w:t>rinking water</w:t>
            </w:r>
            <w:r w:rsidR="006E49AA">
              <w:t xml:space="preserve"> </w:t>
            </w:r>
            <w:r w:rsidR="00317459">
              <w:t xml:space="preserve">advisories/decisions </w:t>
            </w:r>
          </w:p>
        </w:tc>
        <w:tc>
          <w:tcPr>
            <w:tcW w:w="720" w:type="dxa"/>
          </w:tcPr>
          <w:p w:rsidR="009A6838" w:rsidP="009A6838" w:rsidRDefault="009A6838" w14:paraId="420A6FE9" w14:textId="77777777"/>
        </w:tc>
        <w:tc>
          <w:tcPr>
            <w:tcW w:w="720" w:type="dxa"/>
          </w:tcPr>
          <w:p w:rsidR="009A6838" w:rsidP="009A6838" w:rsidRDefault="009A6838" w14:paraId="25740A99" w14:textId="77777777"/>
        </w:tc>
      </w:tr>
      <w:tr w:rsidR="0044529A" w:rsidTr="00EC6414" w14:paraId="293C82BB" w14:textId="77777777">
        <w:tc>
          <w:tcPr>
            <w:tcW w:w="5125" w:type="dxa"/>
          </w:tcPr>
          <w:p w:rsidR="0044529A" w:rsidP="009A6838" w:rsidRDefault="0044529A" w14:paraId="5AD6ACE7" w14:textId="632DD622">
            <w:r>
              <w:t xml:space="preserve">Fish or shellfish consumption </w:t>
            </w:r>
          </w:p>
        </w:tc>
        <w:tc>
          <w:tcPr>
            <w:tcW w:w="720" w:type="dxa"/>
          </w:tcPr>
          <w:p w:rsidR="0044529A" w:rsidP="009A6838" w:rsidRDefault="0044529A" w14:paraId="78B403F0" w14:textId="77777777"/>
        </w:tc>
        <w:tc>
          <w:tcPr>
            <w:tcW w:w="720" w:type="dxa"/>
          </w:tcPr>
          <w:p w:rsidR="0044529A" w:rsidP="009A6838" w:rsidRDefault="0044529A" w14:paraId="2D080F37" w14:textId="77777777"/>
        </w:tc>
      </w:tr>
      <w:tr w:rsidR="0044529A" w:rsidTr="00EC6414" w14:paraId="4A291362" w14:textId="77777777">
        <w:tc>
          <w:tcPr>
            <w:tcW w:w="5125" w:type="dxa"/>
          </w:tcPr>
          <w:p w:rsidR="0044529A" w:rsidP="009A6838" w:rsidRDefault="003B71F5" w14:paraId="0E179060" w14:textId="10F2E60C">
            <w:r>
              <w:t>Recreational fishing</w:t>
            </w:r>
            <w:r w:rsidR="00EE11C8">
              <w:t xml:space="preserve"> decisions/advisories </w:t>
            </w:r>
          </w:p>
        </w:tc>
        <w:tc>
          <w:tcPr>
            <w:tcW w:w="720" w:type="dxa"/>
          </w:tcPr>
          <w:p w:rsidR="0044529A" w:rsidP="009A6838" w:rsidRDefault="0044529A" w14:paraId="390A6933" w14:textId="77777777"/>
        </w:tc>
        <w:tc>
          <w:tcPr>
            <w:tcW w:w="720" w:type="dxa"/>
          </w:tcPr>
          <w:p w:rsidR="0044529A" w:rsidP="009A6838" w:rsidRDefault="0044529A" w14:paraId="5F729774" w14:textId="77777777"/>
        </w:tc>
      </w:tr>
      <w:tr w:rsidR="002808D5" w:rsidTr="00EC6414" w14:paraId="047DAA8E" w14:textId="77777777">
        <w:tc>
          <w:tcPr>
            <w:tcW w:w="5125" w:type="dxa"/>
          </w:tcPr>
          <w:p w:rsidR="002808D5" w:rsidP="002808D5" w:rsidRDefault="002808D5" w14:paraId="7C0548FD" w14:textId="3AB707C6">
            <w:r>
              <w:t>Other health advisories (not listed above)</w:t>
            </w:r>
          </w:p>
        </w:tc>
        <w:tc>
          <w:tcPr>
            <w:tcW w:w="720" w:type="dxa"/>
          </w:tcPr>
          <w:p w:rsidR="002808D5" w:rsidP="002808D5" w:rsidRDefault="002808D5" w14:paraId="71CE072C" w14:textId="77777777"/>
        </w:tc>
        <w:tc>
          <w:tcPr>
            <w:tcW w:w="720" w:type="dxa"/>
          </w:tcPr>
          <w:p w:rsidR="002808D5" w:rsidP="002808D5" w:rsidRDefault="002808D5" w14:paraId="07F6072B" w14:textId="77777777"/>
        </w:tc>
      </w:tr>
      <w:tr w:rsidR="002808D5" w:rsidTr="00EC6414" w14:paraId="59ECE0CD" w14:textId="77777777">
        <w:tc>
          <w:tcPr>
            <w:tcW w:w="5125" w:type="dxa"/>
          </w:tcPr>
          <w:p w:rsidR="002808D5" w:rsidP="002808D5" w:rsidRDefault="002808D5" w14:paraId="6404CA52" w14:textId="4D5BE2CF">
            <w:r>
              <w:t>Other: _______________</w:t>
            </w:r>
          </w:p>
        </w:tc>
        <w:tc>
          <w:tcPr>
            <w:tcW w:w="720" w:type="dxa"/>
          </w:tcPr>
          <w:p w:rsidR="002808D5" w:rsidP="002808D5" w:rsidRDefault="002808D5" w14:paraId="26D2A998" w14:textId="77777777"/>
        </w:tc>
        <w:tc>
          <w:tcPr>
            <w:tcW w:w="720" w:type="dxa"/>
          </w:tcPr>
          <w:p w:rsidR="002808D5" w:rsidP="002808D5" w:rsidRDefault="002808D5" w14:paraId="7AC10515" w14:textId="77777777"/>
        </w:tc>
      </w:tr>
    </w:tbl>
    <w:p w:rsidR="007F0013" w:rsidRDefault="007F0013" w14:paraId="2998E35F" w14:textId="7415EC39"/>
    <w:p w:rsidR="00EC6414" w:rsidP="00EC6414" w:rsidRDefault="00EC6414" w14:paraId="081438FA" w14:textId="2793229B">
      <w:pPr>
        <w:pStyle w:val="ListParagraph"/>
        <w:numPr>
          <w:ilvl w:val="0"/>
          <w:numId w:val="1"/>
        </w:numPr>
        <w:rPr>
          <w:b/>
          <w:bCs/>
        </w:rPr>
      </w:pPr>
      <w:bookmarkStart w:name="_Ref27049572" w:id="6"/>
      <w:r w:rsidRPr="00EC6414">
        <w:rPr>
          <w:b/>
          <w:bCs/>
        </w:rPr>
        <w:t>How use</w:t>
      </w:r>
      <w:r w:rsidR="00A44D9F">
        <w:rPr>
          <w:b/>
          <w:bCs/>
        </w:rPr>
        <w:t>ful</w:t>
      </w:r>
      <w:r w:rsidRPr="00EC6414">
        <w:rPr>
          <w:b/>
          <w:bCs/>
        </w:rPr>
        <w:t xml:space="preserve"> is the Bulletin in each of these use</w:t>
      </w:r>
      <w:r w:rsidR="00A44D9F">
        <w:rPr>
          <w:b/>
          <w:bCs/>
        </w:rPr>
        <w:t>s</w:t>
      </w:r>
      <w:r w:rsidRPr="00EC6414">
        <w:rPr>
          <w:b/>
          <w:bCs/>
        </w:rPr>
        <w:t xml:space="preserve"> for your purpose?</w:t>
      </w:r>
      <w:bookmarkEnd w:id="6"/>
    </w:p>
    <w:p w:rsidRPr="00EC6414" w:rsidR="00EC6414" w:rsidP="00EC6414" w:rsidRDefault="00EC6414" w14:paraId="4BB16E15" w14:textId="24A6055E">
      <w:pPr>
        <w:pStyle w:val="ListParagraph"/>
        <w:ind w:left="360"/>
        <w:rPr>
          <w:b/>
          <w:bCs/>
          <w:color w:val="4F81BD" w:themeColor="accent1"/>
        </w:rPr>
      </w:pPr>
      <w:r w:rsidRPr="00EC6414">
        <w:rPr>
          <w:b/>
          <w:bCs/>
          <w:color w:val="4F81BD" w:themeColor="accent1"/>
        </w:rPr>
        <w:t>(Only asked for the ones selected in Q</w:t>
      </w:r>
      <w:r w:rsidR="00EB060F">
        <w:rPr>
          <w:b/>
          <w:bCs/>
          <w:color w:val="4F81BD" w:themeColor="accent1"/>
        </w:rPr>
        <w:fldChar w:fldCharType="begin"/>
      </w:r>
      <w:r w:rsidR="00EB060F">
        <w:rPr>
          <w:b/>
          <w:bCs/>
          <w:color w:val="4F81BD" w:themeColor="accent1"/>
        </w:rPr>
        <w:instrText xml:space="preserve"> REF _Ref27128884 \r \h </w:instrText>
      </w:r>
      <w:r w:rsidR="00EB060F">
        <w:rPr>
          <w:b/>
          <w:bCs/>
          <w:color w:val="4F81BD" w:themeColor="accent1"/>
        </w:rPr>
      </w:r>
      <w:r w:rsidR="00EB060F">
        <w:rPr>
          <w:b/>
          <w:bCs/>
          <w:color w:val="4F81BD" w:themeColor="accent1"/>
        </w:rPr>
        <w:fldChar w:fldCharType="separate"/>
      </w:r>
      <w:r w:rsidR="004349E6">
        <w:rPr>
          <w:b/>
          <w:bCs/>
          <w:color w:val="4F81BD" w:themeColor="accent1"/>
        </w:rPr>
        <w:t>4</w:t>
      </w:r>
      <w:r w:rsidR="00EB060F">
        <w:rPr>
          <w:b/>
          <w:bCs/>
          <w:color w:val="4F81BD" w:themeColor="accent1"/>
        </w:rPr>
        <w:fldChar w:fldCharType="end"/>
      </w:r>
      <w:r w:rsidRPr="00EC6414">
        <w:rPr>
          <w:b/>
          <w:bCs/>
          <w:color w:val="4F81BD" w:themeColor="accent1"/>
        </w:rPr>
        <w:t>.)</w:t>
      </w:r>
    </w:p>
    <w:tbl>
      <w:tblPr>
        <w:tblStyle w:val="TableGrid"/>
        <w:tblW w:w="0" w:type="auto"/>
        <w:tblLook w:val="04A0" w:firstRow="1" w:lastRow="0" w:firstColumn="1" w:lastColumn="0" w:noHBand="0" w:noVBand="1"/>
      </w:tblPr>
      <w:tblGrid>
        <w:gridCol w:w="4135"/>
        <w:gridCol w:w="1303"/>
        <w:gridCol w:w="1304"/>
        <w:gridCol w:w="1304"/>
        <w:gridCol w:w="1304"/>
      </w:tblGrid>
      <w:tr w:rsidRPr="00EC6414" w:rsidR="00EC6414" w:rsidTr="00EC6414" w14:paraId="4A3352B6" w14:textId="77777777">
        <w:tc>
          <w:tcPr>
            <w:tcW w:w="4135" w:type="dxa"/>
          </w:tcPr>
          <w:p w:rsidRPr="00EC6414" w:rsidR="007F0013" w:rsidRDefault="007F0013" w14:paraId="1BA86E9B" w14:textId="77777777">
            <w:pPr>
              <w:rPr>
                <w:b/>
                <w:bCs/>
              </w:rPr>
            </w:pPr>
          </w:p>
        </w:tc>
        <w:tc>
          <w:tcPr>
            <w:tcW w:w="1303" w:type="dxa"/>
          </w:tcPr>
          <w:p w:rsidRPr="00EC6414" w:rsidR="007F0013" w:rsidP="00EC6414" w:rsidRDefault="00EC6414" w14:paraId="27A7EC8E" w14:textId="739EE247">
            <w:pPr>
              <w:jc w:val="center"/>
              <w:rPr>
                <w:b/>
                <w:bCs/>
              </w:rPr>
            </w:pPr>
            <w:r w:rsidRPr="00EC6414">
              <w:rPr>
                <w:b/>
                <w:bCs/>
              </w:rPr>
              <w:t>Not at all useful</w:t>
            </w:r>
          </w:p>
        </w:tc>
        <w:tc>
          <w:tcPr>
            <w:tcW w:w="1304" w:type="dxa"/>
          </w:tcPr>
          <w:p w:rsidRPr="00EC6414" w:rsidR="007F0013" w:rsidP="00EC6414" w:rsidRDefault="00EC6414" w14:paraId="702AB88F" w14:textId="0D56D720">
            <w:pPr>
              <w:jc w:val="center"/>
              <w:rPr>
                <w:b/>
                <w:bCs/>
              </w:rPr>
            </w:pPr>
            <w:r w:rsidRPr="00EC6414">
              <w:rPr>
                <w:b/>
                <w:bCs/>
              </w:rPr>
              <w:t>Minimally useful</w:t>
            </w:r>
          </w:p>
        </w:tc>
        <w:tc>
          <w:tcPr>
            <w:tcW w:w="1304" w:type="dxa"/>
          </w:tcPr>
          <w:p w:rsidRPr="00EC6414" w:rsidR="007F0013" w:rsidP="00EC6414" w:rsidRDefault="00EC6414" w14:paraId="31F72FE6" w14:textId="49DF8E75">
            <w:pPr>
              <w:jc w:val="center"/>
              <w:rPr>
                <w:b/>
                <w:bCs/>
              </w:rPr>
            </w:pPr>
            <w:r w:rsidRPr="00EC6414">
              <w:rPr>
                <w:b/>
                <w:bCs/>
              </w:rPr>
              <w:t>Moderately useful</w:t>
            </w:r>
          </w:p>
        </w:tc>
        <w:tc>
          <w:tcPr>
            <w:tcW w:w="1304" w:type="dxa"/>
          </w:tcPr>
          <w:p w:rsidRPr="00EC6414" w:rsidR="007F0013" w:rsidP="00EC6414" w:rsidRDefault="00EC6414" w14:paraId="72F55E66" w14:textId="0F7B7CC5">
            <w:pPr>
              <w:jc w:val="center"/>
              <w:rPr>
                <w:b/>
                <w:bCs/>
              </w:rPr>
            </w:pPr>
            <w:r w:rsidRPr="00EC6414">
              <w:rPr>
                <w:b/>
                <w:bCs/>
              </w:rPr>
              <w:t>Very useful</w:t>
            </w:r>
          </w:p>
        </w:tc>
      </w:tr>
      <w:tr w:rsidR="00EC6414" w:rsidTr="00EC6414" w14:paraId="7D7310A7" w14:textId="77777777">
        <w:tc>
          <w:tcPr>
            <w:tcW w:w="4135" w:type="dxa"/>
          </w:tcPr>
          <w:p w:rsidR="00EC6414" w:rsidP="00EC6414" w:rsidRDefault="00EC6414" w14:paraId="2DF8DA13" w14:textId="73B90C0C">
            <w:r>
              <w:t>Beach closures</w:t>
            </w:r>
          </w:p>
        </w:tc>
        <w:tc>
          <w:tcPr>
            <w:tcW w:w="1303" w:type="dxa"/>
          </w:tcPr>
          <w:p w:rsidR="00EC6414" w:rsidP="00EC6414" w:rsidRDefault="00EC6414" w14:paraId="3ED2C918" w14:textId="77777777">
            <w:pPr>
              <w:jc w:val="center"/>
            </w:pPr>
          </w:p>
        </w:tc>
        <w:tc>
          <w:tcPr>
            <w:tcW w:w="1304" w:type="dxa"/>
          </w:tcPr>
          <w:p w:rsidR="00EC6414" w:rsidP="00EC6414" w:rsidRDefault="00EC6414" w14:paraId="37796E6B" w14:textId="77777777">
            <w:pPr>
              <w:jc w:val="center"/>
            </w:pPr>
          </w:p>
        </w:tc>
        <w:tc>
          <w:tcPr>
            <w:tcW w:w="1304" w:type="dxa"/>
          </w:tcPr>
          <w:p w:rsidR="00EC6414" w:rsidP="00EC6414" w:rsidRDefault="00EC6414" w14:paraId="488DCA66" w14:textId="77777777">
            <w:pPr>
              <w:jc w:val="center"/>
            </w:pPr>
          </w:p>
        </w:tc>
        <w:tc>
          <w:tcPr>
            <w:tcW w:w="1304" w:type="dxa"/>
          </w:tcPr>
          <w:p w:rsidR="00EC6414" w:rsidP="00EC6414" w:rsidRDefault="00EC6414" w14:paraId="029A887F" w14:textId="77777777">
            <w:pPr>
              <w:jc w:val="center"/>
            </w:pPr>
          </w:p>
        </w:tc>
      </w:tr>
      <w:tr w:rsidR="00EC6414" w:rsidTr="00EC6414" w14:paraId="417F4590" w14:textId="77777777">
        <w:tc>
          <w:tcPr>
            <w:tcW w:w="4135" w:type="dxa"/>
          </w:tcPr>
          <w:p w:rsidR="00EC6414" w:rsidP="00EC6414" w:rsidRDefault="00EC6414" w14:paraId="4252D06E" w14:textId="1D102664">
            <w:r>
              <w:t xml:space="preserve">Drinking water advisories/decisions </w:t>
            </w:r>
          </w:p>
        </w:tc>
        <w:tc>
          <w:tcPr>
            <w:tcW w:w="1303" w:type="dxa"/>
          </w:tcPr>
          <w:p w:rsidR="00EC6414" w:rsidP="00EC6414" w:rsidRDefault="00EC6414" w14:paraId="7E12DCCE" w14:textId="77777777"/>
        </w:tc>
        <w:tc>
          <w:tcPr>
            <w:tcW w:w="1304" w:type="dxa"/>
          </w:tcPr>
          <w:p w:rsidR="00EC6414" w:rsidP="00EC6414" w:rsidRDefault="00EC6414" w14:paraId="34ADCAAA" w14:textId="77777777"/>
        </w:tc>
        <w:tc>
          <w:tcPr>
            <w:tcW w:w="1304" w:type="dxa"/>
          </w:tcPr>
          <w:p w:rsidR="00EC6414" w:rsidP="00EC6414" w:rsidRDefault="00EC6414" w14:paraId="0A44B11B" w14:textId="77777777"/>
        </w:tc>
        <w:tc>
          <w:tcPr>
            <w:tcW w:w="1304" w:type="dxa"/>
          </w:tcPr>
          <w:p w:rsidR="00EC6414" w:rsidP="00EC6414" w:rsidRDefault="00EC6414" w14:paraId="084B0804" w14:textId="77777777"/>
        </w:tc>
      </w:tr>
      <w:tr w:rsidR="00EC6414" w:rsidTr="00EC6414" w14:paraId="2C7209B6" w14:textId="77777777">
        <w:tc>
          <w:tcPr>
            <w:tcW w:w="4135" w:type="dxa"/>
          </w:tcPr>
          <w:p w:rsidR="00EC6414" w:rsidP="00EC6414" w:rsidRDefault="00EC6414" w14:paraId="4A9C836C" w14:textId="0F9D91E3">
            <w:r>
              <w:t xml:space="preserve">Fish or shellfish consumption </w:t>
            </w:r>
          </w:p>
        </w:tc>
        <w:tc>
          <w:tcPr>
            <w:tcW w:w="1303" w:type="dxa"/>
          </w:tcPr>
          <w:p w:rsidR="00EC6414" w:rsidP="00EC6414" w:rsidRDefault="00EC6414" w14:paraId="716AA577" w14:textId="77777777"/>
        </w:tc>
        <w:tc>
          <w:tcPr>
            <w:tcW w:w="1304" w:type="dxa"/>
          </w:tcPr>
          <w:p w:rsidR="00EC6414" w:rsidP="00EC6414" w:rsidRDefault="00EC6414" w14:paraId="235AC144" w14:textId="77777777"/>
        </w:tc>
        <w:tc>
          <w:tcPr>
            <w:tcW w:w="1304" w:type="dxa"/>
          </w:tcPr>
          <w:p w:rsidR="00EC6414" w:rsidP="00EC6414" w:rsidRDefault="00EC6414" w14:paraId="6BB50B11" w14:textId="77777777"/>
        </w:tc>
        <w:tc>
          <w:tcPr>
            <w:tcW w:w="1304" w:type="dxa"/>
          </w:tcPr>
          <w:p w:rsidR="00EC6414" w:rsidP="00EC6414" w:rsidRDefault="00EC6414" w14:paraId="1B768250" w14:textId="77777777"/>
        </w:tc>
      </w:tr>
      <w:tr w:rsidR="00EC6414" w:rsidTr="00EC6414" w14:paraId="64ED4FF9" w14:textId="77777777">
        <w:tc>
          <w:tcPr>
            <w:tcW w:w="4135" w:type="dxa"/>
          </w:tcPr>
          <w:p w:rsidR="00EC6414" w:rsidP="00EC6414" w:rsidRDefault="00EC6414" w14:paraId="2DEB4C02" w14:textId="2AF276DA">
            <w:r>
              <w:t xml:space="preserve">Recreational fishing decisions/advisories </w:t>
            </w:r>
          </w:p>
        </w:tc>
        <w:tc>
          <w:tcPr>
            <w:tcW w:w="1303" w:type="dxa"/>
          </w:tcPr>
          <w:p w:rsidR="00EC6414" w:rsidP="00EC6414" w:rsidRDefault="00EC6414" w14:paraId="36CFA7BE" w14:textId="77777777"/>
        </w:tc>
        <w:tc>
          <w:tcPr>
            <w:tcW w:w="1304" w:type="dxa"/>
          </w:tcPr>
          <w:p w:rsidR="00EC6414" w:rsidP="00EC6414" w:rsidRDefault="00EC6414" w14:paraId="5762F4A5" w14:textId="77777777"/>
        </w:tc>
        <w:tc>
          <w:tcPr>
            <w:tcW w:w="1304" w:type="dxa"/>
          </w:tcPr>
          <w:p w:rsidR="00EC6414" w:rsidP="00EC6414" w:rsidRDefault="00EC6414" w14:paraId="0A5048DE" w14:textId="77777777"/>
        </w:tc>
        <w:tc>
          <w:tcPr>
            <w:tcW w:w="1304" w:type="dxa"/>
          </w:tcPr>
          <w:p w:rsidR="00EC6414" w:rsidP="00EC6414" w:rsidRDefault="00EC6414" w14:paraId="450827D8" w14:textId="77777777"/>
        </w:tc>
      </w:tr>
      <w:tr w:rsidR="00EC6414" w:rsidTr="00EC6414" w14:paraId="6C25530D" w14:textId="77777777">
        <w:tc>
          <w:tcPr>
            <w:tcW w:w="4135" w:type="dxa"/>
          </w:tcPr>
          <w:p w:rsidR="00EC6414" w:rsidP="00EC6414" w:rsidRDefault="00EC6414" w14:paraId="7F2200BC" w14:textId="32C64451">
            <w:r>
              <w:t>Other health advisories (not listed above)</w:t>
            </w:r>
          </w:p>
        </w:tc>
        <w:tc>
          <w:tcPr>
            <w:tcW w:w="1303" w:type="dxa"/>
          </w:tcPr>
          <w:p w:rsidR="00EC6414" w:rsidP="00EC6414" w:rsidRDefault="00EC6414" w14:paraId="5683211C" w14:textId="77777777"/>
        </w:tc>
        <w:tc>
          <w:tcPr>
            <w:tcW w:w="1304" w:type="dxa"/>
          </w:tcPr>
          <w:p w:rsidR="00EC6414" w:rsidP="00EC6414" w:rsidRDefault="00EC6414" w14:paraId="7F9A0FE7" w14:textId="77777777"/>
        </w:tc>
        <w:tc>
          <w:tcPr>
            <w:tcW w:w="1304" w:type="dxa"/>
          </w:tcPr>
          <w:p w:rsidR="00EC6414" w:rsidP="00EC6414" w:rsidRDefault="00EC6414" w14:paraId="5460FDDD" w14:textId="77777777"/>
        </w:tc>
        <w:tc>
          <w:tcPr>
            <w:tcW w:w="1304" w:type="dxa"/>
          </w:tcPr>
          <w:p w:rsidR="00EC6414" w:rsidP="00EC6414" w:rsidRDefault="00EC6414" w14:paraId="27F7E552" w14:textId="77777777"/>
        </w:tc>
      </w:tr>
      <w:tr w:rsidR="00EC6414" w:rsidTr="00EC6414" w14:paraId="4519804C" w14:textId="77777777">
        <w:tc>
          <w:tcPr>
            <w:tcW w:w="4135" w:type="dxa"/>
          </w:tcPr>
          <w:p w:rsidR="00EC6414" w:rsidP="00EC6414" w:rsidRDefault="00EC6414" w14:paraId="6EF018E0" w14:textId="7B3796F6">
            <w:r>
              <w:t>Other: _______________</w:t>
            </w:r>
          </w:p>
        </w:tc>
        <w:tc>
          <w:tcPr>
            <w:tcW w:w="1303" w:type="dxa"/>
          </w:tcPr>
          <w:p w:rsidR="00EC6414" w:rsidP="00EC6414" w:rsidRDefault="00EC6414" w14:paraId="0BF72CA9" w14:textId="77777777"/>
        </w:tc>
        <w:tc>
          <w:tcPr>
            <w:tcW w:w="1304" w:type="dxa"/>
          </w:tcPr>
          <w:p w:rsidR="00EC6414" w:rsidP="00EC6414" w:rsidRDefault="00EC6414" w14:paraId="2478F66F" w14:textId="77777777"/>
        </w:tc>
        <w:tc>
          <w:tcPr>
            <w:tcW w:w="1304" w:type="dxa"/>
          </w:tcPr>
          <w:p w:rsidR="00EC6414" w:rsidP="00EC6414" w:rsidRDefault="00EC6414" w14:paraId="4F92CC27" w14:textId="77777777"/>
        </w:tc>
        <w:tc>
          <w:tcPr>
            <w:tcW w:w="1304" w:type="dxa"/>
          </w:tcPr>
          <w:p w:rsidR="00EC6414" w:rsidP="00EC6414" w:rsidRDefault="00EC6414" w14:paraId="4DAEC71D" w14:textId="77777777"/>
        </w:tc>
      </w:tr>
    </w:tbl>
    <w:p w:rsidR="0054746C" w:rsidRDefault="0054746C" w14:paraId="0880ED71" w14:textId="7069F7AE"/>
    <w:p w:rsidR="0054746C" w:rsidRDefault="0054746C" w14:paraId="2C4FC127" w14:textId="335E260E"/>
    <w:p w:rsidR="00757197" w:rsidRDefault="00757197" w14:paraId="0095083F" w14:textId="77777777"/>
    <w:p w:rsidR="00CA4862" w:rsidRDefault="00C4185B" w14:paraId="3A2942E8" w14:textId="756F1493">
      <w:pPr>
        <w:numPr>
          <w:ilvl w:val="0"/>
          <w:numId w:val="1"/>
        </w:numPr>
        <w:pBdr>
          <w:top w:val="nil"/>
          <w:left w:val="nil"/>
          <w:bottom w:val="nil"/>
          <w:right w:val="nil"/>
          <w:between w:val="nil"/>
        </w:pBdr>
        <w:spacing w:after="0"/>
        <w:rPr>
          <w:b/>
          <w:color w:val="000000"/>
        </w:rPr>
      </w:pPr>
      <w:r>
        <w:rPr>
          <w:b/>
          <w:color w:val="000000"/>
        </w:rPr>
        <w:t>How would you describe the extent to which the Bulletin is your primary</w:t>
      </w:r>
      <w:r w:rsidR="0054746C">
        <w:rPr>
          <w:b/>
          <w:color w:val="000000"/>
        </w:rPr>
        <w:t>/only</w:t>
      </w:r>
      <w:r>
        <w:rPr>
          <w:b/>
          <w:color w:val="000000"/>
        </w:rPr>
        <w:t xml:space="preserve"> source of information?</w:t>
      </w:r>
    </w:p>
    <w:p w:rsidR="00CA4862" w:rsidRDefault="00C4185B" w14:paraId="3A2942E9" w14:textId="77777777">
      <w:pPr>
        <w:spacing w:after="0"/>
        <w:ind w:left="360"/>
      </w:pPr>
      <w:r>
        <w:t>__ I have other sources of information that I prefer</w:t>
      </w:r>
    </w:p>
    <w:p w:rsidR="00CA4862" w:rsidRDefault="00C4185B" w14:paraId="3A2942EA" w14:textId="28878556">
      <w:pPr>
        <w:spacing w:after="0"/>
        <w:ind w:left="360"/>
      </w:pPr>
      <w:r>
        <w:t xml:space="preserve">__ I use multiple sources of information on HABs, </w:t>
      </w:r>
      <w:r w:rsidR="0054746C">
        <w:t xml:space="preserve">including the </w:t>
      </w:r>
      <w:r>
        <w:t xml:space="preserve">NOAA HAB Bulletin </w:t>
      </w:r>
    </w:p>
    <w:p w:rsidR="0054746C" w:rsidRDefault="00C4185B" w14:paraId="09952181" w14:textId="2157A344">
      <w:pPr>
        <w:spacing w:after="0"/>
        <w:ind w:left="360"/>
      </w:pPr>
      <w:r>
        <w:t>__ I rely primarily on the Bulletin for information on HABs</w:t>
      </w:r>
    </w:p>
    <w:p w:rsidR="0054746C" w:rsidP="00D20A72" w:rsidRDefault="0054746C" w14:paraId="62035589" w14:textId="77777777">
      <w:pPr>
        <w:spacing w:after="0"/>
        <w:ind w:left="360"/>
        <w:rPr>
          <w:color w:val="000000"/>
        </w:rPr>
      </w:pPr>
    </w:p>
    <w:p w:rsidR="00327026" w:rsidRDefault="00327026" w14:paraId="3A2942ED" w14:textId="3DE6B7A2">
      <w:r>
        <w:br w:type="page"/>
      </w:r>
    </w:p>
    <w:p w:rsidR="00CA4862" w:rsidRDefault="00CA4862" w14:paraId="571FA5CE" w14:textId="77777777"/>
    <w:p w:rsidR="00345290" w:rsidRDefault="009C405D" w14:paraId="0149EFDB" w14:textId="1E4D397B">
      <w:r w:rsidRPr="009C405D">
        <w:rPr>
          <w:noProof/>
        </w:rPr>
        <w:drawing>
          <wp:inline distT="0" distB="0" distL="0" distR="0" wp14:anchorId="13A2DC1C" wp14:editId="1531E572">
            <wp:extent cx="5943600" cy="2521585"/>
            <wp:effectExtent l="19050" t="19050" r="1905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521585"/>
                    </a:xfrm>
                    <a:prstGeom prst="rect">
                      <a:avLst/>
                    </a:prstGeom>
                    <a:ln>
                      <a:solidFill>
                        <a:schemeClr val="accent1"/>
                      </a:solidFill>
                    </a:ln>
                  </pic:spPr>
                </pic:pic>
              </a:graphicData>
            </a:graphic>
          </wp:inline>
        </w:drawing>
      </w:r>
    </w:p>
    <w:p w:rsidR="00E201B9" w:rsidP="00E201B9" w:rsidRDefault="00E201B9" w14:paraId="4111C11B" w14:textId="4D9F7018">
      <w:pPr>
        <w:numPr>
          <w:ilvl w:val="0"/>
          <w:numId w:val="1"/>
        </w:numPr>
        <w:pBdr>
          <w:top w:val="nil"/>
          <w:left w:val="nil"/>
          <w:bottom w:val="nil"/>
          <w:right w:val="nil"/>
          <w:between w:val="nil"/>
        </w:pBdr>
        <w:rPr>
          <w:b/>
          <w:color w:val="000000"/>
        </w:rPr>
      </w:pPr>
      <w:bookmarkStart w:name="_Ref27129706" w:id="7"/>
      <w:r>
        <w:rPr>
          <w:b/>
          <w:color w:val="000000"/>
        </w:rPr>
        <w:t>The image {</w:t>
      </w:r>
      <w:r>
        <w:rPr>
          <w:b/>
          <w:color w:val="000000"/>
          <w:highlight w:val="yellow"/>
        </w:rPr>
        <w:t>above</w:t>
      </w:r>
      <w:r>
        <w:rPr>
          <w:b/>
          <w:color w:val="000000"/>
        </w:rPr>
        <w:t xml:space="preserve">} shows the </w:t>
      </w:r>
      <w:r w:rsidR="00041831">
        <w:rPr>
          <w:b/>
          <w:color w:val="000000"/>
        </w:rPr>
        <w:t>Bloom Analysis</w:t>
      </w:r>
      <w:r>
        <w:rPr>
          <w:b/>
          <w:color w:val="000000"/>
        </w:rPr>
        <w:t xml:space="preserve"> in the Bulletin. How useful do you find this part of the Bulletin?</w:t>
      </w:r>
      <w:bookmarkEnd w:id="7"/>
    </w:p>
    <w:p w:rsidR="00E201B9" w:rsidP="00E201B9" w:rsidRDefault="00E201B9" w14:paraId="612A0784" w14:textId="77777777">
      <w:pPr>
        <w:spacing w:after="0"/>
        <w:ind w:left="360"/>
      </w:pPr>
      <w:r>
        <w:t>__ Very useful</w:t>
      </w:r>
    </w:p>
    <w:p w:rsidR="00E201B9" w:rsidP="00E201B9" w:rsidRDefault="00E201B9" w14:paraId="246F4393" w14:textId="77777777">
      <w:pPr>
        <w:spacing w:after="0"/>
        <w:ind w:left="360"/>
      </w:pPr>
      <w:r>
        <w:t>__ Useful</w:t>
      </w:r>
    </w:p>
    <w:p w:rsidR="00E201B9" w:rsidP="00E201B9" w:rsidRDefault="00E201B9" w14:paraId="5B80121A" w14:textId="77777777">
      <w:pPr>
        <w:spacing w:after="0"/>
        <w:ind w:left="360"/>
      </w:pPr>
      <w:r>
        <w:t xml:space="preserve">__ </w:t>
      </w:r>
      <w:proofErr w:type="gramStart"/>
      <w:r>
        <w:t>Minimally</w:t>
      </w:r>
      <w:proofErr w:type="gramEnd"/>
      <w:r>
        <w:t xml:space="preserve"> useful</w:t>
      </w:r>
    </w:p>
    <w:p w:rsidR="00E201B9" w:rsidP="00E201B9" w:rsidRDefault="00E201B9" w14:paraId="5B435605" w14:textId="77777777">
      <w:pPr>
        <w:spacing w:after="0"/>
        <w:ind w:left="360"/>
      </w:pPr>
      <w:r>
        <w:t xml:space="preserve">__ </w:t>
      </w:r>
      <w:proofErr w:type="gramStart"/>
      <w:r>
        <w:t>Not</w:t>
      </w:r>
      <w:proofErr w:type="gramEnd"/>
      <w:r>
        <w:t xml:space="preserve"> useful</w:t>
      </w:r>
    </w:p>
    <w:p w:rsidR="00E201B9" w:rsidP="00E201B9" w:rsidRDefault="00E201B9" w14:paraId="4147F135" w14:textId="77777777">
      <w:pPr>
        <w:spacing w:after="0"/>
        <w:ind w:left="360"/>
      </w:pPr>
      <w:r>
        <w:t xml:space="preserve">__ </w:t>
      </w:r>
      <w:proofErr w:type="gramStart"/>
      <w:r>
        <w:t>Not</w:t>
      </w:r>
      <w:proofErr w:type="gramEnd"/>
      <w:r>
        <w:t xml:space="preserve"> applicable/something I don’t use</w:t>
      </w:r>
    </w:p>
    <w:p w:rsidR="009C405D" w:rsidRDefault="009C405D" w14:paraId="1E7E11AE" w14:textId="789C23E7"/>
    <w:p w:rsidR="00041831" w:rsidRDefault="00041831" w14:paraId="191A574C" w14:textId="2293B42F">
      <w:r>
        <w:br w:type="page"/>
      </w:r>
    </w:p>
    <w:p w:rsidR="00041831" w:rsidRDefault="00B908FF" w14:paraId="1774440C" w14:textId="1FD3BD5D">
      <w:r>
        <w:rPr>
          <w:noProof/>
        </w:rPr>
        <w:lastRenderedPageBreak/>
        <w:drawing>
          <wp:inline distT="0" distB="0" distL="0" distR="0" wp14:anchorId="4B75B6BB" wp14:editId="0AEA7027">
            <wp:extent cx="5943600" cy="3279775"/>
            <wp:effectExtent l="0" t="0" r="0" b="0"/>
            <wp:docPr id="1984040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943600" cy="3279775"/>
                    </a:xfrm>
                    <a:prstGeom prst="rect">
                      <a:avLst/>
                    </a:prstGeom>
                  </pic:spPr>
                </pic:pic>
              </a:graphicData>
            </a:graphic>
          </wp:inline>
        </w:drawing>
      </w:r>
    </w:p>
    <w:p w:rsidR="00B908FF" w:rsidP="00B908FF" w:rsidRDefault="00B908FF" w14:paraId="5E541935" w14:textId="42B8B322">
      <w:pPr>
        <w:numPr>
          <w:ilvl w:val="0"/>
          <w:numId w:val="1"/>
        </w:numPr>
        <w:pBdr>
          <w:top w:val="nil"/>
          <w:left w:val="nil"/>
          <w:bottom w:val="nil"/>
          <w:right w:val="nil"/>
          <w:between w:val="nil"/>
        </w:pBdr>
        <w:rPr>
          <w:b/>
          <w:color w:val="000000"/>
        </w:rPr>
      </w:pPr>
      <w:r>
        <w:rPr>
          <w:b/>
          <w:color w:val="000000"/>
        </w:rPr>
        <w:t>The image {</w:t>
      </w:r>
      <w:r>
        <w:rPr>
          <w:b/>
          <w:color w:val="000000"/>
          <w:highlight w:val="yellow"/>
        </w:rPr>
        <w:t>above</w:t>
      </w:r>
      <w:r>
        <w:rPr>
          <w:b/>
          <w:color w:val="000000"/>
        </w:rPr>
        <w:t xml:space="preserve">} shows </w:t>
      </w:r>
      <w:r w:rsidR="000501D2">
        <w:rPr>
          <w:b/>
          <w:color w:val="000000"/>
        </w:rPr>
        <w:t xml:space="preserve">Satellite Imagery for </w:t>
      </w:r>
      <w:r w:rsidR="00C1096F">
        <w:rPr>
          <w:b/>
          <w:color w:val="000000"/>
        </w:rPr>
        <w:t xml:space="preserve">the </w:t>
      </w:r>
      <w:r w:rsidRPr="002F39B1" w:rsidR="00C1096F">
        <w:rPr>
          <w:b/>
          <w:color w:val="000000"/>
          <w:u w:val="single"/>
        </w:rPr>
        <w:t>western/central basi</w:t>
      </w:r>
      <w:r w:rsidRPr="002F39B1" w:rsidR="002F39B1">
        <w:rPr>
          <w:b/>
          <w:color w:val="000000"/>
          <w:u w:val="single"/>
        </w:rPr>
        <w:t>n</w:t>
      </w:r>
      <w:r w:rsidR="00C1096F">
        <w:rPr>
          <w:b/>
          <w:color w:val="000000"/>
        </w:rPr>
        <w:t xml:space="preserve"> of</w:t>
      </w:r>
      <w:r>
        <w:rPr>
          <w:b/>
          <w:color w:val="000000"/>
        </w:rPr>
        <w:t xml:space="preserve"> </w:t>
      </w:r>
      <w:r w:rsidR="00C1096F">
        <w:rPr>
          <w:b/>
          <w:color w:val="000000"/>
        </w:rPr>
        <w:t>Lake Erie</w:t>
      </w:r>
      <w:r>
        <w:rPr>
          <w:b/>
          <w:color w:val="000000"/>
        </w:rPr>
        <w:t xml:space="preserve"> in the Bulletin. How useful do you find this part of the Bulletin?</w:t>
      </w:r>
    </w:p>
    <w:p w:rsidR="00B908FF" w:rsidP="00B908FF" w:rsidRDefault="00B908FF" w14:paraId="5B57EF61" w14:textId="77777777">
      <w:pPr>
        <w:spacing w:after="0"/>
        <w:ind w:left="360"/>
      </w:pPr>
      <w:r>
        <w:t>__ Very useful</w:t>
      </w:r>
    </w:p>
    <w:p w:rsidR="00B908FF" w:rsidP="00B908FF" w:rsidRDefault="00B908FF" w14:paraId="57873002" w14:textId="77777777">
      <w:pPr>
        <w:spacing w:after="0"/>
        <w:ind w:left="360"/>
      </w:pPr>
      <w:r>
        <w:t>__ Useful</w:t>
      </w:r>
    </w:p>
    <w:p w:rsidR="00B908FF" w:rsidP="00B908FF" w:rsidRDefault="00B908FF" w14:paraId="78499969" w14:textId="77777777">
      <w:pPr>
        <w:spacing w:after="0"/>
        <w:ind w:left="360"/>
      </w:pPr>
      <w:r>
        <w:t xml:space="preserve">__ </w:t>
      </w:r>
      <w:proofErr w:type="gramStart"/>
      <w:r>
        <w:t>Minimally</w:t>
      </w:r>
      <w:proofErr w:type="gramEnd"/>
      <w:r>
        <w:t xml:space="preserve"> useful</w:t>
      </w:r>
    </w:p>
    <w:p w:rsidR="00B908FF" w:rsidP="00B908FF" w:rsidRDefault="00B908FF" w14:paraId="3A8F456F" w14:textId="77777777">
      <w:pPr>
        <w:spacing w:after="0"/>
        <w:ind w:left="360"/>
      </w:pPr>
      <w:r>
        <w:t xml:space="preserve">__ </w:t>
      </w:r>
      <w:proofErr w:type="gramStart"/>
      <w:r>
        <w:t>Not</w:t>
      </w:r>
      <w:proofErr w:type="gramEnd"/>
      <w:r>
        <w:t xml:space="preserve"> useful</w:t>
      </w:r>
    </w:p>
    <w:p w:rsidR="00B908FF" w:rsidP="00B908FF" w:rsidRDefault="00B908FF" w14:paraId="25678992" w14:textId="77777777">
      <w:pPr>
        <w:spacing w:after="0"/>
        <w:ind w:left="360"/>
      </w:pPr>
      <w:r>
        <w:t xml:space="preserve">__ </w:t>
      </w:r>
      <w:proofErr w:type="gramStart"/>
      <w:r>
        <w:t>Not</w:t>
      </w:r>
      <w:proofErr w:type="gramEnd"/>
      <w:r>
        <w:t xml:space="preserve"> applicable/something I don’t use</w:t>
      </w:r>
    </w:p>
    <w:p w:rsidR="00B908FF" w:rsidP="00B908FF" w:rsidRDefault="00B908FF" w14:paraId="10155C24" w14:textId="77777777"/>
    <w:p w:rsidR="00C1096F" w:rsidRDefault="00C1096F" w14:paraId="6A368CCE" w14:textId="4C87FB91">
      <w:r>
        <w:br w:type="page"/>
      </w:r>
    </w:p>
    <w:p w:rsidR="008A26CB" w:rsidRDefault="006F4DBD" w14:paraId="17CACD1C" w14:textId="38C08A91">
      <w:r>
        <w:rPr>
          <w:noProof/>
        </w:rPr>
        <w:lastRenderedPageBreak/>
        <w:drawing>
          <wp:inline distT="0" distB="0" distL="0" distR="0" wp14:anchorId="1CDE0091" wp14:editId="6CA5CEC0">
            <wp:extent cx="4657488" cy="2971800"/>
            <wp:effectExtent l="0" t="0" r="0" b="0"/>
            <wp:docPr id="6942877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4657488" cy="2971800"/>
                    </a:xfrm>
                    <a:prstGeom prst="rect">
                      <a:avLst/>
                    </a:prstGeom>
                  </pic:spPr>
                </pic:pic>
              </a:graphicData>
            </a:graphic>
          </wp:inline>
        </w:drawing>
      </w:r>
    </w:p>
    <w:p w:rsidR="00B908FF" w:rsidRDefault="00B908FF" w14:paraId="2ACAC3B0" w14:textId="3FC21247"/>
    <w:p w:rsidR="00B908FF" w:rsidP="00B908FF" w:rsidRDefault="00B908FF" w14:paraId="308FE9EF" w14:textId="3EFDA560">
      <w:pPr>
        <w:numPr>
          <w:ilvl w:val="0"/>
          <w:numId w:val="1"/>
        </w:numPr>
        <w:pBdr>
          <w:top w:val="nil"/>
          <w:left w:val="nil"/>
          <w:bottom w:val="nil"/>
          <w:right w:val="nil"/>
          <w:between w:val="nil"/>
        </w:pBdr>
        <w:rPr>
          <w:b/>
          <w:color w:val="000000"/>
        </w:rPr>
      </w:pPr>
      <w:r>
        <w:rPr>
          <w:b/>
          <w:color w:val="000000"/>
        </w:rPr>
        <w:t>The image {</w:t>
      </w:r>
      <w:r>
        <w:rPr>
          <w:b/>
          <w:color w:val="000000"/>
          <w:highlight w:val="yellow"/>
        </w:rPr>
        <w:t>above</w:t>
      </w:r>
      <w:r>
        <w:rPr>
          <w:b/>
          <w:color w:val="000000"/>
        </w:rPr>
        <w:t xml:space="preserve">} shows </w:t>
      </w:r>
      <w:r w:rsidR="006F4DBD">
        <w:rPr>
          <w:b/>
          <w:color w:val="000000"/>
        </w:rPr>
        <w:t xml:space="preserve">Satellite Imagery for the </w:t>
      </w:r>
      <w:r w:rsidRPr="002F39B1" w:rsidR="006F4DBD">
        <w:rPr>
          <w:b/>
          <w:color w:val="000000"/>
          <w:u w:val="single"/>
        </w:rPr>
        <w:t>entirety</w:t>
      </w:r>
      <w:r w:rsidR="006F4DBD">
        <w:rPr>
          <w:b/>
          <w:color w:val="000000"/>
        </w:rPr>
        <w:t xml:space="preserve"> of Lake Erie </w:t>
      </w:r>
      <w:r>
        <w:rPr>
          <w:b/>
          <w:color w:val="000000"/>
        </w:rPr>
        <w:t>in the Bulletin. How useful do you find this part of the Bulletin?</w:t>
      </w:r>
    </w:p>
    <w:p w:rsidR="00B908FF" w:rsidP="00B908FF" w:rsidRDefault="00B908FF" w14:paraId="1C0E4B8B" w14:textId="77777777">
      <w:pPr>
        <w:spacing w:after="0"/>
        <w:ind w:left="360"/>
      </w:pPr>
      <w:r>
        <w:t>__ Very useful</w:t>
      </w:r>
    </w:p>
    <w:p w:rsidR="00B908FF" w:rsidP="00B908FF" w:rsidRDefault="00B908FF" w14:paraId="6B74E58A" w14:textId="77777777">
      <w:pPr>
        <w:spacing w:after="0"/>
        <w:ind w:left="360"/>
      </w:pPr>
      <w:r>
        <w:t>__ Useful</w:t>
      </w:r>
    </w:p>
    <w:p w:rsidR="00B908FF" w:rsidP="00B908FF" w:rsidRDefault="00B908FF" w14:paraId="7E96DB5C" w14:textId="77777777">
      <w:pPr>
        <w:spacing w:after="0"/>
        <w:ind w:left="360"/>
      </w:pPr>
      <w:r>
        <w:t xml:space="preserve">__ </w:t>
      </w:r>
      <w:proofErr w:type="gramStart"/>
      <w:r>
        <w:t>Minimally</w:t>
      </w:r>
      <w:proofErr w:type="gramEnd"/>
      <w:r>
        <w:t xml:space="preserve"> useful</w:t>
      </w:r>
    </w:p>
    <w:p w:rsidR="00B908FF" w:rsidP="00B908FF" w:rsidRDefault="00B908FF" w14:paraId="7C6A5EEA" w14:textId="77777777">
      <w:pPr>
        <w:spacing w:after="0"/>
        <w:ind w:left="360"/>
      </w:pPr>
      <w:r>
        <w:t xml:space="preserve">__ </w:t>
      </w:r>
      <w:proofErr w:type="gramStart"/>
      <w:r>
        <w:t>Not</w:t>
      </w:r>
      <w:proofErr w:type="gramEnd"/>
      <w:r>
        <w:t xml:space="preserve"> useful</w:t>
      </w:r>
    </w:p>
    <w:p w:rsidR="00B908FF" w:rsidP="00B908FF" w:rsidRDefault="00B908FF" w14:paraId="17C83903" w14:textId="77777777">
      <w:pPr>
        <w:spacing w:after="0"/>
        <w:ind w:left="360"/>
      </w:pPr>
      <w:r>
        <w:t xml:space="preserve">__ </w:t>
      </w:r>
      <w:proofErr w:type="gramStart"/>
      <w:r>
        <w:t>Not</w:t>
      </w:r>
      <w:proofErr w:type="gramEnd"/>
      <w:r>
        <w:t xml:space="preserve"> applicable/something I don’t use</w:t>
      </w:r>
    </w:p>
    <w:p w:rsidR="00B908FF" w:rsidP="00B908FF" w:rsidRDefault="00B908FF" w14:paraId="773FE142" w14:textId="77777777"/>
    <w:p w:rsidR="008C03D7" w:rsidRDefault="008C03D7" w14:paraId="1343F162" w14:textId="49048D0A">
      <w:r>
        <w:br w:type="page"/>
      </w:r>
    </w:p>
    <w:p w:rsidR="00B908FF" w:rsidRDefault="00B908FF" w14:paraId="4EA3A5F4" w14:textId="77777777"/>
    <w:p w:rsidR="002F39B1" w:rsidRDefault="008C03D7" w14:paraId="66465A42" w14:textId="0C08CF47">
      <w:r>
        <w:rPr>
          <w:noProof/>
        </w:rPr>
        <w:drawing>
          <wp:inline distT="0" distB="0" distL="0" distR="0" wp14:anchorId="6EF15BA8" wp14:editId="684F5D16">
            <wp:extent cx="3857625" cy="2276475"/>
            <wp:effectExtent l="0" t="0" r="9525" b="9525"/>
            <wp:docPr id="1205682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3857625" cy="2276475"/>
                    </a:xfrm>
                    <a:prstGeom prst="rect">
                      <a:avLst/>
                    </a:prstGeom>
                  </pic:spPr>
                </pic:pic>
              </a:graphicData>
            </a:graphic>
          </wp:inline>
        </w:drawing>
      </w:r>
    </w:p>
    <w:p w:rsidR="00B908FF" w:rsidRDefault="00B908FF" w14:paraId="7F286E8F" w14:textId="4D265C95"/>
    <w:p w:rsidR="00B908FF" w:rsidP="00B908FF" w:rsidRDefault="00B908FF" w14:paraId="3B40F348" w14:textId="16B15157">
      <w:pPr>
        <w:numPr>
          <w:ilvl w:val="0"/>
          <w:numId w:val="1"/>
        </w:numPr>
        <w:pBdr>
          <w:top w:val="nil"/>
          <w:left w:val="nil"/>
          <w:bottom w:val="nil"/>
          <w:right w:val="nil"/>
          <w:between w:val="nil"/>
        </w:pBdr>
        <w:rPr>
          <w:b/>
          <w:color w:val="000000"/>
        </w:rPr>
      </w:pPr>
      <w:r>
        <w:rPr>
          <w:b/>
          <w:color w:val="000000"/>
        </w:rPr>
        <w:t>The image {</w:t>
      </w:r>
      <w:r>
        <w:rPr>
          <w:b/>
          <w:color w:val="000000"/>
          <w:highlight w:val="yellow"/>
        </w:rPr>
        <w:t>above</w:t>
      </w:r>
      <w:r>
        <w:rPr>
          <w:b/>
          <w:color w:val="000000"/>
        </w:rPr>
        <w:t xml:space="preserve">} shows the </w:t>
      </w:r>
      <w:r w:rsidR="00CA07BE">
        <w:rPr>
          <w:b/>
          <w:color w:val="000000"/>
        </w:rPr>
        <w:t xml:space="preserve">Mixing </w:t>
      </w:r>
      <w:proofErr w:type="gramStart"/>
      <w:r w:rsidR="00CA07BE">
        <w:rPr>
          <w:b/>
          <w:color w:val="000000"/>
        </w:rPr>
        <w:t>Forecast</w:t>
      </w:r>
      <w:proofErr w:type="gramEnd"/>
      <w:r>
        <w:rPr>
          <w:b/>
          <w:color w:val="000000"/>
        </w:rPr>
        <w:t xml:space="preserve"> in the Bulletin. How useful do you find this part of the Bulletin?</w:t>
      </w:r>
    </w:p>
    <w:p w:rsidR="00B908FF" w:rsidP="00B908FF" w:rsidRDefault="00B908FF" w14:paraId="45C1D7AA" w14:textId="77777777">
      <w:pPr>
        <w:spacing w:after="0"/>
        <w:ind w:left="360"/>
      </w:pPr>
      <w:r>
        <w:t>__ Very useful</w:t>
      </w:r>
    </w:p>
    <w:p w:rsidR="00B908FF" w:rsidP="00B908FF" w:rsidRDefault="00B908FF" w14:paraId="387B6BAD" w14:textId="77777777">
      <w:pPr>
        <w:spacing w:after="0"/>
        <w:ind w:left="360"/>
      </w:pPr>
      <w:r>
        <w:t>__ Useful</w:t>
      </w:r>
    </w:p>
    <w:p w:rsidR="00B908FF" w:rsidP="00B908FF" w:rsidRDefault="00B908FF" w14:paraId="71DE9A4B" w14:textId="77777777">
      <w:pPr>
        <w:spacing w:after="0"/>
        <w:ind w:left="360"/>
      </w:pPr>
      <w:r>
        <w:t xml:space="preserve">__ </w:t>
      </w:r>
      <w:proofErr w:type="gramStart"/>
      <w:r>
        <w:t>Minimally</w:t>
      </w:r>
      <w:proofErr w:type="gramEnd"/>
      <w:r>
        <w:t xml:space="preserve"> useful</w:t>
      </w:r>
    </w:p>
    <w:p w:rsidR="00B908FF" w:rsidP="00B908FF" w:rsidRDefault="00B908FF" w14:paraId="03D23645" w14:textId="77777777">
      <w:pPr>
        <w:spacing w:after="0"/>
        <w:ind w:left="360"/>
      </w:pPr>
      <w:r>
        <w:t xml:space="preserve">__ </w:t>
      </w:r>
      <w:proofErr w:type="gramStart"/>
      <w:r>
        <w:t>Not</w:t>
      </w:r>
      <w:proofErr w:type="gramEnd"/>
      <w:r>
        <w:t xml:space="preserve"> useful</w:t>
      </w:r>
    </w:p>
    <w:p w:rsidR="00B908FF" w:rsidP="00B908FF" w:rsidRDefault="00B908FF" w14:paraId="3278B4D5" w14:textId="77777777">
      <w:pPr>
        <w:spacing w:after="0"/>
        <w:ind w:left="360"/>
      </w:pPr>
      <w:r>
        <w:t xml:space="preserve">__ </w:t>
      </w:r>
      <w:proofErr w:type="gramStart"/>
      <w:r>
        <w:t>Not</w:t>
      </w:r>
      <w:proofErr w:type="gramEnd"/>
      <w:r>
        <w:t xml:space="preserve"> applicable/something I don’t use</w:t>
      </w:r>
    </w:p>
    <w:p w:rsidR="00B908FF" w:rsidP="00B908FF" w:rsidRDefault="00B908FF" w14:paraId="5BBE18F5" w14:textId="77777777"/>
    <w:p w:rsidR="00B908FF" w:rsidRDefault="00B908FF" w14:paraId="53BAAB0D" w14:textId="2B8A3A31"/>
    <w:p w:rsidR="00CA07BE" w:rsidRDefault="00CA07BE" w14:paraId="70E73D7E" w14:textId="722F06DA">
      <w:r>
        <w:br w:type="page"/>
      </w:r>
    </w:p>
    <w:p w:rsidR="00CA07BE" w:rsidRDefault="00EC52AF" w14:paraId="1126D19C" w14:textId="5D1C36B4">
      <w:r>
        <w:rPr>
          <w:noProof/>
        </w:rPr>
        <w:lastRenderedPageBreak/>
        <w:drawing>
          <wp:inline distT="0" distB="0" distL="0" distR="0" wp14:anchorId="4021BFB5" wp14:editId="0B3D0AA6">
            <wp:extent cx="5943600" cy="3063240"/>
            <wp:effectExtent l="0" t="0" r="0" b="3810"/>
            <wp:docPr id="17904828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5943600" cy="3063240"/>
                    </a:xfrm>
                    <a:prstGeom prst="rect">
                      <a:avLst/>
                    </a:prstGeom>
                  </pic:spPr>
                </pic:pic>
              </a:graphicData>
            </a:graphic>
          </wp:inline>
        </w:drawing>
      </w:r>
    </w:p>
    <w:p w:rsidR="00B908FF" w:rsidRDefault="00B908FF" w14:paraId="21A97F92" w14:textId="7E8FCDB1"/>
    <w:p w:rsidR="00B908FF" w:rsidP="00B908FF" w:rsidRDefault="00B908FF" w14:paraId="500E874D" w14:textId="274398B1">
      <w:pPr>
        <w:numPr>
          <w:ilvl w:val="0"/>
          <w:numId w:val="1"/>
        </w:numPr>
        <w:pBdr>
          <w:top w:val="nil"/>
          <w:left w:val="nil"/>
          <w:bottom w:val="nil"/>
          <w:right w:val="nil"/>
          <w:between w:val="nil"/>
        </w:pBdr>
        <w:rPr>
          <w:b/>
          <w:color w:val="000000"/>
        </w:rPr>
      </w:pPr>
      <w:r>
        <w:rPr>
          <w:b/>
          <w:color w:val="000000"/>
        </w:rPr>
        <w:t>The image {</w:t>
      </w:r>
      <w:r>
        <w:rPr>
          <w:b/>
          <w:color w:val="000000"/>
          <w:highlight w:val="yellow"/>
        </w:rPr>
        <w:t>above</w:t>
      </w:r>
      <w:r>
        <w:rPr>
          <w:b/>
          <w:color w:val="000000"/>
        </w:rPr>
        <w:t xml:space="preserve">} shows the </w:t>
      </w:r>
      <w:r w:rsidR="00EC52AF">
        <w:rPr>
          <w:b/>
          <w:color w:val="000000"/>
        </w:rPr>
        <w:t xml:space="preserve">Transport </w:t>
      </w:r>
      <w:proofErr w:type="spellStart"/>
      <w:r w:rsidR="00EC52AF">
        <w:rPr>
          <w:b/>
          <w:color w:val="000000"/>
        </w:rPr>
        <w:t>Nowcast</w:t>
      </w:r>
      <w:proofErr w:type="spellEnd"/>
      <w:r>
        <w:rPr>
          <w:b/>
          <w:color w:val="000000"/>
        </w:rPr>
        <w:t xml:space="preserve"> in the Bulletin. How useful do you find this part of the Bulletin?</w:t>
      </w:r>
    </w:p>
    <w:p w:rsidR="00B908FF" w:rsidP="00B908FF" w:rsidRDefault="00B908FF" w14:paraId="58696D03" w14:textId="77777777">
      <w:pPr>
        <w:spacing w:after="0"/>
        <w:ind w:left="360"/>
      </w:pPr>
      <w:r>
        <w:t>__ Very useful</w:t>
      </w:r>
    </w:p>
    <w:p w:rsidR="00B908FF" w:rsidP="00B908FF" w:rsidRDefault="00B908FF" w14:paraId="5F87F656" w14:textId="77777777">
      <w:pPr>
        <w:spacing w:after="0"/>
        <w:ind w:left="360"/>
      </w:pPr>
      <w:r>
        <w:t>__ Useful</w:t>
      </w:r>
    </w:p>
    <w:p w:rsidR="00B908FF" w:rsidP="00B908FF" w:rsidRDefault="00B908FF" w14:paraId="7E0230CF" w14:textId="77777777">
      <w:pPr>
        <w:spacing w:after="0"/>
        <w:ind w:left="360"/>
      </w:pPr>
      <w:r>
        <w:t xml:space="preserve">__ </w:t>
      </w:r>
      <w:proofErr w:type="gramStart"/>
      <w:r>
        <w:t>Minimally</w:t>
      </w:r>
      <w:proofErr w:type="gramEnd"/>
      <w:r>
        <w:t xml:space="preserve"> useful</w:t>
      </w:r>
    </w:p>
    <w:p w:rsidR="00B908FF" w:rsidP="00B908FF" w:rsidRDefault="00B908FF" w14:paraId="351760CC" w14:textId="77777777">
      <w:pPr>
        <w:spacing w:after="0"/>
        <w:ind w:left="360"/>
      </w:pPr>
      <w:r>
        <w:t xml:space="preserve">__ </w:t>
      </w:r>
      <w:proofErr w:type="gramStart"/>
      <w:r>
        <w:t>Not</w:t>
      </w:r>
      <w:proofErr w:type="gramEnd"/>
      <w:r>
        <w:t xml:space="preserve"> useful</w:t>
      </w:r>
    </w:p>
    <w:p w:rsidR="00B908FF" w:rsidP="00B908FF" w:rsidRDefault="00B908FF" w14:paraId="5CE945A7" w14:textId="77777777">
      <w:pPr>
        <w:spacing w:after="0"/>
        <w:ind w:left="360"/>
      </w:pPr>
      <w:r>
        <w:t xml:space="preserve">__ </w:t>
      </w:r>
      <w:proofErr w:type="gramStart"/>
      <w:r>
        <w:t>Not</w:t>
      </w:r>
      <w:proofErr w:type="gramEnd"/>
      <w:r>
        <w:t xml:space="preserve"> applicable/something I don’t use</w:t>
      </w:r>
    </w:p>
    <w:p w:rsidR="00B908FF" w:rsidP="00B908FF" w:rsidRDefault="00B908FF" w14:paraId="7C2205CF" w14:textId="77777777"/>
    <w:p w:rsidR="00EC52AF" w:rsidRDefault="00EC52AF" w14:paraId="6DD2EE58" w14:textId="674595AA">
      <w:r>
        <w:br w:type="page"/>
      </w:r>
    </w:p>
    <w:p w:rsidR="00B908FF" w:rsidRDefault="00B776A4" w14:paraId="738B9304" w14:textId="5B019DF1">
      <w:r>
        <w:rPr>
          <w:noProof/>
        </w:rPr>
        <w:lastRenderedPageBreak/>
        <w:drawing>
          <wp:inline distT="0" distB="0" distL="0" distR="0" wp14:anchorId="4B602424" wp14:editId="52FF9E42">
            <wp:extent cx="5943600" cy="2994660"/>
            <wp:effectExtent l="0" t="0" r="0" b="0"/>
            <wp:docPr id="20814999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
                      <a:extLst>
                        <a:ext uri="{28A0092B-C50C-407E-A947-70E740481C1C}">
                          <a14:useLocalDpi xmlns:a14="http://schemas.microsoft.com/office/drawing/2010/main" val="0"/>
                        </a:ext>
                      </a:extLst>
                    </a:blip>
                    <a:stretch>
                      <a:fillRect/>
                    </a:stretch>
                  </pic:blipFill>
                  <pic:spPr>
                    <a:xfrm>
                      <a:off x="0" y="0"/>
                      <a:ext cx="5943600" cy="2994660"/>
                    </a:xfrm>
                    <a:prstGeom prst="rect">
                      <a:avLst/>
                    </a:prstGeom>
                  </pic:spPr>
                </pic:pic>
              </a:graphicData>
            </a:graphic>
          </wp:inline>
        </w:drawing>
      </w:r>
    </w:p>
    <w:p w:rsidR="00B908FF" w:rsidRDefault="00B908FF" w14:paraId="52503E63" w14:textId="6B7649F5"/>
    <w:p w:rsidR="00B908FF" w:rsidP="00B908FF" w:rsidRDefault="00B908FF" w14:paraId="060D2648" w14:textId="7F3EFEC1">
      <w:pPr>
        <w:numPr>
          <w:ilvl w:val="0"/>
          <w:numId w:val="1"/>
        </w:numPr>
        <w:pBdr>
          <w:top w:val="nil"/>
          <w:left w:val="nil"/>
          <w:bottom w:val="nil"/>
          <w:right w:val="nil"/>
          <w:between w:val="nil"/>
        </w:pBdr>
        <w:rPr>
          <w:b/>
          <w:color w:val="000000"/>
        </w:rPr>
      </w:pPr>
      <w:r>
        <w:rPr>
          <w:b/>
          <w:color w:val="000000"/>
        </w:rPr>
        <w:t>The image {</w:t>
      </w:r>
      <w:r>
        <w:rPr>
          <w:b/>
          <w:color w:val="000000"/>
          <w:highlight w:val="yellow"/>
        </w:rPr>
        <w:t>above</w:t>
      </w:r>
      <w:r>
        <w:rPr>
          <w:b/>
          <w:color w:val="000000"/>
        </w:rPr>
        <w:t xml:space="preserve">} shows the </w:t>
      </w:r>
      <w:r w:rsidR="00B776A4">
        <w:rPr>
          <w:b/>
          <w:color w:val="000000"/>
        </w:rPr>
        <w:t xml:space="preserve">Transport </w:t>
      </w:r>
      <w:proofErr w:type="gramStart"/>
      <w:r w:rsidR="00B776A4">
        <w:rPr>
          <w:b/>
          <w:color w:val="000000"/>
        </w:rPr>
        <w:t>Forecast</w:t>
      </w:r>
      <w:proofErr w:type="gramEnd"/>
      <w:r>
        <w:rPr>
          <w:b/>
          <w:color w:val="000000"/>
        </w:rPr>
        <w:t xml:space="preserve"> in the Bulletin. How useful do you find this part of the Bulletin?</w:t>
      </w:r>
    </w:p>
    <w:p w:rsidR="00B908FF" w:rsidP="00B908FF" w:rsidRDefault="00B908FF" w14:paraId="41825F0A" w14:textId="77777777">
      <w:pPr>
        <w:spacing w:after="0"/>
        <w:ind w:left="360"/>
      </w:pPr>
      <w:r>
        <w:t>__ Very useful</w:t>
      </w:r>
    </w:p>
    <w:p w:rsidR="00B908FF" w:rsidP="00B908FF" w:rsidRDefault="00B908FF" w14:paraId="4184D607" w14:textId="77777777">
      <w:pPr>
        <w:spacing w:after="0"/>
        <w:ind w:left="360"/>
      </w:pPr>
      <w:r>
        <w:t>__ Useful</w:t>
      </w:r>
    </w:p>
    <w:p w:rsidR="00B908FF" w:rsidP="00B908FF" w:rsidRDefault="00B908FF" w14:paraId="2013AAC1" w14:textId="77777777">
      <w:pPr>
        <w:spacing w:after="0"/>
        <w:ind w:left="360"/>
      </w:pPr>
      <w:r>
        <w:t xml:space="preserve">__ </w:t>
      </w:r>
      <w:proofErr w:type="gramStart"/>
      <w:r>
        <w:t>Minimally</w:t>
      </w:r>
      <w:proofErr w:type="gramEnd"/>
      <w:r>
        <w:t xml:space="preserve"> useful</w:t>
      </w:r>
    </w:p>
    <w:p w:rsidR="00B908FF" w:rsidP="00B908FF" w:rsidRDefault="00B908FF" w14:paraId="2D8A6A48" w14:textId="77777777">
      <w:pPr>
        <w:spacing w:after="0"/>
        <w:ind w:left="360"/>
      </w:pPr>
      <w:r>
        <w:t xml:space="preserve">__ </w:t>
      </w:r>
      <w:proofErr w:type="gramStart"/>
      <w:r>
        <w:t>Not</w:t>
      </w:r>
      <w:proofErr w:type="gramEnd"/>
      <w:r>
        <w:t xml:space="preserve"> useful</w:t>
      </w:r>
    </w:p>
    <w:p w:rsidR="00B908FF" w:rsidP="00B908FF" w:rsidRDefault="00B908FF" w14:paraId="321C2087" w14:textId="77777777">
      <w:pPr>
        <w:spacing w:after="0"/>
        <w:ind w:left="360"/>
      </w:pPr>
      <w:r>
        <w:t xml:space="preserve">__ </w:t>
      </w:r>
      <w:proofErr w:type="gramStart"/>
      <w:r>
        <w:t>Not</w:t>
      </w:r>
      <w:proofErr w:type="gramEnd"/>
      <w:r>
        <w:t xml:space="preserve"> applicable/something I don’t use</w:t>
      </w:r>
    </w:p>
    <w:p w:rsidR="00B908FF" w:rsidP="00B908FF" w:rsidRDefault="00B908FF" w14:paraId="7C18A2BF" w14:textId="77777777"/>
    <w:p w:rsidR="00B776A4" w:rsidRDefault="00B776A4" w14:paraId="34002EB8" w14:textId="2EC025BB">
      <w:r>
        <w:br w:type="page"/>
      </w:r>
    </w:p>
    <w:p w:rsidR="00B908FF" w:rsidRDefault="00A01F30" w14:paraId="1C7434E7" w14:textId="58DA4D4E">
      <w:r>
        <w:rPr>
          <w:noProof/>
        </w:rPr>
        <w:lastRenderedPageBreak/>
        <w:drawing>
          <wp:inline distT="0" distB="0" distL="0" distR="0" wp14:anchorId="2A7C3481" wp14:editId="2B55CC70">
            <wp:extent cx="4714875" cy="2276475"/>
            <wp:effectExtent l="0" t="0" r="9525" b="9525"/>
            <wp:docPr id="19249643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7">
                      <a:extLst>
                        <a:ext uri="{28A0092B-C50C-407E-A947-70E740481C1C}">
                          <a14:useLocalDpi xmlns:a14="http://schemas.microsoft.com/office/drawing/2010/main" val="0"/>
                        </a:ext>
                      </a:extLst>
                    </a:blip>
                    <a:stretch>
                      <a:fillRect/>
                    </a:stretch>
                  </pic:blipFill>
                  <pic:spPr>
                    <a:xfrm>
                      <a:off x="0" y="0"/>
                      <a:ext cx="4714875" cy="2276475"/>
                    </a:xfrm>
                    <a:prstGeom prst="rect">
                      <a:avLst/>
                    </a:prstGeom>
                  </pic:spPr>
                </pic:pic>
              </a:graphicData>
            </a:graphic>
          </wp:inline>
        </w:drawing>
      </w:r>
    </w:p>
    <w:p w:rsidR="00B908FF" w:rsidRDefault="00B908FF" w14:paraId="22D352C8" w14:textId="201B82F2"/>
    <w:p w:rsidR="00B908FF" w:rsidP="00B908FF" w:rsidRDefault="00B908FF" w14:paraId="480222DF" w14:textId="11E16B4A">
      <w:pPr>
        <w:numPr>
          <w:ilvl w:val="0"/>
          <w:numId w:val="1"/>
        </w:numPr>
        <w:pBdr>
          <w:top w:val="nil"/>
          <w:left w:val="nil"/>
          <w:bottom w:val="nil"/>
          <w:right w:val="nil"/>
          <w:between w:val="nil"/>
        </w:pBdr>
        <w:rPr>
          <w:b/>
          <w:color w:val="000000"/>
        </w:rPr>
      </w:pPr>
      <w:r>
        <w:rPr>
          <w:b/>
          <w:color w:val="000000"/>
        </w:rPr>
        <w:t>The image {</w:t>
      </w:r>
      <w:r>
        <w:rPr>
          <w:b/>
          <w:color w:val="000000"/>
          <w:highlight w:val="yellow"/>
        </w:rPr>
        <w:t>above</w:t>
      </w:r>
      <w:r>
        <w:rPr>
          <w:b/>
          <w:color w:val="000000"/>
        </w:rPr>
        <w:t xml:space="preserve">} shows the </w:t>
      </w:r>
      <w:r w:rsidR="00790B8D">
        <w:rPr>
          <w:b/>
          <w:color w:val="000000"/>
        </w:rPr>
        <w:t>Current Forecast</w:t>
      </w:r>
      <w:r>
        <w:rPr>
          <w:b/>
          <w:color w:val="000000"/>
        </w:rPr>
        <w:t xml:space="preserve"> in the Bulletin. How useful do you find this part of the Bulletin?</w:t>
      </w:r>
    </w:p>
    <w:p w:rsidR="00B908FF" w:rsidP="00B908FF" w:rsidRDefault="00B908FF" w14:paraId="1500ACF1" w14:textId="77777777">
      <w:pPr>
        <w:spacing w:after="0"/>
        <w:ind w:left="360"/>
      </w:pPr>
      <w:r>
        <w:t>__ Very useful</w:t>
      </w:r>
    </w:p>
    <w:p w:rsidR="00B908FF" w:rsidP="00B908FF" w:rsidRDefault="00B908FF" w14:paraId="55F74A8E" w14:textId="77777777">
      <w:pPr>
        <w:spacing w:after="0"/>
        <w:ind w:left="360"/>
      </w:pPr>
      <w:r>
        <w:t>__ Useful</w:t>
      </w:r>
    </w:p>
    <w:p w:rsidR="00B908FF" w:rsidP="00B908FF" w:rsidRDefault="00B908FF" w14:paraId="0AF3FB7C" w14:textId="77777777">
      <w:pPr>
        <w:spacing w:after="0"/>
        <w:ind w:left="360"/>
      </w:pPr>
      <w:r>
        <w:t xml:space="preserve">__ </w:t>
      </w:r>
      <w:proofErr w:type="gramStart"/>
      <w:r>
        <w:t>Minimally</w:t>
      </w:r>
      <w:proofErr w:type="gramEnd"/>
      <w:r>
        <w:t xml:space="preserve"> useful</w:t>
      </w:r>
    </w:p>
    <w:p w:rsidR="00B908FF" w:rsidP="00B908FF" w:rsidRDefault="00B908FF" w14:paraId="4D038BFA" w14:textId="77777777">
      <w:pPr>
        <w:spacing w:after="0"/>
        <w:ind w:left="360"/>
      </w:pPr>
      <w:r>
        <w:t xml:space="preserve">__ </w:t>
      </w:r>
      <w:proofErr w:type="gramStart"/>
      <w:r>
        <w:t>Not</w:t>
      </w:r>
      <w:proofErr w:type="gramEnd"/>
      <w:r>
        <w:t xml:space="preserve"> useful</w:t>
      </w:r>
    </w:p>
    <w:p w:rsidR="00B908FF" w:rsidP="00B908FF" w:rsidRDefault="00B908FF" w14:paraId="1C1DDE0C" w14:textId="77777777">
      <w:pPr>
        <w:spacing w:after="0"/>
        <w:ind w:left="360"/>
      </w:pPr>
      <w:r>
        <w:t xml:space="preserve">__ </w:t>
      </w:r>
      <w:proofErr w:type="gramStart"/>
      <w:r>
        <w:t>Not</w:t>
      </w:r>
      <w:proofErr w:type="gramEnd"/>
      <w:r>
        <w:t xml:space="preserve"> applicable/something I don’t use</w:t>
      </w:r>
    </w:p>
    <w:p w:rsidR="00B908FF" w:rsidP="00B908FF" w:rsidRDefault="00B908FF" w14:paraId="40DC3F3C" w14:textId="77777777"/>
    <w:p w:rsidR="00327026" w:rsidRDefault="00327026" w14:paraId="163ABA81" w14:textId="7428B583">
      <w:r>
        <w:br w:type="page"/>
      </w:r>
    </w:p>
    <w:p w:rsidR="008A26CB" w:rsidRDefault="008A26CB" w14:paraId="58C84F16" w14:textId="77777777"/>
    <w:p w:rsidR="003550AF" w:rsidP="003550AF" w:rsidRDefault="007179DF" w14:paraId="728FC598" w14:textId="77777777">
      <w:pPr>
        <w:pStyle w:val="ListParagraph"/>
        <w:numPr>
          <w:ilvl w:val="0"/>
          <w:numId w:val="1"/>
        </w:numPr>
        <w:rPr>
          <w:b/>
          <w:bCs/>
        </w:rPr>
      </w:pPr>
      <w:r w:rsidRPr="00630813">
        <w:rPr>
          <w:b/>
          <w:bCs/>
        </w:rPr>
        <w:t xml:space="preserve">If NOAA were to add the following elements to the Bulletin, </w:t>
      </w:r>
      <w:r w:rsidRPr="00630813" w:rsidR="003550AF">
        <w:rPr>
          <w:b/>
          <w:bCs/>
        </w:rPr>
        <w:t xml:space="preserve">how useful would these new elements be to you? </w:t>
      </w:r>
    </w:p>
    <w:tbl>
      <w:tblPr>
        <w:tblW w:w="8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24"/>
        <w:gridCol w:w="1226"/>
        <w:gridCol w:w="1226"/>
        <w:gridCol w:w="1226"/>
        <w:gridCol w:w="1227"/>
      </w:tblGrid>
      <w:tr w:rsidR="003550AF" w:rsidTr="00630813" w14:paraId="7D82DE0F" w14:textId="77777777">
        <w:tc>
          <w:tcPr>
            <w:tcW w:w="3224" w:type="dxa"/>
            <w:vAlign w:val="center"/>
          </w:tcPr>
          <w:p w:rsidR="003550AF" w:rsidP="00630813" w:rsidRDefault="003550AF" w14:paraId="2FAD4C98" w14:textId="46A63223">
            <w:pPr>
              <w:spacing w:after="0"/>
              <w:jc w:val="center"/>
              <w:rPr>
                <w:b/>
              </w:rPr>
            </w:pPr>
            <w:r>
              <w:rPr>
                <w:b/>
              </w:rPr>
              <w:t>Potential New Element</w:t>
            </w:r>
          </w:p>
        </w:tc>
        <w:tc>
          <w:tcPr>
            <w:tcW w:w="1226" w:type="dxa"/>
            <w:vAlign w:val="center"/>
          </w:tcPr>
          <w:p w:rsidR="003550AF" w:rsidP="00630813" w:rsidRDefault="003550AF" w14:paraId="507E6EE3" w14:textId="77777777">
            <w:pPr>
              <w:spacing w:after="0"/>
              <w:jc w:val="center"/>
              <w:rPr>
                <w:b/>
              </w:rPr>
            </w:pPr>
            <w:r>
              <w:rPr>
                <w:b/>
              </w:rPr>
              <w:t>Not useful</w:t>
            </w:r>
          </w:p>
        </w:tc>
        <w:tc>
          <w:tcPr>
            <w:tcW w:w="1226" w:type="dxa"/>
            <w:vAlign w:val="center"/>
          </w:tcPr>
          <w:p w:rsidR="003550AF" w:rsidP="00630813" w:rsidRDefault="003550AF" w14:paraId="1D70CD43" w14:textId="77777777">
            <w:pPr>
              <w:spacing w:after="0"/>
              <w:jc w:val="center"/>
              <w:rPr>
                <w:b/>
              </w:rPr>
            </w:pPr>
            <w:r>
              <w:rPr>
                <w:b/>
              </w:rPr>
              <w:t>Minimally useful</w:t>
            </w:r>
          </w:p>
        </w:tc>
        <w:tc>
          <w:tcPr>
            <w:tcW w:w="1226" w:type="dxa"/>
            <w:vAlign w:val="center"/>
          </w:tcPr>
          <w:p w:rsidR="003550AF" w:rsidP="00630813" w:rsidRDefault="003550AF" w14:paraId="0B7F522B" w14:textId="77777777">
            <w:pPr>
              <w:spacing w:after="0"/>
              <w:jc w:val="center"/>
              <w:rPr>
                <w:b/>
              </w:rPr>
            </w:pPr>
            <w:r>
              <w:rPr>
                <w:b/>
              </w:rPr>
              <w:t>Useful</w:t>
            </w:r>
          </w:p>
        </w:tc>
        <w:tc>
          <w:tcPr>
            <w:tcW w:w="1227" w:type="dxa"/>
            <w:vAlign w:val="center"/>
          </w:tcPr>
          <w:p w:rsidR="003550AF" w:rsidP="00630813" w:rsidRDefault="003550AF" w14:paraId="2E7FF265" w14:textId="77777777">
            <w:pPr>
              <w:spacing w:after="0"/>
              <w:jc w:val="center"/>
              <w:rPr>
                <w:b/>
              </w:rPr>
            </w:pPr>
            <w:r>
              <w:rPr>
                <w:b/>
              </w:rPr>
              <w:t>Very useful</w:t>
            </w:r>
          </w:p>
        </w:tc>
      </w:tr>
      <w:tr w:rsidR="003550AF" w:rsidTr="00630813" w14:paraId="6061D234" w14:textId="77777777">
        <w:tc>
          <w:tcPr>
            <w:tcW w:w="3224" w:type="dxa"/>
          </w:tcPr>
          <w:p w:rsidR="003550AF" w:rsidP="008503A5" w:rsidRDefault="008503A5" w14:paraId="208DEFB2" w14:textId="60891586">
            <w:pPr>
              <w:spacing w:after="0"/>
            </w:pPr>
            <w:r>
              <w:t>Real-time data</w:t>
            </w:r>
          </w:p>
        </w:tc>
        <w:tc>
          <w:tcPr>
            <w:tcW w:w="1226" w:type="dxa"/>
          </w:tcPr>
          <w:p w:rsidR="003550AF" w:rsidP="00630813" w:rsidRDefault="003550AF" w14:paraId="7B417536" w14:textId="77777777">
            <w:pPr>
              <w:spacing w:after="0"/>
            </w:pPr>
          </w:p>
        </w:tc>
        <w:tc>
          <w:tcPr>
            <w:tcW w:w="1226" w:type="dxa"/>
          </w:tcPr>
          <w:p w:rsidR="003550AF" w:rsidP="00630813" w:rsidRDefault="003550AF" w14:paraId="193A94ED" w14:textId="77777777">
            <w:pPr>
              <w:spacing w:after="0"/>
            </w:pPr>
          </w:p>
        </w:tc>
        <w:tc>
          <w:tcPr>
            <w:tcW w:w="1226" w:type="dxa"/>
          </w:tcPr>
          <w:p w:rsidR="003550AF" w:rsidP="00630813" w:rsidRDefault="003550AF" w14:paraId="77701725" w14:textId="77777777">
            <w:pPr>
              <w:spacing w:after="0"/>
            </w:pPr>
          </w:p>
        </w:tc>
        <w:tc>
          <w:tcPr>
            <w:tcW w:w="1227" w:type="dxa"/>
          </w:tcPr>
          <w:p w:rsidR="003550AF" w:rsidP="00630813" w:rsidRDefault="003550AF" w14:paraId="2234D87C" w14:textId="77777777">
            <w:pPr>
              <w:spacing w:after="0"/>
            </w:pPr>
          </w:p>
        </w:tc>
      </w:tr>
      <w:tr w:rsidR="008503A5" w:rsidTr="00630813" w14:paraId="57D1BC40" w14:textId="77777777">
        <w:tc>
          <w:tcPr>
            <w:tcW w:w="3224" w:type="dxa"/>
          </w:tcPr>
          <w:p w:rsidR="008503A5" w:rsidP="008503A5" w:rsidRDefault="008503A5" w14:paraId="23CA07D5" w14:textId="7B9D9BC0">
            <w:pPr>
              <w:spacing w:after="0"/>
            </w:pPr>
            <w:r>
              <w:t>Animated transport forecast</w:t>
            </w:r>
          </w:p>
        </w:tc>
        <w:tc>
          <w:tcPr>
            <w:tcW w:w="1226" w:type="dxa"/>
          </w:tcPr>
          <w:p w:rsidR="008503A5" w:rsidP="008503A5" w:rsidRDefault="008503A5" w14:paraId="174A9E13" w14:textId="77777777">
            <w:pPr>
              <w:spacing w:after="0"/>
            </w:pPr>
          </w:p>
        </w:tc>
        <w:tc>
          <w:tcPr>
            <w:tcW w:w="1226" w:type="dxa"/>
          </w:tcPr>
          <w:p w:rsidR="008503A5" w:rsidP="008503A5" w:rsidRDefault="008503A5" w14:paraId="249EF12E" w14:textId="77777777">
            <w:pPr>
              <w:spacing w:after="0"/>
            </w:pPr>
          </w:p>
        </w:tc>
        <w:tc>
          <w:tcPr>
            <w:tcW w:w="1226" w:type="dxa"/>
          </w:tcPr>
          <w:p w:rsidR="008503A5" w:rsidP="008503A5" w:rsidRDefault="008503A5" w14:paraId="009746FC" w14:textId="77777777">
            <w:pPr>
              <w:spacing w:after="0"/>
            </w:pPr>
          </w:p>
        </w:tc>
        <w:tc>
          <w:tcPr>
            <w:tcW w:w="1227" w:type="dxa"/>
          </w:tcPr>
          <w:p w:rsidR="008503A5" w:rsidP="008503A5" w:rsidRDefault="008503A5" w14:paraId="468AD9C9" w14:textId="77777777">
            <w:pPr>
              <w:spacing w:after="0"/>
            </w:pPr>
          </w:p>
        </w:tc>
      </w:tr>
      <w:tr w:rsidR="008503A5" w:rsidTr="00630813" w14:paraId="1EB00F28" w14:textId="77777777">
        <w:tc>
          <w:tcPr>
            <w:tcW w:w="3224" w:type="dxa"/>
          </w:tcPr>
          <w:p w:rsidR="008503A5" w:rsidP="008503A5" w:rsidRDefault="008503A5" w14:paraId="242FCC74" w14:textId="686CFE3F">
            <w:pPr>
              <w:spacing w:after="0"/>
            </w:pPr>
            <w:r>
              <w:t>Plot of forecast for vertical distribution of bloom in water column</w:t>
            </w:r>
          </w:p>
        </w:tc>
        <w:tc>
          <w:tcPr>
            <w:tcW w:w="1226" w:type="dxa"/>
          </w:tcPr>
          <w:p w:rsidR="008503A5" w:rsidP="008503A5" w:rsidRDefault="008503A5" w14:paraId="5375CA84" w14:textId="77777777">
            <w:pPr>
              <w:spacing w:after="0"/>
            </w:pPr>
          </w:p>
        </w:tc>
        <w:tc>
          <w:tcPr>
            <w:tcW w:w="1226" w:type="dxa"/>
          </w:tcPr>
          <w:p w:rsidR="008503A5" w:rsidP="008503A5" w:rsidRDefault="008503A5" w14:paraId="68E71E9D" w14:textId="77777777">
            <w:pPr>
              <w:spacing w:after="0"/>
            </w:pPr>
          </w:p>
        </w:tc>
        <w:tc>
          <w:tcPr>
            <w:tcW w:w="1226" w:type="dxa"/>
          </w:tcPr>
          <w:p w:rsidR="008503A5" w:rsidP="008503A5" w:rsidRDefault="008503A5" w14:paraId="058E6620" w14:textId="77777777">
            <w:pPr>
              <w:spacing w:after="0"/>
            </w:pPr>
          </w:p>
        </w:tc>
        <w:tc>
          <w:tcPr>
            <w:tcW w:w="1227" w:type="dxa"/>
          </w:tcPr>
          <w:p w:rsidR="008503A5" w:rsidP="008503A5" w:rsidRDefault="008503A5" w14:paraId="42F07B1E" w14:textId="77777777">
            <w:pPr>
              <w:spacing w:after="0"/>
            </w:pPr>
          </w:p>
        </w:tc>
      </w:tr>
      <w:tr w:rsidR="008503A5" w:rsidTr="00630813" w14:paraId="4CE6BC64" w14:textId="77777777">
        <w:tc>
          <w:tcPr>
            <w:tcW w:w="3224" w:type="dxa"/>
          </w:tcPr>
          <w:p w:rsidR="008503A5" w:rsidP="008503A5" w:rsidRDefault="008503A5" w14:paraId="63424287" w14:textId="3862AD80">
            <w:pPr>
              <w:spacing w:after="0"/>
            </w:pPr>
            <w:r>
              <w:t>Forecast surface water temperature</w:t>
            </w:r>
          </w:p>
        </w:tc>
        <w:tc>
          <w:tcPr>
            <w:tcW w:w="1226" w:type="dxa"/>
          </w:tcPr>
          <w:p w:rsidR="008503A5" w:rsidP="008503A5" w:rsidRDefault="008503A5" w14:paraId="78F30E5D" w14:textId="77777777">
            <w:pPr>
              <w:spacing w:after="0"/>
            </w:pPr>
          </w:p>
        </w:tc>
        <w:tc>
          <w:tcPr>
            <w:tcW w:w="1226" w:type="dxa"/>
          </w:tcPr>
          <w:p w:rsidR="008503A5" w:rsidP="008503A5" w:rsidRDefault="008503A5" w14:paraId="1F7AF49B" w14:textId="77777777">
            <w:pPr>
              <w:spacing w:after="0"/>
            </w:pPr>
          </w:p>
        </w:tc>
        <w:tc>
          <w:tcPr>
            <w:tcW w:w="1226" w:type="dxa"/>
          </w:tcPr>
          <w:p w:rsidR="008503A5" w:rsidP="008503A5" w:rsidRDefault="008503A5" w14:paraId="4B06AAA9" w14:textId="77777777">
            <w:pPr>
              <w:spacing w:after="0"/>
            </w:pPr>
          </w:p>
        </w:tc>
        <w:tc>
          <w:tcPr>
            <w:tcW w:w="1227" w:type="dxa"/>
          </w:tcPr>
          <w:p w:rsidR="008503A5" w:rsidP="008503A5" w:rsidRDefault="008503A5" w14:paraId="59CDF2C1" w14:textId="77777777">
            <w:pPr>
              <w:spacing w:after="0"/>
            </w:pPr>
          </w:p>
        </w:tc>
      </w:tr>
      <w:tr w:rsidR="008503A5" w:rsidTr="00630813" w14:paraId="135309BC" w14:textId="77777777">
        <w:tc>
          <w:tcPr>
            <w:tcW w:w="3224" w:type="dxa"/>
          </w:tcPr>
          <w:p w:rsidR="008503A5" w:rsidP="008503A5" w:rsidRDefault="00A56534" w14:paraId="4AD61FD8" w14:textId="3CA6CF95">
            <w:pPr>
              <w:spacing w:after="0"/>
            </w:pPr>
            <w:r>
              <w:t>Export data (i.e. satellite imagery)</w:t>
            </w:r>
          </w:p>
        </w:tc>
        <w:tc>
          <w:tcPr>
            <w:tcW w:w="1226" w:type="dxa"/>
          </w:tcPr>
          <w:p w:rsidR="008503A5" w:rsidP="008503A5" w:rsidRDefault="008503A5" w14:paraId="29BD4D07" w14:textId="77777777">
            <w:pPr>
              <w:spacing w:after="0"/>
            </w:pPr>
          </w:p>
        </w:tc>
        <w:tc>
          <w:tcPr>
            <w:tcW w:w="1226" w:type="dxa"/>
          </w:tcPr>
          <w:p w:rsidR="008503A5" w:rsidP="008503A5" w:rsidRDefault="008503A5" w14:paraId="5E40C827" w14:textId="77777777">
            <w:pPr>
              <w:spacing w:after="0"/>
            </w:pPr>
          </w:p>
        </w:tc>
        <w:tc>
          <w:tcPr>
            <w:tcW w:w="1226" w:type="dxa"/>
          </w:tcPr>
          <w:p w:rsidR="008503A5" w:rsidP="008503A5" w:rsidRDefault="008503A5" w14:paraId="764B6C5D" w14:textId="77777777">
            <w:pPr>
              <w:spacing w:after="0"/>
            </w:pPr>
          </w:p>
        </w:tc>
        <w:tc>
          <w:tcPr>
            <w:tcW w:w="1227" w:type="dxa"/>
          </w:tcPr>
          <w:p w:rsidR="008503A5" w:rsidP="008503A5" w:rsidRDefault="008503A5" w14:paraId="468910B7" w14:textId="77777777">
            <w:pPr>
              <w:spacing w:after="0"/>
            </w:pPr>
          </w:p>
        </w:tc>
      </w:tr>
    </w:tbl>
    <w:p w:rsidRPr="003550AF" w:rsidR="003550AF" w:rsidP="003550AF" w:rsidRDefault="003550AF" w14:paraId="09705E20" w14:textId="056EDB25"/>
    <w:p w:rsidR="00790B8D" w:rsidRDefault="00790B8D" w14:paraId="3A294324" w14:textId="147F6167">
      <w:pPr>
        <w:rPr>
          <w:b/>
          <w:bCs/>
        </w:rPr>
      </w:pPr>
    </w:p>
    <w:p w:rsidRPr="003550AF" w:rsidR="00CA4862" w:rsidP="003550AF" w:rsidRDefault="00CA4862" w14:paraId="3FDE42B6" w14:textId="77777777">
      <w:pPr>
        <w:rPr>
          <w:b/>
          <w:bCs/>
        </w:rPr>
      </w:pPr>
    </w:p>
    <w:p w:rsidR="00CA4862" w:rsidRDefault="00C4185B" w14:paraId="3A294325" w14:textId="77777777">
      <w:pPr>
        <w:numPr>
          <w:ilvl w:val="0"/>
          <w:numId w:val="1"/>
        </w:numPr>
        <w:pBdr>
          <w:top w:val="nil"/>
          <w:left w:val="nil"/>
          <w:bottom w:val="nil"/>
          <w:right w:val="nil"/>
          <w:between w:val="nil"/>
        </w:pBdr>
        <w:rPr>
          <w:b/>
          <w:color w:val="000000"/>
        </w:rPr>
      </w:pPr>
      <w:r>
        <w:rPr>
          <w:b/>
          <w:color w:val="000000"/>
        </w:rPr>
        <w:t xml:space="preserve">To what extent do you agree with each of the following statements? </w:t>
      </w:r>
    </w:p>
    <w:tbl>
      <w:tblPr>
        <w:tblW w:w="93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24"/>
        <w:gridCol w:w="1226"/>
        <w:gridCol w:w="1226"/>
        <w:gridCol w:w="1226"/>
        <w:gridCol w:w="1226"/>
        <w:gridCol w:w="1227"/>
      </w:tblGrid>
      <w:tr w:rsidR="00CA4862" w14:paraId="3A29432C" w14:textId="77777777">
        <w:tc>
          <w:tcPr>
            <w:tcW w:w="3224" w:type="dxa"/>
            <w:vAlign w:val="center"/>
          </w:tcPr>
          <w:p w:rsidR="00CA4862" w:rsidP="00630813" w:rsidRDefault="00C4185B" w14:paraId="3A294326" w14:textId="711853F9">
            <w:pPr>
              <w:spacing w:after="0"/>
              <w:jc w:val="center"/>
              <w:rPr>
                <w:b/>
              </w:rPr>
            </w:pPr>
            <w:r>
              <w:rPr>
                <w:b/>
              </w:rPr>
              <w:t>The Bulletin</w:t>
            </w:r>
            <w:r w:rsidR="004F6E4E">
              <w:rPr>
                <w:b/>
              </w:rPr>
              <w:t>…</w:t>
            </w:r>
          </w:p>
        </w:tc>
        <w:tc>
          <w:tcPr>
            <w:tcW w:w="1226" w:type="dxa"/>
            <w:vAlign w:val="center"/>
          </w:tcPr>
          <w:p w:rsidR="00CA4862" w:rsidP="00630813" w:rsidRDefault="00C4185B" w14:paraId="3A294327" w14:textId="77777777">
            <w:pPr>
              <w:spacing w:after="0"/>
              <w:jc w:val="center"/>
              <w:rPr>
                <w:b/>
              </w:rPr>
            </w:pPr>
            <w:r>
              <w:rPr>
                <w:b/>
              </w:rPr>
              <w:t>Strongly disagree</w:t>
            </w:r>
          </w:p>
        </w:tc>
        <w:tc>
          <w:tcPr>
            <w:tcW w:w="1226" w:type="dxa"/>
            <w:vAlign w:val="center"/>
          </w:tcPr>
          <w:p w:rsidR="00CA4862" w:rsidP="00630813" w:rsidRDefault="00C4185B" w14:paraId="3A294328" w14:textId="77777777">
            <w:pPr>
              <w:spacing w:after="0"/>
              <w:jc w:val="center"/>
              <w:rPr>
                <w:b/>
              </w:rPr>
            </w:pPr>
            <w:r>
              <w:rPr>
                <w:b/>
              </w:rPr>
              <w:t>Disagree</w:t>
            </w:r>
          </w:p>
        </w:tc>
        <w:tc>
          <w:tcPr>
            <w:tcW w:w="1226" w:type="dxa"/>
            <w:vAlign w:val="center"/>
          </w:tcPr>
          <w:p w:rsidR="00CA4862" w:rsidP="00630813" w:rsidRDefault="00C4185B" w14:paraId="3A294329" w14:textId="77777777">
            <w:pPr>
              <w:spacing w:after="0"/>
              <w:jc w:val="center"/>
              <w:rPr>
                <w:b/>
              </w:rPr>
            </w:pPr>
            <w:r>
              <w:rPr>
                <w:b/>
              </w:rPr>
              <w:t>Agree</w:t>
            </w:r>
          </w:p>
        </w:tc>
        <w:tc>
          <w:tcPr>
            <w:tcW w:w="1226" w:type="dxa"/>
            <w:vAlign w:val="center"/>
          </w:tcPr>
          <w:p w:rsidR="00CA4862" w:rsidP="00630813" w:rsidRDefault="00C4185B" w14:paraId="3A29432A" w14:textId="77777777">
            <w:pPr>
              <w:spacing w:after="0"/>
              <w:jc w:val="center"/>
              <w:rPr>
                <w:b/>
              </w:rPr>
            </w:pPr>
            <w:r>
              <w:rPr>
                <w:b/>
              </w:rPr>
              <w:t>Strongly Agree</w:t>
            </w:r>
          </w:p>
        </w:tc>
        <w:tc>
          <w:tcPr>
            <w:tcW w:w="1227" w:type="dxa"/>
            <w:vAlign w:val="center"/>
          </w:tcPr>
          <w:p w:rsidR="00CA4862" w:rsidP="00630813" w:rsidRDefault="00C4185B" w14:paraId="3A29432B" w14:textId="77777777">
            <w:pPr>
              <w:spacing w:after="0"/>
              <w:jc w:val="center"/>
              <w:rPr>
                <w:b/>
              </w:rPr>
            </w:pPr>
            <w:r>
              <w:rPr>
                <w:b/>
              </w:rPr>
              <w:t>Don’t Know</w:t>
            </w:r>
          </w:p>
        </w:tc>
      </w:tr>
      <w:tr w:rsidR="00CA4862" w14:paraId="3A29433A" w14:textId="77777777">
        <w:tc>
          <w:tcPr>
            <w:tcW w:w="3224" w:type="dxa"/>
          </w:tcPr>
          <w:p w:rsidR="00CA4862" w:rsidP="00630813" w:rsidRDefault="00C4185B" w14:paraId="3A294334" w14:textId="77777777">
            <w:pPr>
              <w:spacing w:after="0"/>
            </w:pPr>
            <w:r>
              <w:t>Is easy to read</w:t>
            </w:r>
          </w:p>
        </w:tc>
        <w:tc>
          <w:tcPr>
            <w:tcW w:w="1226" w:type="dxa"/>
          </w:tcPr>
          <w:p w:rsidR="00CA4862" w:rsidP="00630813" w:rsidRDefault="00CA4862" w14:paraId="3A294335" w14:textId="77777777">
            <w:pPr>
              <w:spacing w:after="0"/>
            </w:pPr>
          </w:p>
        </w:tc>
        <w:tc>
          <w:tcPr>
            <w:tcW w:w="1226" w:type="dxa"/>
          </w:tcPr>
          <w:p w:rsidR="00CA4862" w:rsidP="00630813" w:rsidRDefault="00CA4862" w14:paraId="3A294336" w14:textId="77777777">
            <w:pPr>
              <w:spacing w:after="0"/>
            </w:pPr>
          </w:p>
        </w:tc>
        <w:tc>
          <w:tcPr>
            <w:tcW w:w="1226" w:type="dxa"/>
          </w:tcPr>
          <w:p w:rsidR="00CA4862" w:rsidP="00630813" w:rsidRDefault="00CA4862" w14:paraId="3A294337" w14:textId="77777777">
            <w:pPr>
              <w:spacing w:after="0"/>
            </w:pPr>
          </w:p>
        </w:tc>
        <w:tc>
          <w:tcPr>
            <w:tcW w:w="1226" w:type="dxa"/>
          </w:tcPr>
          <w:p w:rsidR="00CA4862" w:rsidP="00630813" w:rsidRDefault="00CA4862" w14:paraId="3A294338" w14:textId="77777777">
            <w:pPr>
              <w:spacing w:after="0"/>
            </w:pPr>
          </w:p>
        </w:tc>
        <w:tc>
          <w:tcPr>
            <w:tcW w:w="1227" w:type="dxa"/>
          </w:tcPr>
          <w:p w:rsidR="00CA4862" w:rsidP="00630813" w:rsidRDefault="00CA4862" w14:paraId="3A294339" w14:textId="77777777">
            <w:pPr>
              <w:spacing w:after="0"/>
            </w:pPr>
          </w:p>
        </w:tc>
      </w:tr>
      <w:tr w:rsidR="00CA4862" w14:paraId="3A294341" w14:textId="77777777">
        <w:tc>
          <w:tcPr>
            <w:tcW w:w="3224" w:type="dxa"/>
          </w:tcPr>
          <w:p w:rsidR="00CA4862" w:rsidP="00630813" w:rsidRDefault="00C4185B" w14:paraId="3A29433B" w14:textId="77777777">
            <w:pPr>
              <w:spacing w:after="0"/>
            </w:pPr>
            <w:r>
              <w:t>Is understandable</w:t>
            </w:r>
          </w:p>
        </w:tc>
        <w:tc>
          <w:tcPr>
            <w:tcW w:w="1226" w:type="dxa"/>
          </w:tcPr>
          <w:p w:rsidR="00CA4862" w:rsidP="00630813" w:rsidRDefault="00CA4862" w14:paraId="3A29433C" w14:textId="77777777">
            <w:pPr>
              <w:spacing w:after="0"/>
            </w:pPr>
          </w:p>
        </w:tc>
        <w:tc>
          <w:tcPr>
            <w:tcW w:w="1226" w:type="dxa"/>
          </w:tcPr>
          <w:p w:rsidR="00CA4862" w:rsidP="00630813" w:rsidRDefault="00CA4862" w14:paraId="3A29433D" w14:textId="77777777">
            <w:pPr>
              <w:spacing w:after="0"/>
            </w:pPr>
          </w:p>
        </w:tc>
        <w:tc>
          <w:tcPr>
            <w:tcW w:w="1226" w:type="dxa"/>
          </w:tcPr>
          <w:p w:rsidR="00CA4862" w:rsidP="00630813" w:rsidRDefault="00CA4862" w14:paraId="3A29433E" w14:textId="77777777">
            <w:pPr>
              <w:spacing w:after="0"/>
            </w:pPr>
          </w:p>
        </w:tc>
        <w:tc>
          <w:tcPr>
            <w:tcW w:w="1226" w:type="dxa"/>
          </w:tcPr>
          <w:p w:rsidR="00CA4862" w:rsidP="00630813" w:rsidRDefault="00CA4862" w14:paraId="3A29433F" w14:textId="77777777">
            <w:pPr>
              <w:spacing w:after="0"/>
            </w:pPr>
          </w:p>
        </w:tc>
        <w:tc>
          <w:tcPr>
            <w:tcW w:w="1227" w:type="dxa"/>
          </w:tcPr>
          <w:p w:rsidR="00CA4862" w:rsidP="00630813" w:rsidRDefault="00CA4862" w14:paraId="3A294340" w14:textId="77777777">
            <w:pPr>
              <w:spacing w:after="0"/>
            </w:pPr>
          </w:p>
        </w:tc>
      </w:tr>
      <w:tr w:rsidR="00CA4862" w14:paraId="3A294348" w14:textId="77777777">
        <w:tc>
          <w:tcPr>
            <w:tcW w:w="3224" w:type="dxa"/>
          </w:tcPr>
          <w:p w:rsidR="00CA4862" w:rsidP="00630813" w:rsidRDefault="00C4185B" w14:paraId="3A294342" w14:textId="77777777">
            <w:pPr>
              <w:spacing w:after="0"/>
            </w:pPr>
            <w:r>
              <w:t>Provides actionable information</w:t>
            </w:r>
          </w:p>
        </w:tc>
        <w:tc>
          <w:tcPr>
            <w:tcW w:w="1226" w:type="dxa"/>
          </w:tcPr>
          <w:p w:rsidR="00CA4862" w:rsidP="00630813" w:rsidRDefault="00CA4862" w14:paraId="3A294343" w14:textId="77777777">
            <w:pPr>
              <w:spacing w:after="0"/>
            </w:pPr>
          </w:p>
        </w:tc>
        <w:tc>
          <w:tcPr>
            <w:tcW w:w="1226" w:type="dxa"/>
          </w:tcPr>
          <w:p w:rsidR="00CA4862" w:rsidP="00630813" w:rsidRDefault="00CA4862" w14:paraId="3A294344" w14:textId="77777777">
            <w:pPr>
              <w:spacing w:after="0"/>
            </w:pPr>
          </w:p>
        </w:tc>
        <w:tc>
          <w:tcPr>
            <w:tcW w:w="1226" w:type="dxa"/>
          </w:tcPr>
          <w:p w:rsidR="00CA4862" w:rsidP="00630813" w:rsidRDefault="00CA4862" w14:paraId="3A294345" w14:textId="77777777">
            <w:pPr>
              <w:spacing w:after="0"/>
            </w:pPr>
          </w:p>
        </w:tc>
        <w:tc>
          <w:tcPr>
            <w:tcW w:w="1226" w:type="dxa"/>
          </w:tcPr>
          <w:p w:rsidR="00CA4862" w:rsidP="00630813" w:rsidRDefault="00CA4862" w14:paraId="3A294346" w14:textId="77777777">
            <w:pPr>
              <w:spacing w:after="0"/>
            </w:pPr>
          </w:p>
        </w:tc>
        <w:tc>
          <w:tcPr>
            <w:tcW w:w="1227" w:type="dxa"/>
          </w:tcPr>
          <w:p w:rsidR="00CA4862" w:rsidP="00630813" w:rsidRDefault="00CA4862" w14:paraId="3A294347" w14:textId="77777777">
            <w:pPr>
              <w:spacing w:after="0"/>
            </w:pPr>
          </w:p>
        </w:tc>
      </w:tr>
      <w:tr w:rsidR="00CA4862" w14:paraId="3A29434F" w14:textId="77777777">
        <w:tc>
          <w:tcPr>
            <w:tcW w:w="3224" w:type="dxa"/>
          </w:tcPr>
          <w:p w:rsidR="00CA4862" w:rsidP="00630813" w:rsidRDefault="00C4185B" w14:paraId="3A294349" w14:textId="77777777">
            <w:pPr>
              <w:spacing w:after="0"/>
            </w:pPr>
            <w:r>
              <w:t>Is usually correct in its forecast</w:t>
            </w:r>
          </w:p>
        </w:tc>
        <w:tc>
          <w:tcPr>
            <w:tcW w:w="1226" w:type="dxa"/>
          </w:tcPr>
          <w:p w:rsidR="00CA4862" w:rsidP="00630813" w:rsidRDefault="00CA4862" w14:paraId="3A29434A" w14:textId="77777777">
            <w:pPr>
              <w:spacing w:after="0"/>
            </w:pPr>
          </w:p>
        </w:tc>
        <w:tc>
          <w:tcPr>
            <w:tcW w:w="1226" w:type="dxa"/>
          </w:tcPr>
          <w:p w:rsidR="00CA4862" w:rsidP="00630813" w:rsidRDefault="00CA4862" w14:paraId="3A29434B" w14:textId="77777777">
            <w:pPr>
              <w:spacing w:after="0"/>
            </w:pPr>
          </w:p>
        </w:tc>
        <w:tc>
          <w:tcPr>
            <w:tcW w:w="1226" w:type="dxa"/>
          </w:tcPr>
          <w:p w:rsidR="00CA4862" w:rsidP="00630813" w:rsidRDefault="00CA4862" w14:paraId="3A29434C" w14:textId="77777777">
            <w:pPr>
              <w:spacing w:after="0"/>
            </w:pPr>
          </w:p>
        </w:tc>
        <w:tc>
          <w:tcPr>
            <w:tcW w:w="1226" w:type="dxa"/>
          </w:tcPr>
          <w:p w:rsidR="00CA4862" w:rsidP="00630813" w:rsidRDefault="00CA4862" w14:paraId="3A29434D" w14:textId="77777777">
            <w:pPr>
              <w:spacing w:after="0"/>
            </w:pPr>
          </w:p>
        </w:tc>
        <w:tc>
          <w:tcPr>
            <w:tcW w:w="1227" w:type="dxa"/>
          </w:tcPr>
          <w:p w:rsidR="00CA4862" w:rsidP="00630813" w:rsidRDefault="00CA4862" w14:paraId="3A29434E" w14:textId="77777777">
            <w:pPr>
              <w:spacing w:after="0"/>
            </w:pPr>
          </w:p>
        </w:tc>
      </w:tr>
      <w:tr w:rsidR="004F6E4E" w14:paraId="20495824" w14:textId="77777777">
        <w:tc>
          <w:tcPr>
            <w:tcW w:w="3224" w:type="dxa"/>
          </w:tcPr>
          <w:p w:rsidR="004F6E4E" w:rsidP="00630813" w:rsidRDefault="004F6E4E" w14:paraId="6E84AEB8" w14:textId="14D1266D">
            <w:pPr>
              <w:spacing w:after="0"/>
            </w:pPr>
            <w:r>
              <w:t xml:space="preserve">Is sent too </w:t>
            </w:r>
            <w:r w:rsidR="00F1169F">
              <w:t xml:space="preserve">frequently </w:t>
            </w:r>
          </w:p>
        </w:tc>
        <w:tc>
          <w:tcPr>
            <w:tcW w:w="1226" w:type="dxa"/>
          </w:tcPr>
          <w:p w:rsidR="004F6E4E" w:rsidP="00630813" w:rsidRDefault="004F6E4E" w14:paraId="732FCE4A" w14:textId="77777777">
            <w:pPr>
              <w:spacing w:after="0"/>
            </w:pPr>
          </w:p>
        </w:tc>
        <w:tc>
          <w:tcPr>
            <w:tcW w:w="1226" w:type="dxa"/>
          </w:tcPr>
          <w:p w:rsidR="004F6E4E" w:rsidP="00630813" w:rsidRDefault="004F6E4E" w14:paraId="0C09DA0F" w14:textId="77777777">
            <w:pPr>
              <w:spacing w:after="0"/>
            </w:pPr>
          </w:p>
        </w:tc>
        <w:tc>
          <w:tcPr>
            <w:tcW w:w="1226" w:type="dxa"/>
          </w:tcPr>
          <w:p w:rsidR="004F6E4E" w:rsidP="00630813" w:rsidRDefault="004F6E4E" w14:paraId="70FF1796" w14:textId="77777777">
            <w:pPr>
              <w:spacing w:after="0"/>
            </w:pPr>
          </w:p>
        </w:tc>
        <w:tc>
          <w:tcPr>
            <w:tcW w:w="1226" w:type="dxa"/>
          </w:tcPr>
          <w:p w:rsidR="004F6E4E" w:rsidP="00630813" w:rsidRDefault="004F6E4E" w14:paraId="0538C0CB" w14:textId="77777777">
            <w:pPr>
              <w:spacing w:after="0"/>
            </w:pPr>
          </w:p>
        </w:tc>
        <w:tc>
          <w:tcPr>
            <w:tcW w:w="1227" w:type="dxa"/>
          </w:tcPr>
          <w:p w:rsidR="004F6E4E" w:rsidP="00630813" w:rsidRDefault="004F6E4E" w14:paraId="6D48E36A" w14:textId="77777777">
            <w:pPr>
              <w:spacing w:after="0"/>
            </w:pPr>
          </w:p>
        </w:tc>
      </w:tr>
      <w:tr w:rsidR="004F6E4E" w14:paraId="21387410" w14:textId="77777777">
        <w:tc>
          <w:tcPr>
            <w:tcW w:w="3224" w:type="dxa"/>
          </w:tcPr>
          <w:p w:rsidR="004F6E4E" w:rsidP="00630813" w:rsidRDefault="00F1169F" w14:paraId="71840468" w14:textId="00483C61">
            <w:pPr>
              <w:spacing w:after="0"/>
            </w:pPr>
            <w:r>
              <w:t>Is not sent frequently enough</w:t>
            </w:r>
          </w:p>
        </w:tc>
        <w:tc>
          <w:tcPr>
            <w:tcW w:w="1226" w:type="dxa"/>
          </w:tcPr>
          <w:p w:rsidR="004F6E4E" w:rsidP="00630813" w:rsidRDefault="004F6E4E" w14:paraId="70A9FFB7" w14:textId="77777777">
            <w:pPr>
              <w:spacing w:after="0"/>
            </w:pPr>
          </w:p>
        </w:tc>
        <w:tc>
          <w:tcPr>
            <w:tcW w:w="1226" w:type="dxa"/>
          </w:tcPr>
          <w:p w:rsidR="004F6E4E" w:rsidP="00630813" w:rsidRDefault="004F6E4E" w14:paraId="44C40C16" w14:textId="77777777">
            <w:pPr>
              <w:spacing w:after="0"/>
            </w:pPr>
          </w:p>
        </w:tc>
        <w:tc>
          <w:tcPr>
            <w:tcW w:w="1226" w:type="dxa"/>
          </w:tcPr>
          <w:p w:rsidR="004F6E4E" w:rsidP="00630813" w:rsidRDefault="004F6E4E" w14:paraId="30108488" w14:textId="77777777">
            <w:pPr>
              <w:spacing w:after="0"/>
            </w:pPr>
          </w:p>
        </w:tc>
        <w:tc>
          <w:tcPr>
            <w:tcW w:w="1226" w:type="dxa"/>
          </w:tcPr>
          <w:p w:rsidR="004F6E4E" w:rsidP="00630813" w:rsidRDefault="004F6E4E" w14:paraId="04B91566" w14:textId="77777777">
            <w:pPr>
              <w:spacing w:after="0"/>
            </w:pPr>
          </w:p>
        </w:tc>
        <w:tc>
          <w:tcPr>
            <w:tcW w:w="1227" w:type="dxa"/>
          </w:tcPr>
          <w:p w:rsidR="004F6E4E" w:rsidP="00630813" w:rsidRDefault="004F6E4E" w14:paraId="4B76A22D" w14:textId="77777777">
            <w:pPr>
              <w:spacing w:after="0"/>
            </w:pPr>
          </w:p>
        </w:tc>
      </w:tr>
    </w:tbl>
    <w:p w:rsidR="00CA4862" w:rsidRDefault="00CA4862" w14:paraId="3A294350" w14:textId="77777777">
      <w:pPr>
        <w:rPr>
          <w:b/>
        </w:rPr>
      </w:pPr>
    </w:p>
    <w:p w:rsidR="00CA4862" w:rsidRDefault="00C4185B" w14:paraId="3A294351" w14:textId="77777777">
      <w:pPr>
        <w:numPr>
          <w:ilvl w:val="0"/>
          <w:numId w:val="1"/>
        </w:numPr>
        <w:pBdr>
          <w:top w:val="nil"/>
          <w:left w:val="nil"/>
          <w:bottom w:val="nil"/>
          <w:right w:val="nil"/>
          <w:between w:val="nil"/>
        </w:pBdr>
        <w:rPr>
          <w:b/>
          <w:color w:val="000000"/>
        </w:rPr>
      </w:pPr>
      <w:r>
        <w:rPr>
          <w:b/>
          <w:color w:val="000000"/>
        </w:rPr>
        <w:t>You indicated that the Bulletin was not {</w:t>
      </w:r>
      <w:r>
        <w:rPr>
          <w:b/>
          <w:color w:val="000000"/>
          <w:highlight w:val="yellow"/>
        </w:rPr>
        <w:t>category from above with a “strongly disagree” or “disagree”</w:t>
      </w:r>
      <w:r>
        <w:rPr>
          <w:b/>
          <w:color w:val="000000"/>
        </w:rPr>
        <w:t>}, are there ways in which it can be improved?</w:t>
      </w:r>
    </w:p>
    <w:p w:rsidR="00CA4862" w:rsidRDefault="00C4185B" w14:paraId="3A294352" w14:textId="35D9DF4C">
      <w:pPr>
        <w:rPr>
          <w:color w:val="4472C4"/>
        </w:rPr>
      </w:pPr>
      <w:r>
        <w:rPr>
          <w:color w:val="4472C4"/>
        </w:rPr>
        <w:t xml:space="preserve">Note: There would be </w:t>
      </w:r>
      <w:r w:rsidR="00FB0E6F">
        <w:rPr>
          <w:color w:val="4472C4"/>
        </w:rPr>
        <w:t>6</w:t>
      </w:r>
      <w:r>
        <w:rPr>
          <w:color w:val="4472C4"/>
        </w:rPr>
        <w:t xml:space="preserve"> of these questions that would only appear when the respondent selects a “strongly disagree” or “disagree” to one of the above. </w:t>
      </w:r>
    </w:p>
    <w:p w:rsidR="00CA4862" w:rsidRDefault="00C4185B" w14:paraId="3A294353" w14:textId="77777777">
      <w:r>
        <w:t>{Open-Ended}</w:t>
      </w:r>
    </w:p>
    <w:p w:rsidR="00CA4862" w:rsidRDefault="00CA4862" w14:paraId="3A294354" w14:textId="77777777"/>
    <w:p w:rsidR="00CA4862" w:rsidRDefault="00C4185B" w14:paraId="3A294355" w14:textId="77777777">
      <w:pPr>
        <w:numPr>
          <w:ilvl w:val="0"/>
          <w:numId w:val="1"/>
        </w:numPr>
        <w:pBdr>
          <w:top w:val="nil"/>
          <w:left w:val="nil"/>
          <w:bottom w:val="nil"/>
          <w:right w:val="nil"/>
          <w:between w:val="nil"/>
        </w:pBdr>
        <w:spacing w:after="0"/>
        <w:rPr>
          <w:b/>
          <w:color w:val="000000"/>
        </w:rPr>
      </w:pPr>
      <w:r>
        <w:rPr>
          <w:b/>
          <w:color w:val="000000"/>
        </w:rPr>
        <w:t>Overall, how satisfied are you with the Lake Erie HAB Bulletin?</w:t>
      </w:r>
    </w:p>
    <w:p w:rsidR="00CA4862" w:rsidRDefault="00C4185B" w14:paraId="3A294356" w14:textId="77777777">
      <w:pPr>
        <w:spacing w:after="0"/>
        <w:ind w:left="360"/>
      </w:pPr>
      <w:r>
        <w:t>__ Not at all satisfied</w:t>
      </w:r>
    </w:p>
    <w:p w:rsidR="00CA4862" w:rsidRDefault="00C4185B" w14:paraId="3A294357" w14:textId="77777777">
      <w:pPr>
        <w:spacing w:after="0"/>
        <w:ind w:left="360"/>
      </w:pPr>
      <w:r>
        <w:t xml:space="preserve">__ </w:t>
      </w:r>
      <w:proofErr w:type="gramStart"/>
      <w:r>
        <w:t>Somewhat</w:t>
      </w:r>
      <w:proofErr w:type="gramEnd"/>
      <w:r>
        <w:t xml:space="preserve"> satisfied</w:t>
      </w:r>
    </w:p>
    <w:p w:rsidR="00CA4862" w:rsidRDefault="00C4185B" w14:paraId="3A294358" w14:textId="77777777">
      <w:pPr>
        <w:spacing w:after="0"/>
        <w:ind w:left="360"/>
      </w:pPr>
      <w:r>
        <w:t xml:space="preserve">__ </w:t>
      </w:r>
      <w:proofErr w:type="gramStart"/>
      <w:r>
        <w:t>Moderately</w:t>
      </w:r>
      <w:proofErr w:type="gramEnd"/>
      <w:r>
        <w:t xml:space="preserve"> satisfied</w:t>
      </w:r>
    </w:p>
    <w:p w:rsidR="00CA4862" w:rsidRDefault="00C4185B" w14:paraId="3A294359" w14:textId="77777777">
      <w:pPr>
        <w:spacing w:after="0"/>
        <w:ind w:left="360"/>
      </w:pPr>
      <w:r>
        <w:t>__ Very satisfied</w:t>
      </w:r>
    </w:p>
    <w:p w:rsidR="00CA4862" w:rsidRDefault="00CA4862" w14:paraId="3A29435A" w14:textId="77777777"/>
    <w:p w:rsidR="00CA4862" w:rsidRDefault="00C4185B" w14:paraId="3A29435B" w14:textId="5591C8D6">
      <w:pPr>
        <w:rPr>
          <w:i/>
        </w:rPr>
      </w:pPr>
      <w:r>
        <w:rPr>
          <w:i/>
        </w:rPr>
        <w:t>[Q</w:t>
      </w:r>
      <w:r w:rsidR="00FF296E">
        <w:rPr>
          <w:i/>
        </w:rPr>
        <w:fldChar w:fldCharType="begin"/>
      </w:r>
      <w:r w:rsidR="00FF296E">
        <w:rPr>
          <w:i/>
        </w:rPr>
        <w:instrText xml:space="preserve"> REF _Ref27050934 \r \h </w:instrText>
      </w:r>
      <w:r w:rsidR="00FF296E">
        <w:rPr>
          <w:i/>
        </w:rPr>
      </w:r>
      <w:r w:rsidR="00FF296E">
        <w:rPr>
          <w:i/>
        </w:rPr>
        <w:fldChar w:fldCharType="separate"/>
      </w:r>
      <w:r w:rsidR="004349E6">
        <w:rPr>
          <w:i/>
        </w:rPr>
        <w:t>12</w:t>
      </w:r>
      <w:r w:rsidR="00FF296E">
        <w:rPr>
          <w:i/>
        </w:rPr>
        <w:fldChar w:fldCharType="end"/>
      </w:r>
      <w:r>
        <w:rPr>
          <w:i/>
        </w:rPr>
        <w:t xml:space="preserve"> is only asked of those who said “Rarely/Never” on Q</w:t>
      </w:r>
      <w:r w:rsidR="00FF296E">
        <w:rPr>
          <w:i/>
        </w:rPr>
        <w:fldChar w:fldCharType="begin"/>
      </w:r>
      <w:r w:rsidR="00FF296E">
        <w:rPr>
          <w:i/>
        </w:rPr>
        <w:instrText xml:space="preserve"> REF _Ref27050920 \r \h </w:instrText>
      </w:r>
      <w:r w:rsidR="00FF296E">
        <w:rPr>
          <w:i/>
        </w:rPr>
      </w:r>
      <w:r w:rsidR="00FF296E">
        <w:rPr>
          <w:i/>
        </w:rPr>
        <w:fldChar w:fldCharType="separate"/>
      </w:r>
      <w:r w:rsidR="004349E6">
        <w:rPr>
          <w:i/>
        </w:rPr>
        <w:t>3</w:t>
      </w:r>
      <w:r w:rsidR="00FF296E">
        <w:rPr>
          <w:i/>
        </w:rPr>
        <w:fldChar w:fldCharType="end"/>
      </w:r>
      <w:r>
        <w:rPr>
          <w:i/>
        </w:rPr>
        <w:t xml:space="preserve">] </w:t>
      </w:r>
    </w:p>
    <w:p w:rsidR="00CA4862" w:rsidRDefault="00C4185B" w14:paraId="3A29435C" w14:textId="77777777">
      <w:pPr>
        <w:numPr>
          <w:ilvl w:val="0"/>
          <w:numId w:val="1"/>
        </w:numPr>
        <w:pBdr>
          <w:top w:val="nil"/>
          <w:left w:val="nil"/>
          <w:bottom w:val="nil"/>
          <w:right w:val="nil"/>
          <w:between w:val="nil"/>
        </w:pBdr>
        <w:spacing w:after="0"/>
        <w:rPr>
          <w:b/>
          <w:color w:val="000000"/>
        </w:rPr>
      </w:pPr>
      <w:bookmarkStart w:name="_3znysh7" w:colFirst="0" w:colLast="0" w:id="8"/>
      <w:bookmarkStart w:name="_Ref27050934" w:id="9"/>
      <w:bookmarkEnd w:id="8"/>
      <w:r>
        <w:rPr>
          <w:b/>
          <w:color w:val="000000"/>
        </w:rPr>
        <w:t>You said you “rarely/never” read the Bulletin. Why is that? (Select all that apply)</w:t>
      </w:r>
      <w:bookmarkEnd w:id="9"/>
    </w:p>
    <w:p w:rsidR="00CA4862" w:rsidRDefault="00C4185B" w14:paraId="3A29435D" w14:textId="77777777">
      <w:pPr>
        <w:spacing w:after="0"/>
        <w:ind w:left="360"/>
      </w:pPr>
      <w:r>
        <w:t xml:space="preserve">__ </w:t>
      </w:r>
      <w:proofErr w:type="gramStart"/>
      <w:r>
        <w:t>Not</w:t>
      </w:r>
      <w:proofErr w:type="gramEnd"/>
      <w:r>
        <w:t xml:space="preserve"> relevant for me</w:t>
      </w:r>
    </w:p>
    <w:p w:rsidR="00CA4862" w:rsidRDefault="00C4185B" w14:paraId="3A29435E" w14:textId="77777777">
      <w:pPr>
        <w:spacing w:after="0"/>
        <w:ind w:left="360"/>
      </w:pPr>
      <w:r>
        <w:t xml:space="preserve">__ </w:t>
      </w:r>
      <w:proofErr w:type="gramStart"/>
      <w:r>
        <w:t>The</w:t>
      </w:r>
      <w:proofErr w:type="gramEnd"/>
      <w:r>
        <w:t xml:space="preserve"> information is too complex</w:t>
      </w:r>
    </w:p>
    <w:p w:rsidR="00CA4862" w:rsidRDefault="00C4185B" w14:paraId="3A29435F" w14:textId="77777777">
      <w:pPr>
        <w:spacing w:after="0"/>
        <w:ind w:left="360"/>
      </w:pPr>
      <w:r>
        <w:t xml:space="preserve">__ </w:t>
      </w:r>
      <w:proofErr w:type="gramStart"/>
      <w:r>
        <w:t>The</w:t>
      </w:r>
      <w:proofErr w:type="gramEnd"/>
      <w:r>
        <w:t xml:space="preserve"> information is too simple</w:t>
      </w:r>
    </w:p>
    <w:p w:rsidR="00CA4862" w:rsidRDefault="00C4185B" w14:paraId="3A294360" w14:textId="77777777">
      <w:pPr>
        <w:spacing w:after="0"/>
        <w:ind w:left="360"/>
      </w:pPr>
      <w:r>
        <w:t xml:space="preserve">__ I/my workplace generates HABs-related data </w:t>
      </w:r>
    </w:p>
    <w:p w:rsidR="00CA4862" w:rsidRDefault="00C4185B" w14:paraId="3A294361" w14:textId="77777777">
      <w:pPr>
        <w:spacing w:after="0"/>
        <w:ind w:left="360"/>
      </w:pPr>
      <w:r>
        <w:t xml:space="preserve">__Don’t like the format </w:t>
      </w:r>
    </w:p>
    <w:p w:rsidR="00CA4862" w:rsidRDefault="00CA4862" w14:paraId="3A294362" w14:textId="77777777">
      <w:pPr>
        <w:spacing w:after="0"/>
      </w:pPr>
    </w:p>
    <w:p w:rsidR="00CA4862" w:rsidRDefault="00C4185B" w14:paraId="3A294363" w14:textId="2EF2DB9A">
      <w:pPr>
        <w:spacing w:after="0"/>
        <w:rPr>
          <w:i/>
        </w:rPr>
      </w:pPr>
      <w:r>
        <w:rPr>
          <w:i/>
        </w:rPr>
        <w:t>[Q</w:t>
      </w:r>
      <w:r w:rsidR="00D76538">
        <w:rPr>
          <w:i/>
        </w:rPr>
        <w:fldChar w:fldCharType="begin"/>
      </w:r>
      <w:r w:rsidR="00D76538">
        <w:rPr>
          <w:i/>
        </w:rPr>
        <w:instrText xml:space="preserve"> REF _Ref27050896 \r \h </w:instrText>
      </w:r>
      <w:r w:rsidR="00D76538">
        <w:rPr>
          <w:i/>
        </w:rPr>
      </w:r>
      <w:r w:rsidR="00D76538">
        <w:rPr>
          <w:i/>
        </w:rPr>
        <w:fldChar w:fldCharType="separate"/>
      </w:r>
      <w:r w:rsidR="004349E6">
        <w:rPr>
          <w:i/>
        </w:rPr>
        <w:t>13</w:t>
      </w:r>
      <w:r w:rsidR="00D76538">
        <w:rPr>
          <w:i/>
        </w:rPr>
        <w:fldChar w:fldCharType="end"/>
      </w:r>
      <w:r>
        <w:rPr>
          <w:i/>
        </w:rPr>
        <w:t xml:space="preserve"> is asked of everyone.]</w:t>
      </w:r>
    </w:p>
    <w:p w:rsidR="00CA4862" w:rsidRDefault="00CA4862" w14:paraId="3A294364" w14:textId="15AC9C42">
      <w:pPr>
        <w:spacing w:after="0"/>
      </w:pPr>
    </w:p>
    <w:p w:rsidRPr="00630813" w:rsidR="00D76538" w:rsidP="00630813" w:rsidRDefault="00D76538" w14:paraId="2BECDEAA" w14:textId="41373042">
      <w:pPr>
        <w:pStyle w:val="ListParagraph"/>
        <w:widowControl w:val="0"/>
        <w:numPr>
          <w:ilvl w:val="0"/>
          <w:numId w:val="1"/>
        </w:numPr>
        <w:pBdr>
          <w:top w:val="nil"/>
          <w:left w:val="nil"/>
          <w:bottom w:val="nil"/>
          <w:right w:val="nil"/>
          <w:between w:val="nil"/>
        </w:pBdr>
        <w:spacing w:after="0" w:line="240" w:lineRule="auto"/>
        <w:rPr>
          <w:rFonts w:eastAsia="Arial" w:asciiTheme="majorHAnsi" w:hAnsiTheme="majorHAnsi" w:cstheme="majorHAnsi"/>
          <w:b/>
          <w:bCs/>
          <w:color w:val="000000"/>
        </w:rPr>
      </w:pPr>
      <w:bookmarkStart w:name="_Ref27050896" w:id="10"/>
      <w:r w:rsidRPr="00630813">
        <w:rPr>
          <w:rFonts w:eastAsia="Arial" w:asciiTheme="majorHAnsi" w:hAnsiTheme="majorHAnsi" w:cstheme="majorHAnsi"/>
          <w:b/>
          <w:bCs/>
          <w:color w:val="000000"/>
        </w:rPr>
        <w:t>Is there a feature or additional type of information that you need for your decision-making that is not provided?</w:t>
      </w:r>
      <w:bookmarkEnd w:id="10"/>
    </w:p>
    <w:p w:rsidR="00D76538" w:rsidRDefault="00D76538" w14:paraId="19F35177" w14:textId="22DAB438">
      <w:pPr>
        <w:spacing w:after="0"/>
      </w:pPr>
    </w:p>
    <w:p w:rsidR="00D76538" w:rsidP="00D76538" w:rsidRDefault="00D76538" w14:paraId="150240CD" w14:textId="77777777">
      <w:pPr>
        <w:spacing w:after="0"/>
      </w:pPr>
      <w:r>
        <w:t>{Open-ended}</w:t>
      </w:r>
    </w:p>
    <w:p w:rsidR="00D76538" w:rsidRDefault="00D76538" w14:paraId="00E7D5B9" w14:textId="3A91FFB8">
      <w:pPr>
        <w:spacing w:after="0"/>
      </w:pPr>
    </w:p>
    <w:p w:rsidR="00D76538" w:rsidRDefault="00D76538" w14:paraId="0E0C1B1D" w14:textId="77777777">
      <w:pPr>
        <w:spacing w:after="0"/>
      </w:pPr>
    </w:p>
    <w:p w:rsidR="00CA4862" w:rsidRDefault="00C4185B" w14:paraId="3A294365" w14:textId="4F0C2513">
      <w:pPr>
        <w:numPr>
          <w:ilvl w:val="0"/>
          <w:numId w:val="1"/>
        </w:numPr>
        <w:pBdr>
          <w:top w:val="nil"/>
          <w:left w:val="nil"/>
          <w:bottom w:val="nil"/>
          <w:right w:val="nil"/>
          <w:between w:val="nil"/>
        </w:pBdr>
        <w:spacing w:after="0"/>
        <w:rPr>
          <w:b/>
          <w:color w:val="000000"/>
        </w:rPr>
      </w:pPr>
      <w:bookmarkStart w:name="_2et92p0" w:colFirst="0" w:colLast="0" w:id="11"/>
      <w:bookmarkEnd w:id="11"/>
      <w:r>
        <w:rPr>
          <w:b/>
          <w:color w:val="000000"/>
        </w:rPr>
        <w:t>Overall, are there ways in which NOAA</w:t>
      </w:r>
      <w:r w:rsidR="00C73AAF">
        <w:rPr>
          <w:b/>
          <w:color w:val="000000"/>
        </w:rPr>
        <w:t xml:space="preserve"> can</w:t>
      </w:r>
      <w:r>
        <w:rPr>
          <w:b/>
          <w:color w:val="000000"/>
        </w:rPr>
        <w:t xml:space="preserve"> improve the HAB Bulletin?</w:t>
      </w:r>
    </w:p>
    <w:p w:rsidR="00CA4862" w:rsidRDefault="00CA4862" w14:paraId="3A294366" w14:textId="77777777">
      <w:pPr>
        <w:spacing w:after="0"/>
      </w:pPr>
    </w:p>
    <w:p w:rsidR="00CA4862" w:rsidRDefault="00C4185B" w14:paraId="3A294367" w14:textId="77777777">
      <w:pPr>
        <w:spacing w:after="0"/>
      </w:pPr>
      <w:r>
        <w:t>{Open-ended}</w:t>
      </w:r>
    </w:p>
    <w:p w:rsidR="00CA4862" w:rsidRDefault="00CA4862" w14:paraId="3A294368" w14:textId="77777777">
      <w:pPr>
        <w:spacing w:after="0"/>
      </w:pPr>
    </w:p>
    <w:p w:rsidR="00CA4862" w:rsidP="00D76538" w:rsidRDefault="00CA4862" w14:paraId="3A29436B" w14:textId="77777777">
      <w:pPr>
        <w:spacing w:after="0"/>
      </w:pPr>
    </w:p>
    <w:sectPr w:rsidR="00CA4862">
      <w:head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FBE46" w14:textId="77777777" w:rsidR="00AF784D" w:rsidRDefault="00AF784D" w:rsidP="00AF784D">
      <w:pPr>
        <w:spacing w:after="0" w:line="240" w:lineRule="auto"/>
      </w:pPr>
      <w:r>
        <w:separator/>
      </w:r>
    </w:p>
  </w:endnote>
  <w:endnote w:type="continuationSeparator" w:id="0">
    <w:p w14:paraId="79274A26" w14:textId="77777777" w:rsidR="00AF784D" w:rsidRDefault="00AF784D" w:rsidP="00AF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8F43D" w14:textId="77777777" w:rsidR="00AF784D" w:rsidRDefault="00AF784D" w:rsidP="00AF784D">
      <w:pPr>
        <w:spacing w:after="0" w:line="240" w:lineRule="auto"/>
      </w:pPr>
      <w:r>
        <w:separator/>
      </w:r>
    </w:p>
  </w:footnote>
  <w:footnote w:type="continuationSeparator" w:id="0">
    <w:p w14:paraId="00F3045A" w14:textId="77777777" w:rsidR="00AF784D" w:rsidRDefault="00AF784D" w:rsidP="00AF7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E8170" w14:textId="12C65347" w:rsidR="00AF784D" w:rsidRDefault="00AF784D">
    <w:pPr>
      <w:pStyle w:val="Header"/>
    </w:pPr>
    <w:r>
      <w:ptab w:relativeTo="margin" w:alignment="center" w:leader="none"/>
    </w:r>
    <w:r>
      <w:ptab w:relativeTo="margin" w:alignment="right" w:leader="none"/>
    </w:r>
    <w:r>
      <w:t>OMB Control No. 0648-0342</w:t>
    </w:r>
  </w:p>
  <w:p w14:paraId="42E95B06" w14:textId="0402D8A0" w:rsidR="00AF784D" w:rsidRDefault="00AF784D">
    <w:pPr>
      <w:pStyle w:val="Header"/>
    </w:pPr>
    <w:r>
      <w:tab/>
    </w:r>
    <w:r>
      <w:tab/>
      <w:t>Expiration date:  06/30/2021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1157F"/>
    <w:multiLevelType w:val="hybridMultilevel"/>
    <w:tmpl w:val="A6103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E82CAB"/>
    <w:multiLevelType w:val="multilevel"/>
    <w:tmpl w:val="964090E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62"/>
    <w:rsid w:val="00041831"/>
    <w:rsid w:val="000501D2"/>
    <w:rsid w:val="000545B9"/>
    <w:rsid w:val="000B08D1"/>
    <w:rsid w:val="001030B7"/>
    <w:rsid w:val="00192BAA"/>
    <w:rsid w:val="00213E41"/>
    <w:rsid w:val="002808D5"/>
    <w:rsid w:val="002D2A80"/>
    <w:rsid w:val="002F39B1"/>
    <w:rsid w:val="00317459"/>
    <w:rsid w:val="00327026"/>
    <w:rsid w:val="00345290"/>
    <w:rsid w:val="003550AF"/>
    <w:rsid w:val="00365EA0"/>
    <w:rsid w:val="00375B79"/>
    <w:rsid w:val="00397374"/>
    <w:rsid w:val="003B71F5"/>
    <w:rsid w:val="003E6294"/>
    <w:rsid w:val="004349E6"/>
    <w:rsid w:val="0044529A"/>
    <w:rsid w:val="00453F23"/>
    <w:rsid w:val="00483740"/>
    <w:rsid w:val="004D07E4"/>
    <w:rsid w:val="004F6E4E"/>
    <w:rsid w:val="005148AF"/>
    <w:rsid w:val="00520FA2"/>
    <w:rsid w:val="0054746C"/>
    <w:rsid w:val="0057154F"/>
    <w:rsid w:val="005A6A88"/>
    <w:rsid w:val="00611DC8"/>
    <w:rsid w:val="00630813"/>
    <w:rsid w:val="006B5727"/>
    <w:rsid w:val="006E49AA"/>
    <w:rsid w:val="006F4DBD"/>
    <w:rsid w:val="007179DF"/>
    <w:rsid w:val="00757197"/>
    <w:rsid w:val="00790B8D"/>
    <w:rsid w:val="007E3A96"/>
    <w:rsid w:val="007F0013"/>
    <w:rsid w:val="008503A5"/>
    <w:rsid w:val="00874CB4"/>
    <w:rsid w:val="008A26CB"/>
    <w:rsid w:val="008C03D7"/>
    <w:rsid w:val="008C36C7"/>
    <w:rsid w:val="008C6F9F"/>
    <w:rsid w:val="00941EE4"/>
    <w:rsid w:val="009469A2"/>
    <w:rsid w:val="00981ED3"/>
    <w:rsid w:val="009A6838"/>
    <w:rsid w:val="009C405D"/>
    <w:rsid w:val="009E3DBF"/>
    <w:rsid w:val="00A01F30"/>
    <w:rsid w:val="00A44D9F"/>
    <w:rsid w:val="00A56534"/>
    <w:rsid w:val="00A812E0"/>
    <w:rsid w:val="00AF784D"/>
    <w:rsid w:val="00B776A4"/>
    <w:rsid w:val="00B908FF"/>
    <w:rsid w:val="00BD6877"/>
    <w:rsid w:val="00C1096F"/>
    <w:rsid w:val="00C13848"/>
    <w:rsid w:val="00C2490E"/>
    <w:rsid w:val="00C4185B"/>
    <w:rsid w:val="00C42CA0"/>
    <w:rsid w:val="00C73AAF"/>
    <w:rsid w:val="00C8067E"/>
    <w:rsid w:val="00CA07BE"/>
    <w:rsid w:val="00CA40D1"/>
    <w:rsid w:val="00CA4862"/>
    <w:rsid w:val="00D20A72"/>
    <w:rsid w:val="00D43BEF"/>
    <w:rsid w:val="00D53643"/>
    <w:rsid w:val="00D76538"/>
    <w:rsid w:val="00D82A18"/>
    <w:rsid w:val="00DC2B90"/>
    <w:rsid w:val="00E201B9"/>
    <w:rsid w:val="00EA0A5F"/>
    <w:rsid w:val="00EA7BA2"/>
    <w:rsid w:val="00EB060F"/>
    <w:rsid w:val="00EC12BA"/>
    <w:rsid w:val="00EC52AF"/>
    <w:rsid w:val="00EC6414"/>
    <w:rsid w:val="00EE11C8"/>
    <w:rsid w:val="00F06060"/>
    <w:rsid w:val="00F1169F"/>
    <w:rsid w:val="00F5315D"/>
    <w:rsid w:val="00F96A9F"/>
    <w:rsid w:val="00FB0E6F"/>
    <w:rsid w:val="00FF1D8F"/>
    <w:rsid w:val="00FF236C"/>
    <w:rsid w:val="00FF296E"/>
    <w:rsid w:val="31FE93F2"/>
    <w:rsid w:val="5DE6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4284"/>
  <w15:docId w15:val="{84CEF854-06FB-4EF2-B3DB-B54FE737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4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5B9"/>
    <w:rPr>
      <w:rFonts w:ascii="Segoe UI" w:hAnsi="Segoe UI" w:cs="Segoe UI"/>
      <w:sz w:val="18"/>
      <w:szCs w:val="18"/>
    </w:rPr>
  </w:style>
  <w:style w:type="table" w:styleId="TableGrid">
    <w:name w:val="Table Grid"/>
    <w:basedOn w:val="TableNormal"/>
    <w:uiPriority w:val="39"/>
    <w:rsid w:val="007F0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414"/>
    <w:pPr>
      <w:ind w:left="720"/>
      <w:contextualSpacing/>
    </w:pPr>
  </w:style>
  <w:style w:type="paragraph" w:styleId="Revision">
    <w:name w:val="Revision"/>
    <w:hidden/>
    <w:uiPriority w:val="99"/>
    <w:semiHidden/>
    <w:rsid w:val="003E6294"/>
    <w:pPr>
      <w:spacing w:after="0" w:line="240" w:lineRule="auto"/>
    </w:pPr>
  </w:style>
  <w:style w:type="paragraph" w:styleId="CommentSubject">
    <w:name w:val="annotation subject"/>
    <w:basedOn w:val="CommentText"/>
    <w:next w:val="CommentText"/>
    <w:link w:val="CommentSubjectChar"/>
    <w:uiPriority w:val="99"/>
    <w:semiHidden/>
    <w:unhideWhenUsed/>
    <w:rsid w:val="00EA7BA2"/>
    <w:rPr>
      <w:b/>
      <w:bCs/>
    </w:rPr>
  </w:style>
  <w:style w:type="character" w:customStyle="1" w:styleId="CommentSubjectChar">
    <w:name w:val="Comment Subject Char"/>
    <w:basedOn w:val="CommentTextChar"/>
    <w:link w:val="CommentSubject"/>
    <w:uiPriority w:val="99"/>
    <w:semiHidden/>
    <w:rsid w:val="00EA7BA2"/>
    <w:rPr>
      <w:b/>
      <w:bCs/>
      <w:sz w:val="20"/>
      <w:szCs w:val="20"/>
    </w:rPr>
  </w:style>
  <w:style w:type="paragraph" w:customStyle="1" w:styleId="paragraph">
    <w:name w:val="paragraph"/>
    <w:basedOn w:val="Normal"/>
    <w:rsid w:val="005148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48AF"/>
  </w:style>
  <w:style w:type="character" w:customStyle="1" w:styleId="eop">
    <w:name w:val="eop"/>
    <w:basedOn w:val="DefaultParagraphFont"/>
    <w:rsid w:val="005148AF"/>
  </w:style>
  <w:style w:type="paragraph" w:styleId="Header">
    <w:name w:val="header"/>
    <w:basedOn w:val="Normal"/>
    <w:link w:val="HeaderChar"/>
    <w:uiPriority w:val="99"/>
    <w:unhideWhenUsed/>
    <w:rsid w:val="00AF7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84D"/>
  </w:style>
  <w:style w:type="paragraph" w:styleId="Footer">
    <w:name w:val="footer"/>
    <w:basedOn w:val="Normal"/>
    <w:link w:val="FooterChar"/>
    <w:uiPriority w:val="99"/>
    <w:unhideWhenUsed/>
    <w:rsid w:val="00AF7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070158">
      <w:bodyDiv w:val="1"/>
      <w:marLeft w:val="0"/>
      <w:marRight w:val="0"/>
      <w:marTop w:val="0"/>
      <w:marBottom w:val="0"/>
      <w:divBdr>
        <w:top w:val="none" w:sz="0" w:space="0" w:color="auto"/>
        <w:left w:val="none" w:sz="0" w:space="0" w:color="auto"/>
        <w:bottom w:val="none" w:sz="0" w:space="0" w:color="auto"/>
        <w:right w:val="none" w:sz="0" w:space="0" w:color="auto"/>
      </w:divBdr>
      <w:divsChild>
        <w:div w:id="2131631532">
          <w:marLeft w:val="0"/>
          <w:marRight w:val="0"/>
          <w:marTop w:val="0"/>
          <w:marBottom w:val="0"/>
          <w:divBdr>
            <w:top w:val="none" w:sz="0" w:space="0" w:color="auto"/>
            <w:left w:val="none" w:sz="0" w:space="0" w:color="auto"/>
            <w:bottom w:val="none" w:sz="0" w:space="0" w:color="auto"/>
            <w:right w:val="none" w:sz="0" w:space="0" w:color="auto"/>
          </w:divBdr>
        </w:div>
        <w:div w:id="17504206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27CA1A3C4CEB4AB70E0E29A0AD41E7" ma:contentTypeVersion="6" ma:contentTypeDescription="Create a new document." ma:contentTypeScope="" ma:versionID="f56cd586748175dc7edce2f9c92afdc4">
  <xsd:schema xmlns:xsd="http://www.w3.org/2001/XMLSchema" xmlns:xs="http://www.w3.org/2001/XMLSchema" xmlns:p="http://schemas.microsoft.com/office/2006/metadata/properties" xmlns:ns2="2b19dc1f-1aa9-4cd7-b77b-8f00172688f9" xmlns:ns3="52563fe1-bde3-4244-994c-c943080bd445" targetNamespace="http://schemas.microsoft.com/office/2006/metadata/properties" ma:root="true" ma:fieldsID="05a8f980149f4ba2c26de4e5ea6103c0" ns2:_="" ns3:_="">
    <xsd:import namespace="2b19dc1f-1aa9-4cd7-b77b-8f00172688f9"/>
    <xsd:import namespace="52563fe1-bde3-4244-994c-c943080bd4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9dc1f-1aa9-4cd7-b77b-8f0017268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63fe1-bde3-4244-994c-c943080bd4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CB61D-575E-4C35-A494-9D39C386E7DD}">
  <ds:schemaRefs>
    <ds:schemaRef ds:uri="http://schemas.microsoft.com/sharepoint/v3/contenttype/forms"/>
  </ds:schemaRefs>
</ds:datastoreItem>
</file>

<file path=customXml/itemProps2.xml><?xml version="1.0" encoding="utf-8"?>
<ds:datastoreItem xmlns:ds="http://schemas.openxmlformats.org/officeDocument/2006/customXml" ds:itemID="{C909CD7F-1E0E-4DA3-A9C3-2C18C9A4EA4D}">
  <ds:schemaRefs>
    <ds:schemaRef ds:uri="2b19dc1f-1aa9-4cd7-b77b-8f00172688f9"/>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52563fe1-bde3-4244-994c-c943080bd445"/>
    <ds:schemaRef ds:uri="http://purl.org/dc/dcmitype/"/>
  </ds:schemaRefs>
</ds:datastoreItem>
</file>

<file path=customXml/itemProps3.xml><?xml version="1.0" encoding="utf-8"?>
<ds:datastoreItem xmlns:ds="http://schemas.openxmlformats.org/officeDocument/2006/customXml" ds:itemID="{D6CC617C-2DCE-4624-AA90-085BB8FBE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9dc1f-1aa9-4cd7-b77b-8f00172688f9"/>
    <ds:schemaRef ds:uri="52563fe1-bde3-4244-994c-c943080bd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4BECD-BAE0-4B4A-8BB2-8418E916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Nadeau</dc:creator>
  <cp:lastModifiedBy>Adrienne Thomas</cp:lastModifiedBy>
  <cp:revision>3</cp:revision>
  <cp:lastPrinted>2020-02-26T20:35:00Z</cp:lastPrinted>
  <dcterms:created xsi:type="dcterms:W3CDTF">2020-04-09T13:49:00Z</dcterms:created>
  <dcterms:modified xsi:type="dcterms:W3CDTF">2020-06-20T15:55:00Z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0x0101009A27CA1A3C4CEB4AB70E0E29A0AD41E7</vt:lpwstr>
  </property>
</Properties>
</file>