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C3" w:rsidRDefault="0010040C">
      <w:pPr>
        <w:widowControl w:val="0"/>
        <w:spacing w:line="240" w:lineRule="auto"/>
        <w:jc w:val="right"/>
        <w:rPr>
          <w:b/>
          <w:color w:val="222222"/>
          <w:sz w:val="24"/>
          <w:szCs w:val="24"/>
        </w:rPr>
      </w:pPr>
      <w:bookmarkStart w:id="0" w:name="_GoBack"/>
      <w:bookmarkEnd w:id="0"/>
      <w:r>
        <w:rPr>
          <w:b/>
          <w:color w:val="222222"/>
          <w:sz w:val="24"/>
          <w:szCs w:val="24"/>
        </w:rPr>
        <w:t>OMB Control No. 0648-0342</w:t>
      </w:r>
    </w:p>
    <w:p w:rsidR="000C4FC3" w:rsidRDefault="0010040C">
      <w:pPr>
        <w:widowControl w:val="0"/>
        <w:spacing w:line="240" w:lineRule="auto"/>
        <w:jc w:val="right"/>
        <w:rPr>
          <w:b/>
          <w:color w:val="222222"/>
          <w:sz w:val="24"/>
          <w:szCs w:val="24"/>
        </w:rPr>
      </w:pPr>
      <w:r>
        <w:rPr>
          <w:b/>
          <w:color w:val="222222"/>
          <w:sz w:val="24"/>
          <w:szCs w:val="24"/>
        </w:rPr>
        <w:t>Expiration Date: 6/30/2021</w:t>
      </w:r>
    </w:p>
    <w:p w:rsidR="000C4FC3" w:rsidRDefault="000C4FC3">
      <w:pPr>
        <w:widowControl w:val="0"/>
        <w:spacing w:line="240" w:lineRule="auto"/>
        <w:jc w:val="right"/>
        <w:rPr>
          <w:color w:val="222222"/>
          <w:sz w:val="24"/>
          <w:szCs w:val="24"/>
        </w:rPr>
      </w:pPr>
    </w:p>
    <w:p w:rsidR="000C4FC3" w:rsidRDefault="000C4FC3">
      <w:pPr>
        <w:widowControl w:val="0"/>
        <w:spacing w:line="240" w:lineRule="auto"/>
        <w:rPr>
          <w:color w:val="222222"/>
          <w:sz w:val="24"/>
          <w:szCs w:val="24"/>
          <w:highlight w:val="white"/>
        </w:rPr>
      </w:pPr>
    </w:p>
    <w:p w:rsidR="000C4FC3" w:rsidRDefault="000C4FC3">
      <w:pPr>
        <w:widowControl w:val="0"/>
        <w:spacing w:line="240" w:lineRule="auto"/>
        <w:rPr>
          <w:color w:val="222222"/>
          <w:sz w:val="24"/>
          <w:szCs w:val="24"/>
          <w:highlight w:val="white"/>
        </w:rPr>
      </w:pPr>
    </w:p>
    <w:p w:rsidR="000C4FC3" w:rsidRDefault="0010040C">
      <w:pPr>
        <w:widowControl w:val="0"/>
        <w:spacing w:line="240" w:lineRule="auto"/>
        <w:rPr>
          <w:color w:val="222222"/>
          <w:sz w:val="24"/>
          <w:szCs w:val="24"/>
          <w:highlight w:val="white"/>
        </w:rPr>
      </w:pPr>
      <w:r>
        <w:rPr>
          <w:color w:val="222222"/>
          <w:sz w:val="24"/>
          <w:szCs w:val="24"/>
          <w:highlight w:val="white"/>
        </w:rPr>
        <w:t>This is a voluntary survey.</w:t>
      </w:r>
    </w:p>
    <w:p w:rsidR="000C4FC3" w:rsidRDefault="000C4FC3">
      <w:pPr>
        <w:widowControl w:val="0"/>
        <w:spacing w:line="240" w:lineRule="auto"/>
        <w:rPr>
          <w:color w:val="222222"/>
          <w:sz w:val="24"/>
          <w:szCs w:val="24"/>
          <w:highlight w:val="white"/>
        </w:rPr>
      </w:pPr>
    </w:p>
    <w:p w:rsidR="000C4FC3" w:rsidRDefault="0010040C">
      <w:pPr>
        <w:widowControl w:val="0"/>
        <w:spacing w:line="240" w:lineRule="auto"/>
        <w:rPr>
          <w:color w:val="222222"/>
          <w:sz w:val="24"/>
          <w:szCs w:val="24"/>
          <w:highlight w:val="white"/>
        </w:rPr>
      </w:pPr>
      <w:r>
        <w:rPr>
          <w:color w:val="222222"/>
          <w:sz w:val="24"/>
          <w:szCs w:val="24"/>
          <w:highlight w:val="white"/>
        </w:rPr>
        <w:t>Public reporting burden for this collection of information is estimated to average 15 minutes per response, including the time for reviewing instructions, searching existing data sources, gathering and maintaining the data needed, and completing and review</w:t>
      </w:r>
      <w:r>
        <w:rPr>
          <w:color w:val="222222"/>
          <w:sz w:val="24"/>
          <w:szCs w:val="24"/>
          <w:highlight w:val="white"/>
        </w:rPr>
        <w:t>ing the collection of information.  Send comments regarding this burden estimate or any other suggestions for reducing this burden to Jessica Schauer at the NOAA/National Weather Service/Analyze, Forecast and Support Office:</w:t>
      </w:r>
    </w:p>
    <w:p w:rsidR="000C4FC3" w:rsidRDefault="000C4FC3">
      <w:pPr>
        <w:widowControl w:val="0"/>
        <w:spacing w:line="240" w:lineRule="auto"/>
        <w:rPr>
          <w:color w:val="222222"/>
          <w:sz w:val="24"/>
          <w:szCs w:val="24"/>
          <w:highlight w:val="white"/>
        </w:rPr>
      </w:pPr>
    </w:p>
    <w:p w:rsidR="000C4FC3" w:rsidRDefault="0010040C">
      <w:pPr>
        <w:widowControl w:val="0"/>
        <w:spacing w:line="240" w:lineRule="auto"/>
        <w:rPr>
          <w:color w:val="222222"/>
          <w:sz w:val="24"/>
          <w:szCs w:val="24"/>
          <w:highlight w:val="white"/>
        </w:rPr>
      </w:pPr>
      <w:r>
        <w:rPr>
          <w:color w:val="222222"/>
          <w:sz w:val="24"/>
          <w:szCs w:val="24"/>
          <w:highlight w:val="white"/>
        </w:rPr>
        <w:t>Jessica.Schauer@noaa.gov</w:t>
      </w:r>
    </w:p>
    <w:p w:rsidR="000C4FC3" w:rsidRDefault="000C4FC3">
      <w:pPr>
        <w:widowControl w:val="0"/>
        <w:spacing w:line="240" w:lineRule="auto"/>
        <w:rPr>
          <w:color w:val="222222"/>
          <w:sz w:val="24"/>
          <w:szCs w:val="24"/>
          <w:highlight w:val="white"/>
        </w:rPr>
      </w:pPr>
    </w:p>
    <w:p w:rsidR="000C4FC3" w:rsidRDefault="0010040C">
      <w:pPr>
        <w:widowControl w:val="0"/>
        <w:spacing w:line="240" w:lineRule="auto"/>
        <w:rPr>
          <w:color w:val="222222"/>
          <w:sz w:val="24"/>
          <w:szCs w:val="24"/>
          <w:highlight w:val="white"/>
        </w:rPr>
      </w:pPr>
      <w:r>
        <w:rPr>
          <w:color w:val="222222"/>
          <w:sz w:val="24"/>
          <w:szCs w:val="24"/>
          <w:highlight w:val="white"/>
        </w:rPr>
        <w:t>Notw</w:t>
      </w:r>
      <w:r>
        <w:rPr>
          <w:color w:val="222222"/>
          <w:sz w:val="24"/>
          <w:szCs w:val="24"/>
          <w:highlight w:val="white"/>
        </w:rPr>
        <w:t>ithstanding any other provisions of the law, no person is required to respond to, nor shall any person be subjected to a penalty for failure to comply with, a collection of information subject to the requirements of the Paperwork Reduction Act, unless that</w:t>
      </w:r>
      <w:r>
        <w:rPr>
          <w:color w:val="222222"/>
          <w:sz w:val="24"/>
          <w:szCs w:val="24"/>
          <w:highlight w:val="white"/>
        </w:rPr>
        <w:t xml:space="preserve"> collection of information displays a currently valid OMB Control Number.</w:t>
      </w:r>
    </w:p>
    <w:p w:rsidR="000C4FC3" w:rsidRDefault="000C4FC3">
      <w:pPr>
        <w:widowControl w:val="0"/>
        <w:spacing w:line="240" w:lineRule="auto"/>
        <w:jc w:val="center"/>
        <w:rPr>
          <w:sz w:val="24"/>
          <w:szCs w:val="24"/>
        </w:rPr>
      </w:pPr>
    </w:p>
    <w:p w:rsidR="000C4FC3" w:rsidRDefault="000C4FC3">
      <w:pPr>
        <w:widowControl w:val="0"/>
        <w:spacing w:line="240" w:lineRule="auto"/>
        <w:jc w:val="center"/>
        <w:rPr>
          <w:sz w:val="24"/>
          <w:szCs w:val="24"/>
        </w:rPr>
      </w:pPr>
    </w:p>
    <w:p w:rsidR="000C4FC3" w:rsidRDefault="000C4FC3">
      <w:pPr>
        <w:widowControl w:val="0"/>
        <w:spacing w:line="240" w:lineRule="auto"/>
        <w:jc w:val="center"/>
        <w:rPr>
          <w:b/>
          <w:sz w:val="24"/>
          <w:szCs w:val="24"/>
        </w:rPr>
      </w:pPr>
    </w:p>
    <w:p w:rsidR="000C4FC3" w:rsidRDefault="0010040C">
      <w:pPr>
        <w:widowControl w:val="0"/>
        <w:spacing w:line="240" w:lineRule="auto"/>
        <w:jc w:val="center"/>
        <w:rPr>
          <w:b/>
          <w:sz w:val="36"/>
          <w:szCs w:val="36"/>
        </w:rPr>
      </w:pPr>
      <w:r>
        <w:br w:type="page"/>
      </w:r>
    </w:p>
    <w:p w:rsidR="000C4FC3" w:rsidRDefault="0010040C">
      <w:pPr>
        <w:widowControl w:val="0"/>
        <w:spacing w:line="240" w:lineRule="auto"/>
        <w:jc w:val="center"/>
        <w:rPr>
          <w:b/>
          <w:sz w:val="36"/>
          <w:szCs w:val="36"/>
        </w:rPr>
      </w:pPr>
      <w:r>
        <w:rPr>
          <w:b/>
          <w:sz w:val="36"/>
          <w:szCs w:val="36"/>
        </w:rPr>
        <w:lastRenderedPageBreak/>
        <w:t>NWS Wireless Emergency Alert Partner Survey</w:t>
      </w:r>
    </w:p>
    <w:p w:rsidR="000C4FC3" w:rsidRDefault="000C4FC3">
      <w:pPr>
        <w:widowControl w:val="0"/>
        <w:spacing w:line="240" w:lineRule="auto"/>
        <w:rPr>
          <w:b/>
          <w:sz w:val="20"/>
          <w:szCs w:val="20"/>
        </w:rPr>
      </w:pPr>
    </w:p>
    <w:p w:rsidR="000C4FC3" w:rsidRDefault="000C4FC3">
      <w:pPr>
        <w:widowControl w:val="0"/>
        <w:spacing w:line="240" w:lineRule="auto"/>
        <w:rPr>
          <w:b/>
          <w:sz w:val="20"/>
          <w:szCs w:val="20"/>
        </w:rPr>
      </w:pPr>
    </w:p>
    <w:p w:rsidR="000C4FC3" w:rsidRDefault="0010040C">
      <w:pPr>
        <w:widowControl w:val="0"/>
        <w:numPr>
          <w:ilvl w:val="0"/>
          <w:numId w:val="2"/>
        </w:numPr>
        <w:spacing w:line="240" w:lineRule="auto"/>
        <w:contextualSpacing/>
        <w:rPr>
          <w:sz w:val="20"/>
          <w:szCs w:val="20"/>
        </w:rPr>
      </w:pPr>
      <w:r>
        <w:rPr>
          <w:b/>
          <w:sz w:val="20"/>
          <w:szCs w:val="20"/>
        </w:rPr>
        <w:t xml:space="preserve">Choose the most appropriate category for your professional affiliation. </w:t>
      </w:r>
      <w:r>
        <w:rPr>
          <w:sz w:val="20"/>
          <w:szCs w:val="20"/>
        </w:rPr>
        <w:t>(Provide drop-down)</w:t>
      </w:r>
    </w:p>
    <w:p w:rsidR="000C4FC3" w:rsidRDefault="0010040C">
      <w:pPr>
        <w:widowControl w:val="0"/>
        <w:numPr>
          <w:ilvl w:val="1"/>
          <w:numId w:val="2"/>
        </w:numPr>
        <w:spacing w:line="240" w:lineRule="auto"/>
        <w:contextualSpacing/>
        <w:rPr>
          <w:sz w:val="20"/>
          <w:szCs w:val="20"/>
        </w:rPr>
      </w:pPr>
      <w:r>
        <w:rPr>
          <w:sz w:val="20"/>
          <w:szCs w:val="20"/>
        </w:rPr>
        <w:t>State Emergency Management</w:t>
      </w:r>
    </w:p>
    <w:p w:rsidR="000C4FC3" w:rsidRDefault="0010040C">
      <w:pPr>
        <w:widowControl w:val="0"/>
        <w:numPr>
          <w:ilvl w:val="1"/>
          <w:numId w:val="2"/>
        </w:numPr>
        <w:spacing w:line="240" w:lineRule="auto"/>
        <w:contextualSpacing/>
        <w:rPr>
          <w:sz w:val="20"/>
          <w:szCs w:val="20"/>
        </w:rPr>
      </w:pPr>
      <w:r>
        <w:rPr>
          <w:sz w:val="20"/>
          <w:szCs w:val="20"/>
        </w:rPr>
        <w:t>Local (Count</w:t>
      </w:r>
      <w:r>
        <w:rPr>
          <w:sz w:val="20"/>
          <w:szCs w:val="20"/>
        </w:rPr>
        <w:t>y, City, Parish, Borough, etc.) Emergency Management</w:t>
      </w:r>
    </w:p>
    <w:p w:rsidR="000C4FC3" w:rsidRDefault="0010040C">
      <w:pPr>
        <w:widowControl w:val="0"/>
        <w:numPr>
          <w:ilvl w:val="1"/>
          <w:numId w:val="2"/>
        </w:numPr>
        <w:spacing w:line="240" w:lineRule="auto"/>
        <w:contextualSpacing/>
        <w:rPr>
          <w:sz w:val="20"/>
          <w:szCs w:val="20"/>
        </w:rPr>
      </w:pPr>
      <w:r>
        <w:rPr>
          <w:sz w:val="20"/>
          <w:szCs w:val="20"/>
        </w:rPr>
        <w:t>Regional Emergency Management</w:t>
      </w:r>
    </w:p>
    <w:p w:rsidR="000C4FC3" w:rsidRDefault="0010040C">
      <w:pPr>
        <w:widowControl w:val="0"/>
        <w:numPr>
          <w:ilvl w:val="1"/>
          <w:numId w:val="2"/>
        </w:numPr>
        <w:spacing w:line="240" w:lineRule="auto"/>
        <w:contextualSpacing/>
        <w:rPr>
          <w:sz w:val="20"/>
          <w:szCs w:val="20"/>
        </w:rPr>
      </w:pPr>
      <w:r>
        <w:rPr>
          <w:sz w:val="20"/>
          <w:szCs w:val="20"/>
        </w:rPr>
        <w:t>Private Industry Emergency Management</w:t>
      </w:r>
    </w:p>
    <w:p w:rsidR="000C4FC3" w:rsidRDefault="0010040C">
      <w:pPr>
        <w:widowControl w:val="0"/>
        <w:numPr>
          <w:ilvl w:val="1"/>
          <w:numId w:val="2"/>
        </w:numPr>
        <w:spacing w:line="240" w:lineRule="auto"/>
        <w:contextualSpacing/>
        <w:rPr>
          <w:sz w:val="20"/>
          <w:szCs w:val="20"/>
        </w:rPr>
      </w:pPr>
      <w:r>
        <w:rPr>
          <w:sz w:val="20"/>
          <w:szCs w:val="20"/>
        </w:rPr>
        <w:t>Federal (FEMA, DoD, etc.) Emergency Management</w:t>
      </w:r>
    </w:p>
    <w:p w:rsidR="000C4FC3" w:rsidRDefault="0010040C">
      <w:pPr>
        <w:widowControl w:val="0"/>
        <w:numPr>
          <w:ilvl w:val="1"/>
          <w:numId w:val="2"/>
        </w:numPr>
        <w:spacing w:line="240" w:lineRule="auto"/>
        <w:contextualSpacing/>
        <w:rPr>
          <w:sz w:val="20"/>
          <w:szCs w:val="20"/>
        </w:rPr>
      </w:pPr>
      <w:r>
        <w:rPr>
          <w:sz w:val="20"/>
          <w:szCs w:val="20"/>
        </w:rPr>
        <w:t>Public Safety (i.e., police, fire, etc.)</w:t>
      </w:r>
    </w:p>
    <w:p w:rsidR="000C4FC3" w:rsidRDefault="0010040C">
      <w:pPr>
        <w:widowControl w:val="0"/>
        <w:numPr>
          <w:ilvl w:val="1"/>
          <w:numId w:val="2"/>
        </w:numPr>
        <w:spacing w:line="240" w:lineRule="auto"/>
        <w:contextualSpacing/>
        <w:rPr>
          <w:sz w:val="20"/>
          <w:szCs w:val="20"/>
        </w:rPr>
      </w:pPr>
      <w:r>
        <w:rPr>
          <w:sz w:val="20"/>
          <w:szCs w:val="20"/>
        </w:rPr>
        <w:t>Local Government</w:t>
      </w:r>
    </w:p>
    <w:p w:rsidR="000C4FC3" w:rsidRDefault="0010040C">
      <w:pPr>
        <w:widowControl w:val="0"/>
        <w:numPr>
          <w:ilvl w:val="1"/>
          <w:numId w:val="2"/>
        </w:numPr>
        <w:spacing w:line="240" w:lineRule="auto"/>
        <w:contextualSpacing/>
        <w:rPr>
          <w:sz w:val="20"/>
          <w:szCs w:val="20"/>
        </w:rPr>
      </w:pPr>
      <w:r>
        <w:rPr>
          <w:sz w:val="20"/>
          <w:szCs w:val="20"/>
        </w:rPr>
        <w:t>State Government</w:t>
      </w:r>
    </w:p>
    <w:p w:rsidR="000C4FC3" w:rsidRDefault="0010040C">
      <w:pPr>
        <w:widowControl w:val="0"/>
        <w:numPr>
          <w:ilvl w:val="1"/>
          <w:numId w:val="2"/>
        </w:numPr>
        <w:spacing w:line="240" w:lineRule="auto"/>
        <w:contextualSpacing/>
        <w:rPr>
          <w:sz w:val="20"/>
          <w:szCs w:val="20"/>
        </w:rPr>
      </w:pPr>
      <w:r>
        <w:rPr>
          <w:sz w:val="20"/>
          <w:szCs w:val="20"/>
        </w:rPr>
        <w:t>Federal Government</w:t>
      </w:r>
    </w:p>
    <w:p w:rsidR="000C4FC3" w:rsidRDefault="0010040C">
      <w:pPr>
        <w:widowControl w:val="0"/>
        <w:numPr>
          <w:ilvl w:val="1"/>
          <w:numId w:val="2"/>
        </w:numPr>
        <w:spacing w:line="240" w:lineRule="auto"/>
        <w:contextualSpacing/>
        <w:rPr>
          <w:sz w:val="20"/>
          <w:szCs w:val="20"/>
        </w:rPr>
      </w:pPr>
      <w:r>
        <w:rPr>
          <w:sz w:val="20"/>
          <w:szCs w:val="20"/>
        </w:rPr>
        <w:t>None of the above</w:t>
      </w:r>
    </w:p>
    <w:p w:rsidR="000C4FC3" w:rsidRDefault="000C4FC3">
      <w:pPr>
        <w:widowControl w:val="0"/>
        <w:spacing w:line="240" w:lineRule="auto"/>
        <w:rPr>
          <w:sz w:val="20"/>
          <w:szCs w:val="20"/>
        </w:rPr>
      </w:pPr>
    </w:p>
    <w:p w:rsidR="000C4FC3" w:rsidRDefault="0010040C">
      <w:pPr>
        <w:rPr>
          <w:b/>
          <w:i/>
          <w:color w:val="9900FF"/>
          <w:sz w:val="20"/>
          <w:szCs w:val="20"/>
        </w:rPr>
      </w:pPr>
      <w:r>
        <w:rPr>
          <w:b/>
          <w:i/>
          <w:color w:val="9900FF"/>
          <w:sz w:val="20"/>
          <w:szCs w:val="20"/>
        </w:rPr>
        <w:t>{If the respondent selects “j. None of the above”, they will not proceed with the rest of the survey}</w:t>
      </w:r>
    </w:p>
    <w:p w:rsidR="000C4FC3" w:rsidRDefault="000C4FC3">
      <w:pPr>
        <w:widowControl w:val="0"/>
        <w:spacing w:line="240" w:lineRule="auto"/>
        <w:rPr>
          <w:sz w:val="20"/>
          <w:szCs w:val="20"/>
        </w:rPr>
      </w:pPr>
    </w:p>
    <w:p w:rsidR="000C4FC3" w:rsidRDefault="000C4FC3">
      <w:pPr>
        <w:widowControl w:val="0"/>
        <w:spacing w:line="240" w:lineRule="auto"/>
        <w:rPr>
          <w:sz w:val="20"/>
          <w:szCs w:val="20"/>
        </w:rPr>
      </w:pPr>
    </w:p>
    <w:p w:rsidR="000C4FC3" w:rsidRDefault="0010040C">
      <w:pPr>
        <w:widowControl w:val="0"/>
        <w:numPr>
          <w:ilvl w:val="0"/>
          <w:numId w:val="2"/>
        </w:numPr>
        <w:spacing w:line="240" w:lineRule="auto"/>
        <w:contextualSpacing/>
        <w:rPr>
          <w:sz w:val="20"/>
          <w:szCs w:val="20"/>
        </w:rPr>
      </w:pPr>
      <w:r>
        <w:rPr>
          <w:b/>
          <w:sz w:val="20"/>
          <w:szCs w:val="20"/>
        </w:rPr>
        <w:t xml:space="preserve">Which hazard is </w:t>
      </w:r>
      <w:r>
        <w:rPr>
          <w:b/>
          <w:i/>
          <w:sz w:val="20"/>
          <w:szCs w:val="20"/>
        </w:rPr>
        <w:t>most common</w:t>
      </w:r>
      <w:r>
        <w:rPr>
          <w:b/>
          <w:sz w:val="20"/>
          <w:szCs w:val="20"/>
        </w:rPr>
        <w:t xml:space="preserve"> in your area of responsibility?</w:t>
      </w:r>
      <w:r>
        <w:rPr>
          <w:sz w:val="20"/>
          <w:szCs w:val="20"/>
        </w:rPr>
        <w:t xml:space="preserve"> </w:t>
      </w:r>
    </w:p>
    <w:p w:rsidR="000C4FC3" w:rsidRDefault="0010040C">
      <w:pPr>
        <w:widowControl w:val="0"/>
        <w:numPr>
          <w:ilvl w:val="1"/>
          <w:numId w:val="2"/>
        </w:numPr>
        <w:spacing w:line="240" w:lineRule="auto"/>
        <w:contextualSpacing/>
        <w:rPr>
          <w:sz w:val="20"/>
          <w:szCs w:val="20"/>
        </w:rPr>
      </w:pPr>
      <w:r>
        <w:rPr>
          <w:sz w:val="20"/>
          <w:szCs w:val="20"/>
        </w:rPr>
        <w:t>Dust Storms</w:t>
      </w:r>
    </w:p>
    <w:p w:rsidR="000C4FC3" w:rsidRDefault="0010040C">
      <w:pPr>
        <w:widowControl w:val="0"/>
        <w:numPr>
          <w:ilvl w:val="1"/>
          <w:numId w:val="2"/>
        </w:numPr>
        <w:spacing w:line="240" w:lineRule="auto"/>
        <w:contextualSpacing/>
        <w:rPr>
          <w:sz w:val="20"/>
          <w:szCs w:val="20"/>
        </w:rPr>
      </w:pPr>
      <w:r>
        <w:rPr>
          <w:sz w:val="20"/>
          <w:szCs w:val="20"/>
        </w:rPr>
        <w:t>Flash Floods</w:t>
      </w:r>
    </w:p>
    <w:p w:rsidR="000C4FC3" w:rsidRDefault="0010040C">
      <w:pPr>
        <w:widowControl w:val="0"/>
        <w:numPr>
          <w:ilvl w:val="1"/>
          <w:numId w:val="2"/>
        </w:numPr>
        <w:spacing w:line="240" w:lineRule="auto"/>
        <w:contextualSpacing/>
        <w:rPr>
          <w:sz w:val="20"/>
          <w:szCs w:val="20"/>
        </w:rPr>
      </w:pPr>
      <w:r>
        <w:rPr>
          <w:sz w:val="20"/>
          <w:szCs w:val="20"/>
        </w:rPr>
        <w:t xml:space="preserve">Hurricane/Typhoon Winds </w:t>
      </w:r>
    </w:p>
    <w:p w:rsidR="000C4FC3" w:rsidRDefault="0010040C">
      <w:pPr>
        <w:widowControl w:val="0"/>
        <w:numPr>
          <w:ilvl w:val="1"/>
          <w:numId w:val="2"/>
        </w:numPr>
        <w:spacing w:line="240" w:lineRule="auto"/>
        <w:contextualSpacing/>
        <w:rPr>
          <w:sz w:val="20"/>
          <w:szCs w:val="20"/>
        </w:rPr>
      </w:pPr>
      <w:r>
        <w:rPr>
          <w:sz w:val="20"/>
          <w:szCs w:val="20"/>
        </w:rPr>
        <w:t>Storm Surge from Hurricanes</w:t>
      </w:r>
    </w:p>
    <w:p w:rsidR="000C4FC3" w:rsidRDefault="0010040C">
      <w:pPr>
        <w:widowControl w:val="0"/>
        <w:numPr>
          <w:ilvl w:val="1"/>
          <w:numId w:val="2"/>
        </w:numPr>
        <w:spacing w:line="240" w:lineRule="auto"/>
        <w:contextualSpacing/>
        <w:rPr>
          <w:sz w:val="20"/>
          <w:szCs w:val="20"/>
        </w:rPr>
      </w:pPr>
      <w:r>
        <w:rPr>
          <w:sz w:val="20"/>
          <w:szCs w:val="20"/>
        </w:rPr>
        <w:t>Tornadoes</w:t>
      </w:r>
    </w:p>
    <w:p w:rsidR="000C4FC3" w:rsidRDefault="0010040C">
      <w:pPr>
        <w:widowControl w:val="0"/>
        <w:numPr>
          <w:ilvl w:val="1"/>
          <w:numId w:val="2"/>
        </w:numPr>
        <w:spacing w:line="240" w:lineRule="auto"/>
        <w:contextualSpacing/>
        <w:rPr>
          <w:sz w:val="20"/>
          <w:szCs w:val="20"/>
        </w:rPr>
      </w:pPr>
      <w:r>
        <w:rPr>
          <w:sz w:val="20"/>
          <w:szCs w:val="20"/>
        </w:rPr>
        <w:t>Tsunamis</w:t>
      </w:r>
    </w:p>
    <w:p w:rsidR="000C4FC3" w:rsidRDefault="000C4FC3">
      <w:pPr>
        <w:widowControl w:val="0"/>
        <w:spacing w:line="240" w:lineRule="auto"/>
        <w:rPr>
          <w:sz w:val="20"/>
          <w:szCs w:val="20"/>
        </w:rPr>
      </w:pPr>
    </w:p>
    <w:p w:rsidR="000C4FC3" w:rsidRDefault="0010040C">
      <w:pPr>
        <w:widowControl w:val="0"/>
        <w:numPr>
          <w:ilvl w:val="0"/>
          <w:numId w:val="2"/>
        </w:numPr>
        <w:spacing w:line="240" w:lineRule="auto"/>
        <w:contextualSpacing/>
        <w:rPr>
          <w:sz w:val="20"/>
          <w:szCs w:val="20"/>
        </w:rPr>
      </w:pPr>
      <w:r>
        <w:rPr>
          <w:b/>
          <w:sz w:val="20"/>
          <w:szCs w:val="20"/>
        </w:rPr>
        <w:t xml:space="preserve">Aside from the hazard you identified in question 2, what hazard is </w:t>
      </w:r>
      <w:r>
        <w:rPr>
          <w:b/>
          <w:i/>
          <w:sz w:val="20"/>
          <w:szCs w:val="20"/>
        </w:rPr>
        <w:t>most concerning</w:t>
      </w:r>
      <w:r>
        <w:rPr>
          <w:b/>
          <w:sz w:val="20"/>
          <w:szCs w:val="20"/>
        </w:rPr>
        <w:t xml:space="preserve"> (i.e. which ‘keeps you up at night’) for your area of responsibility?</w:t>
      </w:r>
      <w:r>
        <w:rPr>
          <w:sz w:val="20"/>
          <w:szCs w:val="20"/>
        </w:rPr>
        <w:t xml:space="preserve"> </w:t>
      </w:r>
    </w:p>
    <w:p w:rsidR="000C4FC3" w:rsidRDefault="0010040C">
      <w:pPr>
        <w:widowControl w:val="0"/>
        <w:numPr>
          <w:ilvl w:val="1"/>
          <w:numId w:val="2"/>
        </w:numPr>
        <w:spacing w:line="240" w:lineRule="auto"/>
        <w:contextualSpacing/>
        <w:rPr>
          <w:sz w:val="20"/>
          <w:szCs w:val="20"/>
        </w:rPr>
      </w:pPr>
      <w:r>
        <w:rPr>
          <w:sz w:val="20"/>
          <w:szCs w:val="20"/>
        </w:rPr>
        <w:t>Dust Storms</w:t>
      </w:r>
    </w:p>
    <w:p w:rsidR="000C4FC3" w:rsidRDefault="0010040C">
      <w:pPr>
        <w:widowControl w:val="0"/>
        <w:numPr>
          <w:ilvl w:val="1"/>
          <w:numId w:val="2"/>
        </w:numPr>
        <w:spacing w:line="240" w:lineRule="auto"/>
        <w:contextualSpacing/>
        <w:rPr>
          <w:sz w:val="20"/>
          <w:szCs w:val="20"/>
        </w:rPr>
      </w:pPr>
      <w:r>
        <w:rPr>
          <w:sz w:val="20"/>
          <w:szCs w:val="20"/>
        </w:rPr>
        <w:t>Flash Floods</w:t>
      </w:r>
    </w:p>
    <w:p w:rsidR="000C4FC3" w:rsidRDefault="0010040C">
      <w:pPr>
        <w:widowControl w:val="0"/>
        <w:numPr>
          <w:ilvl w:val="1"/>
          <w:numId w:val="2"/>
        </w:numPr>
        <w:spacing w:line="240" w:lineRule="auto"/>
        <w:contextualSpacing/>
        <w:rPr>
          <w:sz w:val="20"/>
          <w:szCs w:val="20"/>
        </w:rPr>
      </w:pPr>
      <w:r>
        <w:rPr>
          <w:sz w:val="20"/>
          <w:szCs w:val="20"/>
        </w:rPr>
        <w:t xml:space="preserve">Hurricane/Typhoon Winds </w:t>
      </w:r>
    </w:p>
    <w:p w:rsidR="000C4FC3" w:rsidRDefault="0010040C">
      <w:pPr>
        <w:widowControl w:val="0"/>
        <w:numPr>
          <w:ilvl w:val="1"/>
          <w:numId w:val="2"/>
        </w:numPr>
        <w:spacing w:line="240" w:lineRule="auto"/>
        <w:contextualSpacing/>
        <w:rPr>
          <w:sz w:val="20"/>
          <w:szCs w:val="20"/>
        </w:rPr>
      </w:pPr>
      <w:r>
        <w:rPr>
          <w:sz w:val="20"/>
          <w:szCs w:val="20"/>
        </w:rPr>
        <w:t>Stor</w:t>
      </w:r>
      <w:r>
        <w:rPr>
          <w:sz w:val="20"/>
          <w:szCs w:val="20"/>
        </w:rPr>
        <w:t>m Surge from Hurricanes</w:t>
      </w:r>
    </w:p>
    <w:p w:rsidR="000C4FC3" w:rsidRDefault="0010040C">
      <w:pPr>
        <w:widowControl w:val="0"/>
        <w:numPr>
          <w:ilvl w:val="1"/>
          <w:numId w:val="2"/>
        </w:numPr>
        <w:spacing w:line="240" w:lineRule="auto"/>
        <w:contextualSpacing/>
        <w:rPr>
          <w:sz w:val="20"/>
          <w:szCs w:val="20"/>
        </w:rPr>
      </w:pPr>
      <w:r>
        <w:rPr>
          <w:sz w:val="20"/>
          <w:szCs w:val="20"/>
        </w:rPr>
        <w:t>Tornadoes</w:t>
      </w:r>
    </w:p>
    <w:p w:rsidR="000C4FC3" w:rsidRDefault="0010040C">
      <w:pPr>
        <w:widowControl w:val="0"/>
        <w:numPr>
          <w:ilvl w:val="1"/>
          <w:numId w:val="2"/>
        </w:numPr>
        <w:spacing w:line="240" w:lineRule="auto"/>
        <w:contextualSpacing/>
        <w:rPr>
          <w:sz w:val="20"/>
          <w:szCs w:val="20"/>
        </w:rPr>
      </w:pPr>
      <w:r>
        <w:rPr>
          <w:sz w:val="20"/>
          <w:szCs w:val="20"/>
        </w:rPr>
        <w:t>Tsunamis</w:t>
      </w:r>
    </w:p>
    <w:p w:rsidR="000C4FC3" w:rsidRDefault="000C4FC3">
      <w:pPr>
        <w:widowControl w:val="0"/>
        <w:spacing w:line="240" w:lineRule="auto"/>
        <w:rPr>
          <w:b/>
          <w:sz w:val="20"/>
          <w:szCs w:val="20"/>
        </w:rPr>
      </w:pPr>
    </w:p>
    <w:p w:rsidR="000C4FC3" w:rsidRDefault="000C4FC3">
      <w:pPr>
        <w:widowControl w:val="0"/>
        <w:spacing w:line="240" w:lineRule="auto"/>
        <w:rPr>
          <w:sz w:val="20"/>
          <w:szCs w:val="20"/>
        </w:rPr>
      </w:pPr>
    </w:p>
    <w:p w:rsidR="000C4FC3" w:rsidRDefault="000C4FC3">
      <w:pPr>
        <w:widowControl w:val="0"/>
        <w:spacing w:line="240" w:lineRule="auto"/>
        <w:rPr>
          <w:sz w:val="20"/>
          <w:szCs w:val="20"/>
        </w:rPr>
      </w:pPr>
    </w:p>
    <w:p w:rsidR="000C4FC3" w:rsidRDefault="0010040C">
      <w:pPr>
        <w:rPr>
          <w:b/>
          <w:sz w:val="20"/>
          <w:szCs w:val="20"/>
        </w:rPr>
      </w:pPr>
      <w:r>
        <w:br w:type="page"/>
      </w:r>
    </w:p>
    <w:p w:rsidR="000C4FC3" w:rsidRDefault="0010040C">
      <w:pPr>
        <w:widowControl w:val="0"/>
        <w:spacing w:line="240" w:lineRule="auto"/>
        <w:rPr>
          <w:b/>
          <w:sz w:val="20"/>
          <w:szCs w:val="20"/>
        </w:rPr>
      </w:pPr>
      <w:r>
        <w:rPr>
          <w:b/>
          <w:sz w:val="20"/>
          <w:szCs w:val="20"/>
        </w:rPr>
        <w:t>Imagine that you just received the following WEA message:</w:t>
      </w:r>
    </w:p>
    <w:p w:rsidR="000C4FC3" w:rsidRDefault="0010040C">
      <w:pPr>
        <w:rPr>
          <w:b/>
          <w:i/>
          <w:color w:val="9900FF"/>
          <w:sz w:val="20"/>
          <w:szCs w:val="20"/>
        </w:rPr>
      </w:pPr>
      <w:r>
        <w:rPr>
          <w:b/>
          <w:i/>
          <w:color w:val="9900FF"/>
          <w:sz w:val="20"/>
          <w:szCs w:val="20"/>
        </w:rPr>
        <w:t xml:space="preserve">{The survey will show a </w:t>
      </w:r>
      <w:r>
        <w:rPr>
          <w:b/>
          <w:i/>
          <w:color w:val="9900FF"/>
          <w:sz w:val="20"/>
          <w:szCs w:val="20"/>
          <w:u w:val="single"/>
        </w:rPr>
        <w:t>single</w:t>
      </w:r>
      <w:r>
        <w:rPr>
          <w:b/>
          <w:i/>
          <w:color w:val="9900FF"/>
          <w:sz w:val="20"/>
          <w:szCs w:val="20"/>
        </w:rPr>
        <w:t xml:space="preserve"> WEA message from the table below determined by the respondent’s answer to question 2}</w:t>
      </w:r>
    </w:p>
    <w:tbl>
      <w:tblPr>
        <w:tblStyle w:val="a"/>
        <w:tblW w:w="99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7710"/>
      </w:tblGrid>
      <w:tr w:rsidR="000C4FC3">
        <w:trPr>
          <w:trHeight w:val="280"/>
        </w:trPr>
        <w:tc>
          <w:tcPr>
            <w:tcW w:w="2190" w:type="dxa"/>
            <w:tcBorders>
              <w:top w:val="single" w:sz="8" w:space="0" w:color="FFFFFF"/>
              <w:left w:val="single" w:sz="8" w:space="0" w:color="FFFFFF"/>
              <w:bottom w:val="single" w:sz="24" w:space="0" w:color="FFFFFF"/>
              <w:right w:val="single" w:sz="8" w:space="0" w:color="FFFFFF"/>
            </w:tcBorders>
            <w:shd w:val="clear" w:color="auto" w:fill="CC3300"/>
            <w:tcMar>
              <w:top w:w="20" w:type="dxa"/>
              <w:left w:w="100" w:type="dxa"/>
              <w:bottom w:w="100" w:type="dxa"/>
              <w:right w:w="100" w:type="dxa"/>
            </w:tcMar>
            <w:vAlign w:val="center"/>
          </w:tcPr>
          <w:p w:rsidR="000C4FC3" w:rsidRDefault="0010040C">
            <w:pPr>
              <w:jc w:val="center"/>
              <w:rPr>
                <w:b/>
                <w:color w:val="FFFFFF"/>
                <w:sz w:val="18"/>
                <w:szCs w:val="18"/>
              </w:rPr>
            </w:pPr>
            <w:r>
              <w:rPr>
                <w:b/>
                <w:color w:val="FFFFFF"/>
                <w:sz w:val="18"/>
                <w:szCs w:val="18"/>
              </w:rPr>
              <w:t>Warning Type</w:t>
            </w:r>
          </w:p>
        </w:tc>
        <w:tc>
          <w:tcPr>
            <w:tcW w:w="7710" w:type="dxa"/>
            <w:tcBorders>
              <w:top w:val="single" w:sz="8" w:space="0" w:color="FFFFFF"/>
              <w:left w:val="single" w:sz="8" w:space="0" w:color="FFFFFF"/>
              <w:bottom w:val="single" w:sz="24" w:space="0" w:color="FFFFFF"/>
              <w:right w:val="single" w:sz="8" w:space="0" w:color="FFFFFF"/>
            </w:tcBorders>
            <w:shd w:val="clear" w:color="auto" w:fill="CC3300"/>
            <w:tcMar>
              <w:top w:w="20" w:type="dxa"/>
              <w:left w:w="100" w:type="dxa"/>
              <w:bottom w:w="100" w:type="dxa"/>
              <w:right w:w="100" w:type="dxa"/>
            </w:tcMar>
          </w:tcPr>
          <w:p w:rsidR="000C4FC3" w:rsidRDefault="0010040C">
            <w:pPr>
              <w:jc w:val="center"/>
              <w:rPr>
                <w:b/>
                <w:color w:val="FFFFFF"/>
                <w:sz w:val="18"/>
                <w:szCs w:val="18"/>
              </w:rPr>
            </w:pPr>
            <w:r>
              <w:rPr>
                <w:b/>
                <w:color w:val="FFFFFF"/>
                <w:sz w:val="18"/>
                <w:szCs w:val="18"/>
              </w:rPr>
              <w:t>WEA Message</w:t>
            </w:r>
          </w:p>
        </w:tc>
      </w:tr>
      <w:tr w:rsidR="000C4FC3">
        <w:trPr>
          <w:trHeight w:val="480"/>
        </w:trPr>
        <w:tc>
          <w:tcPr>
            <w:tcW w:w="2190" w:type="dxa"/>
            <w:tcBorders>
              <w:top w:val="single" w:sz="24" w:space="0" w:color="FFFFFF"/>
              <w:left w:val="single" w:sz="8" w:space="0" w:color="FFFFFF"/>
              <w:bottom w:val="single" w:sz="8" w:space="0" w:color="FFFFFF"/>
              <w:right w:val="single" w:sz="8" w:space="0" w:color="FFFFFF"/>
            </w:tcBorders>
            <w:shd w:val="clear" w:color="auto" w:fill="85200C"/>
            <w:tcMar>
              <w:top w:w="20" w:type="dxa"/>
              <w:left w:w="100" w:type="dxa"/>
              <w:bottom w:w="100" w:type="dxa"/>
              <w:right w:w="100" w:type="dxa"/>
            </w:tcMar>
            <w:vAlign w:val="center"/>
          </w:tcPr>
          <w:p w:rsidR="000C4FC3" w:rsidRDefault="0010040C">
            <w:pPr>
              <w:rPr>
                <w:b/>
                <w:color w:val="FFFFFF"/>
                <w:sz w:val="18"/>
                <w:szCs w:val="18"/>
              </w:rPr>
            </w:pPr>
            <w:r>
              <w:rPr>
                <w:b/>
                <w:color w:val="FFFFFF"/>
                <w:sz w:val="18"/>
                <w:szCs w:val="18"/>
              </w:rPr>
              <w:t>Tsunami Warning</w:t>
            </w:r>
          </w:p>
        </w:tc>
        <w:tc>
          <w:tcPr>
            <w:tcW w:w="7710" w:type="dxa"/>
            <w:tcBorders>
              <w:top w:val="single" w:sz="24" w:space="0" w:color="FFFFFF"/>
              <w:left w:val="single" w:sz="8" w:space="0" w:color="FFFFFF"/>
              <w:bottom w:val="single" w:sz="8" w:space="0" w:color="FFFFFF"/>
              <w:right w:val="single" w:sz="8" w:space="0" w:color="FFFFFF"/>
            </w:tcBorders>
            <w:shd w:val="clear" w:color="auto" w:fill="EFEFEF"/>
            <w:tcMar>
              <w:top w:w="20" w:type="dxa"/>
              <w:left w:w="100" w:type="dxa"/>
              <w:bottom w:w="100" w:type="dxa"/>
              <w:right w:w="100" w:type="dxa"/>
            </w:tcMar>
          </w:tcPr>
          <w:p w:rsidR="000C4FC3" w:rsidRDefault="0010040C">
            <w:pPr>
              <w:rPr>
                <w:b/>
                <w:sz w:val="18"/>
                <w:szCs w:val="18"/>
              </w:rPr>
            </w:pPr>
            <w:r>
              <w:rPr>
                <w:b/>
                <w:sz w:val="18"/>
                <w:szCs w:val="18"/>
              </w:rPr>
              <w:t>Tsunami danger on the coast.  Go to high ground or move inland. Listen to local news. –NWS</w:t>
            </w:r>
          </w:p>
        </w:tc>
      </w:tr>
      <w:tr w:rsidR="000C4FC3">
        <w:trPr>
          <w:trHeight w:val="1020"/>
        </w:trPr>
        <w:tc>
          <w:tcPr>
            <w:tcW w:w="2190" w:type="dxa"/>
            <w:tcBorders>
              <w:top w:val="single" w:sz="8" w:space="0" w:color="FFFFFF"/>
              <w:left w:val="single" w:sz="8" w:space="0" w:color="FFFFFF"/>
              <w:bottom w:val="single" w:sz="8" w:space="0" w:color="FFFFFF"/>
              <w:right w:val="single" w:sz="8" w:space="0" w:color="FFFFFF"/>
            </w:tcBorders>
            <w:shd w:val="clear" w:color="auto" w:fill="85200C"/>
            <w:tcMar>
              <w:top w:w="20" w:type="dxa"/>
              <w:left w:w="100" w:type="dxa"/>
              <w:bottom w:w="100" w:type="dxa"/>
              <w:right w:w="100" w:type="dxa"/>
            </w:tcMar>
            <w:vAlign w:val="center"/>
          </w:tcPr>
          <w:p w:rsidR="000C4FC3" w:rsidRDefault="0010040C">
            <w:pPr>
              <w:rPr>
                <w:b/>
                <w:color w:val="FFFFFF"/>
                <w:sz w:val="18"/>
                <w:szCs w:val="18"/>
              </w:rPr>
            </w:pPr>
            <w:r>
              <w:rPr>
                <w:b/>
                <w:color w:val="FFFFFF"/>
                <w:sz w:val="18"/>
                <w:szCs w:val="18"/>
              </w:rPr>
              <w:t>Tornado Warning</w:t>
            </w:r>
          </w:p>
        </w:tc>
        <w:tc>
          <w:tcPr>
            <w:tcW w:w="7710" w:type="dxa"/>
            <w:tcBorders>
              <w:top w:val="single" w:sz="8" w:space="0" w:color="FFFFFF"/>
              <w:left w:val="single" w:sz="8" w:space="0" w:color="FFFFFF"/>
              <w:bottom w:val="single" w:sz="8" w:space="0" w:color="FFFFFF"/>
              <w:right w:val="single" w:sz="8" w:space="0" w:color="FFFFFF"/>
            </w:tcBorders>
            <w:shd w:val="clear" w:color="auto" w:fill="EFEFEF"/>
            <w:tcMar>
              <w:top w:w="20" w:type="dxa"/>
              <w:left w:w="100" w:type="dxa"/>
              <w:bottom w:w="100" w:type="dxa"/>
              <w:right w:w="100" w:type="dxa"/>
            </w:tcMar>
          </w:tcPr>
          <w:p w:rsidR="000C4FC3" w:rsidRDefault="0010040C">
            <w:pPr>
              <w:rPr>
                <w:b/>
                <w:sz w:val="18"/>
                <w:szCs w:val="18"/>
              </w:rPr>
            </w:pPr>
            <w:r>
              <w:rPr>
                <w:b/>
                <w:sz w:val="18"/>
                <w:szCs w:val="18"/>
              </w:rPr>
              <w:t>Tornado Warning in this area 12:55PM CDT. Take shelter now. Check local media. –NWS</w:t>
            </w:r>
          </w:p>
          <w:p w:rsidR="000C4FC3" w:rsidRDefault="0010040C">
            <w:pPr>
              <w:rPr>
                <w:b/>
                <w:i/>
                <w:sz w:val="18"/>
                <w:szCs w:val="18"/>
              </w:rPr>
            </w:pPr>
            <w:r>
              <w:rPr>
                <w:b/>
                <w:i/>
                <w:sz w:val="18"/>
                <w:szCs w:val="18"/>
              </w:rPr>
              <w:t>-- or --</w:t>
            </w:r>
          </w:p>
          <w:p w:rsidR="000C4FC3" w:rsidRDefault="0010040C">
            <w:pPr>
              <w:rPr>
                <w:b/>
                <w:sz w:val="18"/>
                <w:szCs w:val="18"/>
              </w:rPr>
            </w:pPr>
            <w:r>
              <w:rPr>
                <w:b/>
                <w:sz w:val="18"/>
                <w:szCs w:val="18"/>
              </w:rPr>
              <w:t>Tornado EMERGENCY til 12:55PM CDT. Tornado spotted in this area. Find shelter now! -NWS</w:t>
            </w:r>
          </w:p>
        </w:tc>
      </w:tr>
      <w:tr w:rsidR="000C4FC3">
        <w:trPr>
          <w:trHeight w:val="400"/>
        </w:trPr>
        <w:tc>
          <w:tcPr>
            <w:tcW w:w="2190" w:type="dxa"/>
            <w:tcBorders>
              <w:top w:val="single" w:sz="8" w:space="0" w:color="FFFFFF"/>
              <w:left w:val="single" w:sz="8" w:space="0" w:color="FFFFFF"/>
              <w:bottom w:val="single" w:sz="8" w:space="0" w:color="FFFFFF"/>
              <w:right w:val="single" w:sz="8" w:space="0" w:color="FFFFFF"/>
            </w:tcBorders>
            <w:shd w:val="clear" w:color="auto" w:fill="85200C"/>
            <w:tcMar>
              <w:top w:w="20" w:type="dxa"/>
              <w:left w:w="100" w:type="dxa"/>
              <w:bottom w:w="100" w:type="dxa"/>
              <w:right w:w="100" w:type="dxa"/>
            </w:tcMar>
            <w:vAlign w:val="center"/>
          </w:tcPr>
          <w:p w:rsidR="000C4FC3" w:rsidRDefault="0010040C">
            <w:pPr>
              <w:rPr>
                <w:b/>
                <w:color w:val="FFFFFF"/>
                <w:sz w:val="18"/>
                <w:szCs w:val="18"/>
              </w:rPr>
            </w:pPr>
            <w:r>
              <w:rPr>
                <w:b/>
                <w:color w:val="FFFFFF"/>
                <w:sz w:val="18"/>
                <w:szCs w:val="18"/>
              </w:rPr>
              <w:t>Hurricane {Typhoon} Warning</w:t>
            </w:r>
          </w:p>
        </w:tc>
        <w:tc>
          <w:tcPr>
            <w:tcW w:w="7710" w:type="dxa"/>
            <w:tcBorders>
              <w:top w:val="single" w:sz="8" w:space="0" w:color="FFFFFF"/>
              <w:left w:val="single" w:sz="8" w:space="0" w:color="FFFFFF"/>
              <w:bottom w:val="single" w:sz="8" w:space="0" w:color="FFFFFF"/>
              <w:right w:val="single" w:sz="8" w:space="0" w:color="FFFFFF"/>
            </w:tcBorders>
            <w:shd w:val="clear" w:color="auto" w:fill="EFEFEF"/>
            <w:tcMar>
              <w:top w:w="20" w:type="dxa"/>
              <w:left w:w="100" w:type="dxa"/>
              <w:bottom w:w="100" w:type="dxa"/>
              <w:right w:w="100" w:type="dxa"/>
            </w:tcMar>
          </w:tcPr>
          <w:p w:rsidR="000C4FC3" w:rsidRDefault="0010040C">
            <w:pPr>
              <w:rPr>
                <w:b/>
                <w:sz w:val="18"/>
                <w:szCs w:val="18"/>
              </w:rPr>
            </w:pPr>
            <w:r>
              <w:rPr>
                <w:b/>
                <w:sz w:val="18"/>
                <w:szCs w:val="18"/>
              </w:rPr>
              <w:t>Hurricane {Typhoon} Warning this area. Check local media and authorities. -NWS</w:t>
            </w:r>
          </w:p>
        </w:tc>
      </w:tr>
      <w:tr w:rsidR="000C4FC3">
        <w:trPr>
          <w:trHeight w:val="340"/>
        </w:trPr>
        <w:tc>
          <w:tcPr>
            <w:tcW w:w="2190" w:type="dxa"/>
            <w:tcBorders>
              <w:top w:val="single" w:sz="8" w:space="0" w:color="FFFFFF"/>
              <w:left w:val="single" w:sz="8" w:space="0" w:color="FFFFFF"/>
              <w:bottom w:val="single" w:sz="8" w:space="0" w:color="FFFFFF"/>
              <w:right w:val="single" w:sz="8" w:space="0" w:color="FFFFFF"/>
            </w:tcBorders>
            <w:shd w:val="clear" w:color="auto" w:fill="85200C"/>
            <w:tcMar>
              <w:top w:w="20" w:type="dxa"/>
              <w:left w:w="100" w:type="dxa"/>
              <w:bottom w:w="100" w:type="dxa"/>
              <w:right w:w="100" w:type="dxa"/>
            </w:tcMar>
            <w:vAlign w:val="center"/>
          </w:tcPr>
          <w:p w:rsidR="000C4FC3" w:rsidRDefault="0010040C">
            <w:pPr>
              <w:rPr>
                <w:b/>
                <w:color w:val="FFFFFF"/>
                <w:sz w:val="18"/>
                <w:szCs w:val="18"/>
              </w:rPr>
            </w:pPr>
            <w:r>
              <w:rPr>
                <w:b/>
                <w:color w:val="FFFFFF"/>
                <w:sz w:val="18"/>
                <w:szCs w:val="18"/>
              </w:rPr>
              <w:t>Storm Surge Warning</w:t>
            </w:r>
          </w:p>
        </w:tc>
        <w:tc>
          <w:tcPr>
            <w:tcW w:w="7710" w:type="dxa"/>
            <w:tcBorders>
              <w:top w:val="single" w:sz="8" w:space="0" w:color="FFFFFF"/>
              <w:left w:val="single" w:sz="8" w:space="0" w:color="FFFFFF"/>
              <w:bottom w:val="single" w:sz="8" w:space="0" w:color="FFFFFF"/>
              <w:right w:val="single" w:sz="8" w:space="0" w:color="FFFFFF"/>
            </w:tcBorders>
            <w:shd w:val="clear" w:color="auto" w:fill="EFEFEF"/>
            <w:tcMar>
              <w:top w:w="20" w:type="dxa"/>
              <w:left w:w="100" w:type="dxa"/>
              <w:bottom w:w="100" w:type="dxa"/>
              <w:right w:w="100" w:type="dxa"/>
            </w:tcMar>
          </w:tcPr>
          <w:p w:rsidR="000C4FC3" w:rsidRDefault="0010040C">
            <w:pPr>
              <w:rPr>
                <w:b/>
                <w:sz w:val="18"/>
                <w:szCs w:val="18"/>
              </w:rPr>
            </w:pPr>
            <w:r>
              <w:rPr>
                <w:b/>
                <w:sz w:val="18"/>
                <w:szCs w:val="18"/>
              </w:rPr>
              <w:t>NWS: Life-threatening storm surge danger. Check for possible evacuation orders.</w:t>
            </w:r>
          </w:p>
        </w:tc>
      </w:tr>
      <w:tr w:rsidR="000C4FC3">
        <w:trPr>
          <w:trHeight w:val="300"/>
        </w:trPr>
        <w:tc>
          <w:tcPr>
            <w:tcW w:w="2190" w:type="dxa"/>
            <w:tcBorders>
              <w:top w:val="single" w:sz="8" w:space="0" w:color="FFFFFF"/>
              <w:left w:val="single" w:sz="8" w:space="0" w:color="FFFFFF"/>
              <w:bottom w:val="single" w:sz="8" w:space="0" w:color="FFFFFF"/>
              <w:right w:val="single" w:sz="8" w:space="0" w:color="FFFFFF"/>
            </w:tcBorders>
            <w:shd w:val="clear" w:color="auto" w:fill="85200C"/>
            <w:tcMar>
              <w:top w:w="20" w:type="dxa"/>
              <w:left w:w="100" w:type="dxa"/>
              <w:bottom w:w="100" w:type="dxa"/>
              <w:right w:w="100" w:type="dxa"/>
            </w:tcMar>
            <w:vAlign w:val="center"/>
          </w:tcPr>
          <w:p w:rsidR="000C4FC3" w:rsidRDefault="0010040C">
            <w:pPr>
              <w:rPr>
                <w:b/>
                <w:color w:val="FFFFFF"/>
                <w:sz w:val="18"/>
                <w:szCs w:val="18"/>
              </w:rPr>
            </w:pPr>
            <w:r>
              <w:rPr>
                <w:b/>
                <w:color w:val="FFFFFF"/>
                <w:sz w:val="18"/>
                <w:szCs w:val="18"/>
              </w:rPr>
              <w:t>Flash Flood Warning</w:t>
            </w:r>
          </w:p>
        </w:tc>
        <w:tc>
          <w:tcPr>
            <w:tcW w:w="7710" w:type="dxa"/>
            <w:tcBorders>
              <w:top w:val="single" w:sz="8" w:space="0" w:color="FFFFFF"/>
              <w:left w:val="single" w:sz="8" w:space="0" w:color="FFFFFF"/>
              <w:bottom w:val="single" w:sz="8" w:space="0" w:color="FFFFFF"/>
              <w:right w:val="single" w:sz="8" w:space="0" w:color="FFFFFF"/>
            </w:tcBorders>
            <w:shd w:val="clear" w:color="auto" w:fill="EFEFEF"/>
            <w:tcMar>
              <w:top w:w="20" w:type="dxa"/>
              <w:left w:w="100" w:type="dxa"/>
              <w:bottom w:w="100" w:type="dxa"/>
              <w:right w:w="100" w:type="dxa"/>
            </w:tcMar>
          </w:tcPr>
          <w:p w:rsidR="000C4FC3" w:rsidRDefault="0010040C">
            <w:pPr>
              <w:rPr>
                <w:b/>
                <w:sz w:val="18"/>
                <w:szCs w:val="18"/>
              </w:rPr>
            </w:pPr>
            <w:r>
              <w:rPr>
                <w:b/>
                <w:sz w:val="18"/>
                <w:szCs w:val="18"/>
              </w:rPr>
              <w:t>Flash Flood Warning this area til 6:55AM MST. Avoid flooded areas. -NWS</w:t>
            </w:r>
          </w:p>
        </w:tc>
      </w:tr>
      <w:tr w:rsidR="000C4FC3">
        <w:trPr>
          <w:trHeight w:val="360"/>
        </w:trPr>
        <w:tc>
          <w:tcPr>
            <w:tcW w:w="2190" w:type="dxa"/>
            <w:tcBorders>
              <w:top w:val="single" w:sz="8" w:space="0" w:color="FFFFFF"/>
              <w:left w:val="single" w:sz="8" w:space="0" w:color="FFFFFF"/>
              <w:bottom w:val="single" w:sz="8" w:space="0" w:color="FFFFFF"/>
              <w:right w:val="single" w:sz="8" w:space="0" w:color="FFFFFF"/>
            </w:tcBorders>
            <w:shd w:val="clear" w:color="auto" w:fill="85200C"/>
            <w:tcMar>
              <w:top w:w="20" w:type="dxa"/>
              <w:left w:w="100" w:type="dxa"/>
              <w:bottom w:w="100" w:type="dxa"/>
              <w:right w:w="100" w:type="dxa"/>
            </w:tcMar>
            <w:vAlign w:val="center"/>
          </w:tcPr>
          <w:p w:rsidR="000C4FC3" w:rsidRDefault="0010040C">
            <w:pPr>
              <w:rPr>
                <w:b/>
                <w:color w:val="FFFFFF"/>
                <w:sz w:val="18"/>
                <w:szCs w:val="18"/>
              </w:rPr>
            </w:pPr>
            <w:r>
              <w:rPr>
                <w:b/>
                <w:color w:val="FFFFFF"/>
                <w:sz w:val="18"/>
                <w:szCs w:val="18"/>
              </w:rPr>
              <w:t>Dust Storm Warning</w:t>
            </w:r>
          </w:p>
        </w:tc>
        <w:tc>
          <w:tcPr>
            <w:tcW w:w="7710" w:type="dxa"/>
            <w:tcBorders>
              <w:top w:val="single" w:sz="8" w:space="0" w:color="FFFFFF"/>
              <w:left w:val="single" w:sz="8" w:space="0" w:color="FFFFFF"/>
              <w:bottom w:val="single" w:sz="8" w:space="0" w:color="FFFFFF"/>
              <w:right w:val="single" w:sz="8" w:space="0" w:color="FFFFFF"/>
            </w:tcBorders>
            <w:shd w:val="clear" w:color="auto" w:fill="EFEFEF"/>
            <w:tcMar>
              <w:top w:w="20" w:type="dxa"/>
              <w:left w:w="100" w:type="dxa"/>
              <w:bottom w:w="100" w:type="dxa"/>
              <w:right w:w="100" w:type="dxa"/>
            </w:tcMar>
          </w:tcPr>
          <w:p w:rsidR="000C4FC3" w:rsidRDefault="0010040C">
            <w:pPr>
              <w:rPr>
                <w:b/>
                <w:sz w:val="18"/>
                <w:szCs w:val="18"/>
              </w:rPr>
            </w:pPr>
            <w:r>
              <w:rPr>
                <w:b/>
                <w:sz w:val="18"/>
                <w:szCs w:val="18"/>
              </w:rPr>
              <w:t>Dust Storm Warning til 10:55PM PDT. Remember, Pull Aside, Stay Alive -NWS</w:t>
            </w:r>
          </w:p>
        </w:tc>
      </w:tr>
    </w:tbl>
    <w:p w:rsidR="000C4FC3" w:rsidRDefault="000C4FC3">
      <w:pPr>
        <w:widowControl w:val="0"/>
        <w:spacing w:line="240" w:lineRule="auto"/>
        <w:rPr>
          <w:b/>
          <w:sz w:val="20"/>
          <w:szCs w:val="20"/>
        </w:rPr>
      </w:pPr>
    </w:p>
    <w:p w:rsidR="000C4FC3" w:rsidRDefault="0010040C">
      <w:pPr>
        <w:widowControl w:val="0"/>
        <w:numPr>
          <w:ilvl w:val="0"/>
          <w:numId w:val="2"/>
        </w:numPr>
        <w:spacing w:line="240" w:lineRule="auto"/>
        <w:contextualSpacing/>
        <w:rPr>
          <w:sz w:val="20"/>
          <w:szCs w:val="20"/>
        </w:rPr>
      </w:pPr>
      <w:r>
        <w:rPr>
          <w:b/>
          <w:sz w:val="20"/>
          <w:szCs w:val="20"/>
        </w:rPr>
        <w:t>Which of the following best describes the first action you would take in your professional capacity upon receiving notice that this NWS WEA message was sent out within your area of responsibility?</w:t>
      </w:r>
    </w:p>
    <w:p w:rsidR="000C4FC3" w:rsidRDefault="0010040C">
      <w:pPr>
        <w:widowControl w:val="0"/>
        <w:numPr>
          <w:ilvl w:val="1"/>
          <w:numId w:val="2"/>
        </w:numPr>
        <w:spacing w:line="240" w:lineRule="auto"/>
        <w:contextualSpacing/>
        <w:rPr>
          <w:sz w:val="20"/>
          <w:szCs w:val="20"/>
        </w:rPr>
      </w:pPr>
      <w:r>
        <w:rPr>
          <w:sz w:val="20"/>
          <w:szCs w:val="20"/>
        </w:rPr>
        <w:t xml:space="preserve">Search for more information </w:t>
      </w:r>
    </w:p>
    <w:p w:rsidR="000C4FC3" w:rsidRDefault="0010040C">
      <w:pPr>
        <w:widowControl w:val="0"/>
        <w:numPr>
          <w:ilvl w:val="1"/>
          <w:numId w:val="2"/>
        </w:numPr>
        <w:spacing w:line="240" w:lineRule="auto"/>
        <w:contextualSpacing/>
        <w:rPr>
          <w:sz w:val="20"/>
          <w:szCs w:val="20"/>
        </w:rPr>
      </w:pPr>
      <w:r>
        <w:rPr>
          <w:sz w:val="20"/>
          <w:szCs w:val="20"/>
        </w:rPr>
        <w:t>Alert the public (i.e., trigge</w:t>
      </w:r>
      <w:r>
        <w:rPr>
          <w:sz w:val="20"/>
          <w:szCs w:val="20"/>
        </w:rPr>
        <w:t>r a siren system, send a follow-up WEA, etc.)</w:t>
      </w:r>
    </w:p>
    <w:p w:rsidR="000C4FC3" w:rsidRDefault="0010040C">
      <w:pPr>
        <w:widowControl w:val="0"/>
        <w:numPr>
          <w:ilvl w:val="1"/>
          <w:numId w:val="2"/>
        </w:numPr>
        <w:spacing w:line="240" w:lineRule="auto"/>
        <w:contextualSpacing/>
        <w:rPr>
          <w:sz w:val="20"/>
          <w:szCs w:val="20"/>
        </w:rPr>
      </w:pPr>
      <w:r>
        <w:rPr>
          <w:sz w:val="20"/>
          <w:szCs w:val="20"/>
        </w:rPr>
        <w:t>Alert city/county officials</w:t>
      </w:r>
    </w:p>
    <w:p w:rsidR="000C4FC3" w:rsidRDefault="0010040C">
      <w:pPr>
        <w:widowControl w:val="0"/>
        <w:numPr>
          <w:ilvl w:val="1"/>
          <w:numId w:val="2"/>
        </w:numPr>
        <w:spacing w:line="240" w:lineRule="auto"/>
        <w:contextualSpacing/>
        <w:rPr>
          <w:sz w:val="20"/>
          <w:szCs w:val="20"/>
        </w:rPr>
      </w:pPr>
      <w:r>
        <w:rPr>
          <w:sz w:val="20"/>
          <w:szCs w:val="20"/>
        </w:rPr>
        <w:t>Pre-position resources</w:t>
      </w:r>
    </w:p>
    <w:p w:rsidR="000C4FC3" w:rsidRDefault="0010040C">
      <w:pPr>
        <w:widowControl w:val="0"/>
        <w:numPr>
          <w:ilvl w:val="1"/>
          <w:numId w:val="2"/>
        </w:numPr>
        <w:spacing w:line="240" w:lineRule="auto"/>
        <w:contextualSpacing/>
        <w:rPr>
          <w:sz w:val="20"/>
          <w:szCs w:val="20"/>
        </w:rPr>
      </w:pPr>
      <w:r>
        <w:rPr>
          <w:sz w:val="20"/>
          <w:szCs w:val="20"/>
        </w:rPr>
        <w:t xml:space="preserve">Implement sheltering protocols </w:t>
      </w:r>
    </w:p>
    <w:p w:rsidR="000C4FC3" w:rsidRDefault="0010040C">
      <w:pPr>
        <w:widowControl w:val="0"/>
        <w:numPr>
          <w:ilvl w:val="1"/>
          <w:numId w:val="2"/>
        </w:numPr>
        <w:spacing w:line="240" w:lineRule="auto"/>
        <w:contextualSpacing/>
        <w:rPr>
          <w:sz w:val="20"/>
          <w:szCs w:val="20"/>
        </w:rPr>
      </w:pPr>
      <w:r>
        <w:rPr>
          <w:color w:val="333333"/>
          <w:sz w:val="20"/>
          <w:szCs w:val="20"/>
        </w:rPr>
        <w:t>Implement evacuation protocols</w:t>
      </w:r>
    </w:p>
    <w:p w:rsidR="000C4FC3" w:rsidRDefault="0010040C">
      <w:pPr>
        <w:widowControl w:val="0"/>
        <w:numPr>
          <w:ilvl w:val="1"/>
          <w:numId w:val="2"/>
        </w:numPr>
        <w:spacing w:line="240" w:lineRule="auto"/>
        <w:contextualSpacing/>
        <w:rPr>
          <w:sz w:val="20"/>
          <w:szCs w:val="20"/>
        </w:rPr>
      </w:pPr>
      <w:r>
        <w:rPr>
          <w:sz w:val="20"/>
          <w:szCs w:val="20"/>
        </w:rPr>
        <w:t>Reach out to another professional colleague to confirm the threat</w:t>
      </w:r>
    </w:p>
    <w:p w:rsidR="000C4FC3" w:rsidRDefault="0010040C">
      <w:pPr>
        <w:widowControl w:val="0"/>
        <w:numPr>
          <w:ilvl w:val="1"/>
          <w:numId w:val="2"/>
        </w:numPr>
        <w:spacing w:line="240" w:lineRule="auto"/>
        <w:contextualSpacing/>
        <w:rPr>
          <w:sz w:val="20"/>
          <w:szCs w:val="20"/>
        </w:rPr>
      </w:pPr>
      <w:r>
        <w:rPr>
          <w:sz w:val="20"/>
          <w:szCs w:val="20"/>
        </w:rPr>
        <w:t xml:space="preserve">Move to safety </w:t>
      </w:r>
    </w:p>
    <w:p w:rsidR="000C4FC3" w:rsidRDefault="000C4FC3">
      <w:pPr>
        <w:widowControl w:val="0"/>
        <w:spacing w:line="240" w:lineRule="auto"/>
        <w:rPr>
          <w:sz w:val="20"/>
          <w:szCs w:val="20"/>
        </w:rPr>
      </w:pPr>
    </w:p>
    <w:p w:rsidR="000C4FC3" w:rsidRDefault="0010040C">
      <w:pPr>
        <w:widowControl w:val="0"/>
        <w:numPr>
          <w:ilvl w:val="0"/>
          <w:numId w:val="2"/>
        </w:numPr>
        <w:spacing w:line="240" w:lineRule="auto"/>
        <w:contextualSpacing/>
        <w:rPr>
          <w:sz w:val="20"/>
          <w:szCs w:val="20"/>
        </w:rPr>
      </w:pPr>
      <w:r>
        <w:rPr>
          <w:b/>
          <w:sz w:val="20"/>
          <w:szCs w:val="20"/>
        </w:rPr>
        <w:t>Please indica</w:t>
      </w:r>
      <w:r>
        <w:rPr>
          <w:b/>
          <w:sz w:val="20"/>
          <w:szCs w:val="20"/>
        </w:rPr>
        <w:t>te if you agree or disagree with the following statements about the NWS WEA message above:</w:t>
      </w:r>
    </w:p>
    <w:p w:rsidR="000C4FC3" w:rsidRDefault="0010040C">
      <w:pPr>
        <w:numPr>
          <w:ilvl w:val="0"/>
          <w:numId w:val="1"/>
        </w:numPr>
        <w:contextualSpacing/>
        <w:rPr>
          <w:color w:val="000000"/>
          <w:sz w:val="20"/>
          <w:szCs w:val="20"/>
        </w:rPr>
      </w:pPr>
      <w:r>
        <w:rPr>
          <w:sz w:val="20"/>
          <w:szCs w:val="20"/>
        </w:rPr>
        <w:t>It is easy to understand (agree/disagree)</w:t>
      </w:r>
    </w:p>
    <w:p w:rsidR="000C4FC3" w:rsidRDefault="0010040C">
      <w:pPr>
        <w:numPr>
          <w:ilvl w:val="0"/>
          <w:numId w:val="1"/>
        </w:numPr>
        <w:contextualSpacing/>
        <w:rPr>
          <w:color w:val="000000"/>
          <w:sz w:val="20"/>
          <w:szCs w:val="20"/>
        </w:rPr>
      </w:pPr>
      <w:r>
        <w:rPr>
          <w:sz w:val="20"/>
          <w:szCs w:val="20"/>
        </w:rPr>
        <w:t xml:space="preserve">It helps you understand where the threat is located (agree/disagree) </w:t>
      </w:r>
    </w:p>
    <w:p w:rsidR="000C4FC3" w:rsidRDefault="0010040C">
      <w:pPr>
        <w:numPr>
          <w:ilvl w:val="0"/>
          <w:numId w:val="1"/>
        </w:numPr>
        <w:contextualSpacing/>
        <w:rPr>
          <w:color w:val="000000"/>
          <w:sz w:val="20"/>
          <w:szCs w:val="20"/>
        </w:rPr>
      </w:pPr>
      <w:r>
        <w:rPr>
          <w:sz w:val="20"/>
          <w:szCs w:val="20"/>
        </w:rPr>
        <w:t>It provides enough information for you to take action (agree/disagree)</w:t>
      </w:r>
    </w:p>
    <w:p w:rsidR="000C4FC3" w:rsidRDefault="0010040C">
      <w:pPr>
        <w:numPr>
          <w:ilvl w:val="0"/>
          <w:numId w:val="1"/>
        </w:numPr>
        <w:contextualSpacing/>
        <w:rPr>
          <w:color w:val="000000"/>
          <w:sz w:val="20"/>
          <w:szCs w:val="20"/>
        </w:rPr>
      </w:pPr>
      <w:r>
        <w:rPr>
          <w:sz w:val="20"/>
          <w:szCs w:val="20"/>
        </w:rPr>
        <w:t>It gives too much information (agree/disagree)</w:t>
      </w:r>
    </w:p>
    <w:p w:rsidR="000C4FC3" w:rsidRDefault="0010040C">
      <w:pPr>
        <w:numPr>
          <w:ilvl w:val="0"/>
          <w:numId w:val="1"/>
        </w:numPr>
        <w:contextualSpacing/>
        <w:rPr>
          <w:color w:val="000000"/>
          <w:sz w:val="20"/>
          <w:szCs w:val="20"/>
        </w:rPr>
      </w:pPr>
      <w:r>
        <w:rPr>
          <w:sz w:val="20"/>
          <w:szCs w:val="20"/>
        </w:rPr>
        <w:t>It lacks enough information (agree/disagree)</w:t>
      </w:r>
    </w:p>
    <w:p w:rsidR="000C4FC3" w:rsidRDefault="000C4FC3">
      <w:pPr>
        <w:widowControl w:val="0"/>
        <w:spacing w:line="240" w:lineRule="auto"/>
        <w:rPr>
          <w:sz w:val="20"/>
          <w:szCs w:val="20"/>
        </w:rPr>
      </w:pPr>
    </w:p>
    <w:p w:rsidR="000C4FC3" w:rsidRDefault="0010040C">
      <w:pPr>
        <w:widowControl w:val="0"/>
        <w:numPr>
          <w:ilvl w:val="0"/>
          <w:numId w:val="2"/>
        </w:numPr>
        <w:spacing w:line="240" w:lineRule="auto"/>
        <w:contextualSpacing/>
        <w:rPr>
          <w:sz w:val="20"/>
          <w:szCs w:val="20"/>
        </w:rPr>
      </w:pPr>
      <w:r>
        <w:rPr>
          <w:b/>
          <w:sz w:val="20"/>
          <w:szCs w:val="20"/>
        </w:rPr>
        <w:t>If the length of the WEA message above was increased, what additional information do you fee</w:t>
      </w:r>
      <w:r>
        <w:rPr>
          <w:b/>
          <w:sz w:val="20"/>
          <w:szCs w:val="20"/>
        </w:rPr>
        <w:t>l would be most important to include?  Select up to 2 responses.</w:t>
      </w:r>
    </w:p>
    <w:p w:rsidR="000C4FC3" w:rsidRDefault="0010040C">
      <w:pPr>
        <w:widowControl w:val="0"/>
        <w:numPr>
          <w:ilvl w:val="1"/>
          <w:numId w:val="2"/>
        </w:numPr>
        <w:spacing w:line="240" w:lineRule="auto"/>
        <w:contextualSpacing/>
        <w:rPr>
          <w:sz w:val="20"/>
          <w:szCs w:val="20"/>
        </w:rPr>
      </w:pPr>
      <w:r>
        <w:rPr>
          <w:sz w:val="20"/>
          <w:szCs w:val="20"/>
        </w:rPr>
        <w:t>Tell me more about the impact of the hazard (e.g., flying debris from tornadoes could hit residents; vehicles may be swept off the road from flash flooding, tsunami wave heights, etc.)</w:t>
      </w:r>
    </w:p>
    <w:p w:rsidR="000C4FC3" w:rsidRDefault="0010040C">
      <w:pPr>
        <w:widowControl w:val="0"/>
        <w:numPr>
          <w:ilvl w:val="1"/>
          <w:numId w:val="2"/>
        </w:numPr>
        <w:spacing w:line="240" w:lineRule="auto"/>
        <w:contextualSpacing/>
        <w:rPr>
          <w:sz w:val="20"/>
          <w:szCs w:val="20"/>
        </w:rPr>
      </w:pPr>
      <w:r>
        <w:rPr>
          <w:sz w:val="20"/>
          <w:szCs w:val="20"/>
        </w:rPr>
        <w:t>Tell m</w:t>
      </w:r>
      <w:r>
        <w:rPr>
          <w:sz w:val="20"/>
          <w:szCs w:val="20"/>
        </w:rPr>
        <w:t>e more about the hazard’s current and future location</w:t>
      </w:r>
    </w:p>
    <w:p w:rsidR="000C4FC3" w:rsidRDefault="0010040C">
      <w:pPr>
        <w:widowControl w:val="0"/>
        <w:numPr>
          <w:ilvl w:val="1"/>
          <w:numId w:val="2"/>
        </w:numPr>
        <w:spacing w:line="240" w:lineRule="auto"/>
        <w:contextualSpacing/>
        <w:rPr>
          <w:sz w:val="20"/>
          <w:szCs w:val="20"/>
        </w:rPr>
      </w:pPr>
      <w:r>
        <w:rPr>
          <w:sz w:val="20"/>
          <w:szCs w:val="20"/>
        </w:rPr>
        <w:t>Tell me more about when the hazard will start and when it will end</w:t>
      </w:r>
    </w:p>
    <w:p w:rsidR="000C4FC3" w:rsidRDefault="0010040C">
      <w:pPr>
        <w:widowControl w:val="0"/>
        <w:numPr>
          <w:ilvl w:val="1"/>
          <w:numId w:val="2"/>
        </w:numPr>
        <w:spacing w:line="240" w:lineRule="auto"/>
        <w:contextualSpacing/>
        <w:rPr>
          <w:sz w:val="20"/>
          <w:szCs w:val="20"/>
        </w:rPr>
      </w:pPr>
      <w:r>
        <w:rPr>
          <w:sz w:val="20"/>
          <w:szCs w:val="20"/>
        </w:rPr>
        <w:t>Tell me what actions the community could take to protect life and property</w:t>
      </w:r>
    </w:p>
    <w:p w:rsidR="000C4FC3" w:rsidRDefault="0010040C">
      <w:pPr>
        <w:widowControl w:val="0"/>
        <w:numPr>
          <w:ilvl w:val="1"/>
          <w:numId w:val="2"/>
        </w:numPr>
        <w:spacing w:line="240" w:lineRule="auto"/>
        <w:contextualSpacing/>
        <w:rPr>
          <w:sz w:val="20"/>
          <w:szCs w:val="20"/>
        </w:rPr>
      </w:pPr>
      <w:r>
        <w:rPr>
          <w:sz w:val="20"/>
          <w:szCs w:val="20"/>
        </w:rPr>
        <w:t>Tell me the definition of the NWS warning in plain language</w:t>
      </w:r>
    </w:p>
    <w:p w:rsidR="000C4FC3" w:rsidRDefault="000C4FC3">
      <w:pPr>
        <w:widowControl w:val="0"/>
        <w:spacing w:line="240" w:lineRule="auto"/>
        <w:ind w:left="720"/>
        <w:rPr>
          <w:sz w:val="20"/>
          <w:szCs w:val="20"/>
        </w:rPr>
      </w:pPr>
    </w:p>
    <w:p w:rsidR="000C4FC3" w:rsidRDefault="0010040C">
      <w:pPr>
        <w:rPr>
          <w:b/>
          <w:i/>
          <w:sz w:val="20"/>
          <w:szCs w:val="20"/>
        </w:rPr>
      </w:pPr>
      <w:r>
        <w:rPr>
          <w:b/>
          <w:i/>
          <w:color w:val="9900FF"/>
          <w:sz w:val="20"/>
          <w:szCs w:val="20"/>
        </w:rPr>
        <w:t>{Directly following the questions about the 90 character message for a hazard will be an example 360 character message and questions regarding the longer message.}</w:t>
      </w:r>
    </w:p>
    <w:p w:rsidR="000C4FC3" w:rsidRDefault="000C4FC3">
      <w:pPr>
        <w:rPr>
          <w:b/>
          <w:i/>
          <w:color w:val="9900FF"/>
          <w:sz w:val="20"/>
          <w:szCs w:val="20"/>
        </w:rPr>
      </w:pPr>
    </w:p>
    <w:p w:rsidR="000C4FC3" w:rsidRDefault="0010040C">
      <w:pPr>
        <w:rPr>
          <w:b/>
          <w:i/>
          <w:color w:val="FF0000"/>
          <w:sz w:val="20"/>
          <w:szCs w:val="20"/>
        </w:rPr>
      </w:pPr>
      <w:r>
        <w:rPr>
          <w:b/>
          <w:i/>
          <w:color w:val="FF0000"/>
          <w:sz w:val="20"/>
          <w:szCs w:val="20"/>
        </w:rPr>
        <w:t>Sample 360 character WEA messages:</w:t>
      </w:r>
    </w:p>
    <w:p w:rsidR="000C4FC3" w:rsidRDefault="000C4FC3">
      <w:pPr>
        <w:rPr>
          <w:b/>
          <w:i/>
          <w:color w:val="FF0000"/>
          <w:sz w:val="20"/>
          <w:szCs w:val="20"/>
        </w:rPr>
      </w:pPr>
    </w:p>
    <w:p w:rsidR="000C4FC3" w:rsidRDefault="0010040C">
      <w:pPr>
        <w:rPr>
          <w:b/>
          <w:i/>
          <w:color w:val="FF0000"/>
          <w:sz w:val="20"/>
          <w:szCs w:val="20"/>
        </w:rPr>
      </w:pPr>
      <w:r>
        <w:rPr>
          <w:b/>
          <w:i/>
          <w:color w:val="FF0000"/>
          <w:sz w:val="20"/>
          <w:szCs w:val="20"/>
        </w:rPr>
        <w:t>Tsunami:</w:t>
      </w:r>
    </w:p>
    <w:p w:rsidR="000C4FC3" w:rsidRDefault="0010040C">
      <w:pPr>
        <w:rPr>
          <w:b/>
          <w:i/>
          <w:color w:val="980000"/>
          <w:sz w:val="19"/>
          <w:szCs w:val="19"/>
        </w:rPr>
      </w:pPr>
      <w:r>
        <w:rPr>
          <w:b/>
          <w:i/>
          <w:color w:val="980000"/>
          <w:sz w:val="19"/>
          <w:szCs w:val="19"/>
        </w:rPr>
        <w:t>The National Weather Service</w:t>
      </w:r>
      <w:r>
        <w:rPr>
          <w:b/>
          <w:i/>
          <w:color w:val="980000"/>
          <w:sz w:val="19"/>
          <w:szCs w:val="19"/>
          <w:highlight w:val="white"/>
        </w:rPr>
        <w:t xml:space="preserve"> has issued a </w:t>
      </w:r>
      <w:r>
        <w:rPr>
          <w:b/>
          <w:i/>
          <w:color w:val="980000"/>
          <w:sz w:val="19"/>
          <w:szCs w:val="19"/>
        </w:rPr>
        <w:t>tsu</w:t>
      </w:r>
      <w:r>
        <w:rPr>
          <w:b/>
          <w:i/>
          <w:color w:val="980000"/>
          <w:sz w:val="19"/>
          <w:szCs w:val="19"/>
        </w:rPr>
        <w:t>nami warning.</w:t>
      </w:r>
      <w:r>
        <w:rPr>
          <w:b/>
          <w:i/>
          <w:color w:val="980000"/>
          <w:sz w:val="19"/>
          <w:szCs w:val="19"/>
          <w:highlight w:val="white"/>
        </w:rPr>
        <w:t xml:space="preserve"> </w:t>
      </w:r>
      <w:r>
        <w:rPr>
          <w:b/>
          <w:i/>
          <w:color w:val="980000"/>
          <w:sz w:val="19"/>
          <w:szCs w:val="19"/>
        </w:rPr>
        <w:t>A series of powerful waves and strong currents</w:t>
      </w:r>
      <w:r>
        <w:rPr>
          <w:b/>
          <w:i/>
          <w:color w:val="980000"/>
          <w:sz w:val="19"/>
          <w:szCs w:val="19"/>
          <w:highlight w:val="white"/>
        </w:rPr>
        <w:t xml:space="preserve"> </w:t>
      </w:r>
      <w:r>
        <w:rPr>
          <w:b/>
          <w:i/>
          <w:color w:val="980000"/>
          <w:sz w:val="19"/>
          <w:szCs w:val="19"/>
        </w:rPr>
        <w:t>may impact coasts near you.</w:t>
      </w:r>
      <w:r>
        <w:rPr>
          <w:b/>
          <w:i/>
          <w:color w:val="980000"/>
          <w:sz w:val="19"/>
          <w:szCs w:val="19"/>
          <w:highlight w:val="white"/>
        </w:rPr>
        <w:t xml:space="preserve"> </w:t>
      </w:r>
      <w:r>
        <w:rPr>
          <w:b/>
          <w:i/>
          <w:color w:val="980000"/>
          <w:sz w:val="19"/>
          <w:szCs w:val="19"/>
        </w:rPr>
        <w:t>Get away from coastal waters.</w:t>
      </w:r>
      <w:r>
        <w:rPr>
          <w:b/>
          <w:i/>
          <w:color w:val="980000"/>
          <w:sz w:val="19"/>
          <w:szCs w:val="19"/>
          <w:highlight w:val="white"/>
        </w:rPr>
        <w:t xml:space="preserve"> </w:t>
      </w:r>
      <w:r>
        <w:rPr>
          <w:b/>
          <w:i/>
          <w:color w:val="980000"/>
          <w:sz w:val="19"/>
          <w:szCs w:val="19"/>
        </w:rPr>
        <w:t>You are in danger.</w:t>
      </w:r>
      <w:r>
        <w:rPr>
          <w:b/>
          <w:i/>
          <w:color w:val="980000"/>
          <w:sz w:val="19"/>
          <w:szCs w:val="19"/>
          <w:highlight w:val="white"/>
        </w:rPr>
        <w:t xml:space="preserve"> </w:t>
      </w:r>
      <w:r>
        <w:rPr>
          <w:b/>
          <w:i/>
          <w:color w:val="980000"/>
          <w:sz w:val="19"/>
          <w:szCs w:val="19"/>
        </w:rPr>
        <w:t>Move to higher ground or inland now.</w:t>
      </w:r>
      <w:r>
        <w:rPr>
          <w:b/>
          <w:i/>
          <w:color w:val="980000"/>
          <w:sz w:val="19"/>
          <w:szCs w:val="19"/>
          <w:highlight w:val="white"/>
        </w:rPr>
        <w:t xml:space="preserve"> </w:t>
      </w:r>
      <w:r>
        <w:rPr>
          <w:b/>
          <w:i/>
          <w:color w:val="980000"/>
          <w:sz w:val="19"/>
          <w:szCs w:val="19"/>
        </w:rPr>
        <w:t>Keep away from the coast until officials say it is safe to return.</w:t>
      </w:r>
      <w:r>
        <w:rPr>
          <w:b/>
          <w:i/>
          <w:color w:val="980000"/>
          <w:sz w:val="19"/>
          <w:szCs w:val="19"/>
          <w:highlight w:val="white"/>
        </w:rPr>
        <w:t xml:space="preserve"> </w:t>
      </w:r>
      <w:r>
        <w:rPr>
          <w:b/>
          <w:i/>
          <w:color w:val="980000"/>
          <w:sz w:val="19"/>
          <w:szCs w:val="19"/>
        </w:rPr>
        <w:t>Check media for more information after you are safe.</w:t>
      </w:r>
    </w:p>
    <w:p w:rsidR="000C4FC3" w:rsidRDefault="000C4FC3">
      <w:pPr>
        <w:rPr>
          <w:b/>
          <w:i/>
          <w:color w:val="980000"/>
          <w:sz w:val="19"/>
          <w:szCs w:val="19"/>
        </w:rPr>
      </w:pPr>
    </w:p>
    <w:p w:rsidR="000C4FC3" w:rsidRDefault="0010040C">
      <w:pPr>
        <w:rPr>
          <w:b/>
          <w:i/>
          <w:color w:val="FF0000"/>
          <w:sz w:val="20"/>
          <w:szCs w:val="20"/>
        </w:rPr>
      </w:pPr>
      <w:r>
        <w:rPr>
          <w:b/>
          <w:i/>
          <w:color w:val="FF0000"/>
          <w:sz w:val="20"/>
          <w:szCs w:val="20"/>
        </w:rPr>
        <w:t>Tornado:</w:t>
      </w:r>
    </w:p>
    <w:p w:rsidR="000C4FC3" w:rsidRDefault="0010040C">
      <w:pPr>
        <w:rPr>
          <w:b/>
          <w:i/>
          <w:color w:val="980000"/>
          <w:sz w:val="20"/>
          <w:szCs w:val="20"/>
        </w:rPr>
      </w:pPr>
      <w:r>
        <w:rPr>
          <w:b/>
          <w:i/>
          <w:color w:val="980000"/>
          <w:sz w:val="20"/>
          <w:szCs w:val="20"/>
        </w:rPr>
        <w:t>Tornado Warning from the National Weather Service. At 4:17PM CDT, a tornado was indicated by radar, 11 miles southwest of Lawton, moving east at 30 MPH. Take cover now, in the basement or lowes</w:t>
      </w:r>
      <w:r>
        <w:rPr>
          <w:b/>
          <w:i/>
          <w:color w:val="980000"/>
          <w:sz w:val="20"/>
          <w:szCs w:val="20"/>
        </w:rPr>
        <w:t>t floor and most interior room of a sturdy building, away from windows until the threat has passed. Cover and protect your head from flying debris. Expires at 4:30PM</w:t>
      </w:r>
    </w:p>
    <w:p w:rsidR="000C4FC3" w:rsidRDefault="000C4FC3">
      <w:pPr>
        <w:rPr>
          <w:b/>
          <w:i/>
          <w:color w:val="FF0000"/>
          <w:sz w:val="20"/>
          <w:szCs w:val="20"/>
        </w:rPr>
      </w:pPr>
    </w:p>
    <w:p w:rsidR="000C4FC3" w:rsidRDefault="0010040C">
      <w:pPr>
        <w:rPr>
          <w:b/>
          <w:i/>
          <w:color w:val="FF0000"/>
          <w:sz w:val="20"/>
          <w:szCs w:val="20"/>
        </w:rPr>
      </w:pPr>
      <w:r>
        <w:rPr>
          <w:b/>
          <w:i/>
          <w:color w:val="FF0000"/>
          <w:sz w:val="20"/>
          <w:szCs w:val="20"/>
        </w:rPr>
        <w:t>Hurricane/Typhoon:</w:t>
      </w:r>
    </w:p>
    <w:p w:rsidR="000C4FC3" w:rsidRDefault="0010040C">
      <w:pPr>
        <w:rPr>
          <w:b/>
          <w:i/>
          <w:color w:val="980000"/>
          <w:sz w:val="20"/>
          <w:szCs w:val="20"/>
        </w:rPr>
      </w:pPr>
      <w:r>
        <w:rPr>
          <w:b/>
          <w:i/>
          <w:color w:val="980000"/>
          <w:sz w:val="20"/>
          <w:szCs w:val="20"/>
        </w:rPr>
        <w:t>National Weather Service: A Hurricane Warning is in effect for your ar</w:t>
      </w:r>
      <w:r>
        <w:rPr>
          <w:b/>
          <w:i/>
          <w:color w:val="980000"/>
          <w:sz w:val="20"/>
          <w:szCs w:val="20"/>
        </w:rPr>
        <w:t>ea for dangerous and damaging winds. This warning is issued up to 36 hours before the onset of hazardous conditions. Urgently complete efforts to protect life and property. Ensure you have food, water, cash, fuel, and medications for 3+ days. FOLLOW THE IN</w:t>
      </w:r>
      <w:r>
        <w:rPr>
          <w:b/>
          <w:i/>
          <w:color w:val="980000"/>
          <w:sz w:val="20"/>
          <w:szCs w:val="20"/>
        </w:rPr>
        <w:t>STRUCTIONS OF LOCAL OFFICIALS.</w:t>
      </w:r>
    </w:p>
    <w:p w:rsidR="000C4FC3" w:rsidRDefault="000C4FC3">
      <w:pPr>
        <w:rPr>
          <w:b/>
          <w:i/>
          <w:color w:val="FF0000"/>
          <w:sz w:val="20"/>
          <w:szCs w:val="20"/>
        </w:rPr>
      </w:pPr>
    </w:p>
    <w:p w:rsidR="000C4FC3" w:rsidRDefault="0010040C">
      <w:pPr>
        <w:rPr>
          <w:b/>
          <w:i/>
          <w:color w:val="FF0000"/>
          <w:sz w:val="20"/>
          <w:szCs w:val="20"/>
        </w:rPr>
      </w:pPr>
      <w:r>
        <w:rPr>
          <w:b/>
          <w:i/>
          <w:color w:val="FF0000"/>
          <w:sz w:val="20"/>
          <w:szCs w:val="20"/>
        </w:rPr>
        <w:t>Storm Surge:</w:t>
      </w:r>
    </w:p>
    <w:p w:rsidR="000C4FC3" w:rsidRDefault="0010040C">
      <w:pPr>
        <w:rPr>
          <w:b/>
          <w:i/>
          <w:color w:val="980000"/>
          <w:sz w:val="20"/>
          <w:szCs w:val="20"/>
        </w:rPr>
      </w:pPr>
      <w:r>
        <w:rPr>
          <w:b/>
          <w:i/>
          <w:color w:val="980000"/>
          <w:sz w:val="20"/>
          <w:szCs w:val="20"/>
        </w:rPr>
        <w:t>National Weather Service: A Storm Surge Warning is in effect for your area for the danger of life-threatening flooding. This warning is issued up to 36 hours before the onset of hazardous conditions. Leave immediately if evacuation orders are given for you</w:t>
      </w:r>
      <w:r>
        <w:rPr>
          <w:b/>
          <w:i/>
          <w:color w:val="980000"/>
          <w:sz w:val="20"/>
          <w:szCs w:val="20"/>
        </w:rPr>
        <w:t>r area to avoid being cut off from emergency services. FOLLOW THE INSTRUCTIONS OF LOCAL OFFICIALS.</w:t>
      </w:r>
    </w:p>
    <w:p w:rsidR="000C4FC3" w:rsidRDefault="000C4FC3">
      <w:pPr>
        <w:rPr>
          <w:b/>
          <w:i/>
          <w:color w:val="FF0000"/>
          <w:sz w:val="20"/>
          <w:szCs w:val="20"/>
        </w:rPr>
      </w:pPr>
    </w:p>
    <w:p w:rsidR="000C4FC3" w:rsidRDefault="0010040C">
      <w:pPr>
        <w:rPr>
          <w:b/>
          <w:i/>
          <w:color w:val="FF0000"/>
          <w:sz w:val="20"/>
          <w:szCs w:val="20"/>
        </w:rPr>
      </w:pPr>
      <w:r>
        <w:rPr>
          <w:b/>
          <w:i/>
          <w:color w:val="FF0000"/>
          <w:sz w:val="20"/>
          <w:szCs w:val="20"/>
        </w:rPr>
        <w:t>Flash Flood Warning:</w:t>
      </w:r>
    </w:p>
    <w:p w:rsidR="000C4FC3" w:rsidRDefault="0010040C">
      <w:pPr>
        <w:rPr>
          <w:b/>
          <w:i/>
          <w:color w:val="980000"/>
          <w:sz w:val="20"/>
          <w:szCs w:val="20"/>
        </w:rPr>
      </w:pPr>
      <w:r>
        <w:rPr>
          <w:b/>
          <w:i/>
          <w:color w:val="980000"/>
          <w:sz w:val="20"/>
          <w:szCs w:val="20"/>
        </w:rPr>
        <w:t>National Weather Service: A flash flood warning is in effect for your area. This is a FLASH FLOOD EMERGENCY. Move to higher ground now.</w:t>
      </w:r>
      <w:r>
        <w:rPr>
          <w:b/>
          <w:i/>
          <w:color w:val="980000"/>
          <w:sz w:val="20"/>
          <w:szCs w:val="20"/>
        </w:rPr>
        <w:t xml:space="preserve"> This is an extremely dangerous and life threatening situation. Do not attempt to travel unless you are fleeing an area subject to flooding or under an evacuation order. This message expires at 6:00AM EDT, October 4 2015.</w:t>
      </w:r>
    </w:p>
    <w:p w:rsidR="000C4FC3" w:rsidRDefault="000C4FC3">
      <w:pPr>
        <w:rPr>
          <w:b/>
          <w:i/>
          <w:color w:val="FF0000"/>
          <w:sz w:val="20"/>
          <w:szCs w:val="20"/>
        </w:rPr>
      </w:pPr>
    </w:p>
    <w:p w:rsidR="000C4FC3" w:rsidRDefault="0010040C">
      <w:pPr>
        <w:rPr>
          <w:b/>
          <w:i/>
          <w:color w:val="FF0000"/>
          <w:sz w:val="20"/>
          <w:szCs w:val="20"/>
        </w:rPr>
      </w:pPr>
      <w:r>
        <w:rPr>
          <w:b/>
          <w:i/>
          <w:color w:val="FF0000"/>
          <w:sz w:val="20"/>
          <w:szCs w:val="20"/>
        </w:rPr>
        <w:t>Dust Storm Warning (awaiting fina</w:t>
      </w:r>
      <w:r>
        <w:rPr>
          <w:b/>
          <w:i/>
          <w:color w:val="FF0000"/>
          <w:sz w:val="20"/>
          <w:szCs w:val="20"/>
        </w:rPr>
        <w:t>lization):</w:t>
      </w:r>
    </w:p>
    <w:p w:rsidR="000C4FC3" w:rsidRDefault="0010040C">
      <w:pPr>
        <w:rPr>
          <w:b/>
          <w:i/>
          <w:color w:val="980000"/>
          <w:sz w:val="20"/>
          <w:szCs w:val="20"/>
        </w:rPr>
      </w:pPr>
      <w:r>
        <w:rPr>
          <w:b/>
          <w:i/>
          <w:color w:val="980000"/>
          <w:sz w:val="20"/>
          <w:szCs w:val="20"/>
        </w:rPr>
        <w:t>National Weather Service: Dust Storm Warning for your area until 11:15am MST November 30.  Be ready for a sudden drop to zero visibility. When visibility drops, pull far off the road and put your vehicle in park.  Turn the lights off and keep yo</w:t>
      </w:r>
      <w:r>
        <w:rPr>
          <w:b/>
          <w:i/>
          <w:color w:val="980000"/>
          <w:sz w:val="20"/>
          <w:szCs w:val="20"/>
        </w:rPr>
        <w:t>ur foot off the brake pedal.</w:t>
      </w:r>
    </w:p>
    <w:p w:rsidR="000C4FC3" w:rsidRDefault="000C4FC3">
      <w:pPr>
        <w:rPr>
          <w:b/>
          <w:i/>
          <w:color w:val="FF0000"/>
          <w:sz w:val="20"/>
          <w:szCs w:val="20"/>
        </w:rPr>
      </w:pPr>
    </w:p>
    <w:p w:rsidR="000C4FC3" w:rsidRDefault="000C4FC3">
      <w:pPr>
        <w:spacing w:line="240" w:lineRule="auto"/>
        <w:jc w:val="both"/>
        <w:rPr>
          <w:sz w:val="20"/>
          <w:szCs w:val="20"/>
        </w:rPr>
      </w:pPr>
    </w:p>
    <w:p w:rsidR="000C4FC3" w:rsidRDefault="0010040C">
      <w:pPr>
        <w:spacing w:before="200" w:line="240" w:lineRule="auto"/>
        <w:jc w:val="both"/>
        <w:rPr>
          <w:b/>
          <w:sz w:val="20"/>
          <w:szCs w:val="20"/>
        </w:rPr>
      </w:pPr>
      <w:r>
        <w:br w:type="page"/>
      </w:r>
    </w:p>
    <w:p w:rsidR="000C4FC3" w:rsidRDefault="0010040C">
      <w:pPr>
        <w:spacing w:before="200" w:line="240" w:lineRule="auto"/>
        <w:jc w:val="both"/>
        <w:rPr>
          <w:b/>
          <w:sz w:val="20"/>
          <w:szCs w:val="20"/>
        </w:rPr>
      </w:pPr>
      <w:r>
        <w:rPr>
          <w:b/>
          <w:sz w:val="20"/>
          <w:szCs w:val="20"/>
        </w:rPr>
        <w:t>Now, imagine that you received this 360 character NWS WEA message:</w:t>
      </w:r>
    </w:p>
    <w:p w:rsidR="000C4FC3" w:rsidRDefault="000C4FC3">
      <w:pPr>
        <w:rPr>
          <w:b/>
          <w:i/>
          <w:color w:val="FF0000"/>
          <w:sz w:val="20"/>
          <w:szCs w:val="20"/>
        </w:rPr>
      </w:pPr>
    </w:p>
    <w:p w:rsidR="000C4FC3" w:rsidRDefault="0010040C">
      <w:pPr>
        <w:rPr>
          <w:color w:val="FF0000"/>
          <w:sz w:val="20"/>
          <w:szCs w:val="20"/>
        </w:rPr>
      </w:pPr>
      <w:r>
        <w:rPr>
          <w:b/>
          <w:i/>
          <w:color w:val="FF0000"/>
          <w:sz w:val="20"/>
          <w:szCs w:val="20"/>
        </w:rPr>
        <w:t>{Insert sample 360 character WEA message that corresponds to the answer to question 2}</w:t>
      </w:r>
    </w:p>
    <w:p w:rsidR="000C4FC3" w:rsidRDefault="000C4FC3">
      <w:pPr>
        <w:spacing w:before="200" w:line="240" w:lineRule="auto"/>
        <w:jc w:val="both"/>
        <w:rPr>
          <w:b/>
          <w:sz w:val="20"/>
          <w:szCs w:val="20"/>
        </w:rPr>
      </w:pPr>
    </w:p>
    <w:p w:rsidR="000C4FC3" w:rsidRDefault="0010040C">
      <w:pPr>
        <w:numPr>
          <w:ilvl w:val="0"/>
          <w:numId w:val="2"/>
        </w:numPr>
        <w:spacing w:before="200" w:line="240" w:lineRule="auto"/>
        <w:contextualSpacing/>
        <w:jc w:val="both"/>
        <w:rPr>
          <w:sz w:val="20"/>
          <w:szCs w:val="20"/>
        </w:rPr>
      </w:pPr>
      <w:r>
        <w:rPr>
          <w:b/>
          <w:sz w:val="20"/>
          <w:szCs w:val="20"/>
        </w:rPr>
        <w:t>What element of the 360 character NWS WEA message is the most usefu</w:t>
      </w:r>
      <w:r>
        <w:rPr>
          <w:b/>
          <w:sz w:val="20"/>
          <w:szCs w:val="20"/>
        </w:rPr>
        <w:t>l:</w:t>
      </w:r>
    </w:p>
    <w:p w:rsidR="000C4FC3" w:rsidRDefault="0010040C">
      <w:pPr>
        <w:numPr>
          <w:ilvl w:val="1"/>
          <w:numId w:val="2"/>
        </w:numPr>
        <w:spacing w:line="240" w:lineRule="auto"/>
        <w:jc w:val="both"/>
        <w:rPr>
          <w:sz w:val="20"/>
          <w:szCs w:val="20"/>
        </w:rPr>
      </w:pPr>
      <w:r>
        <w:rPr>
          <w:sz w:val="20"/>
          <w:szCs w:val="20"/>
        </w:rPr>
        <w:t>Location of the hazard</w:t>
      </w:r>
    </w:p>
    <w:p w:rsidR="000C4FC3" w:rsidRDefault="0010040C">
      <w:pPr>
        <w:numPr>
          <w:ilvl w:val="1"/>
          <w:numId w:val="2"/>
        </w:numPr>
        <w:spacing w:line="240" w:lineRule="auto"/>
        <w:jc w:val="both"/>
        <w:rPr>
          <w:sz w:val="20"/>
          <w:szCs w:val="20"/>
        </w:rPr>
      </w:pPr>
      <w:r>
        <w:rPr>
          <w:sz w:val="20"/>
          <w:szCs w:val="20"/>
        </w:rPr>
        <w:t>Timing of the hazard</w:t>
      </w:r>
    </w:p>
    <w:p w:rsidR="000C4FC3" w:rsidRDefault="0010040C">
      <w:pPr>
        <w:numPr>
          <w:ilvl w:val="1"/>
          <w:numId w:val="2"/>
        </w:numPr>
        <w:spacing w:line="240" w:lineRule="auto"/>
        <w:jc w:val="both"/>
        <w:rPr>
          <w:sz w:val="20"/>
          <w:szCs w:val="20"/>
        </w:rPr>
      </w:pPr>
      <w:r>
        <w:rPr>
          <w:sz w:val="20"/>
          <w:szCs w:val="20"/>
        </w:rPr>
        <w:t>Protective actions</w:t>
      </w:r>
    </w:p>
    <w:p w:rsidR="000C4FC3" w:rsidRDefault="0010040C">
      <w:pPr>
        <w:numPr>
          <w:ilvl w:val="1"/>
          <w:numId w:val="2"/>
        </w:numPr>
        <w:spacing w:line="240" w:lineRule="auto"/>
        <w:jc w:val="both"/>
        <w:rPr>
          <w:sz w:val="20"/>
          <w:szCs w:val="20"/>
        </w:rPr>
      </w:pPr>
      <w:r>
        <w:rPr>
          <w:sz w:val="20"/>
          <w:szCs w:val="20"/>
        </w:rPr>
        <w:t xml:space="preserve">Impact of the hazard </w:t>
      </w:r>
    </w:p>
    <w:p w:rsidR="000C4FC3" w:rsidRDefault="0010040C">
      <w:pPr>
        <w:numPr>
          <w:ilvl w:val="0"/>
          <w:numId w:val="2"/>
        </w:numPr>
        <w:spacing w:before="200" w:line="240" w:lineRule="auto"/>
        <w:jc w:val="both"/>
        <w:rPr>
          <w:sz w:val="20"/>
          <w:szCs w:val="20"/>
        </w:rPr>
      </w:pPr>
      <w:r>
        <w:rPr>
          <w:b/>
          <w:sz w:val="20"/>
          <w:szCs w:val="20"/>
        </w:rPr>
        <w:t>What element of the 360 character NWS WEA message needs more information:</w:t>
      </w:r>
    </w:p>
    <w:p w:rsidR="000C4FC3" w:rsidRDefault="0010040C">
      <w:pPr>
        <w:numPr>
          <w:ilvl w:val="1"/>
          <w:numId w:val="2"/>
        </w:numPr>
        <w:spacing w:line="240" w:lineRule="auto"/>
        <w:jc w:val="both"/>
        <w:rPr>
          <w:sz w:val="20"/>
          <w:szCs w:val="20"/>
        </w:rPr>
      </w:pPr>
      <w:r>
        <w:rPr>
          <w:sz w:val="20"/>
          <w:szCs w:val="20"/>
        </w:rPr>
        <w:t>Location of the hazard</w:t>
      </w:r>
    </w:p>
    <w:p w:rsidR="000C4FC3" w:rsidRDefault="0010040C">
      <w:pPr>
        <w:numPr>
          <w:ilvl w:val="1"/>
          <w:numId w:val="2"/>
        </w:numPr>
        <w:spacing w:line="240" w:lineRule="auto"/>
        <w:jc w:val="both"/>
        <w:rPr>
          <w:sz w:val="20"/>
          <w:szCs w:val="20"/>
        </w:rPr>
      </w:pPr>
      <w:r>
        <w:rPr>
          <w:sz w:val="20"/>
          <w:szCs w:val="20"/>
        </w:rPr>
        <w:t>Timing of the hazard</w:t>
      </w:r>
    </w:p>
    <w:p w:rsidR="000C4FC3" w:rsidRDefault="0010040C">
      <w:pPr>
        <w:numPr>
          <w:ilvl w:val="1"/>
          <w:numId w:val="2"/>
        </w:numPr>
        <w:spacing w:line="240" w:lineRule="auto"/>
        <w:jc w:val="both"/>
        <w:rPr>
          <w:sz w:val="20"/>
          <w:szCs w:val="20"/>
        </w:rPr>
      </w:pPr>
      <w:r>
        <w:rPr>
          <w:sz w:val="20"/>
          <w:szCs w:val="20"/>
        </w:rPr>
        <w:t>Protective actions</w:t>
      </w:r>
    </w:p>
    <w:p w:rsidR="000C4FC3" w:rsidRDefault="0010040C">
      <w:pPr>
        <w:numPr>
          <w:ilvl w:val="1"/>
          <w:numId w:val="2"/>
        </w:numPr>
        <w:spacing w:line="240" w:lineRule="auto"/>
        <w:jc w:val="both"/>
        <w:rPr>
          <w:sz w:val="20"/>
          <w:szCs w:val="20"/>
        </w:rPr>
      </w:pPr>
      <w:r>
        <w:rPr>
          <w:sz w:val="20"/>
          <w:szCs w:val="20"/>
        </w:rPr>
        <w:t xml:space="preserve">Impact of the hazard </w:t>
      </w:r>
    </w:p>
    <w:p w:rsidR="000C4FC3" w:rsidRDefault="0010040C">
      <w:pPr>
        <w:numPr>
          <w:ilvl w:val="0"/>
          <w:numId w:val="2"/>
        </w:numPr>
        <w:spacing w:before="200" w:line="240" w:lineRule="auto"/>
        <w:jc w:val="both"/>
        <w:rPr>
          <w:sz w:val="20"/>
          <w:szCs w:val="20"/>
        </w:rPr>
      </w:pPr>
      <w:r>
        <w:rPr>
          <w:b/>
          <w:sz w:val="20"/>
          <w:szCs w:val="20"/>
        </w:rPr>
        <w:t>Given this message, what would your first professional action be?</w:t>
      </w:r>
    </w:p>
    <w:p w:rsidR="000C4FC3" w:rsidRDefault="0010040C">
      <w:pPr>
        <w:widowControl w:val="0"/>
        <w:numPr>
          <w:ilvl w:val="1"/>
          <w:numId w:val="2"/>
        </w:numPr>
        <w:spacing w:line="240" w:lineRule="auto"/>
        <w:contextualSpacing/>
        <w:rPr>
          <w:sz w:val="20"/>
          <w:szCs w:val="20"/>
        </w:rPr>
      </w:pPr>
      <w:r>
        <w:rPr>
          <w:sz w:val="20"/>
          <w:szCs w:val="20"/>
        </w:rPr>
        <w:t xml:space="preserve">Search for more information </w:t>
      </w:r>
    </w:p>
    <w:p w:rsidR="000C4FC3" w:rsidRDefault="0010040C">
      <w:pPr>
        <w:widowControl w:val="0"/>
        <w:numPr>
          <w:ilvl w:val="1"/>
          <w:numId w:val="2"/>
        </w:numPr>
        <w:spacing w:line="240" w:lineRule="auto"/>
        <w:contextualSpacing/>
        <w:rPr>
          <w:sz w:val="20"/>
          <w:szCs w:val="20"/>
        </w:rPr>
      </w:pPr>
      <w:r>
        <w:rPr>
          <w:sz w:val="20"/>
          <w:szCs w:val="20"/>
        </w:rPr>
        <w:t>Alert the public (i.e., trigger a siren system, send a follow-up WEA, etc.)</w:t>
      </w:r>
    </w:p>
    <w:p w:rsidR="000C4FC3" w:rsidRDefault="0010040C">
      <w:pPr>
        <w:widowControl w:val="0"/>
        <w:numPr>
          <w:ilvl w:val="1"/>
          <w:numId w:val="2"/>
        </w:numPr>
        <w:spacing w:line="240" w:lineRule="auto"/>
        <w:contextualSpacing/>
        <w:rPr>
          <w:sz w:val="20"/>
          <w:szCs w:val="20"/>
        </w:rPr>
      </w:pPr>
      <w:r>
        <w:rPr>
          <w:sz w:val="20"/>
          <w:szCs w:val="20"/>
        </w:rPr>
        <w:t>Alert city/county officials</w:t>
      </w:r>
    </w:p>
    <w:p w:rsidR="000C4FC3" w:rsidRDefault="0010040C">
      <w:pPr>
        <w:widowControl w:val="0"/>
        <w:numPr>
          <w:ilvl w:val="1"/>
          <w:numId w:val="2"/>
        </w:numPr>
        <w:spacing w:line="240" w:lineRule="auto"/>
        <w:contextualSpacing/>
        <w:rPr>
          <w:sz w:val="20"/>
          <w:szCs w:val="20"/>
        </w:rPr>
      </w:pPr>
      <w:r>
        <w:rPr>
          <w:sz w:val="20"/>
          <w:szCs w:val="20"/>
        </w:rPr>
        <w:t>Pre-position resources</w:t>
      </w:r>
    </w:p>
    <w:p w:rsidR="000C4FC3" w:rsidRDefault="0010040C">
      <w:pPr>
        <w:widowControl w:val="0"/>
        <w:numPr>
          <w:ilvl w:val="1"/>
          <w:numId w:val="2"/>
        </w:numPr>
        <w:spacing w:line="240" w:lineRule="auto"/>
        <w:contextualSpacing/>
        <w:rPr>
          <w:sz w:val="20"/>
          <w:szCs w:val="20"/>
        </w:rPr>
      </w:pPr>
      <w:r>
        <w:rPr>
          <w:sz w:val="20"/>
          <w:szCs w:val="20"/>
        </w:rPr>
        <w:t xml:space="preserve">Implement sheltering protocols </w:t>
      </w:r>
    </w:p>
    <w:p w:rsidR="000C4FC3" w:rsidRDefault="0010040C">
      <w:pPr>
        <w:widowControl w:val="0"/>
        <w:numPr>
          <w:ilvl w:val="1"/>
          <w:numId w:val="2"/>
        </w:numPr>
        <w:spacing w:line="240" w:lineRule="auto"/>
        <w:contextualSpacing/>
        <w:rPr>
          <w:sz w:val="20"/>
          <w:szCs w:val="20"/>
        </w:rPr>
      </w:pPr>
      <w:r>
        <w:rPr>
          <w:color w:val="333333"/>
          <w:sz w:val="20"/>
          <w:szCs w:val="20"/>
        </w:rPr>
        <w:t>Im</w:t>
      </w:r>
      <w:r>
        <w:rPr>
          <w:color w:val="333333"/>
          <w:sz w:val="20"/>
          <w:szCs w:val="20"/>
        </w:rPr>
        <w:t>plement evacuation protocols</w:t>
      </w:r>
    </w:p>
    <w:p w:rsidR="000C4FC3" w:rsidRDefault="0010040C">
      <w:pPr>
        <w:widowControl w:val="0"/>
        <w:numPr>
          <w:ilvl w:val="1"/>
          <w:numId w:val="2"/>
        </w:numPr>
        <w:spacing w:line="240" w:lineRule="auto"/>
        <w:contextualSpacing/>
        <w:rPr>
          <w:sz w:val="20"/>
          <w:szCs w:val="20"/>
        </w:rPr>
      </w:pPr>
      <w:r>
        <w:rPr>
          <w:sz w:val="20"/>
          <w:szCs w:val="20"/>
        </w:rPr>
        <w:t>Reach out to another professional colleague to confirm the threat</w:t>
      </w:r>
    </w:p>
    <w:p w:rsidR="000C4FC3" w:rsidRDefault="0010040C">
      <w:pPr>
        <w:widowControl w:val="0"/>
        <w:numPr>
          <w:ilvl w:val="1"/>
          <w:numId w:val="2"/>
        </w:numPr>
        <w:spacing w:line="240" w:lineRule="auto"/>
        <w:contextualSpacing/>
        <w:rPr>
          <w:sz w:val="20"/>
          <w:szCs w:val="20"/>
        </w:rPr>
      </w:pPr>
      <w:r>
        <w:rPr>
          <w:sz w:val="20"/>
          <w:szCs w:val="20"/>
        </w:rPr>
        <w:t xml:space="preserve">Move to safety </w:t>
      </w:r>
    </w:p>
    <w:p w:rsidR="000C4FC3" w:rsidRDefault="000C4FC3">
      <w:pPr>
        <w:widowControl w:val="0"/>
        <w:spacing w:line="240" w:lineRule="auto"/>
        <w:rPr>
          <w:sz w:val="20"/>
          <w:szCs w:val="20"/>
        </w:rPr>
      </w:pPr>
    </w:p>
    <w:p w:rsidR="000C4FC3" w:rsidRDefault="0010040C">
      <w:pPr>
        <w:rPr>
          <w:b/>
          <w:i/>
          <w:color w:val="9900FF"/>
          <w:sz w:val="20"/>
          <w:szCs w:val="20"/>
        </w:rPr>
      </w:pPr>
      <w:r>
        <w:br w:type="page"/>
      </w:r>
    </w:p>
    <w:p w:rsidR="000C4FC3" w:rsidRDefault="0010040C">
      <w:pPr>
        <w:rPr>
          <w:b/>
          <w:i/>
          <w:color w:val="9900FF"/>
          <w:sz w:val="20"/>
          <w:szCs w:val="20"/>
        </w:rPr>
      </w:pPr>
      <w:r>
        <w:rPr>
          <w:b/>
          <w:i/>
          <w:color w:val="9900FF"/>
          <w:sz w:val="20"/>
          <w:szCs w:val="20"/>
        </w:rPr>
        <w:t>{Next, the survey will show a WEA message for a different hazard.  The hazard will be determined by the respondent's answer to question 3 abou</w:t>
      </w:r>
      <w:r>
        <w:rPr>
          <w:b/>
          <w:i/>
          <w:color w:val="9900FF"/>
          <w:sz w:val="20"/>
          <w:szCs w:val="20"/>
        </w:rPr>
        <w:t>t the hazard of most concern for their area aside from their most common hazard.}</w:t>
      </w:r>
    </w:p>
    <w:p w:rsidR="000C4FC3" w:rsidRDefault="000C4FC3">
      <w:pPr>
        <w:rPr>
          <w:b/>
          <w:color w:val="9900FF"/>
          <w:sz w:val="20"/>
          <w:szCs w:val="20"/>
        </w:rPr>
      </w:pPr>
    </w:p>
    <w:p w:rsidR="000C4FC3" w:rsidRDefault="0010040C">
      <w:pPr>
        <w:widowControl w:val="0"/>
        <w:spacing w:line="240" w:lineRule="auto"/>
        <w:rPr>
          <w:b/>
          <w:sz w:val="20"/>
          <w:szCs w:val="20"/>
        </w:rPr>
      </w:pPr>
      <w:r>
        <w:rPr>
          <w:b/>
          <w:sz w:val="20"/>
          <w:szCs w:val="20"/>
        </w:rPr>
        <w:t>Finally, imagine that you just received the following WEA message:</w:t>
      </w:r>
    </w:p>
    <w:p w:rsidR="000C4FC3" w:rsidRDefault="000C4FC3">
      <w:pPr>
        <w:widowControl w:val="0"/>
        <w:spacing w:line="240" w:lineRule="auto"/>
        <w:rPr>
          <w:b/>
          <w:sz w:val="20"/>
          <w:szCs w:val="20"/>
        </w:rPr>
      </w:pPr>
    </w:p>
    <w:p w:rsidR="000C4FC3" w:rsidRDefault="0010040C">
      <w:pPr>
        <w:rPr>
          <w:color w:val="FF0000"/>
          <w:sz w:val="20"/>
          <w:szCs w:val="20"/>
        </w:rPr>
      </w:pPr>
      <w:r>
        <w:rPr>
          <w:b/>
          <w:i/>
          <w:color w:val="FF0000"/>
          <w:sz w:val="20"/>
          <w:szCs w:val="20"/>
        </w:rPr>
        <w:t>{Insert sample 360 character WEA message that corresponds to the answer to question 3}</w:t>
      </w:r>
    </w:p>
    <w:p w:rsidR="000C4FC3" w:rsidRDefault="000C4FC3">
      <w:pPr>
        <w:spacing w:line="240" w:lineRule="auto"/>
        <w:jc w:val="both"/>
        <w:rPr>
          <w:sz w:val="20"/>
          <w:szCs w:val="20"/>
          <w:u w:val="single"/>
        </w:rPr>
      </w:pPr>
    </w:p>
    <w:p w:rsidR="000C4FC3" w:rsidRDefault="0010040C">
      <w:pPr>
        <w:numPr>
          <w:ilvl w:val="0"/>
          <w:numId w:val="2"/>
        </w:numPr>
        <w:spacing w:before="200" w:line="240" w:lineRule="auto"/>
        <w:contextualSpacing/>
        <w:jc w:val="both"/>
        <w:rPr>
          <w:sz w:val="20"/>
          <w:szCs w:val="20"/>
        </w:rPr>
      </w:pPr>
      <w:r>
        <w:rPr>
          <w:b/>
          <w:sz w:val="20"/>
          <w:szCs w:val="20"/>
        </w:rPr>
        <w:t>What element of t</w:t>
      </w:r>
      <w:r>
        <w:rPr>
          <w:b/>
          <w:sz w:val="20"/>
          <w:szCs w:val="20"/>
        </w:rPr>
        <w:t>he 360 character NWS WEA message is the most useful:</w:t>
      </w:r>
    </w:p>
    <w:p w:rsidR="000C4FC3" w:rsidRDefault="0010040C">
      <w:pPr>
        <w:numPr>
          <w:ilvl w:val="1"/>
          <w:numId w:val="2"/>
        </w:numPr>
        <w:spacing w:line="240" w:lineRule="auto"/>
        <w:jc w:val="both"/>
        <w:rPr>
          <w:sz w:val="20"/>
          <w:szCs w:val="20"/>
        </w:rPr>
      </w:pPr>
      <w:r>
        <w:rPr>
          <w:sz w:val="20"/>
          <w:szCs w:val="20"/>
        </w:rPr>
        <w:t>Location of the hazard</w:t>
      </w:r>
    </w:p>
    <w:p w:rsidR="000C4FC3" w:rsidRDefault="0010040C">
      <w:pPr>
        <w:numPr>
          <w:ilvl w:val="1"/>
          <w:numId w:val="2"/>
        </w:numPr>
        <w:spacing w:line="240" w:lineRule="auto"/>
        <w:jc w:val="both"/>
        <w:rPr>
          <w:sz w:val="20"/>
          <w:szCs w:val="20"/>
        </w:rPr>
      </w:pPr>
      <w:r>
        <w:rPr>
          <w:sz w:val="20"/>
          <w:szCs w:val="20"/>
        </w:rPr>
        <w:t>Timing of the hazard</w:t>
      </w:r>
    </w:p>
    <w:p w:rsidR="000C4FC3" w:rsidRDefault="0010040C">
      <w:pPr>
        <w:numPr>
          <w:ilvl w:val="1"/>
          <w:numId w:val="2"/>
        </w:numPr>
        <w:spacing w:line="240" w:lineRule="auto"/>
        <w:jc w:val="both"/>
        <w:rPr>
          <w:sz w:val="20"/>
          <w:szCs w:val="20"/>
        </w:rPr>
      </w:pPr>
      <w:r>
        <w:rPr>
          <w:sz w:val="20"/>
          <w:szCs w:val="20"/>
        </w:rPr>
        <w:t>Protective actions</w:t>
      </w:r>
    </w:p>
    <w:p w:rsidR="000C4FC3" w:rsidRDefault="0010040C">
      <w:pPr>
        <w:numPr>
          <w:ilvl w:val="1"/>
          <w:numId w:val="2"/>
        </w:numPr>
        <w:spacing w:line="240" w:lineRule="auto"/>
        <w:jc w:val="both"/>
        <w:rPr>
          <w:sz w:val="20"/>
          <w:szCs w:val="20"/>
        </w:rPr>
      </w:pPr>
      <w:r>
        <w:rPr>
          <w:sz w:val="20"/>
          <w:szCs w:val="20"/>
        </w:rPr>
        <w:t xml:space="preserve">Impact of the hazard </w:t>
      </w:r>
    </w:p>
    <w:p w:rsidR="000C4FC3" w:rsidRDefault="0010040C">
      <w:pPr>
        <w:numPr>
          <w:ilvl w:val="0"/>
          <w:numId w:val="2"/>
        </w:numPr>
        <w:spacing w:before="200" w:line="240" w:lineRule="auto"/>
        <w:jc w:val="both"/>
        <w:rPr>
          <w:sz w:val="20"/>
          <w:szCs w:val="20"/>
        </w:rPr>
      </w:pPr>
      <w:r>
        <w:rPr>
          <w:b/>
          <w:sz w:val="20"/>
          <w:szCs w:val="20"/>
        </w:rPr>
        <w:t>What element of the 360 character NWS WEA message needs more information:</w:t>
      </w:r>
    </w:p>
    <w:p w:rsidR="000C4FC3" w:rsidRDefault="0010040C">
      <w:pPr>
        <w:numPr>
          <w:ilvl w:val="1"/>
          <w:numId w:val="2"/>
        </w:numPr>
        <w:spacing w:line="240" w:lineRule="auto"/>
        <w:jc w:val="both"/>
        <w:rPr>
          <w:sz w:val="20"/>
          <w:szCs w:val="20"/>
        </w:rPr>
      </w:pPr>
      <w:r>
        <w:rPr>
          <w:sz w:val="20"/>
          <w:szCs w:val="20"/>
        </w:rPr>
        <w:t>Location of the hazard</w:t>
      </w:r>
    </w:p>
    <w:p w:rsidR="000C4FC3" w:rsidRDefault="0010040C">
      <w:pPr>
        <w:numPr>
          <w:ilvl w:val="1"/>
          <w:numId w:val="2"/>
        </w:numPr>
        <w:spacing w:line="240" w:lineRule="auto"/>
        <w:jc w:val="both"/>
        <w:rPr>
          <w:sz w:val="20"/>
          <w:szCs w:val="20"/>
        </w:rPr>
      </w:pPr>
      <w:r>
        <w:rPr>
          <w:sz w:val="20"/>
          <w:szCs w:val="20"/>
        </w:rPr>
        <w:t>Timing of the hazard</w:t>
      </w:r>
    </w:p>
    <w:p w:rsidR="000C4FC3" w:rsidRDefault="0010040C">
      <w:pPr>
        <w:numPr>
          <w:ilvl w:val="1"/>
          <w:numId w:val="2"/>
        </w:numPr>
        <w:spacing w:line="240" w:lineRule="auto"/>
        <w:jc w:val="both"/>
        <w:rPr>
          <w:sz w:val="20"/>
          <w:szCs w:val="20"/>
        </w:rPr>
      </w:pPr>
      <w:r>
        <w:rPr>
          <w:sz w:val="20"/>
          <w:szCs w:val="20"/>
        </w:rPr>
        <w:t>Protective actions</w:t>
      </w:r>
    </w:p>
    <w:p w:rsidR="000C4FC3" w:rsidRDefault="0010040C">
      <w:pPr>
        <w:numPr>
          <w:ilvl w:val="1"/>
          <w:numId w:val="2"/>
        </w:numPr>
        <w:spacing w:line="240" w:lineRule="auto"/>
        <w:jc w:val="both"/>
        <w:rPr>
          <w:sz w:val="20"/>
          <w:szCs w:val="20"/>
        </w:rPr>
      </w:pPr>
      <w:r>
        <w:rPr>
          <w:sz w:val="20"/>
          <w:szCs w:val="20"/>
        </w:rPr>
        <w:t xml:space="preserve">Impact of the hazard </w:t>
      </w:r>
    </w:p>
    <w:p w:rsidR="000C4FC3" w:rsidRDefault="0010040C">
      <w:pPr>
        <w:numPr>
          <w:ilvl w:val="0"/>
          <w:numId w:val="2"/>
        </w:numPr>
        <w:spacing w:before="200" w:line="240" w:lineRule="auto"/>
        <w:jc w:val="both"/>
        <w:rPr>
          <w:sz w:val="20"/>
          <w:szCs w:val="20"/>
        </w:rPr>
      </w:pPr>
      <w:r>
        <w:rPr>
          <w:b/>
          <w:sz w:val="20"/>
          <w:szCs w:val="20"/>
        </w:rPr>
        <w:t>Given this message, what would your first professional action be?</w:t>
      </w:r>
    </w:p>
    <w:p w:rsidR="000C4FC3" w:rsidRDefault="0010040C">
      <w:pPr>
        <w:widowControl w:val="0"/>
        <w:numPr>
          <w:ilvl w:val="1"/>
          <w:numId w:val="2"/>
        </w:numPr>
        <w:spacing w:line="240" w:lineRule="auto"/>
        <w:contextualSpacing/>
        <w:rPr>
          <w:sz w:val="20"/>
          <w:szCs w:val="20"/>
        </w:rPr>
      </w:pPr>
      <w:r>
        <w:rPr>
          <w:sz w:val="20"/>
          <w:szCs w:val="20"/>
        </w:rPr>
        <w:t xml:space="preserve">Search for more information </w:t>
      </w:r>
    </w:p>
    <w:p w:rsidR="000C4FC3" w:rsidRDefault="0010040C">
      <w:pPr>
        <w:widowControl w:val="0"/>
        <w:numPr>
          <w:ilvl w:val="1"/>
          <w:numId w:val="2"/>
        </w:numPr>
        <w:spacing w:line="240" w:lineRule="auto"/>
        <w:contextualSpacing/>
        <w:rPr>
          <w:sz w:val="20"/>
          <w:szCs w:val="20"/>
        </w:rPr>
      </w:pPr>
      <w:r>
        <w:rPr>
          <w:sz w:val="20"/>
          <w:szCs w:val="20"/>
        </w:rPr>
        <w:t>Alert the public (i.e., trigger a siren system, send a follow-up WEA, etc.)</w:t>
      </w:r>
    </w:p>
    <w:p w:rsidR="000C4FC3" w:rsidRDefault="0010040C">
      <w:pPr>
        <w:widowControl w:val="0"/>
        <w:numPr>
          <w:ilvl w:val="1"/>
          <w:numId w:val="2"/>
        </w:numPr>
        <w:spacing w:line="240" w:lineRule="auto"/>
        <w:contextualSpacing/>
        <w:rPr>
          <w:sz w:val="20"/>
          <w:szCs w:val="20"/>
        </w:rPr>
      </w:pPr>
      <w:r>
        <w:rPr>
          <w:sz w:val="20"/>
          <w:szCs w:val="20"/>
        </w:rPr>
        <w:t>Alert city/county officials</w:t>
      </w:r>
    </w:p>
    <w:p w:rsidR="000C4FC3" w:rsidRDefault="0010040C">
      <w:pPr>
        <w:widowControl w:val="0"/>
        <w:numPr>
          <w:ilvl w:val="1"/>
          <w:numId w:val="2"/>
        </w:numPr>
        <w:spacing w:line="240" w:lineRule="auto"/>
        <w:contextualSpacing/>
        <w:rPr>
          <w:sz w:val="20"/>
          <w:szCs w:val="20"/>
        </w:rPr>
      </w:pPr>
      <w:r>
        <w:rPr>
          <w:sz w:val="20"/>
          <w:szCs w:val="20"/>
        </w:rPr>
        <w:t>Pre-position res</w:t>
      </w:r>
      <w:r>
        <w:rPr>
          <w:sz w:val="20"/>
          <w:szCs w:val="20"/>
        </w:rPr>
        <w:t>ources</w:t>
      </w:r>
    </w:p>
    <w:p w:rsidR="000C4FC3" w:rsidRDefault="0010040C">
      <w:pPr>
        <w:widowControl w:val="0"/>
        <w:numPr>
          <w:ilvl w:val="1"/>
          <w:numId w:val="2"/>
        </w:numPr>
        <w:spacing w:line="240" w:lineRule="auto"/>
        <w:contextualSpacing/>
        <w:rPr>
          <w:sz w:val="20"/>
          <w:szCs w:val="20"/>
        </w:rPr>
      </w:pPr>
      <w:r>
        <w:rPr>
          <w:sz w:val="20"/>
          <w:szCs w:val="20"/>
        </w:rPr>
        <w:t xml:space="preserve">Implement sheltering protocols </w:t>
      </w:r>
    </w:p>
    <w:p w:rsidR="000C4FC3" w:rsidRDefault="0010040C">
      <w:pPr>
        <w:widowControl w:val="0"/>
        <w:numPr>
          <w:ilvl w:val="1"/>
          <w:numId w:val="2"/>
        </w:numPr>
        <w:spacing w:line="240" w:lineRule="auto"/>
        <w:contextualSpacing/>
        <w:rPr>
          <w:sz w:val="20"/>
          <w:szCs w:val="20"/>
        </w:rPr>
      </w:pPr>
      <w:r>
        <w:rPr>
          <w:color w:val="333333"/>
          <w:sz w:val="20"/>
          <w:szCs w:val="20"/>
        </w:rPr>
        <w:t>Implement evacuation protocols</w:t>
      </w:r>
    </w:p>
    <w:p w:rsidR="000C4FC3" w:rsidRDefault="0010040C">
      <w:pPr>
        <w:widowControl w:val="0"/>
        <w:numPr>
          <w:ilvl w:val="1"/>
          <w:numId w:val="2"/>
        </w:numPr>
        <w:spacing w:line="240" w:lineRule="auto"/>
        <w:contextualSpacing/>
        <w:rPr>
          <w:sz w:val="20"/>
          <w:szCs w:val="20"/>
        </w:rPr>
      </w:pPr>
      <w:r>
        <w:rPr>
          <w:sz w:val="20"/>
          <w:szCs w:val="20"/>
        </w:rPr>
        <w:t>Reach out to another professional colleague to confirm the threat</w:t>
      </w:r>
    </w:p>
    <w:p w:rsidR="000C4FC3" w:rsidRDefault="0010040C">
      <w:pPr>
        <w:widowControl w:val="0"/>
        <w:numPr>
          <w:ilvl w:val="1"/>
          <w:numId w:val="2"/>
        </w:numPr>
        <w:spacing w:line="240" w:lineRule="auto"/>
        <w:contextualSpacing/>
        <w:rPr>
          <w:sz w:val="20"/>
          <w:szCs w:val="20"/>
        </w:rPr>
      </w:pPr>
      <w:r>
        <w:rPr>
          <w:sz w:val="20"/>
          <w:szCs w:val="20"/>
        </w:rPr>
        <w:t xml:space="preserve">Move to safety </w:t>
      </w:r>
    </w:p>
    <w:p w:rsidR="000C4FC3" w:rsidRDefault="000C4FC3">
      <w:pPr>
        <w:spacing w:line="240" w:lineRule="auto"/>
        <w:jc w:val="both"/>
        <w:rPr>
          <w:sz w:val="20"/>
          <w:szCs w:val="20"/>
        </w:rPr>
      </w:pPr>
    </w:p>
    <w:p w:rsidR="000C4FC3" w:rsidRDefault="0010040C">
      <w:pPr>
        <w:numPr>
          <w:ilvl w:val="0"/>
          <w:numId w:val="2"/>
        </w:numPr>
        <w:contextualSpacing/>
        <w:rPr>
          <w:sz w:val="20"/>
          <w:szCs w:val="20"/>
        </w:rPr>
      </w:pPr>
      <w:r>
        <w:rPr>
          <w:b/>
          <w:sz w:val="20"/>
          <w:szCs w:val="20"/>
        </w:rPr>
        <w:t>How much do you agree with the following statement: WEA should be activated to alert people to...</w:t>
      </w:r>
      <w:r>
        <w:rPr>
          <w:sz w:val="20"/>
          <w:szCs w:val="20"/>
        </w:rPr>
        <w:t xml:space="preserve"> (Matr</w:t>
      </w:r>
      <w:r>
        <w:rPr>
          <w:sz w:val="20"/>
          <w:szCs w:val="20"/>
        </w:rPr>
        <w:t>ix with bullet choices for Strongly Agree, Agree, Neither Agree nor Disagree, Disagree, Strongly Disagree)</w:t>
      </w:r>
    </w:p>
    <w:p w:rsidR="000C4FC3" w:rsidRDefault="0010040C">
      <w:pPr>
        <w:widowControl w:val="0"/>
        <w:numPr>
          <w:ilvl w:val="1"/>
          <w:numId w:val="2"/>
        </w:numPr>
        <w:spacing w:line="240" w:lineRule="auto"/>
        <w:contextualSpacing/>
        <w:rPr>
          <w:sz w:val="20"/>
          <w:szCs w:val="20"/>
        </w:rPr>
      </w:pPr>
      <w:r>
        <w:rPr>
          <w:sz w:val="20"/>
          <w:szCs w:val="20"/>
        </w:rPr>
        <w:t>Dust Storm Hazards</w:t>
      </w:r>
    </w:p>
    <w:p w:rsidR="000C4FC3" w:rsidRDefault="0010040C">
      <w:pPr>
        <w:widowControl w:val="0"/>
        <w:numPr>
          <w:ilvl w:val="1"/>
          <w:numId w:val="2"/>
        </w:numPr>
        <w:spacing w:line="240" w:lineRule="auto"/>
        <w:contextualSpacing/>
        <w:rPr>
          <w:sz w:val="20"/>
          <w:szCs w:val="20"/>
        </w:rPr>
      </w:pPr>
      <w:r>
        <w:rPr>
          <w:sz w:val="20"/>
          <w:szCs w:val="20"/>
        </w:rPr>
        <w:t>Flash Flood Hazards</w:t>
      </w:r>
    </w:p>
    <w:p w:rsidR="000C4FC3" w:rsidRDefault="0010040C">
      <w:pPr>
        <w:widowControl w:val="0"/>
        <w:numPr>
          <w:ilvl w:val="1"/>
          <w:numId w:val="2"/>
        </w:numPr>
        <w:spacing w:line="240" w:lineRule="auto"/>
        <w:contextualSpacing/>
        <w:rPr>
          <w:sz w:val="20"/>
          <w:szCs w:val="20"/>
        </w:rPr>
      </w:pPr>
      <w:r>
        <w:rPr>
          <w:sz w:val="20"/>
          <w:szCs w:val="20"/>
        </w:rPr>
        <w:t>Hurricane/Typhoon Wind Hazards</w:t>
      </w:r>
    </w:p>
    <w:p w:rsidR="000C4FC3" w:rsidRDefault="0010040C">
      <w:pPr>
        <w:widowControl w:val="0"/>
        <w:numPr>
          <w:ilvl w:val="1"/>
          <w:numId w:val="2"/>
        </w:numPr>
        <w:spacing w:line="240" w:lineRule="auto"/>
        <w:contextualSpacing/>
        <w:rPr>
          <w:sz w:val="20"/>
          <w:szCs w:val="20"/>
        </w:rPr>
      </w:pPr>
      <w:r>
        <w:rPr>
          <w:sz w:val="20"/>
          <w:szCs w:val="20"/>
        </w:rPr>
        <w:t>Hurricane Extreme Wind (111 MPH or greater) Hazards</w:t>
      </w:r>
    </w:p>
    <w:p w:rsidR="000C4FC3" w:rsidRDefault="0010040C">
      <w:pPr>
        <w:widowControl w:val="0"/>
        <w:numPr>
          <w:ilvl w:val="1"/>
          <w:numId w:val="2"/>
        </w:numPr>
        <w:spacing w:line="240" w:lineRule="auto"/>
        <w:contextualSpacing/>
        <w:rPr>
          <w:sz w:val="20"/>
          <w:szCs w:val="20"/>
        </w:rPr>
      </w:pPr>
      <w:r>
        <w:rPr>
          <w:sz w:val="20"/>
          <w:szCs w:val="20"/>
        </w:rPr>
        <w:t xml:space="preserve">Storm Surge Hazards from </w:t>
      </w:r>
      <w:r>
        <w:rPr>
          <w:sz w:val="20"/>
          <w:szCs w:val="20"/>
        </w:rPr>
        <w:t>Hurricanes</w:t>
      </w:r>
    </w:p>
    <w:p w:rsidR="000C4FC3" w:rsidRDefault="0010040C">
      <w:pPr>
        <w:widowControl w:val="0"/>
        <w:numPr>
          <w:ilvl w:val="1"/>
          <w:numId w:val="2"/>
        </w:numPr>
        <w:spacing w:line="240" w:lineRule="auto"/>
        <w:contextualSpacing/>
        <w:rPr>
          <w:sz w:val="20"/>
          <w:szCs w:val="20"/>
        </w:rPr>
      </w:pPr>
      <w:r>
        <w:rPr>
          <w:sz w:val="20"/>
          <w:szCs w:val="20"/>
        </w:rPr>
        <w:t>Tornado Hazards</w:t>
      </w:r>
    </w:p>
    <w:p w:rsidR="000C4FC3" w:rsidRDefault="0010040C">
      <w:pPr>
        <w:widowControl w:val="0"/>
        <w:numPr>
          <w:ilvl w:val="1"/>
          <w:numId w:val="2"/>
        </w:numPr>
        <w:spacing w:line="240" w:lineRule="auto"/>
        <w:contextualSpacing/>
        <w:rPr>
          <w:sz w:val="20"/>
          <w:szCs w:val="20"/>
        </w:rPr>
      </w:pPr>
      <w:r>
        <w:rPr>
          <w:sz w:val="20"/>
          <w:szCs w:val="20"/>
        </w:rPr>
        <w:t>Tsunami Hazards</w:t>
      </w:r>
    </w:p>
    <w:p w:rsidR="000C4FC3" w:rsidRDefault="000C4FC3">
      <w:pPr>
        <w:rPr>
          <w:sz w:val="20"/>
          <w:szCs w:val="20"/>
        </w:rPr>
      </w:pPr>
    </w:p>
    <w:p w:rsidR="000C4FC3" w:rsidRDefault="0010040C">
      <w:pPr>
        <w:numPr>
          <w:ilvl w:val="0"/>
          <w:numId w:val="2"/>
        </w:numPr>
        <w:contextualSpacing/>
        <w:rPr>
          <w:sz w:val="20"/>
          <w:szCs w:val="20"/>
        </w:rPr>
      </w:pPr>
      <w:r>
        <w:rPr>
          <w:b/>
          <w:sz w:val="20"/>
          <w:szCs w:val="20"/>
        </w:rPr>
        <w:t xml:space="preserve">If you have additional comments, please share them here </w:t>
      </w:r>
      <w:r>
        <w:rPr>
          <w:sz w:val="20"/>
          <w:szCs w:val="20"/>
        </w:rPr>
        <w:t>(free-form)</w:t>
      </w:r>
    </w:p>
    <w:p w:rsidR="000C4FC3" w:rsidRDefault="000C4FC3">
      <w:pPr>
        <w:widowControl w:val="0"/>
        <w:spacing w:line="240" w:lineRule="auto"/>
        <w:rPr>
          <w:b/>
          <w:sz w:val="20"/>
          <w:szCs w:val="20"/>
        </w:rPr>
      </w:pPr>
    </w:p>
    <w:p w:rsidR="000C4FC3" w:rsidRDefault="000C4FC3">
      <w:pPr>
        <w:widowControl w:val="0"/>
        <w:spacing w:line="240" w:lineRule="auto"/>
        <w:rPr>
          <w:b/>
          <w:sz w:val="20"/>
          <w:szCs w:val="20"/>
        </w:rPr>
      </w:pPr>
    </w:p>
    <w:p w:rsidR="000C4FC3" w:rsidRDefault="000C4FC3">
      <w:pPr>
        <w:rPr>
          <w:sz w:val="20"/>
          <w:szCs w:val="20"/>
        </w:rPr>
      </w:pPr>
    </w:p>
    <w:sectPr w:rsidR="000C4FC3">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040C">
      <w:pPr>
        <w:spacing w:line="240" w:lineRule="auto"/>
      </w:pPr>
      <w:r>
        <w:separator/>
      </w:r>
    </w:p>
  </w:endnote>
  <w:endnote w:type="continuationSeparator" w:id="0">
    <w:p w:rsidR="00000000" w:rsidRDefault="00100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040C">
      <w:pPr>
        <w:spacing w:line="240" w:lineRule="auto"/>
      </w:pPr>
      <w:r>
        <w:separator/>
      </w:r>
    </w:p>
  </w:footnote>
  <w:footnote w:type="continuationSeparator" w:id="0">
    <w:p w:rsidR="00000000" w:rsidRDefault="001004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3" w:rsidRDefault="000C4FC3">
    <w:pPr>
      <w:jc w:val="center"/>
      <w:rPr>
        <w:b/>
        <w:sz w:val="36"/>
        <w:szCs w:val="36"/>
      </w:rPr>
    </w:pPr>
  </w:p>
  <w:p w:rsidR="000C4FC3" w:rsidRDefault="000C4FC3">
    <w:pPr>
      <w:jc w:val="center"/>
      <w:rPr>
        <w:b/>
        <w:color w:val="9900FF"/>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F708B"/>
    <w:multiLevelType w:val="multilevel"/>
    <w:tmpl w:val="BF86EB68"/>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879028B"/>
    <w:multiLevelType w:val="multilevel"/>
    <w:tmpl w:val="940ADBA2"/>
    <w:lvl w:ilvl="0">
      <w:start w:val="1"/>
      <w:numFmt w:val="lowerLetter"/>
      <w:lvlText w:val="%1."/>
      <w:lvlJc w:val="left"/>
      <w:pPr>
        <w:ind w:left="1440" w:hanging="360"/>
      </w:pPr>
      <w:rPr>
        <w:rFonts w:ascii="Arial" w:eastAsia="Arial" w:hAnsi="Arial" w:cs="Arial"/>
        <w:b w:val="0"/>
        <w:color w:val="222222"/>
        <w:sz w:val="19"/>
        <w:szCs w:val="19"/>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4FC3"/>
    <w:rsid w:val="000C4FC3"/>
    <w:rsid w:val="0010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1349</Words>
  <Characters>7690</Characters>
  <Application>Microsoft Office Word</Application>
  <DocSecurity>0</DocSecurity>
  <Lines>64</Lines>
  <Paragraphs>18</Paragraphs>
  <ScaleCrop>false</ScaleCrop>
  <Company>General Services Administration</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2018-07-19T16:58:00Z</dcterms:created>
  <dcterms:modified xsi:type="dcterms:W3CDTF">2018-07-19T16:58:00Z</dcterms:modified>
</cp:coreProperties>
</file>