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426B9" w14:textId="77777777" w:rsidR="00470BF4" w:rsidRDefault="00C955BF">
      <w:pPr>
        <w:widowControl w:val="0"/>
        <w:spacing w:line="240" w:lineRule="auto"/>
        <w:contextualSpacing w:val="0"/>
        <w:jc w:val="right"/>
        <w:rPr>
          <w:b/>
          <w:color w:val="222222"/>
          <w:sz w:val="24"/>
          <w:szCs w:val="24"/>
        </w:rPr>
      </w:pPr>
      <w:bookmarkStart w:id="0" w:name="_GoBack"/>
      <w:bookmarkEnd w:id="0"/>
      <w:r>
        <w:rPr>
          <w:b/>
          <w:color w:val="222222"/>
          <w:sz w:val="24"/>
          <w:szCs w:val="24"/>
        </w:rPr>
        <w:t>OMB Control No. 0648-0342</w:t>
      </w:r>
    </w:p>
    <w:p w14:paraId="78CE5CFF" w14:textId="77777777" w:rsidR="00470BF4" w:rsidRDefault="00C955BF">
      <w:pPr>
        <w:widowControl w:val="0"/>
        <w:spacing w:line="240" w:lineRule="auto"/>
        <w:contextualSpacing w:val="0"/>
        <w:jc w:val="right"/>
        <w:rPr>
          <w:b/>
          <w:color w:val="222222"/>
          <w:sz w:val="24"/>
          <w:szCs w:val="24"/>
        </w:rPr>
      </w:pPr>
      <w:r>
        <w:rPr>
          <w:b/>
          <w:color w:val="222222"/>
          <w:sz w:val="24"/>
          <w:szCs w:val="24"/>
        </w:rPr>
        <w:t>Expiration Date: 6/30/2021</w:t>
      </w:r>
    </w:p>
    <w:p w14:paraId="1FD2A204" w14:textId="77777777" w:rsidR="00470BF4" w:rsidRDefault="00470BF4">
      <w:pPr>
        <w:contextualSpacing w:val="0"/>
        <w:jc w:val="right"/>
        <w:rPr>
          <w:rFonts w:ascii="Times New Roman" w:eastAsia="Times New Roman" w:hAnsi="Times New Roman" w:cs="Times New Roman"/>
          <w:sz w:val="21"/>
          <w:szCs w:val="21"/>
          <w:highlight w:val="white"/>
        </w:rPr>
      </w:pPr>
    </w:p>
    <w:p w14:paraId="6E9E4533" w14:textId="77777777" w:rsidR="00470BF4" w:rsidRDefault="00470BF4">
      <w:pPr>
        <w:widowControl w:val="0"/>
        <w:spacing w:line="240" w:lineRule="auto"/>
        <w:contextualSpacing w:val="0"/>
        <w:rPr>
          <w:color w:val="222222"/>
          <w:highlight w:val="white"/>
        </w:rPr>
      </w:pPr>
    </w:p>
    <w:p w14:paraId="48D195E3" w14:textId="77777777" w:rsidR="00470BF4" w:rsidRDefault="00C955BF">
      <w:pPr>
        <w:widowControl w:val="0"/>
        <w:spacing w:line="240" w:lineRule="auto"/>
        <w:contextualSpacing w:val="0"/>
        <w:rPr>
          <w:color w:val="222222"/>
          <w:highlight w:val="white"/>
        </w:rPr>
      </w:pPr>
      <w:r>
        <w:rPr>
          <w:color w:val="222222"/>
          <w:highlight w:val="white"/>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Jessica Schauer at the NOAA/National Weather Service/Analyze, Forecast and Support Office:</w:t>
      </w:r>
    </w:p>
    <w:p w14:paraId="2B6FEFB8" w14:textId="77777777" w:rsidR="00470BF4" w:rsidRDefault="00470BF4">
      <w:pPr>
        <w:widowControl w:val="0"/>
        <w:spacing w:line="240" w:lineRule="auto"/>
        <w:contextualSpacing w:val="0"/>
        <w:rPr>
          <w:color w:val="222222"/>
          <w:highlight w:val="white"/>
        </w:rPr>
      </w:pPr>
    </w:p>
    <w:p w14:paraId="004C3FE9" w14:textId="77777777" w:rsidR="00470BF4" w:rsidRDefault="00C955BF">
      <w:pPr>
        <w:widowControl w:val="0"/>
        <w:spacing w:line="240" w:lineRule="auto"/>
        <w:contextualSpacing w:val="0"/>
        <w:rPr>
          <w:color w:val="222222"/>
          <w:highlight w:val="white"/>
        </w:rPr>
      </w:pPr>
      <w:r>
        <w:rPr>
          <w:color w:val="222222"/>
          <w:highlight w:val="white"/>
        </w:rPr>
        <w:t>Jessica.Schauer@noaa.gov</w:t>
      </w:r>
    </w:p>
    <w:p w14:paraId="083C8DDD" w14:textId="77777777" w:rsidR="00470BF4" w:rsidRDefault="00470BF4">
      <w:pPr>
        <w:widowControl w:val="0"/>
        <w:spacing w:line="240" w:lineRule="auto"/>
        <w:contextualSpacing w:val="0"/>
        <w:rPr>
          <w:color w:val="222222"/>
          <w:highlight w:val="white"/>
        </w:rPr>
      </w:pPr>
    </w:p>
    <w:p w14:paraId="161AFDF4" w14:textId="77777777" w:rsidR="00470BF4" w:rsidRDefault="00C955BF">
      <w:pPr>
        <w:widowControl w:val="0"/>
        <w:spacing w:line="240" w:lineRule="auto"/>
        <w:contextualSpacing w:val="0"/>
        <w:rPr>
          <w:color w:val="222222"/>
          <w:highlight w:val="white"/>
        </w:rPr>
      </w:pPr>
      <w:r>
        <w:rPr>
          <w:color w:val="222222"/>
          <w:highlight w:val="white"/>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48D3101" w14:textId="77777777" w:rsidR="00470BF4" w:rsidRDefault="00470BF4">
      <w:pPr>
        <w:contextualSpacing w:val="0"/>
        <w:rPr>
          <w:highlight w:val="white"/>
        </w:rPr>
      </w:pPr>
    </w:p>
    <w:p w14:paraId="579DC6DF" w14:textId="77777777" w:rsidR="00470BF4" w:rsidRDefault="00C955BF">
      <w:pPr>
        <w:contextualSpacing w:val="0"/>
        <w:rPr>
          <w:rFonts w:ascii="Times New Roman" w:eastAsia="Times New Roman" w:hAnsi="Times New Roman" w:cs="Times New Roman"/>
          <w:highlight w:val="white"/>
        </w:rPr>
      </w:pPr>
      <w:r>
        <w:br w:type="page"/>
      </w:r>
    </w:p>
    <w:p w14:paraId="5AE3307D" w14:textId="77777777" w:rsidR="00470BF4" w:rsidRDefault="00C955BF">
      <w:pPr>
        <w:widowControl w:val="0"/>
        <w:spacing w:line="240" w:lineRule="auto"/>
        <w:contextualSpacing w:val="0"/>
        <w:jc w:val="center"/>
        <w:rPr>
          <w:rFonts w:ascii="Times New Roman" w:eastAsia="Times New Roman" w:hAnsi="Times New Roman" w:cs="Times New Roman"/>
          <w:highlight w:val="white"/>
        </w:rPr>
      </w:pPr>
      <w:r>
        <w:rPr>
          <w:b/>
          <w:sz w:val="36"/>
          <w:szCs w:val="36"/>
        </w:rPr>
        <w:lastRenderedPageBreak/>
        <w:t>Tropical Cyclone Advisory (TCM) Survey</w:t>
      </w:r>
    </w:p>
    <w:p w14:paraId="58C81AE7" w14:textId="77777777" w:rsidR="00470BF4" w:rsidRDefault="00470BF4">
      <w:pPr>
        <w:contextualSpacing w:val="0"/>
        <w:rPr>
          <w:rFonts w:ascii="Times New Roman" w:eastAsia="Times New Roman" w:hAnsi="Times New Roman" w:cs="Times New Roman"/>
          <w:highlight w:val="white"/>
        </w:rPr>
      </w:pPr>
    </w:p>
    <w:p w14:paraId="0FBCF48D" w14:textId="77777777" w:rsidR="00470BF4" w:rsidRDefault="00C955BF">
      <w:pPr>
        <w:contextualSpacing w:val="0"/>
        <w:rPr>
          <w:rFonts w:ascii="Times New Roman" w:eastAsia="Times New Roman" w:hAnsi="Times New Roman" w:cs="Times New Roman"/>
          <w:b/>
          <w:color w:val="0000FF"/>
          <w:highlight w:val="white"/>
        </w:rPr>
      </w:pPr>
      <w:r>
        <w:rPr>
          <w:rFonts w:ascii="Times New Roman" w:eastAsia="Times New Roman" w:hAnsi="Times New Roman" w:cs="Times New Roman"/>
          <w:color w:val="0000FF"/>
          <w:highlight w:val="white"/>
        </w:rPr>
        <w:t>{</w:t>
      </w:r>
      <w:hyperlink r:id="rId5">
        <w:r>
          <w:rPr>
            <w:rFonts w:ascii="Times New Roman" w:eastAsia="Times New Roman" w:hAnsi="Times New Roman" w:cs="Times New Roman"/>
            <w:b/>
            <w:color w:val="1155CC"/>
            <w:highlight w:val="white"/>
            <w:u w:val="single"/>
          </w:rPr>
          <w:t xml:space="preserve">The same content can be viewed through survey monkey here. You may choose between English and Spanish in the right corner dropdown menu. </w:t>
        </w:r>
      </w:hyperlink>
      <w:r>
        <w:rPr>
          <w:rFonts w:ascii="Times New Roman" w:eastAsia="Times New Roman" w:hAnsi="Times New Roman" w:cs="Times New Roman"/>
          <w:b/>
          <w:color w:val="0000FF"/>
          <w:highlight w:val="white"/>
        </w:rPr>
        <w:t>}</w:t>
      </w:r>
    </w:p>
    <w:p w14:paraId="5EFE7686" w14:textId="77777777" w:rsidR="00470BF4" w:rsidRDefault="00470BF4">
      <w:pPr>
        <w:contextualSpacing w:val="0"/>
        <w:rPr>
          <w:rFonts w:ascii="Times New Roman" w:eastAsia="Times New Roman" w:hAnsi="Times New Roman" w:cs="Times New Roman"/>
          <w:b/>
          <w:color w:val="0000FF"/>
          <w:highlight w:val="white"/>
        </w:rPr>
      </w:pPr>
    </w:p>
    <w:p w14:paraId="6315E073" w14:textId="77777777" w:rsidR="00470BF4" w:rsidRDefault="00C955BF">
      <w:pPr>
        <w:contextualSpacing w:val="0"/>
        <w:rPr>
          <w:highlight w:val="white"/>
        </w:rPr>
      </w:pPr>
      <w:r>
        <w:rPr>
          <w:highlight w:val="white"/>
        </w:rPr>
        <w:t xml:space="preserve">The National Weather Service (NWS) provides forecasts and analyses of hazardous tropical weather to save lives, mitigate property loss, and improve economic efficiency by issuing forecasts, watches, and warnings to the public through various tropical cyclone graphical and text products. </w:t>
      </w:r>
    </w:p>
    <w:p w14:paraId="59507996" w14:textId="77777777" w:rsidR="00470BF4" w:rsidRDefault="00470BF4">
      <w:pPr>
        <w:contextualSpacing w:val="0"/>
        <w:rPr>
          <w:highlight w:val="white"/>
        </w:rPr>
      </w:pPr>
    </w:p>
    <w:p w14:paraId="7F555936" w14:textId="77777777" w:rsidR="00470BF4" w:rsidRDefault="00C955BF">
      <w:pPr>
        <w:contextualSpacing w:val="0"/>
        <w:rPr>
          <w:highlight w:val="white"/>
        </w:rPr>
      </w:pPr>
      <w:r>
        <w:rPr>
          <w:highlight w:val="white"/>
        </w:rPr>
        <w:t xml:space="preserve">To increase understanding of these hazards, the NWS strives to improve products. This survey is designed to invite feedback on potential changes to the Tropical Cyclone Forecast/Advisory (TCM) product issued by the National Hurricane Center (NHC) and the Central Pacific Hurricane Center (CPHC). The </w:t>
      </w:r>
      <w:r w:rsidR="009C4CCD">
        <w:rPr>
          <w:highlight w:val="white"/>
        </w:rPr>
        <w:t>TCM</w:t>
      </w:r>
      <w:r>
        <w:rPr>
          <w:highlight w:val="white"/>
        </w:rPr>
        <w:t xml:space="preserve"> contains a list of all current coastal watches and warnings for a tropical or subtropical cyclone, as well as the current latitude and longitude coordinates, intensity, and system motion. The advisory contains forecasts of the cyclone positions, intensities, track</w:t>
      </w:r>
      <w:r w:rsidR="009C4CCD">
        <w:rPr>
          <w:highlight w:val="white"/>
        </w:rPr>
        <w:t>,</w:t>
      </w:r>
      <w:r>
        <w:rPr>
          <w:highlight w:val="white"/>
        </w:rPr>
        <w:t xml:space="preserve"> and wind fields for 12, 24, 36, 48, 72, 96, and 120 hours from the forecast’s nominal initial time. The information collected through this survey may be used for research reports, presentations, publications, educational materials, or future studies.</w:t>
      </w:r>
    </w:p>
    <w:p w14:paraId="084C7823" w14:textId="77777777" w:rsidR="00470BF4" w:rsidRDefault="00470BF4">
      <w:pPr>
        <w:contextualSpacing w:val="0"/>
        <w:rPr>
          <w:highlight w:val="white"/>
        </w:rPr>
      </w:pPr>
    </w:p>
    <w:p w14:paraId="78A99294" w14:textId="77777777" w:rsidR="00470BF4" w:rsidRDefault="00C955BF">
      <w:pPr>
        <w:contextualSpacing w:val="0"/>
        <w:rPr>
          <w:highlight w:val="white"/>
        </w:rPr>
      </w:pPr>
      <w:r>
        <w:rPr>
          <w:highlight w:val="white"/>
        </w:rPr>
        <w:t>Please note that the examples shown in this survey are designed to invite feedback and are not an exact representation of the content of NWS tropical cyclone products in the future.</w:t>
      </w:r>
    </w:p>
    <w:p w14:paraId="1C693CFE" w14:textId="77777777" w:rsidR="00470BF4" w:rsidRDefault="00470BF4">
      <w:pPr>
        <w:contextualSpacing w:val="0"/>
        <w:rPr>
          <w:highlight w:val="white"/>
        </w:rPr>
      </w:pPr>
    </w:p>
    <w:p w14:paraId="0C558E41" w14:textId="77777777" w:rsidR="00470BF4" w:rsidRDefault="00C955BF">
      <w:pPr>
        <w:contextualSpacing w:val="0"/>
        <w:rPr>
          <w:highlight w:val="white"/>
        </w:rPr>
      </w:pPr>
      <w:r>
        <w:rPr>
          <w:highlight w:val="white"/>
        </w:rPr>
        <w:t>By initiating this survey, you are voluntarily agreeing to participate in the survey and allow your anonymous responses to be used for research purposes. You are also confirming that</w:t>
      </w:r>
      <w:r w:rsidR="009C4CCD">
        <w:rPr>
          <w:highlight w:val="white"/>
        </w:rPr>
        <w:t xml:space="preserve"> you, the survey participant, are</w:t>
      </w:r>
      <w:r>
        <w:rPr>
          <w:highlight w:val="white"/>
        </w:rPr>
        <w:t xml:space="preserve"> at least 18 years of age.</w:t>
      </w:r>
    </w:p>
    <w:p w14:paraId="493F0D02" w14:textId="77777777" w:rsidR="00470BF4" w:rsidRDefault="00470BF4">
      <w:pPr>
        <w:contextualSpacing w:val="0"/>
        <w:rPr>
          <w:highlight w:val="white"/>
        </w:rPr>
      </w:pPr>
    </w:p>
    <w:p w14:paraId="12E2E4D0" w14:textId="77777777" w:rsidR="00470BF4" w:rsidRDefault="00470BF4">
      <w:pPr>
        <w:contextualSpacing w:val="0"/>
        <w:rPr>
          <w:color w:val="222222"/>
          <w:highlight w:val="white"/>
        </w:rPr>
      </w:pPr>
    </w:p>
    <w:p w14:paraId="2570C64C" w14:textId="77777777" w:rsidR="00470BF4" w:rsidRDefault="00470BF4">
      <w:pPr>
        <w:contextualSpacing w:val="0"/>
        <w:rPr>
          <w:color w:val="222222"/>
          <w:highlight w:val="white"/>
        </w:rPr>
      </w:pPr>
    </w:p>
    <w:p w14:paraId="72741711" w14:textId="77777777" w:rsidR="00470BF4" w:rsidRDefault="00C955BF">
      <w:pPr>
        <w:contextualSpacing w:val="0"/>
        <w:rPr>
          <w:color w:val="706F65"/>
          <w:sz w:val="20"/>
          <w:szCs w:val="20"/>
          <w:highlight w:val="white"/>
        </w:rPr>
      </w:pPr>
      <w:r>
        <w:rPr>
          <w:highlight w:val="white"/>
        </w:rPr>
        <w:t>Thank you.</w:t>
      </w:r>
    </w:p>
    <w:p w14:paraId="6AA5CFA0" w14:textId="77777777" w:rsidR="00470BF4" w:rsidRDefault="007A6572">
      <w:pPr>
        <w:contextualSpacing w:val="0"/>
        <w:rPr>
          <w:color w:val="706F65"/>
          <w:sz w:val="20"/>
          <w:szCs w:val="20"/>
          <w:highlight w:val="white"/>
        </w:rPr>
      </w:pPr>
      <w:r>
        <w:rPr>
          <w:noProof/>
        </w:rPr>
        <w:pict w14:anchorId="67F893E6">
          <v:rect id="_x0000_i1025" alt="" style="width:468pt;height:.05pt;mso-width-percent:0;mso-height-percent:0;mso-width-percent:0;mso-height-percent:0" o:hralign="center" o:hrstd="t" o:hr="t" fillcolor="#a0a0a0" stroked="f"/>
        </w:pict>
      </w:r>
    </w:p>
    <w:p w14:paraId="761B0F0E" w14:textId="77777777" w:rsidR="00470BF4" w:rsidRDefault="00470BF4">
      <w:pPr>
        <w:widowControl w:val="0"/>
        <w:spacing w:line="240" w:lineRule="auto"/>
        <w:contextualSpacing w:val="0"/>
        <w:jc w:val="center"/>
        <w:rPr>
          <w:b/>
          <w:sz w:val="36"/>
          <w:szCs w:val="36"/>
        </w:rPr>
      </w:pPr>
    </w:p>
    <w:p w14:paraId="071D7570" w14:textId="77777777" w:rsidR="00470BF4" w:rsidRDefault="00470BF4">
      <w:pPr>
        <w:widowControl w:val="0"/>
        <w:spacing w:line="240" w:lineRule="auto"/>
        <w:contextualSpacing w:val="0"/>
        <w:jc w:val="center"/>
        <w:rPr>
          <w:b/>
          <w:sz w:val="36"/>
          <w:szCs w:val="36"/>
        </w:rPr>
      </w:pPr>
    </w:p>
    <w:p w14:paraId="102F0C27" w14:textId="77777777" w:rsidR="00470BF4" w:rsidRDefault="00470BF4">
      <w:pPr>
        <w:widowControl w:val="0"/>
        <w:spacing w:line="240" w:lineRule="auto"/>
        <w:contextualSpacing w:val="0"/>
        <w:jc w:val="center"/>
        <w:rPr>
          <w:b/>
          <w:sz w:val="36"/>
          <w:szCs w:val="36"/>
        </w:rPr>
      </w:pPr>
    </w:p>
    <w:p w14:paraId="77F1EC10" w14:textId="77777777" w:rsidR="00470BF4" w:rsidRDefault="00470BF4">
      <w:pPr>
        <w:widowControl w:val="0"/>
        <w:spacing w:line="240" w:lineRule="auto"/>
        <w:contextualSpacing w:val="0"/>
        <w:jc w:val="center"/>
        <w:rPr>
          <w:b/>
          <w:sz w:val="36"/>
          <w:szCs w:val="36"/>
        </w:rPr>
      </w:pPr>
    </w:p>
    <w:p w14:paraId="16FA0EFC" w14:textId="77777777" w:rsidR="00470BF4" w:rsidRDefault="00470BF4">
      <w:pPr>
        <w:widowControl w:val="0"/>
        <w:spacing w:line="240" w:lineRule="auto"/>
        <w:contextualSpacing w:val="0"/>
        <w:jc w:val="center"/>
        <w:rPr>
          <w:b/>
          <w:sz w:val="36"/>
          <w:szCs w:val="36"/>
        </w:rPr>
      </w:pPr>
    </w:p>
    <w:p w14:paraId="121DA60D" w14:textId="77777777" w:rsidR="00470BF4" w:rsidRDefault="00470BF4">
      <w:pPr>
        <w:widowControl w:val="0"/>
        <w:spacing w:line="240" w:lineRule="auto"/>
        <w:contextualSpacing w:val="0"/>
        <w:jc w:val="center"/>
        <w:rPr>
          <w:b/>
          <w:sz w:val="36"/>
          <w:szCs w:val="36"/>
        </w:rPr>
      </w:pPr>
    </w:p>
    <w:p w14:paraId="167805A9" w14:textId="77777777" w:rsidR="00470BF4" w:rsidRDefault="00470BF4">
      <w:pPr>
        <w:pStyle w:val="Heading4"/>
        <w:keepNext w:val="0"/>
        <w:keepLines w:val="0"/>
        <w:pBdr>
          <w:bottom w:val="none" w:sz="0" w:space="2" w:color="auto"/>
        </w:pBdr>
        <w:shd w:val="clear" w:color="auto" w:fill="FFFFFF"/>
        <w:spacing w:before="0" w:after="40"/>
        <w:contextualSpacing w:val="0"/>
        <w:rPr>
          <w:color w:val="000000"/>
          <w:sz w:val="20"/>
          <w:szCs w:val="20"/>
          <w:highlight w:val="white"/>
        </w:rPr>
      </w:pPr>
      <w:bookmarkStart w:id="1" w:name="_itdcjaz469sz" w:colFirst="0" w:colLast="0"/>
      <w:bookmarkEnd w:id="1"/>
    </w:p>
    <w:p w14:paraId="157DDC12" w14:textId="77777777" w:rsidR="00470BF4" w:rsidRDefault="00470BF4">
      <w:pPr>
        <w:contextualSpacing w:val="0"/>
      </w:pPr>
    </w:p>
    <w:p w14:paraId="18705072" w14:textId="77777777" w:rsidR="00470BF4" w:rsidRDefault="00470BF4">
      <w:pPr>
        <w:pStyle w:val="Heading4"/>
        <w:keepNext w:val="0"/>
        <w:keepLines w:val="0"/>
        <w:pBdr>
          <w:bottom w:val="none" w:sz="0" w:space="2" w:color="auto"/>
        </w:pBdr>
        <w:shd w:val="clear" w:color="auto" w:fill="FFFFFF"/>
        <w:spacing w:before="0" w:after="40"/>
        <w:contextualSpacing w:val="0"/>
        <w:rPr>
          <w:color w:val="000000"/>
          <w:sz w:val="20"/>
          <w:szCs w:val="20"/>
          <w:highlight w:val="white"/>
        </w:rPr>
      </w:pPr>
      <w:bookmarkStart w:id="2" w:name="_pyv2qlrj4eqy" w:colFirst="0" w:colLast="0"/>
      <w:bookmarkEnd w:id="2"/>
    </w:p>
    <w:p w14:paraId="27CAD7D8" w14:textId="77777777" w:rsidR="008643FE" w:rsidRPr="008643FE" w:rsidRDefault="008643FE" w:rsidP="008643FE">
      <w:pPr>
        <w:rPr>
          <w:highlight w:val="white"/>
        </w:rPr>
      </w:pPr>
    </w:p>
    <w:p w14:paraId="2BC73650" w14:textId="77777777" w:rsidR="00470BF4" w:rsidRDefault="00C955BF">
      <w:pPr>
        <w:contextualSpacing w:val="0"/>
        <w:jc w:val="center"/>
        <w:rPr>
          <w:color w:val="000000"/>
          <w:sz w:val="20"/>
          <w:szCs w:val="20"/>
          <w:highlight w:val="white"/>
        </w:rPr>
      </w:pPr>
      <w:r>
        <w:rPr>
          <w:b/>
          <w:i/>
          <w:color w:val="0000FF"/>
          <w:sz w:val="20"/>
          <w:szCs w:val="20"/>
        </w:rPr>
        <w:t>{The same questions and answers are also offered in English and Spanish.}</w:t>
      </w:r>
    </w:p>
    <w:p w14:paraId="147B616C" w14:textId="77777777" w:rsidR="00470BF4" w:rsidRDefault="00470BF4">
      <w:pPr>
        <w:pStyle w:val="Heading4"/>
        <w:keepNext w:val="0"/>
        <w:keepLines w:val="0"/>
        <w:pBdr>
          <w:bottom w:val="none" w:sz="0" w:space="2" w:color="auto"/>
        </w:pBdr>
        <w:shd w:val="clear" w:color="auto" w:fill="FFFFFF"/>
        <w:spacing w:before="0" w:after="40"/>
        <w:contextualSpacing w:val="0"/>
        <w:rPr>
          <w:color w:val="000000"/>
          <w:sz w:val="20"/>
          <w:szCs w:val="20"/>
          <w:highlight w:val="white"/>
        </w:rPr>
      </w:pPr>
      <w:bookmarkStart w:id="3" w:name="_i8yx4s59x21u" w:colFirst="0" w:colLast="0"/>
      <w:bookmarkEnd w:id="3"/>
    </w:p>
    <w:p w14:paraId="5C553537" w14:textId="77777777" w:rsidR="00470BF4" w:rsidRDefault="00C955BF">
      <w:pPr>
        <w:pStyle w:val="Heading4"/>
        <w:keepNext w:val="0"/>
        <w:keepLines w:val="0"/>
        <w:pBdr>
          <w:bottom w:val="none" w:sz="0" w:space="2" w:color="auto"/>
        </w:pBdr>
        <w:shd w:val="clear" w:color="auto" w:fill="FFFFFF"/>
        <w:spacing w:before="0" w:after="40"/>
        <w:contextualSpacing w:val="0"/>
        <w:rPr>
          <w:color w:val="000000"/>
          <w:sz w:val="20"/>
          <w:szCs w:val="20"/>
          <w:highlight w:val="white"/>
        </w:rPr>
      </w:pPr>
      <w:bookmarkStart w:id="4" w:name="_vie9kiwd3325" w:colFirst="0" w:colLast="0"/>
      <w:bookmarkEnd w:id="4"/>
      <w:r>
        <w:rPr>
          <w:color w:val="000000"/>
          <w:sz w:val="20"/>
          <w:szCs w:val="20"/>
          <w:highlight w:val="white"/>
        </w:rPr>
        <w:t xml:space="preserve">1. Which best describes your professional affiliation? </w:t>
      </w:r>
      <w:r>
        <w:rPr>
          <w:color w:val="0000FF"/>
          <w:sz w:val="20"/>
          <w:szCs w:val="20"/>
          <w:highlight w:val="white"/>
        </w:rPr>
        <w:t>(Multiple Choice)</w:t>
      </w:r>
      <w:r>
        <w:rPr>
          <w:color w:val="000000"/>
          <w:sz w:val="20"/>
          <w:szCs w:val="20"/>
          <w:highlight w:val="white"/>
        </w:rPr>
        <w:t xml:space="preserve"> </w:t>
      </w:r>
    </w:p>
    <w:p w14:paraId="4BE755AC" w14:textId="77777777" w:rsidR="00470BF4" w:rsidRDefault="00470BF4">
      <w:pPr>
        <w:contextualSpacing w:val="0"/>
        <w:rPr>
          <w:sz w:val="20"/>
          <w:szCs w:val="20"/>
          <w:highlight w:val="white"/>
        </w:rPr>
      </w:pPr>
    </w:p>
    <w:p w14:paraId="04CE8766" w14:textId="77777777" w:rsidR="00470BF4" w:rsidRDefault="00C955BF">
      <w:pPr>
        <w:contextualSpacing w:val="0"/>
        <w:rPr>
          <w:sz w:val="20"/>
          <w:szCs w:val="20"/>
          <w:highlight w:val="white"/>
        </w:rPr>
      </w:pPr>
      <w:r>
        <w:rPr>
          <w:sz w:val="20"/>
          <w:szCs w:val="20"/>
          <w:highlight w:val="white"/>
        </w:rPr>
        <w:t>Weather Software/App Developer</w:t>
      </w:r>
    </w:p>
    <w:p w14:paraId="022CF45A" w14:textId="77777777" w:rsidR="00470BF4" w:rsidRDefault="00C955BF">
      <w:pPr>
        <w:contextualSpacing w:val="0"/>
        <w:rPr>
          <w:sz w:val="20"/>
          <w:szCs w:val="20"/>
          <w:highlight w:val="white"/>
        </w:rPr>
      </w:pPr>
      <w:r>
        <w:rPr>
          <w:sz w:val="20"/>
          <w:szCs w:val="20"/>
          <w:highlight w:val="white"/>
        </w:rPr>
        <w:t>Weather producer</w:t>
      </w:r>
    </w:p>
    <w:p w14:paraId="11A6DF30" w14:textId="77777777" w:rsidR="00470BF4" w:rsidRDefault="00C955BF">
      <w:pPr>
        <w:contextualSpacing w:val="0"/>
        <w:rPr>
          <w:sz w:val="20"/>
          <w:szCs w:val="20"/>
          <w:highlight w:val="white"/>
        </w:rPr>
      </w:pPr>
      <w:r>
        <w:rPr>
          <w:sz w:val="20"/>
          <w:szCs w:val="20"/>
          <w:highlight w:val="white"/>
        </w:rPr>
        <w:t>Meteorologist for Digital Media</w:t>
      </w:r>
    </w:p>
    <w:p w14:paraId="49CCFAA6" w14:textId="77777777" w:rsidR="00470BF4" w:rsidRDefault="00C955BF">
      <w:pPr>
        <w:contextualSpacing w:val="0"/>
        <w:rPr>
          <w:sz w:val="20"/>
          <w:szCs w:val="20"/>
          <w:highlight w:val="white"/>
        </w:rPr>
      </w:pPr>
      <w:r>
        <w:rPr>
          <w:sz w:val="20"/>
          <w:szCs w:val="20"/>
          <w:highlight w:val="white"/>
        </w:rPr>
        <w:t>Broadcast Meteorologist</w:t>
      </w:r>
    </w:p>
    <w:p w14:paraId="57B8845A" w14:textId="77777777" w:rsidR="00470BF4" w:rsidRDefault="00C955BF">
      <w:pPr>
        <w:contextualSpacing w:val="0"/>
        <w:rPr>
          <w:sz w:val="20"/>
          <w:szCs w:val="20"/>
          <w:highlight w:val="white"/>
        </w:rPr>
      </w:pPr>
      <w:r>
        <w:rPr>
          <w:sz w:val="20"/>
          <w:szCs w:val="20"/>
          <w:highlight w:val="white"/>
        </w:rPr>
        <w:t>Cruiser (non-commercial mariner)</w:t>
      </w:r>
    </w:p>
    <w:p w14:paraId="5CBA4690" w14:textId="77777777" w:rsidR="00470BF4" w:rsidRDefault="00C955BF">
      <w:pPr>
        <w:contextualSpacing w:val="0"/>
        <w:rPr>
          <w:sz w:val="20"/>
          <w:szCs w:val="20"/>
          <w:highlight w:val="white"/>
        </w:rPr>
      </w:pPr>
      <w:r>
        <w:rPr>
          <w:sz w:val="20"/>
          <w:szCs w:val="20"/>
          <w:highlight w:val="white"/>
        </w:rPr>
        <w:t>Commercial Mariner</w:t>
      </w:r>
    </w:p>
    <w:p w14:paraId="7131E24B" w14:textId="77777777" w:rsidR="00470BF4" w:rsidRDefault="00C955BF">
      <w:pPr>
        <w:contextualSpacing w:val="0"/>
        <w:rPr>
          <w:sz w:val="20"/>
          <w:szCs w:val="20"/>
          <w:highlight w:val="white"/>
        </w:rPr>
      </w:pPr>
      <w:r>
        <w:rPr>
          <w:sz w:val="20"/>
          <w:szCs w:val="20"/>
          <w:highlight w:val="white"/>
        </w:rPr>
        <w:t>Department of Defense (Coast Guard/Navy)</w:t>
      </w:r>
    </w:p>
    <w:p w14:paraId="21C34B3D" w14:textId="77777777" w:rsidR="00470BF4" w:rsidRDefault="00C955BF">
      <w:pPr>
        <w:contextualSpacing w:val="0"/>
        <w:rPr>
          <w:sz w:val="20"/>
          <w:szCs w:val="20"/>
          <w:highlight w:val="white"/>
        </w:rPr>
      </w:pPr>
      <w:r>
        <w:rPr>
          <w:sz w:val="20"/>
          <w:szCs w:val="20"/>
          <w:highlight w:val="white"/>
        </w:rPr>
        <w:t>Government (federal, local, state)</w:t>
      </w:r>
    </w:p>
    <w:p w14:paraId="5C2A1D87" w14:textId="77777777" w:rsidR="00470BF4" w:rsidRDefault="00C955BF">
      <w:pPr>
        <w:contextualSpacing w:val="0"/>
        <w:rPr>
          <w:sz w:val="20"/>
          <w:szCs w:val="20"/>
          <w:highlight w:val="white"/>
        </w:rPr>
      </w:pPr>
      <w:r>
        <w:rPr>
          <w:sz w:val="20"/>
          <w:szCs w:val="20"/>
          <w:highlight w:val="white"/>
        </w:rPr>
        <w:t>Emergency Management</w:t>
      </w:r>
    </w:p>
    <w:p w14:paraId="56BBB0FD" w14:textId="77777777" w:rsidR="00470BF4" w:rsidRDefault="00C955BF">
      <w:pPr>
        <w:contextualSpacing w:val="0"/>
        <w:rPr>
          <w:sz w:val="20"/>
          <w:szCs w:val="20"/>
          <w:highlight w:val="white"/>
        </w:rPr>
      </w:pPr>
      <w:r>
        <w:rPr>
          <w:sz w:val="20"/>
          <w:szCs w:val="20"/>
          <w:highlight w:val="white"/>
        </w:rPr>
        <w:t>Public Safety</w:t>
      </w:r>
    </w:p>
    <w:p w14:paraId="7981B7CB" w14:textId="77777777" w:rsidR="00470BF4" w:rsidRDefault="00C955BF">
      <w:pPr>
        <w:contextualSpacing w:val="0"/>
        <w:rPr>
          <w:sz w:val="20"/>
          <w:szCs w:val="20"/>
          <w:highlight w:val="white"/>
        </w:rPr>
      </w:pPr>
      <w:r>
        <w:rPr>
          <w:sz w:val="20"/>
          <w:szCs w:val="20"/>
          <w:highlight w:val="white"/>
        </w:rPr>
        <w:t>None of the above</w:t>
      </w:r>
    </w:p>
    <w:p w14:paraId="0074D771" w14:textId="77777777" w:rsidR="00470BF4" w:rsidRDefault="00470BF4">
      <w:pPr>
        <w:contextualSpacing w:val="0"/>
        <w:rPr>
          <w:b/>
          <w:i/>
          <w:color w:val="0000FF"/>
          <w:sz w:val="20"/>
          <w:szCs w:val="20"/>
        </w:rPr>
      </w:pPr>
    </w:p>
    <w:p w14:paraId="1D79C4B9" w14:textId="77777777" w:rsidR="00470BF4" w:rsidRDefault="00C955BF">
      <w:pPr>
        <w:contextualSpacing w:val="0"/>
        <w:rPr>
          <w:b/>
          <w:i/>
          <w:color w:val="0000FF"/>
          <w:sz w:val="20"/>
          <w:szCs w:val="20"/>
        </w:rPr>
      </w:pPr>
      <w:r>
        <w:rPr>
          <w:b/>
          <w:i/>
          <w:color w:val="0000FF"/>
          <w:sz w:val="20"/>
          <w:szCs w:val="20"/>
        </w:rPr>
        <w:t>{If the respondent selects “None of the above”, they will not proceed with the rest of the survey}</w:t>
      </w:r>
    </w:p>
    <w:p w14:paraId="637CA94D" w14:textId="77777777" w:rsidR="00470BF4" w:rsidRDefault="00470BF4">
      <w:pPr>
        <w:contextualSpacing w:val="0"/>
        <w:rPr>
          <w:color w:val="706F65"/>
          <w:sz w:val="20"/>
          <w:szCs w:val="20"/>
          <w:highlight w:val="white"/>
        </w:rPr>
      </w:pPr>
    </w:p>
    <w:p w14:paraId="4077C7E0" w14:textId="77777777" w:rsidR="00470BF4" w:rsidRDefault="00C955BF">
      <w:pPr>
        <w:pStyle w:val="Heading4"/>
        <w:keepNext w:val="0"/>
        <w:keepLines w:val="0"/>
        <w:pBdr>
          <w:bottom w:val="none" w:sz="0" w:space="2" w:color="auto"/>
        </w:pBdr>
        <w:shd w:val="clear" w:color="auto" w:fill="FFFFFF"/>
        <w:spacing w:before="0" w:after="40" w:line="468" w:lineRule="auto"/>
        <w:contextualSpacing w:val="0"/>
        <w:rPr>
          <w:color w:val="0000FF"/>
          <w:sz w:val="20"/>
          <w:szCs w:val="20"/>
          <w:shd w:val="clear" w:color="auto" w:fill="00BF6F"/>
        </w:rPr>
      </w:pPr>
      <w:bookmarkStart w:id="5" w:name="_te0gyeo0i2rq" w:colFirst="0" w:colLast="0"/>
      <w:bookmarkEnd w:id="5"/>
      <w:r>
        <w:rPr>
          <w:color w:val="000000"/>
          <w:sz w:val="20"/>
          <w:szCs w:val="20"/>
          <w:highlight w:val="white"/>
        </w:rPr>
        <w:t xml:space="preserve">2. Which of the following text products do you use? </w:t>
      </w:r>
      <w:r>
        <w:rPr>
          <w:color w:val="0000FF"/>
          <w:sz w:val="20"/>
          <w:szCs w:val="20"/>
          <w:highlight w:val="white"/>
        </w:rPr>
        <w:t>(Check all that apply)</w:t>
      </w:r>
    </w:p>
    <w:p w14:paraId="4E3BB6E3" w14:textId="77777777" w:rsidR="00470BF4" w:rsidRDefault="00C955BF">
      <w:pPr>
        <w:contextualSpacing w:val="0"/>
        <w:rPr>
          <w:sz w:val="20"/>
          <w:szCs w:val="20"/>
          <w:highlight w:val="white"/>
        </w:rPr>
      </w:pPr>
      <w:r>
        <w:rPr>
          <w:sz w:val="20"/>
          <w:szCs w:val="20"/>
          <w:highlight w:val="white"/>
        </w:rPr>
        <w:t>Tropical Cyclone Public Advisory (TCP)</w:t>
      </w:r>
    </w:p>
    <w:p w14:paraId="63E40C7D" w14:textId="77777777" w:rsidR="00470BF4" w:rsidRDefault="00C955BF">
      <w:pPr>
        <w:contextualSpacing w:val="0"/>
        <w:rPr>
          <w:sz w:val="20"/>
          <w:szCs w:val="20"/>
          <w:highlight w:val="white"/>
        </w:rPr>
      </w:pPr>
      <w:r>
        <w:rPr>
          <w:sz w:val="20"/>
          <w:szCs w:val="20"/>
          <w:highlight w:val="white"/>
        </w:rPr>
        <w:t>Tropical Cyclone Forecast/Advisory (TCM)</w:t>
      </w:r>
    </w:p>
    <w:p w14:paraId="3EBFF213" w14:textId="77777777" w:rsidR="00470BF4" w:rsidRDefault="00C955BF">
      <w:pPr>
        <w:contextualSpacing w:val="0"/>
        <w:rPr>
          <w:sz w:val="20"/>
          <w:szCs w:val="20"/>
          <w:highlight w:val="white"/>
        </w:rPr>
      </w:pPr>
      <w:r>
        <w:rPr>
          <w:sz w:val="20"/>
          <w:szCs w:val="20"/>
          <w:highlight w:val="white"/>
        </w:rPr>
        <w:t>Tropical Cyclone Discussion (TCD)</w:t>
      </w:r>
    </w:p>
    <w:p w14:paraId="64B6947F" w14:textId="77777777" w:rsidR="00470BF4" w:rsidRDefault="00C955BF">
      <w:pPr>
        <w:contextualSpacing w:val="0"/>
        <w:rPr>
          <w:sz w:val="20"/>
          <w:szCs w:val="20"/>
          <w:highlight w:val="white"/>
        </w:rPr>
      </w:pPr>
      <w:r>
        <w:rPr>
          <w:sz w:val="20"/>
          <w:szCs w:val="20"/>
          <w:highlight w:val="white"/>
        </w:rPr>
        <w:t>Tropical Cyclone Update (TCU)</w:t>
      </w:r>
    </w:p>
    <w:p w14:paraId="4B6BC4EC" w14:textId="77777777" w:rsidR="00470BF4" w:rsidRDefault="00C955BF">
      <w:pPr>
        <w:contextualSpacing w:val="0"/>
        <w:rPr>
          <w:sz w:val="20"/>
          <w:szCs w:val="20"/>
          <w:highlight w:val="white"/>
        </w:rPr>
      </w:pPr>
      <w:r>
        <w:rPr>
          <w:sz w:val="20"/>
          <w:szCs w:val="20"/>
          <w:highlight w:val="white"/>
        </w:rPr>
        <w:t>Tropical Cyclone Valid Time Event Code (TCV)</w:t>
      </w:r>
    </w:p>
    <w:p w14:paraId="006E6416" w14:textId="77777777" w:rsidR="00470BF4" w:rsidRDefault="00470BF4">
      <w:pPr>
        <w:contextualSpacing w:val="0"/>
        <w:rPr>
          <w:sz w:val="20"/>
          <w:szCs w:val="20"/>
          <w:highlight w:val="white"/>
        </w:rPr>
      </w:pPr>
    </w:p>
    <w:p w14:paraId="26024502" w14:textId="77777777" w:rsidR="00470BF4" w:rsidRDefault="00C955BF">
      <w:pPr>
        <w:contextualSpacing w:val="0"/>
        <w:rPr>
          <w:sz w:val="20"/>
          <w:szCs w:val="20"/>
          <w:highlight w:val="white"/>
        </w:rPr>
      </w:pPr>
      <w:r>
        <w:rPr>
          <w:b/>
          <w:i/>
          <w:color w:val="0000FF"/>
          <w:sz w:val="20"/>
          <w:szCs w:val="20"/>
        </w:rPr>
        <w:t>{If the respondent does not select the “Tropical Cyclone Forecast/Advisory”, they will not proceed with the rest of the survey}</w:t>
      </w:r>
    </w:p>
    <w:p w14:paraId="401E2D3A" w14:textId="77777777" w:rsidR="00470BF4" w:rsidRDefault="00470BF4">
      <w:pPr>
        <w:contextualSpacing w:val="0"/>
        <w:rPr>
          <w:sz w:val="20"/>
          <w:szCs w:val="20"/>
          <w:highlight w:val="white"/>
        </w:rPr>
      </w:pPr>
    </w:p>
    <w:p w14:paraId="60B9E4B2" w14:textId="77777777" w:rsidR="00470BF4" w:rsidRDefault="00470BF4">
      <w:pPr>
        <w:contextualSpacing w:val="0"/>
        <w:rPr>
          <w:sz w:val="20"/>
          <w:szCs w:val="20"/>
          <w:highlight w:val="white"/>
        </w:rPr>
      </w:pPr>
    </w:p>
    <w:p w14:paraId="568761EC" w14:textId="77777777" w:rsidR="00470BF4" w:rsidRDefault="00C955BF">
      <w:pPr>
        <w:contextualSpacing w:val="0"/>
        <w:jc w:val="center"/>
        <w:rPr>
          <w:sz w:val="20"/>
          <w:szCs w:val="20"/>
          <w:highlight w:val="white"/>
        </w:rPr>
      </w:pPr>
      <w:r>
        <w:rPr>
          <w:b/>
          <w:i/>
          <w:color w:val="0000FF"/>
          <w:sz w:val="20"/>
          <w:szCs w:val="20"/>
        </w:rPr>
        <w:t>{If the respondent selects a profession and selects the “Tropical Cyclone Forecast/Advisory” they will proceed with the rest of the survey.}</w:t>
      </w:r>
    </w:p>
    <w:p w14:paraId="22C46BBC" w14:textId="77777777" w:rsidR="00470BF4" w:rsidRDefault="00470BF4">
      <w:pPr>
        <w:contextualSpacing w:val="0"/>
        <w:rPr>
          <w:sz w:val="20"/>
          <w:szCs w:val="20"/>
          <w:highlight w:val="white"/>
        </w:rPr>
      </w:pPr>
    </w:p>
    <w:p w14:paraId="6465CC55" w14:textId="77777777" w:rsidR="00470BF4" w:rsidRDefault="00470BF4">
      <w:pPr>
        <w:contextualSpacing w:val="0"/>
        <w:rPr>
          <w:sz w:val="20"/>
          <w:szCs w:val="20"/>
          <w:highlight w:val="white"/>
        </w:rPr>
      </w:pPr>
    </w:p>
    <w:p w14:paraId="305CCC32" w14:textId="77777777" w:rsidR="00470BF4" w:rsidRDefault="00470BF4">
      <w:pPr>
        <w:contextualSpacing w:val="0"/>
        <w:rPr>
          <w:sz w:val="20"/>
          <w:szCs w:val="20"/>
          <w:highlight w:val="white"/>
        </w:rPr>
      </w:pPr>
    </w:p>
    <w:p w14:paraId="7312628B" w14:textId="77777777" w:rsidR="00470BF4" w:rsidRDefault="00470BF4">
      <w:pPr>
        <w:contextualSpacing w:val="0"/>
        <w:rPr>
          <w:sz w:val="20"/>
          <w:szCs w:val="20"/>
          <w:highlight w:val="white"/>
        </w:rPr>
      </w:pPr>
    </w:p>
    <w:p w14:paraId="235B5A2C" w14:textId="77777777" w:rsidR="00470BF4" w:rsidRDefault="00470BF4">
      <w:pPr>
        <w:contextualSpacing w:val="0"/>
        <w:rPr>
          <w:sz w:val="20"/>
          <w:szCs w:val="20"/>
          <w:highlight w:val="white"/>
        </w:rPr>
      </w:pPr>
    </w:p>
    <w:p w14:paraId="029EFE37" w14:textId="77777777" w:rsidR="00470BF4" w:rsidRDefault="00470BF4">
      <w:pPr>
        <w:contextualSpacing w:val="0"/>
        <w:rPr>
          <w:sz w:val="20"/>
          <w:szCs w:val="20"/>
          <w:highlight w:val="white"/>
        </w:rPr>
      </w:pPr>
    </w:p>
    <w:p w14:paraId="288B283F" w14:textId="77777777" w:rsidR="00470BF4" w:rsidRDefault="00470BF4">
      <w:pPr>
        <w:contextualSpacing w:val="0"/>
        <w:rPr>
          <w:sz w:val="20"/>
          <w:szCs w:val="20"/>
          <w:highlight w:val="white"/>
        </w:rPr>
      </w:pPr>
    </w:p>
    <w:p w14:paraId="7D93CF6E" w14:textId="77777777" w:rsidR="00470BF4" w:rsidRDefault="00470BF4">
      <w:pPr>
        <w:contextualSpacing w:val="0"/>
        <w:rPr>
          <w:sz w:val="20"/>
          <w:szCs w:val="20"/>
          <w:highlight w:val="white"/>
        </w:rPr>
      </w:pPr>
    </w:p>
    <w:p w14:paraId="2A8997F0" w14:textId="77777777" w:rsidR="00470BF4" w:rsidRDefault="00470BF4">
      <w:pPr>
        <w:contextualSpacing w:val="0"/>
        <w:rPr>
          <w:sz w:val="20"/>
          <w:szCs w:val="20"/>
          <w:highlight w:val="white"/>
        </w:rPr>
      </w:pPr>
    </w:p>
    <w:p w14:paraId="7B969818" w14:textId="77777777" w:rsidR="00470BF4" w:rsidRDefault="00470BF4">
      <w:pPr>
        <w:contextualSpacing w:val="0"/>
        <w:rPr>
          <w:sz w:val="20"/>
          <w:szCs w:val="20"/>
          <w:highlight w:val="white"/>
        </w:rPr>
      </w:pPr>
    </w:p>
    <w:p w14:paraId="5B55BC9D" w14:textId="77777777" w:rsidR="00470BF4" w:rsidRDefault="00470BF4">
      <w:pPr>
        <w:contextualSpacing w:val="0"/>
        <w:rPr>
          <w:sz w:val="20"/>
          <w:szCs w:val="20"/>
          <w:highlight w:val="white"/>
        </w:rPr>
      </w:pPr>
    </w:p>
    <w:p w14:paraId="0331C275" w14:textId="77777777" w:rsidR="00470BF4" w:rsidRDefault="00470BF4">
      <w:pPr>
        <w:contextualSpacing w:val="0"/>
        <w:rPr>
          <w:sz w:val="20"/>
          <w:szCs w:val="20"/>
          <w:highlight w:val="white"/>
        </w:rPr>
      </w:pPr>
    </w:p>
    <w:p w14:paraId="26FDB9CE" w14:textId="77777777" w:rsidR="00470BF4" w:rsidRDefault="00470BF4">
      <w:pPr>
        <w:contextualSpacing w:val="0"/>
        <w:rPr>
          <w:sz w:val="20"/>
          <w:szCs w:val="20"/>
          <w:highlight w:val="white"/>
        </w:rPr>
      </w:pPr>
    </w:p>
    <w:p w14:paraId="6ECDC942" w14:textId="77777777" w:rsidR="00470BF4" w:rsidRDefault="00470BF4">
      <w:pPr>
        <w:contextualSpacing w:val="0"/>
        <w:rPr>
          <w:sz w:val="20"/>
          <w:szCs w:val="20"/>
          <w:highlight w:val="white"/>
        </w:rPr>
      </w:pPr>
    </w:p>
    <w:p w14:paraId="67AEED5F" w14:textId="77777777" w:rsidR="00470BF4" w:rsidRDefault="00470BF4">
      <w:pPr>
        <w:contextualSpacing w:val="0"/>
        <w:rPr>
          <w:sz w:val="20"/>
          <w:szCs w:val="20"/>
          <w:highlight w:val="white"/>
        </w:rPr>
      </w:pPr>
    </w:p>
    <w:p w14:paraId="3CD55437" w14:textId="77777777" w:rsidR="00470BF4" w:rsidRDefault="00470BF4">
      <w:pPr>
        <w:contextualSpacing w:val="0"/>
        <w:rPr>
          <w:sz w:val="20"/>
          <w:szCs w:val="20"/>
          <w:highlight w:val="white"/>
        </w:rPr>
      </w:pPr>
    </w:p>
    <w:p w14:paraId="5F0CA1BD" w14:textId="77777777" w:rsidR="00470BF4" w:rsidRDefault="00C955BF">
      <w:pPr>
        <w:contextualSpacing w:val="0"/>
        <w:jc w:val="center"/>
        <w:rPr>
          <w:b/>
          <w:sz w:val="24"/>
          <w:szCs w:val="24"/>
          <w:highlight w:val="white"/>
        </w:rPr>
      </w:pPr>
      <w:r>
        <w:rPr>
          <w:b/>
          <w:sz w:val="24"/>
          <w:szCs w:val="24"/>
          <w:highlight w:val="white"/>
        </w:rPr>
        <w:t>Here is an example of a Tropical Cyclone Forecast/Advisory (TCM):</w:t>
      </w:r>
    </w:p>
    <w:p w14:paraId="02A5AEC0" w14:textId="77777777" w:rsidR="00470BF4" w:rsidRDefault="00C955BF">
      <w:pPr>
        <w:contextualSpacing w:val="0"/>
        <w:jc w:val="center"/>
        <w:rPr>
          <w:sz w:val="20"/>
          <w:szCs w:val="20"/>
          <w:highlight w:val="white"/>
        </w:rPr>
      </w:pPr>
      <w:r>
        <w:rPr>
          <w:noProof/>
          <w:sz w:val="20"/>
          <w:szCs w:val="20"/>
          <w:highlight w:val="white"/>
          <w:lang w:val="en-US"/>
        </w:rPr>
        <w:drawing>
          <wp:inline distT="114300" distB="114300" distL="114300" distR="114300" wp14:anchorId="59013E74" wp14:editId="1FC5BC5D">
            <wp:extent cx="4252913" cy="6229350"/>
            <wp:effectExtent l="12700" t="12700" r="12700" b="127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4252913" cy="6229350"/>
                    </a:xfrm>
                    <a:prstGeom prst="rect">
                      <a:avLst/>
                    </a:prstGeom>
                    <a:ln w="12700">
                      <a:solidFill>
                        <a:srgbClr val="000000"/>
                      </a:solidFill>
                      <a:prstDash val="solid"/>
                    </a:ln>
                  </pic:spPr>
                </pic:pic>
              </a:graphicData>
            </a:graphic>
          </wp:inline>
        </w:drawing>
      </w:r>
    </w:p>
    <w:p w14:paraId="292D9C1F" w14:textId="77777777" w:rsidR="00470BF4" w:rsidRDefault="00470BF4">
      <w:pPr>
        <w:contextualSpacing w:val="0"/>
        <w:rPr>
          <w:sz w:val="20"/>
          <w:szCs w:val="20"/>
          <w:highlight w:val="white"/>
        </w:rPr>
      </w:pPr>
    </w:p>
    <w:p w14:paraId="55CB16B9" w14:textId="77777777" w:rsidR="00470BF4" w:rsidRDefault="00470BF4">
      <w:pPr>
        <w:contextualSpacing w:val="0"/>
        <w:rPr>
          <w:sz w:val="20"/>
          <w:szCs w:val="20"/>
          <w:highlight w:val="white"/>
        </w:rPr>
      </w:pPr>
    </w:p>
    <w:p w14:paraId="6B33904B" w14:textId="77777777" w:rsidR="00470BF4" w:rsidRDefault="00470BF4">
      <w:pPr>
        <w:contextualSpacing w:val="0"/>
        <w:rPr>
          <w:sz w:val="20"/>
          <w:szCs w:val="20"/>
          <w:highlight w:val="white"/>
        </w:rPr>
      </w:pPr>
    </w:p>
    <w:p w14:paraId="34338C53" w14:textId="77777777" w:rsidR="00470BF4" w:rsidRDefault="00470BF4">
      <w:pPr>
        <w:contextualSpacing w:val="0"/>
        <w:rPr>
          <w:sz w:val="20"/>
          <w:szCs w:val="20"/>
          <w:highlight w:val="white"/>
        </w:rPr>
      </w:pPr>
    </w:p>
    <w:p w14:paraId="389B2864" w14:textId="77777777" w:rsidR="00470BF4" w:rsidRDefault="00470BF4">
      <w:pPr>
        <w:contextualSpacing w:val="0"/>
        <w:rPr>
          <w:sz w:val="20"/>
          <w:szCs w:val="20"/>
          <w:highlight w:val="white"/>
        </w:rPr>
      </w:pPr>
    </w:p>
    <w:p w14:paraId="33694ECF" w14:textId="77777777" w:rsidR="00470BF4" w:rsidRDefault="00470BF4">
      <w:pPr>
        <w:contextualSpacing w:val="0"/>
        <w:rPr>
          <w:sz w:val="20"/>
          <w:szCs w:val="20"/>
          <w:highlight w:val="white"/>
        </w:rPr>
      </w:pPr>
    </w:p>
    <w:p w14:paraId="6A0123CD" w14:textId="77777777" w:rsidR="00470BF4" w:rsidRDefault="00470BF4">
      <w:pPr>
        <w:contextualSpacing w:val="0"/>
        <w:rPr>
          <w:sz w:val="20"/>
          <w:szCs w:val="20"/>
          <w:highlight w:val="white"/>
        </w:rPr>
      </w:pPr>
    </w:p>
    <w:p w14:paraId="48C7700D" w14:textId="77777777" w:rsidR="00B3256E" w:rsidRDefault="00B3256E">
      <w:pPr>
        <w:contextualSpacing w:val="0"/>
        <w:rPr>
          <w:sz w:val="20"/>
          <w:szCs w:val="20"/>
          <w:highlight w:val="white"/>
        </w:rPr>
      </w:pPr>
    </w:p>
    <w:p w14:paraId="262270E0" w14:textId="77777777" w:rsidR="00470BF4" w:rsidRDefault="00470BF4">
      <w:pPr>
        <w:contextualSpacing w:val="0"/>
        <w:rPr>
          <w:sz w:val="20"/>
          <w:szCs w:val="20"/>
          <w:highlight w:val="white"/>
        </w:rPr>
      </w:pPr>
    </w:p>
    <w:p w14:paraId="1251062A" w14:textId="77777777" w:rsidR="00470BF4" w:rsidRDefault="00C955BF">
      <w:pPr>
        <w:contextualSpacing w:val="0"/>
        <w:rPr>
          <w:sz w:val="20"/>
          <w:szCs w:val="20"/>
          <w:highlight w:val="white"/>
        </w:rPr>
      </w:pPr>
      <w:r>
        <w:rPr>
          <w:sz w:val="20"/>
          <w:szCs w:val="20"/>
          <w:highlight w:val="white"/>
        </w:rPr>
        <w:t xml:space="preserve">3. What is the primary way you access the forecast information in the Tropical Cyclone Forecast/Advisory (TCM)? </w:t>
      </w:r>
      <w:r>
        <w:rPr>
          <w:color w:val="0000FF"/>
          <w:sz w:val="20"/>
          <w:szCs w:val="20"/>
          <w:highlight w:val="white"/>
        </w:rPr>
        <w:t>(Multiple Choice)</w:t>
      </w:r>
      <w:r>
        <w:rPr>
          <w:sz w:val="20"/>
          <w:szCs w:val="20"/>
          <w:highlight w:val="white"/>
        </w:rPr>
        <w:t xml:space="preserve"> </w:t>
      </w:r>
      <w:r>
        <w:rPr>
          <w:sz w:val="20"/>
          <w:szCs w:val="20"/>
          <w:highlight w:val="white"/>
        </w:rPr>
        <w:br/>
      </w:r>
      <w:r>
        <w:rPr>
          <w:sz w:val="20"/>
          <w:szCs w:val="20"/>
          <w:highlight w:val="white"/>
        </w:rPr>
        <w:br/>
        <w:t>NHC &amp; CPHC website/ RSS Feed</w:t>
      </w:r>
      <w:r>
        <w:rPr>
          <w:sz w:val="20"/>
          <w:szCs w:val="20"/>
          <w:highlight w:val="white"/>
        </w:rPr>
        <w:br/>
        <w:t>Hurricane tracking software (ex: HURREVAC or apps)</w:t>
      </w:r>
      <w:r>
        <w:rPr>
          <w:sz w:val="20"/>
          <w:szCs w:val="20"/>
          <w:highlight w:val="white"/>
        </w:rPr>
        <w:br/>
        <w:t>Commercial website</w:t>
      </w:r>
      <w:r>
        <w:rPr>
          <w:sz w:val="20"/>
          <w:szCs w:val="20"/>
          <w:highlight w:val="white"/>
        </w:rPr>
        <w:br/>
        <w:t>NWS Gateway</w:t>
      </w:r>
      <w:r>
        <w:rPr>
          <w:sz w:val="20"/>
          <w:szCs w:val="20"/>
          <w:highlight w:val="white"/>
        </w:rPr>
        <w:br/>
        <w:t>Satellite data provider</w:t>
      </w:r>
      <w:r>
        <w:rPr>
          <w:sz w:val="20"/>
          <w:szCs w:val="20"/>
          <w:highlight w:val="white"/>
        </w:rPr>
        <w:br/>
        <w:t>FTP site</w:t>
      </w:r>
    </w:p>
    <w:p w14:paraId="496622FE" w14:textId="77777777" w:rsidR="00470BF4" w:rsidRDefault="00470BF4">
      <w:pPr>
        <w:contextualSpacing w:val="0"/>
        <w:rPr>
          <w:sz w:val="20"/>
          <w:szCs w:val="20"/>
          <w:highlight w:val="white"/>
        </w:rPr>
      </w:pPr>
    </w:p>
    <w:p w14:paraId="6E594AC7" w14:textId="77777777" w:rsidR="00470BF4" w:rsidRDefault="00C955BF">
      <w:pPr>
        <w:pStyle w:val="Heading4"/>
        <w:keepNext w:val="0"/>
        <w:keepLines w:val="0"/>
        <w:pBdr>
          <w:bottom w:val="none" w:sz="0" w:space="2" w:color="auto"/>
        </w:pBdr>
        <w:shd w:val="clear" w:color="auto" w:fill="FFFFFF"/>
        <w:spacing w:before="0" w:after="40"/>
        <w:contextualSpacing w:val="0"/>
        <w:rPr>
          <w:color w:val="0000FF"/>
          <w:sz w:val="20"/>
          <w:szCs w:val="20"/>
          <w:shd w:val="clear" w:color="auto" w:fill="00BF6F"/>
        </w:rPr>
      </w:pPr>
      <w:bookmarkStart w:id="6" w:name="_99lnuck7m3x" w:colFirst="0" w:colLast="0"/>
      <w:bookmarkEnd w:id="6"/>
      <w:r>
        <w:rPr>
          <w:color w:val="000000"/>
          <w:sz w:val="20"/>
          <w:szCs w:val="20"/>
          <w:highlight w:val="white"/>
        </w:rPr>
        <w:t xml:space="preserve">4. How do you consume the information provided in the </w:t>
      </w:r>
      <w:r>
        <w:rPr>
          <w:b/>
          <w:color w:val="000000"/>
          <w:sz w:val="20"/>
          <w:szCs w:val="20"/>
          <w:highlight w:val="white"/>
        </w:rPr>
        <w:t>Tropical Cyclone Forecast/Advisory (TCM)</w:t>
      </w:r>
      <w:r>
        <w:rPr>
          <w:color w:val="000000"/>
          <w:sz w:val="20"/>
          <w:szCs w:val="20"/>
          <w:highlight w:val="white"/>
        </w:rPr>
        <w:t xml:space="preserve">? </w:t>
      </w:r>
      <w:r>
        <w:rPr>
          <w:color w:val="0000FF"/>
          <w:sz w:val="20"/>
          <w:szCs w:val="20"/>
          <w:highlight w:val="white"/>
        </w:rPr>
        <w:t>(Check all that apply)</w:t>
      </w:r>
    </w:p>
    <w:p w14:paraId="7296B2B2" w14:textId="77777777" w:rsidR="00470BF4" w:rsidRDefault="00C955BF">
      <w:pPr>
        <w:contextualSpacing w:val="0"/>
        <w:rPr>
          <w:sz w:val="20"/>
          <w:szCs w:val="20"/>
          <w:highlight w:val="white"/>
        </w:rPr>
      </w:pPr>
      <w:r>
        <w:rPr>
          <w:sz w:val="20"/>
          <w:szCs w:val="20"/>
          <w:highlight w:val="white"/>
        </w:rPr>
        <w:t>Parsing data automatically</w:t>
      </w:r>
    </w:p>
    <w:p w14:paraId="1A5240FD" w14:textId="77777777" w:rsidR="00470BF4" w:rsidRDefault="00C955BF">
      <w:pPr>
        <w:contextualSpacing w:val="0"/>
        <w:rPr>
          <w:sz w:val="20"/>
          <w:szCs w:val="20"/>
          <w:highlight w:val="white"/>
        </w:rPr>
      </w:pPr>
      <w:r>
        <w:rPr>
          <w:sz w:val="20"/>
          <w:szCs w:val="20"/>
          <w:highlight w:val="white"/>
        </w:rPr>
        <w:t>Quickly scanning for a few parts of information (ex: only wind, gust)</w:t>
      </w:r>
    </w:p>
    <w:p w14:paraId="6093FA28" w14:textId="77777777" w:rsidR="00470BF4" w:rsidRDefault="00C955BF">
      <w:pPr>
        <w:contextualSpacing w:val="0"/>
        <w:rPr>
          <w:sz w:val="20"/>
          <w:szCs w:val="20"/>
          <w:highlight w:val="white"/>
        </w:rPr>
      </w:pPr>
      <w:r>
        <w:rPr>
          <w:sz w:val="20"/>
          <w:szCs w:val="20"/>
          <w:highlight w:val="white"/>
        </w:rPr>
        <w:t>Manually reading the entire text product</w:t>
      </w:r>
    </w:p>
    <w:p w14:paraId="27F0BEFA" w14:textId="77777777" w:rsidR="00470BF4" w:rsidRDefault="00C955BF">
      <w:pPr>
        <w:contextualSpacing w:val="0"/>
        <w:rPr>
          <w:sz w:val="20"/>
          <w:szCs w:val="20"/>
          <w:highlight w:val="white"/>
        </w:rPr>
      </w:pPr>
      <w:r>
        <w:rPr>
          <w:sz w:val="20"/>
          <w:szCs w:val="20"/>
          <w:highlight w:val="white"/>
        </w:rPr>
        <w:t>Through graphics or other secondary products and services created from the information found in the TCM text product</w:t>
      </w:r>
    </w:p>
    <w:p w14:paraId="59DB4C9E" w14:textId="77777777" w:rsidR="00470BF4" w:rsidRDefault="00C955BF">
      <w:pPr>
        <w:contextualSpacing w:val="0"/>
        <w:rPr>
          <w:sz w:val="20"/>
          <w:szCs w:val="20"/>
          <w:highlight w:val="white"/>
        </w:rPr>
      </w:pPr>
      <w:r>
        <w:rPr>
          <w:sz w:val="20"/>
          <w:szCs w:val="20"/>
          <w:highlight w:val="white"/>
        </w:rPr>
        <w:t>None of the above</w:t>
      </w:r>
    </w:p>
    <w:p w14:paraId="4D173465" w14:textId="77777777" w:rsidR="00470BF4" w:rsidRDefault="00470BF4">
      <w:pPr>
        <w:contextualSpacing w:val="0"/>
        <w:rPr>
          <w:sz w:val="20"/>
          <w:szCs w:val="20"/>
          <w:highlight w:val="white"/>
        </w:rPr>
      </w:pPr>
    </w:p>
    <w:p w14:paraId="0E41EF38" w14:textId="77777777" w:rsidR="00470BF4" w:rsidRDefault="00C955BF">
      <w:pPr>
        <w:contextualSpacing w:val="0"/>
        <w:rPr>
          <w:color w:val="0000FF"/>
          <w:sz w:val="20"/>
          <w:szCs w:val="20"/>
          <w:highlight w:val="white"/>
        </w:rPr>
      </w:pPr>
      <w:r>
        <w:rPr>
          <w:sz w:val="20"/>
          <w:szCs w:val="20"/>
          <w:highlight w:val="white"/>
        </w:rPr>
        <w:t xml:space="preserve">5. In using the Tropical Cyclone Forecast/Advisory (TCM), please indicate how useful the following pieces of information are individually. </w:t>
      </w:r>
      <w:r>
        <w:rPr>
          <w:color w:val="0000FF"/>
          <w:sz w:val="20"/>
          <w:szCs w:val="20"/>
          <w:highlight w:val="white"/>
        </w:rPr>
        <w:t>(Ranking)</w:t>
      </w:r>
    </w:p>
    <w:p w14:paraId="1282F9BC" w14:textId="77777777" w:rsidR="00470BF4" w:rsidRDefault="00C955BF">
      <w:pPr>
        <w:contextualSpacing w:val="0"/>
        <w:rPr>
          <w:sz w:val="20"/>
          <w:szCs w:val="20"/>
          <w:highlight w:val="white"/>
        </w:rPr>
      </w:pPr>
      <w:r>
        <w:rPr>
          <w:sz w:val="20"/>
          <w:szCs w:val="20"/>
          <w:highlight w:val="white"/>
        </w:rPr>
        <w:br/>
        <w:t xml:space="preserve"> Choose from the following:</w:t>
      </w:r>
    </w:p>
    <w:p w14:paraId="45B3523A" w14:textId="77777777" w:rsidR="00470BF4" w:rsidRDefault="00330FBC">
      <w:pPr>
        <w:contextualSpacing w:val="0"/>
        <w:rPr>
          <w:sz w:val="20"/>
          <w:szCs w:val="20"/>
          <w:highlight w:val="white"/>
        </w:rPr>
      </w:pPr>
      <w:r>
        <w:rPr>
          <w:sz w:val="20"/>
          <w:szCs w:val="20"/>
          <w:highlight w:val="white"/>
        </w:rPr>
        <w:t>Very</w:t>
      </w:r>
      <w:r w:rsidR="00C955BF">
        <w:rPr>
          <w:sz w:val="20"/>
          <w:szCs w:val="20"/>
          <w:highlight w:val="white"/>
        </w:rPr>
        <w:t xml:space="preserve"> useful, somewha</w:t>
      </w:r>
      <w:r w:rsidR="00365E13">
        <w:rPr>
          <w:sz w:val="20"/>
          <w:szCs w:val="20"/>
          <w:highlight w:val="white"/>
        </w:rPr>
        <w:t>t useful, neutral, somewhat less</w:t>
      </w:r>
      <w:r w:rsidR="00C955BF">
        <w:rPr>
          <w:sz w:val="20"/>
          <w:szCs w:val="20"/>
          <w:highlight w:val="white"/>
        </w:rPr>
        <w:t xml:space="preserve"> useful, </w:t>
      </w:r>
      <w:r w:rsidR="008643FE">
        <w:rPr>
          <w:sz w:val="20"/>
          <w:szCs w:val="20"/>
          <w:highlight w:val="white"/>
        </w:rPr>
        <w:t xml:space="preserve">not </w:t>
      </w:r>
      <w:r w:rsidR="00C955BF">
        <w:rPr>
          <w:sz w:val="20"/>
          <w:szCs w:val="20"/>
          <w:highlight w:val="white"/>
        </w:rPr>
        <w:t>useful</w:t>
      </w:r>
    </w:p>
    <w:p w14:paraId="0B664601" w14:textId="77777777" w:rsidR="00470BF4" w:rsidRDefault="00470BF4">
      <w:pPr>
        <w:contextualSpacing w:val="0"/>
        <w:rPr>
          <w:sz w:val="20"/>
          <w:szCs w:val="20"/>
          <w:highlight w:val="white"/>
        </w:rPr>
      </w:pPr>
    </w:p>
    <w:p w14:paraId="6D983A0D" w14:textId="77777777" w:rsidR="00470BF4" w:rsidRDefault="00C955BF">
      <w:pPr>
        <w:contextualSpacing w:val="0"/>
        <w:rPr>
          <w:sz w:val="20"/>
          <w:szCs w:val="20"/>
          <w:highlight w:val="white"/>
        </w:rPr>
      </w:pPr>
      <w:r>
        <w:rPr>
          <w:sz w:val="20"/>
          <w:szCs w:val="20"/>
          <w:highlight w:val="white"/>
        </w:rPr>
        <w:t>Estimated Position Accuracy</w:t>
      </w:r>
      <w:r>
        <w:rPr>
          <w:sz w:val="20"/>
          <w:szCs w:val="20"/>
          <w:highlight w:val="white"/>
        </w:rPr>
        <w:br/>
        <w:t>Coastal Watches &amp; Warnings</w:t>
      </w:r>
      <w:r>
        <w:rPr>
          <w:sz w:val="20"/>
          <w:szCs w:val="20"/>
          <w:highlight w:val="white"/>
        </w:rPr>
        <w:br/>
        <w:t>Synoptic Position (3 hours old position</w:t>
      </w:r>
      <w:r w:rsidR="00365E13">
        <w:rPr>
          <w:sz w:val="20"/>
          <w:szCs w:val="20"/>
          <w:highlight w:val="white"/>
        </w:rPr>
        <w:t xml:space="preserve">) </w:t>
      </w:r>
      <w:r>
        <w:rPr>
          <w:sz w:val="20"/>
          <w:szCs w:val="20"/>
          <w:highlight w:val="white"/>
        </w:rPr>
        <w:br/>
      </w:r>
      <w:r w:rsidR="008643FE">
        <w:rPr>
          <w:sz w:val="20"/>
          <w:szCs w:val="20"/>
          <w:highlight w:val="white"/>
        </w:rPr>
        <w:t xml:space="preserve">Current </w:t>
      </w:r>
      <w:r>
        <w:rPr>
          <w:sz w:val="20"/>
          <w:szCs w:val="20"/>
          <w:highlight w:val="white"/>
        </w:rPr>
        <w:t>12 Foot Seas Radii</w:t>
      </w:r>
      <w:r>
        <w:rPr>
          <w:sz w:val="20"/>
          <w:szCs w:val="20"/>
          <w:highlight w:val="white"/>
        </w:rPr>
        <w:br/>
        <w:t>Eye Diameter</w:t>
      </w:r>
      <w:r>
        <w:rPr>
          <w:sz w:val="20"/>
          <w:szCs w:val="20"/>
          <w:highlight w:val="white"/>
        </w:rPr>
        <w:br/>
      </w:r>
    </w:p>
    <w:p w14:paraId="03F7EC94" w14:textId="77777777" w:rsidR="00470BF4" w:rsidRDefault="00C955BF">
      <w:pPr>
        <w:contextualSpacing w:val="0"/>
        <w:rPr>
          <w:sz w:val="20"/>
          <w:szCs w:val="20"/>
          <w:highlight w:val="white"/>
        </w:rPr>
      </w:pPr>
      <w:r>
        <w:rPr>
          <w:sz w:val="20"/>
          <w:szCs w:val="20"/>
          <w:highlight w:val="white"/>
        </w:rPr>
        <w:t xml:space="preserve">6. Which is the primary text product you access to find the latest watches and warnings from NHC/CPHC? </w:t>
      </w:r>
      <w:r>
        <w:rPr>
          <w:color w:val="0000FF"/>
          <w:sz w:val="20"/>
          <w:szCs w:val="20"/>
          <w:highlight w:val="white"/>
        </w:rPr>
        <w:t>(Multiple Choice)</w:t>
      </w:r>
      <w:r>
        <w:rPr>
          <w:sz w:val="20"/>
          <w:szCs w:val="20"/>
          <w:highlight w:val="white"/>
        </w:rPr>
        <w:t xml:space="preserve"> </w:t>
      </w:r>
      <w:r>
        <w:rPr>
          <w:sz w:val="20"/>
          <w:szCs w:val="20"/>
          <w:highlight w:val="white"/>
        </w:rPr>
        <w:br/>
      </w:r>
      <w:r>
        <w:rPr>
          <w:sz w:val="20"/>
          <w:szCs w:val="20"/>
          <w:highlight w:val="white"/>
        </w:rPr>
        <w:br/>
        <w:t>Tropical Cyclone Public Advisory (TCP)</w:t>
      </w:r>
      <w:r>
        <w:rPr>
          <w:sz w:val="20"/>
          <w:szCs w:val="20"/>
          <w:highlight w:val="white"/>
        </w:rPr>
        <w:br/>
        <w:t>Tropical Cyclone Forecast/Advisory (TCM)</w:t>
      </w:r>
      <w:r>
        <w:rPr>
          <w:sz w:val="20"/>
          <w:szCs w:val="20"/>
          <w:highlight w:val="white"/>
        </w:rPr>
        <w:br/>
        <w:t>National Tropical Cyclone Watch/Warning Valid Time Event Code (TCV)</w:t>
      </w:r>
    </w:p>
    <w:p w14:paraId="593B93F3" w14:textId="77777777" w:rsidR="00365E13" w:rsidRDefault="00365E13">
      <w:pPr>
        <w:contextualSpacing w:val="0"/>
        <w:rPr>
          <w:sz w:val="20"/>
          <w:szCs w:val="20"/>
          <w:highlight w:val="white"/>
        </w:rPr>
      </w:pPr>
      <w:r w:rsidRPr="00365E13">
        <w:rPr>
          <w:sz w:val="20"/>
          <w:szCs w:val="20"/>
        </w:rPr>
        <w:t>I don't use text products to find watch/warning information.</w:t>
      </w:r>
    </w:p>
    <w:p w14:paraId="5DA7B53B" w14:textId="77777777" w:rsidR="00470BF4" w:rsidRDefault="00C955BF">
      <w:pPr>
        <w:contextualSpacing w:val="0"/>
        <w:rPr>
          <w:sz w:val="20"/>
          <w:szCs w:val="20"/>
          <w:highlight w:val="white"/>
        </w:rPr>
      </w:pPr>
      <w:r>
        <w:rPr>
          <w:sz w:val="20"/>
          <w:szCs w:val="20"/>
          <w:highlight w:val="white"/>
        </w:rPr>
        <w:t>I don't know.</w:t>
      </w:r>
      <w:r>
        <w:rPr>
          <w:sz w:val="20"/>
          <w:szCs w:val="20"/>
          <w:highlight w:val="white"/>
        </w:rPr>
        <w:br/>
      </w:r>
    </w:p>
    <w:p w14:paraId="05E07E1D" w14:textId="77777777" w:rsidR="00470BF4" w:rsidRDefault="00470BF4">
      <w:pPr>
        <w:contextualSpacing w:val="0"/>
        <w:rPr>
          <w:sz w:val="20"/>
          <w:szCs w:val="20"/>
          <w:highlight w:val="white"/>
        </w:rPr>
      </w:pPr>
    </w:p>
    <w:p w14:paraId="1052E4AC" w14:textId="77777777" w:rsidR="00470BF4" w:rsidRDefault="00470BF4">
      <w:pPr>
        <w:contextualSpacing w:val="0"/>
        <w:rPr>
          <w:sz w:val="20"/>
          <w:szCs w:val="20"/>
          <w:highlight w:val="white"/>
        </w:rPr>
      </w:pPr>
    </w:p>
    <w:p w14:paraId="571B4E8F" w14:textId="77777777" w:rsidR="00470BF4" w:rsidRDefault="00470BF4">
      <w:pPr>
        <w:contextualSpacing w:val="0"/>
        <w:rPr>
          <w:sz w:val="20"/>
          <w:szCs w:val="20"/>
          <w:highlight w:val="white"/>
        </w:rPr>
      </w:pPr>
    </w:p>
    <w:p w14:paraId="4DA1A701" w14:textId="77777777" w:rsidR="00470BF4" w:rsidRDefault="00470BF4">
      <w:pPr>
        <w:contextualSpacing w:val="0"/>
        <w:rPr>
          <w:sz w:val="20"/>
          <w:szCs w:val="20"/>
          <w:highlight w:val="white"/>
        </w:rPr>
      </w:pPr>
    </w:p>
    <w:p w14:paraId="4D90B026" w14:textId="77777777" w:rsidR="00470BF4" w:rsidRDefault="00470BF4">
      <w:pPr>
        <w:contextualSpacing w:val="0"/>
        <w:rPr>
          <w:sz w:val="20"/>
          <w:szCs w:val="20"/>
          <w:highlight w:val="white"/>
        </w:rPr>
      </w:pPr>
    </w:p>
    <w:p w14:paraId="42C27307" w14:textId="77777777" w:rsidR="00470BF4" w:rsidRDefault="00470BF4">
      <w:pPr>
        <w:contextualSpacing w:val="0"/>
        <w:rPr>
          <w:sz w:val="20"/>
          <w:szCs w:val="20"/>
          <w:highlight w:val="white"/>
        </w:rPr>
      </w:pPr>
    </w:p>
    <w:p w14:paraId="38C3A97D" w14:textId="77777777" w:rsidR="00470BF4" w:rsidRDefault="00470BF4">
      <w:pPr>
        <w:contextualSpacing w:val="0"/>
        <w:rPr>
          <w:sz w:val="20"/>
          <w:szCs w:val="20"/>
          <w:highlight w:val="white"/>
        </w:rPr>
      </w:pPr>
    </w:p>
    <w:p w14:paraId="4549E100" w14:textId="77777777" w:rsidR="00470BF4" w:rsidRDefault="00470BF4">
      <w:pPr>
        <w:contextualSpacing w:val="0"/>
        <w:rPr>
          <w:sz w:val="20"/>
          <w:szCs w:val="20"/>
          <w:highlight w:val="white"/>
        </w:rPr>
      </w:pPr>
    </w:p>
    <w:p w14:paraId="3E498681" w14:textId="77777777" w:rsidR="00470BF4" w:rsidRDefault="00470BF4">
      <w:pPr>
        <w:contextualSpacing w:val="0"/>
        <w:rPr>
          <w:sz w:val="20"/>
          <w:szCs w:val="20"/>
          <w:highlight w:val="white"/>
        </w:rPr>
      </w:pPr>
    </w:p>
    <w:p w14:paraId="25B9E3F9" w14:textId="77777777" w:rsidR="00470BF4" w:rsidRDefault="00C955BF">
      <w:pPr>
        <w:contextualSpacing w:val="0"/>
        <w:jc w:val="center"/>
        <w:rPr>
          <w:sz w:val="20"/>
          <w:szCs w:val="20"/>
          <w:highlight w:val="white"/>
        </w:rPr>
      </w:pPr>
      <w:r>
        <w:rPr>
          <w:b/>
          <w:highlight w:val="white"/>
        </w:rPr>
        <w:t>The National Weather Service may consider changing the format of the TCM in the future to make the number of lines in the product more predictable and more easily allow for the addition of new forecast parameters. An example provided on the following page displays the information as a matrix. The "9999" values throughout the example are placeholders for code that is unavailable."</w:t>
      </w:r>
    </w:p>
    <w:p w14:paraId="676B8A84" w14:textId="77777777" w:rsidR="00470BF4" w:rsidRDefault="00365E13">
      <w:pPr>
        <w:contextualSpacing w:val="0"/>
        <w:rPr>
          <w:sz w:val="20"/>
          <w:szCs w:val="20"/>
          <w:highlight w:val="white"/>
        </w:rPr>
      </w:pPr>
      <w:r>
        <w:rPr>
          <w:noProof/>
          <w:lang w:val="en-US"/>
        </w:rPr>
        <w:drawing>
          <wp:anchor distT="0" distB="0" distL="0" distR="0" simplePos="0" relativeHeight="251658240" behindDoc="0" locked="0" layoutInCell="1" hidden="0" allowOverlap="1" wp14:anchorId="7FD7F58D" wp14:editId="1AF42427">
            <wp:simplePos x="0" y="0"/>
            <wp:positionH relativeFrom="margin">
              <wp:posOffset>919480</wp:posOffset>
            </wp:positionH>
            <wp:positionV relativeFrom="paragraph">
              <wp:posOffset>170815</wp:posOffset>
            </wp:positionV>
            <wp:extent cx="4184015" cy="5357495"/>
            <wp:effectExtent l="0" t="0" r="6985" b="0"/>
            <wp:wrapSquare wrapText="bothSides" distT="0" distB="0" distL="0" distR="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4184015" cy="5357495"/>
                    </a:xfrm>
                    <a:prstGeom prst="rect">
                      <a:avLst/>
                    </a:prstGeom>
                    <a:ln/>
                  </pic:spPr>
                </pic:pic>
              </a:graphicData>
            </a:graphic>
            <wp14:sizeRelH relativeFrom="margin">
              <wp14:pctWidth>0</wp14:pctWidth>
            </wp14:sizeRelH>
          </wp:anchor>
        </w:drawing>
      </w:r>
    </w:p>
    <w:p w14:paraId="23ADD999" w14:textId="77777777" w:rsidR="00470BF4" w:rsidRDefault="00470BF4">
      <w:pPr>
        <w:contextualSpacing w:val="0"/>
        <w:rPr>
          <w:sz w:val="20"/>
          <w:szCs w:val="20"/>
          <w:highlight w:val="white"/>
        </w:rPr>
      </w:pPr>
    </w:p>
    <w:p w14:paraId="5F818EC8" w14:textId="77777777" w:rsidR="00470BF4" w:rsidRDefault="00470BF4">
      <w:pPr>
        <w:contextualSpacing w:val="0"/>
        <w:rPr>
          <w:sz w:val="20"/>
          <w:szCs w:val="20"/>
          <w:highlight w:val="white"/>
        </w:rPr>
      </w:pPr>
    </w:p>
    <w:p w14:paraId="084F8472" w14:textId="77777777" w:rsidR="00470BF4" w:rsidRDefault="00470BF4">
      <w:pPr>
        <w:contextualSpacing w:val="0"/>
        <w:rPr>
          <w:sz w:val="20"/>
          <w:szCs w:val="20"/>
          <w:highlight w:val="white"/>
        </w:rPr>
      </w:pPr>
    </w:p>
    <w:p w14:paraId="6D98D191" w14:textId="77777777" w:rsidR="00470BF4" w:rsidRDefault="00470BF4">
      <w:pPr>
        <w:contextualSpacing w:val="0"/>
        <w:rPr>
          <w:sz w:val="20"/>
          <w:szCs w:val="20"/>
          <w:highlight w:val="white"/>
        </w:rPr>
      </w:pPr>
    </w:p>
    <w:p w14:paraId="1AACA4CF" w14:textId="77777777" w:rsidR="00470BF4" w:rsidRDefault="00470BF4">
      <w:pPr>
        <w:contextualSpacing w:val="0"/>
        <w:rPr>
          <w:sz w:val="20"/>
          <w:szCs w:val="20"/>
          <w:highlight w:val="white"/>
        </w:rPr>
      </w:pPr>
    </w:p>
    <w:p w14:paraId="6C3B59DC" w14:textId="77777777" w:rsidR="00470BF4" w:rsidRDefault="00470BF4">
      <w:pPr>
        <w:contextualSpacing w:val="0"/>
        <w:rPr>
          <w:sz w:val="20"/>
          <w:szCs w:val="20"/>
          <w:highlight w:val="white"/>
        </w:rPr>
      </w:pPr>
    </w:p>
    <w:p w14:paraId="3BF343C2" w14:textId="77777777" w:rsidR="00470BF4" w:rsidRDefault="00470BF4">
      <w:pPr>
        <w:contextualSpacing w:val="0"/>
        <w:rPr>
          <w:sz w:val="20"/>
          <w:szCs w:val="20"/>
          <w:highlight w:val="white"/>
        </w:rPr>
      </w:pPr>
    </w:p>
    <w:p w14:paraId="7E7B469C" w14:textId="77777777" w:rsidR="00470BF4" w:rsidRDefault="00470BF4">
      <w:pPr>
        <w:contextualSpacing w:val="0"/>
        <w:rPr>
          <w:sz w:val="20"/>
          <w:szCs w:val="20"/>
          <w:highlight w:val="white"/>
        </w:rPr>
      </w:pPr>
    </w:p>
    <w:p w14:paraId="5A50C668" w14:textId="77777777" w:rsidR="00470BF4" w:rsidRDefault="00470BF4">
      <w:pPr>
        <w:contextualSpacing w:val="0"/>
        <w:rPr>
          <w:sz w:val="20"/>
          <w:szCs w:val="20"/>
          <w:highlight w:val="white"/>
        </w:rPr>
      </w:pPr>
    </w:p>
    <w:p w14:paraId="67D867CF" w14:textId="77777777" w:rsidR="00470BF4" w:rsidRDefault="00470BF4">
      <w:pPr>
        <w:contextualSpacing w:val="0"/>
        <w:rPr>
          <w:sz w:val="20"/>
          <w:szCs w:val="20"/>
          <w:highlight w:val="white"/>
        </w:rPr>
      </w:pPr>
    </w:p>
    <w:p w14:paraId="74135CD8" w14:textId="77777777" w:rsidR="00470BF4" w:rsidRDefault="00470BF4">
      <w:pPr>
        <w:contextualSpacing w:val="0"/>
        <w:rPr>
          <w:sz w:val="20"/>
          <w:szCs w:val="20"/>
          <w:highlight w:val="white"/>
        </w:rPr>
      </w:pPr>
    </w:p>
    <w:p w14:paraId="25DDB2D9" w14:textId="77777777" w:rsidR="00470BF4" w:rsidRDefault="00470BF4">
      <w:pPr>
        <w:contextualSpacing w:val="0"/>
        <w:rPr>
          <w:sz w:val="20"/>
          <w:szCs w:val="20"/>
          <w:highlight w:val="white"/>
        </w:rPr>
      </w:pPr>
    </w:p>
    <w:p w14:paraId="4522E35B" w14:textId="77777777" w:rsidR="00470BF4" w:rsidRDefault="00470BF4">
      <w:pPr>
        <w:contextualSpacing w:val="0"/>
        <w:rPr>
          <w:sz w:val="20"/>
          <w:szCs w:val="20"/>
          <w:highlight w:val="white"/>
        </w:rPr>
      </w:pPr>
    </w:p>
    <w:p w14:paraId="6679008F" w14:textId="77777777" w:rsidR="00470BF4" w:rsidRDefault="00470BF4">
      <w:pPr>
        <w:contextualSpacing w:val="0"/>
        <w:rPr>
          <w:sz w:val="20"/>
          <w:szCs w:val="20"/>
          <w:highlight w:val="white"/>
        </w:rPr>
      </w:pPr>
    </w:p>
    <w:p w14:paraId="4B175A5F" w14:textId="77777777" w:rsidR="00470BF4" w:rsidRDefault="00470BF4">
      <w:pPr>
        <w:contextualSpacing w:val="0"/>
        <w:rPr>
          <w:sz w:val="20"/>
          <w:szCs w:val="20"/>
          <w:highlight w:val="white"/>
        </w:rPr>
      </w:pPr>
    </w:p>
    <w:p w14:paraId="59F2C1FB" w14:textId="77777777" w:rsidR="00470BF4" w:rsidRDefault="00470BF4">
      <w:pPr>
        <w:contextualSpacing w:val="0"/>
        <w:rPr>
          <w:sz w:val="20"/>
          <w:szCs w:val="20"/>
          <w:highlight w:val="white"/>
        </w:rPr>
      </w:pPr>
    </w:p>
    <w:p w14:paraId="5108A15C" w14:textId="77777777" w:rsidR="00470BF4" w:rsidRDefault="00470BF4">
      <w:pPr>
        <w:contextualSpacing w:val="0"/>
        <w:rPr>
          <w:sz w:val="20"/>
          <w:szCs w:val="20"/>
          <w:highlight w:val="white"/>
        </w:rPr>
      </w:pPr>
    </w:p>
    <w:p w14:paraId="532324D5" w14:textId="77777777" w:rsidR="00470BF4" w:rsidRDefault="00470BF4">
      <w:pPr>
        <w:contextualSpacing w:val="0"/>
        <w:rPr>
          <w:sz w:val="20"/>
          <w:szCs w:val="20"/>
          <w:highlight w:val="white"/>
        </w:rPr>
      </w:pPr>
    </w:p>
    <w:p w14:paraId="0648D420" w14:textId="77777777" w:rsidR="00470BF4" w:rsidRDefault="00470BF4">
      <w:pPr>
        <w:contextualSpacing w:val="0"/>
        <w:rPr>
          <w:sz w:val="20"/>
          <w:szCs w:val="20"/>
          <w:highlight w:val="white"/>
        </w:rPr>
      </w:pPr>
    </w:p>
    <w:p w14:paraId="32FE93D0" w14:textId="77777777" w:rsidR="00470BF4" w:rsidRDefault="00470BF4">
      <w:pPr>
        <w:contextualSpacing w:val="0"/>
        <w:rPr>
          <w:sz w:val="20"/>
          <w:szCs w:val="20"/>
          <w:highlight w:val="white"/>
        </w:rPr>
      </w:pPr>
    </w:p>
    <w:p w14:paraId="6B795146" w14:textId="77777777" w:rsidR="00470BF4" w:rsidRDefault="00470BF4">
      <w:pPr>
        <w:contextualSpacing w:val="0"/>
        <w:rPr>
          <w:sz w:val="20"/>
          <w:szCs w:val="20"/>
          <w:highlight w:val="white"/>
        </w:rPr>
      </w:pPr>
    </w:p>
    <w:p w14:paraId="282FEBE8" w14:textId="77777777" w:rsidR="00470BF4" w:rsidRDefault="00470BF4">
      <w:pPr>
        <w:contextualSpacing w:val="0"/>
        <w:rPr>
          <w:sz w:val="20"/>
          <w:szCs w:val="20"/>
          <w:highlight w:val="white"/>
        </w:rPr>
      </w:pPr>
    </w:p>
    <w:p w14:paraId="5179F853" w14:textId="77777777" w:rsidR="00470BF4" w:rsidRDefault="00470BF4">
      <w:pPr>
        <w:contextualSpacing w:val="0"/>
        <w:rPr>
          <w:sz w:val="20"/>
          <w:szCs w:val="20"/>
          <w:highlight w:val="white"/>
        </w:rPr>
      </w:pPr>
    </w:p>
    <w:p w14:paraId="4F386836" w14:textId="77777777" w:rsidR="00470BF4" w:rsidRDefault="00470BF4">
      <w:pPr>
        <w:contextualSpacing w:val="0"/>
        <w:rPr>
          <w:sz w:val="20"/>
          <w:szCs w:val="20"/>
          <w:highlight w:val="white"/>
        </w:rPr>
      </w:pPr>
    </w:p>
    <w:p w14:paraId="4202B436" w14:textId="77777777" w:rsidR="00470BF4" w:rsidRDefault="00470BF4">
      <w:pPr>
        <w:contextualSpacing w:val="0"/>
        <w:rPr>
          <w:sz w:val="20"/>
          <w:szCs w:val="20"/>
          <w:highlight w:val="white"/>
        </w:rPr>
      </w:pPr>
    </w:p>
    <w:p w14:paraId="7CC8583A" w14:textId="77777777" w:rsidR="00470BF4" w:rsidRDefault="00470BF4">
      <w:pPr>
        <w:contextualSpacing w:val="0"/>
        <w:rPr>
          <w:sz w:val="20"/>
          <w:szCs w:val="20"/>
          <w:highlight w:val="white"/>
        </w:rPr>
      </w:pPr>
    </w:p>
    <w:p w14:paraId="2CED9664" w14:textId="77777777" w:rsidR="00470BF4" w:rsidRDefault="00470BF4">
      <w:pPr>
        <w:contextualSpacing w:val="0"/>
        <w:rPr>
          <w:sz w:val="20"/>
          <w:szCs w:val="20"/>
          <w:highlight w:val="white"/>
        </w:rPr>
      </w:pPr>
    </w:p>
    <w:p w14:paraId="31AF54C5" w14:textId="77777777" w:rsidR="00470BF4" w:rsidRDefault="00470BF4">
      <w:pPr>
        <w:contextualSpacing w:val="0"/>
        <w:rPr>
          <w:sz w:val="20"/>
          <w:szCs w:val="20"/>
          <w:highlight w:val="white"/>
        </w:rPr>
      </w:pPr>
    </w:p>
    <w:p w14:paraId="2E53C642" w14:textId="77777777" w:rsidR="00470BF4" w:rsidRDefault="00470BF4">
      <w:pPr>
        <w:contextualSpacing w:val="0"/>
        <w:rPr>
          <w:sz w:val="20"/>
          <w:szCs w:val="20"/>
          <w:highlight w:val="white"/>
        </w:rPr>
      </w:pPr>
    </w:p>
    <w:p w14:paraId="5EE9B0C2" w14:textId="77777777" w:rsidR="00470BF4" w:rsidRDefault="00470BF4">
      <w:pPr>
        <w:contextualSpacing w:val="0"/>
        <w:rPr>
          <w:sz w:val="20"/>
          <w:szCs w:val="20"/>
          <w:highlight w:val="white"/>
        </w:rPr>
      </w:pPr>
    </w:p>
    <w:p w14:paraId="462EFA10" w14:textId="77777777" w:rsidR="00470BF4" w:rsidRDefault="00470BF4">
      <w:pPr>
        <w:contextualSpacing w:val="0"/>
        <w:rPr>
          <w:sz w:val="20"/>
          <w:szCs w:val="20"/>
          <w:highlight w:val="white"/>
        </w:rPr>
      </w:pPr>
    </w:p>
    <w:p w14:paraId="133C0DC2" w14:textId="77777777" w:rsidR="00470BF4" w:rsidRDefault="00470BF4">
      <w:pPr>
        <w:contextualSpacing w:val="0"/>
        <w:rPr>
          <w:sz w:val="20"/>
          <w:szCs w:val="20"/>
          <w:highlight w:val="white"/>
        </w:rPr>
      </w:pPr>
    </w:p>
    <w:p w14:paraId="01E88C12" w14:textId="77777777" w:rsidR="00470BF4" w:rsidRDefault="00C955BF">
      <w:pPr>
        <w:contextualSpacing w:val="0"/>
        <w:rPr>
          <w:sz w:val="20"/>
          <w:szCs w:val="20"/>
          <w:highlight w:val="white"/>
        </w:rPr>
      </w:pPr>
      <w:r>
        <w:rPr>
          <w:sz w:val="20"/>
          <w:szCs w:val="20"/>
          <w:highlight w:val="white"/>
        </w:rPr>
        <w:t xml:space="preserve">7. Using the matrix above, can you identify the forecast direction of motion </w:t>
      </w:r>
      <w:r w:rsidR="008643FE">
        <w:rPr>
          <w:sz w:val="20"/>
          <w:szCs w:val="20"/>
          <w:highlight w:val="white"/>
        </w:rPr>
        <w:t>for Hurricane Cosme on June 29</w:t>
      </w:r>
      <w:r>
        <w:rPr>
          <w:sz w:val="20"/>
          <w:szCs w:val="20"/>
          <w:highlight w:val="white"/>
        </w:rPr>
        <w:t xml:space="preserve"> at 18Z? </w:t>
      </w:r>
      <w:r>
        <w:rPr>
          <w:color w:val="0000FF"/>
          <w:sz w:val="20"/>
          <w:szCs w:val="20"/>
          <w:highlight w:val="white"/>
        </w:rPr>
        <w:t>(Multiple Choice)</w:t>
      </w:r>
      <w:r>
        <w:rPr>
          <w:sz w:val="20"/>
          <w:szCs w:val="20"/>
          <w:highlight w:val="white"/>
        </w:rPr>
        <w:t xml:space="preserve"> </w:t>
      </w:r>
    </w:p>
    <w:p w14:paraId="515231AE" w14:textId="77777777" w:rsidR="00470BF4" w:rsidRDefault="00470BF4">
      <w:pPr>
        <w:contextualSpacing w:val="0"/>
        <w:rPr>
          <w:sz w:val="20"/>
          <w:szCs w:val="20"/>
          <w:highlight w:val="white"/>
        </w:rPr>
      </w:pPr>
    </w:p>
    <w:p w14:paraId="5948C152" w14:textId="77777777" w:rsidR="00470BF4" w:rsidRDefault="00365E13">
      <w:pPr>
        <w:contextualSpacing w:val="0"/>
        <w:rPr>
          <w:sz w:val="20"/>
          <w:szCs w:val="20"/>
          <w:highlight w:val="white"/>
        </w:rPr>
      </w:pPr>
      <w:r>
        <w:rPr>
          <w:sz w:val="20"/>
          <w:szCs w:val="20"/>
          <w:highlight w:val="white"/>
        </w:rPr>
        <w:t>WNW</w:t>
      </w:r>
      <w:r w:rsidR="00C955BF">
        <w:rPr>
          <w:sz w:val="20"/>
          <w:szCs w:val="20"/>
          <w:highlight w:val="white"/>
        </w:rPr>
        <w:br/>
        <w:t>SW</w:t>
      </w:r>
      <w:r w:rsidR="00C955BF">
        <w:rPr>
          <w:sz w:val="20"/>
          <w:szCs w:val="20"/>
          <w:highlight w:val="white"/>
        </w:rPr>
        <w:br/>
        <w:t>W</w:t>
      </w:r>
      <w:r w:rsidR="00C955BF">
        <w:rPr>
          <w:sz w:val="20"/>
          <w:szCs w:val="20"/>
          <w:highlight w:val="white"/>
        </w:rPr>
        <w:br/>
        <w:t>NW</w:t>
      </w:r>
    </w:p>
    <w:p w14:paraId="572D40DA" w14:textId="77777777" w:rsidR="00470BF4" w:rsidRDefault="00470BF4">
      <w:pPr>
        <w:contextualSpacing w:val="0"/>
        <w:rPr>
          <w:sz w:val="20"/>
          <w:szCs w:val="20"/>
          <w:highlight w:val="white"/>
        </w:rPr>
      </w:pPr>
    </w:p>
    <w:p w14:paraId="7E1DD1C5" w14:textId="77777777" w:rsidR="00470BF4" w:rsidRDefault="00470BF4">
      <w:pPr>
        <w:contextualSpacing w:val="0"/>
        <w:rPr>
          <w:sz w:val="20"/>
          <w:szCs w:val="20"/>
          <w:highlight w:val="white"/>
        </w:rPr>
      </w:pPr>
    </w:p>
    <w:p w14:paraId="590565F4" w14:textId="77777777" w:rsidR="00470BF4" w:rsidRDefault="00470BF4">
      <w:pPr>
        <w:contextualSpacing w:val="0"/>
        <w:rPr>
          <w:b/>
          <w:highlight w:val="white"/>
        </w:rPr>
      </w:pPr>
    </w:p>
    <w:p w14:paraId="3F25375A" w14:textId="77777777" w:rsidR="00470BF4" w:rsidRDefault="00C955BF">
      <w:pPr>
        <w:contextualSpacing w:val="0"/>
        <w:jc w:val="center"/>
        <w:rPr>
          <w:b/>
          <w:highlight w:val="white"/>
        </w:rPr>
      </w:pPr>
      <w:r>
        <w:rPr>
          <w:b/>
          <w:highlight w:val="white"/>
        </w:rPr>
        <w:t xml:space="preserve">Please review the two formats of the TCM below. </w:t>
      </w:r>
    </w:p>
    <w:p w14:paraId="11C95F40" w14:textId="77777777" w:rsidR="00470BF4" w:rsidRDefault="00470BF4">
      <w:pPr>
        <w:contextualSpacing w:val="0"/>
        <w:jc w:val="center"/>
        <w:rPr>
          <w:b/>
          <w:highlight w:val="white"/>
        </w:rPr>
      </w:pPr>
    </w:p>
    <w:p w14:paraId="7557CEC6" w14:textId="77777777" w:rsidR="00470BF4" w:rsidRDefault="00C955BF">
      <w:pPr>
        <w:contextualSpacing w:val="0"/>
        <w:rPr>
          <w:b/>
          <w:sz w:val="20"/>
          <w:szCs w:val="20"/>
          <w:highlight w:val="white"/>
        </w:rPr>
      </w:pPr>
      <w:r>
        <w:rPr>
          <w:b/>
          <w:sz w:val="20"/>
          <w:szCs w:val="20"/>
          <w:highlight w:val="white"/>
        </w:rPr>
        <w:t>A.)</w:t>
      </w:r>
      <w:r>
        <w:rPr>
          <w:sz w:val="20"/>
          <w:szCs w:val="20"/>
          <w:highlight w:val="white"/>
        </w:rPr>
        <w:t xml:space="preserve"> </w:t>
      </w:r>
      <w:r>
        <w:rPr>
          <w:b/>
          <w:sz w:val="20"/>
          <w:szCs w:val="20"/>
          <w:highlight w:val="white"/>
        </w:rPr>
        <w:t>Current format of the TCM</w:t>
      </w:r>
    </w:p>
    <w:p w14:paraId="44A4686E" w14:textId="77777777" w:rsidR="00470BF4" w:rsidRDefault="00B3256E">
      <w:pPr>
        <w:contextualSpacing w:val="0"/>
        <w:rPr>
          <w:b/>
          <w:sz w:val="20"/>
          <w:szCs w:val="20"/>
          <w:highlight w:val="white"/>
        </w:rPr>
      </w:pPr>
      <w:r>
        <w:rPr>
          <w:noProof/>
          <w:lang w:val="en-US"/>
        </w:rPr>
        <w:drawing>
          <wp:anchor distT="0" distB="0" distL="0" distR="0" simplePos="0" relativeHeight="251652608" behindDoc="0" locked="0" layoutInCell="1" hidden="0" allowOverlap="1" wp14:anchorId="231B9E72" wp14:editId="759A50AE">
            <wp:simplePos x="0" y="0"/>
            <wp:positionH relativeFrom="margin">
              <wp:posOffset>533400</wp:posOffset>
            </wp:positionH>
            <wp:positionV relativeFrom="paragraph">
              <wp:posOffset>19050</wp:posOffset>
            </wp:positionV>
            <wp:extent cx="4407185" cy="3767138"/>
            <wp:effectExtent l="0" t="0" r="0" b="0"/>
            <wp:wrapSquare wrapText="bothSides" distT="0" distB="0" distL="0" distR="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407185" cy="3767138"/>
                    </a:xfrm>
                    <a:prstGeom prst="rect">
                      <a:avLst/>
                    </a:prstGeom>
                    <a:ln/>
                  </pic:spPr>
                </pic:pic>
              </a:graphicData>
            </a:graphic>
          </wp:anchor>
        </w:drawing>
      </w:r>
    </w:p>
    <w:p w14:paraId="72473061" w14:textId="77777777" w:rsidR="00470BF4" w:rsidRDefault="00470BF4">
      <w:pPr>
        <w:contextualSpacing w:val="0"/>
        <w:rPr>
          <w:b/>
          <w:sz w:val="20"/>
          <w:szCs w:val="20"/>
          <w:highlight w:val="white"/>
        </w:rPr>
      </w:pPr>
    </w:p>
    <w:p w14:paraId="3017F313" w14:textId="77777777" w:rsidR="00470BF4" w:rsidRDefault="00470BF4">
      <w:pPr>
        <w:contextualSpacing w:val="0"/>
        <w:rPr>
          <w:b/>
          <w:sz w:val="20"/>
          <w:szCs w:val="20"/>
          <w:highlight w:val="white"/>
        </w:rPr>
      </w:pPr>
    </w:p>
    <w:p w14:paraId="21D4E0DE" w14:textId="77777777" w:rsidR="00470BF4" w:rsidRDefault="00470BF4">
      <w:pPr>
        <w:contextualSpacing w:val="0"/>
        <w:rPr>
          <w:b/>
          <w:sz w:val="20"/>
          <w:szCs w:val="20"/>
          <w:highlight w:val="white"/>
        </w:rPr>
      </w:pPr>
    </w:p>
    <w:p w14:paraId="7EC36AA1" w14:textId="77777777" w:rsidR="00470BF4" w:rsidRDefault="00470BF4">
      <w:pPr>
        <w:contextualSpacing w:val="0"/>
        <w:rPr>
          <w:b/>
          <w:sz w:val="20"/>
          <w:szCs w:val="20"/>
          <w:highlight w:val="white"/>
        </w:rPr>
      </w:pPr>
    </w:p>
    <w:p w14:paraId="29DE955B" w14:textId="77777777" w:rsidR="00470BF4" w:rsidRDefault="00470BF4">
      <w:pPr>
        <w:contextualSpacing w:val="0"/>
        <w:rPr>
          <w:b/>
          <w:sz w:val="20"/>
          <w:szCs w:val="20"/>
          <w:highlight w:val="white"/>
        </w:rPr>
      </w:pPr>
    </w:p>
    <w:p w14:paraId="5B148911" w14:textId="77777777" w:rsidR="00470BF4" w:rsidRDefault="00470BF4">
      <w:pPr>
        <w:contextualSpacing w:val="0"/>
        <w:rPr>
          <w:b/>
          <w:sz w:val="20"/>
          <w:szCs w:val="20"/>
          <w:highlight w:val="white"/>
        </w:rPr>
      </w:pPr>
    </w:p>
    <w:p w14:paraId="3DDB362E" w14:textId="77777777" w:rsidR="00470BF4" w:rsidRDefault="00470BF4">
      <w:pPr>
        <w:contextualSpacing w:val="0"/>
        <w:rPr>
          <w:b/>
          <w:sz w:val="20"/>
          <w:szCs w:val="20"/>
          <w:highlight w:val="white"/>
        </w:rPr>
      </w:pPr>
    </w:p>
    <w:p w14:paraId="1DBA56DC" w14:textId="77777777" w:rsidR="00470BF4" w:rsidRDefault="00470BF4">
      <w:pPr>
        <w:contextualSpacing w:val="0"/>
        <w:rPr>
          <w:b/>
          <w:sz w:val="20"/>
          <w:szCs w:val="20"/>
          <w:highlight w:val="white"/>
        </w:rPr>
      </w:pPr>
    </w:p>
    <w:p w14:paraId="10A2E8BA" w14:textId="77777777" w:rsidR="00470BF4" w:rsidRDefault="00470BF4">
      <w:pPr>
        <w:contextualSpacing w:val="0"/>
        <w:rPr>
          <w:b/>
          <w:sz w:val="20"/>
          <w:szCs w:val="20"/>
          <w:highlight w:val="white"/>
        </w:rPr>
      </w:pPr>
    </w:p>
    <w:p w14:paraId="54C6E0E4" w14:textId="77777777" w:rsidR="00470BF4" w:rsidRDefault="00470BF4">
      <w:pPr>
        <w:contextualSpacing w:val="0"/>
        <w:rPr>
          <w:b/>
          <w:sz w:val="20"/>
          <w:szCs w:val="20"/>
          <w:highlight w:val="white"/>
        </w:rPr>
      </w:pPr>
    </w:p>
    <w:p w14:paraId="6CAE62F1" w14:textId="77777777" w:rsidR="00470BF4" w:rsidRDefault="00470BF4">
      <w:pPr>
        <w:contextualSpacing w:val="0"/>
        <w:rPr>
          <w:b/>
          <w:sz w:val="20"/>
          <w:szCs w:val="20"/>
          <w:highlight w:val="white"/>
        </w:rPr>
      </w:pPr>
    </w:p>
    <w:p w14:paraId="7916A8C4" w14:textId="77777777" w:rsidR="00470BF4" w:rsidRDefault="00470BF4">
      <w:pPr>
        <w:contextualSpacing w:val="0"/>
        <w:rPr>
          <w:b/>
          <w:sz w:val="20"/>
          <w:szCs w:val="20"/>
          <w:highlight w:val="white"/>
        </w:rPr>
      </w:pPr>
    </w:p>
    <w:p w14:paraId="755552B9" w14:textId="77777777" w:rsidR="00470BF4" w:rsidRDefault="00470BF4">
      <w:pPr>
        <w:contextualSpacing w:val="0"/>
        <w:rPr>
          <w:b/>
          <w:sz w:val="20"/>
          <w:szCs w:val="20"/>
          <w:highlight w:val="white"/>
        </w:rPr>
      </w:pPr>
    </w:p>
    <w:p w14:paraId="65537638" w14:textId="77777777" w:rsidR="00470BF4" w:rsidRDefault="00470BF4">
      <w:pPr>
        <w:contextualSpacing w:val="0"/>
        <w:rPr>
          <w:b/>
          <w:sz w:val="20"/>
          <w:szCs w:val="20"/>
          <w:highlight w:val="white"/>
        </w:rPr>
      </w:pPr>
    </w:p>
    <w:p w14:paraId="4DEB3BA7" w14:textId="77777777" w:rsidR="00470BF4" w:rsidRDefault="00470BF4">
      <w:pPr>
        <w:contextualSpacing w:val="0"/>
        <w:rPr>
          <w:b/>
          <w:sz w:val="20"/>
          <w:szCs w:val="20"/>
          <w:highlight w:val="white"/>
        </w:rPr>
      </w:pPr>
    </w:p>
    <w:p w14:paraId="545C526E" w14:textId="77777777" w:rsidR="00470BF4" w:rsidRDefault="00470BF4">
      <w:pPr>
        <w:contextualSpacing w:val="0"/>
        <w:rPr>
          <w:b/>
          <w:sz w:val="20"/>
          <w:szCs w:val="20"/>
          <w:highlight w:val="white"/>
        </w:rPr>
      </w:pPr>
    </w:p>
    <w:p w14:paraId="74D31ADA" w14:textId="77777777" w:rsidR="00470BF4" w:rsidRDefault="00470BF4">
      <w:pPr>
        <w:contextualSpacing w:val="0"/>
        <w:rPr>
          <w:b/>
          <w:sz w:val="20"/>
          <w:szCs w:val="20"/>
          <w:highlight w:val="white"/>
        </w:rPr>
      </w:pPr>
    </w:p>
    <w:p w14:paraId="61BA15AE" w14:textId="77777777" w:rsidR="00470BF4" w:rsidRDefault="00470BF4">
      <w:pPr>
        <w:contextualSpacing w:val="0"/>
        <w:rPr>
          <w:b/>
          <w:sz w:val="20"/>
          <w:szCs w:val="20"/>
          <w:highlight w:val="white"/>
        </w:rPr>
      </w:pPr>
    </w:p>
    <w:p w14:paraId="3ADE910C" w14:textId="77777777" w:rsidR="00470BF4" w:rsidRDefault="00470BF4">
      <w:pPr>
        <w:contextualSpacing w:val="0"/>
        <w:rPr>
          <w:b/>
          <w:sz w:val="20"/>
          <w:szCs w:val="20"/>
          <w:highlight w:val="white"/>
        </w:rPr>
      </w:pPr>
    </w:p>
    <w:p w14:paraId="076F553A" w14:textId="77777777" w:rsidR="00470BF4" w:rsidRDefault="00470BF4">
      <w:pPr>
        <w:contextualSpacing w:val="0"/>
        <w:rPr>
          <w:b/>
          <w:sz w:val="20"/>
          <w:szCs w:val="20"/>
          <w:highlight w:val="white"/>
        </w:rPr>
      </w:pPr>
    </w:p>
    <w:p w14:paraId="552539B5" w14:textId="77777777" w:rsidR="00470BF4" w:rsidRDefault="00470BF4">
      <w:pPr>
        <w:contextualSpacing w:val="0"/>
        <w:rPr>
          <w:b/>
          <w:sz w:val="20"/>
          <w:szCs w:val="20"/>
          <w:highlight w:val="white"/>
        </w:rPr>
      </w:pPr>
    </w:p>
    <w:p w14:paraId="1023B1F8" w14:textId="77777777" w:rsidR="00B3256E" w:rsidRDefault="00B3256E">
      <w:pPr>
        <w:contextualSpacing w:val="0"/>
        <w:rPr>
          <w:b/>
          <w:sz w:val="20"/>
          <w:szCs w:val="20"/>
          <w:highlight w:val="white"/>
        </w:rPr>
      </w:pPr>
    </w:p>
    <w:p w14:paraId="446F2912" w14:textId="77777777" w:rsidR="00470BF4" w:rsidRDefault="00C955BF">
      <w:pPr>
        <w:contextualSpacing w:val="0"/>
        <w:rPr>
          <w:sz w:val="20"/>
          <w:szCs w:val="20"/>
          <w:highlight w:val="white"/>
        </w:rPr>
      </w:pPr>
      <w:r>
        <w:rPr>
          <w:b/>
          <w:sz w:val="20"/>
          <w:szCs w:val="20"/>
          <w:highlight w:val="white"/>
        </w:rPr>
        <w:t>B.) Proposed Matrix Format</w:t>
      </w:r>
    </w:p>
    <w:p w14:paraId="7787774B" w14:textId="77777777" w:rsidR="00470BF4" w:rsidRDefault="008C7AD2">
      <w:pPr>
        <w:contextualSpacing w:val="0"/>
        <w:rPr>
          <w:sz w:val="20"/>
          <w:szCs w:val="20"/>
          <w:highlight w:val="white"/>
        </w:rPr>
      </w:pPr>
      <w:r>
        <w:rPr>
          <w:noProof/>
          <w:lang w:val="en-US"/>
        </w:rPr>
        <w:drawing>
          <wp:anchor distT="114300" distB="114300" distL="114300" distR="114300" simplePos="0" relativeHeight="251661824" behindDoc="0" locked="0" layoutInCell="1" hidden="0" allowOverlap="1" wp14:anchorId="3C16182D" wp14:editId="36AA3EA8">
            <wp:simplePos x="0" y="0"/>
            <wp:positionH relativeFrom="margin">
              <wp:posOffset>683260</wp:posOffset>
            </wp:positionH>
            <wp:positionV relativeFrom="paragraph">
              <wp:posOffset>95885</wp:posOffset>
            </wp:positionV>
            <wp:extent cx="4100195" cy="36957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100195" cy="3695700"/>
                    </a:xfrm>
                    <a:prstGeom prst="rect">
                      <a:avLst/>
                    </a:prstGeom>
                    <a:ln/>
                  </pic:spPr>
                </pic:pic>
              </a:graphicData>
            </a:graphic>
          </wp:anchor>
        </w:drawing>
      </w:r>
    </w:p>
    <w:p w14:paraId="22F87DB2" w14:textId="77777777" w:rsidR="00470BF4" w:rsidRDefault="00470BF4">
      <w:pPr>
        <w:contextualSpacing w:val="0"/>
        <w:rPr>
          <w:sz w:val="20"/>
          <w:szCs w:val="20"/>
          <w:highlight w:val="white"/>
        </w:rPr>
      </w:pPr>
    </w:p>
    <w:p w14:paraId="31FADC79" w14:textId="77777777" w:rsidR="00470BF4" w:rsidRDefault="00470BF4">
      <w:pPr>
        <w:contextualSpacing w:val="0"/>
        <w:rPr>
          <w:sz w:val="20"/>
          <w:szCs w:val="20"/>
          <w:highlight w:val="white"/>
        </w:rPr>
      </w:pPr>
    </w:p>
    <w:p w14:paraId="7FE8DA61" w14:textId="77777777" w:rsidR="00470BF4" w:rsidRDefault="00470BF4">
      <w:pPr>
        <w:contextualSpacing w:val="0"/>
        <w:rPr>
          <w:sz w:val="20"/>
          <w:szCs w:val="20"/>
          <w:highlight w:val="white"/>
        </w:rPr>
      </w:pPr>
    </w:p>
    <w:p w14:paraId="230EC5EF" w14:textId="77777777" w:rsidR="00470BF4" w:rsidRDefault="00470BF4">
      <w:pPr>
        <w:contextualSpacing w:val="0"/>
        <w:rPr>
          <w:sz w:val="20"/>
          <w:szCs w:val="20"/>
          <w:highlight w:val="white"/>
        </w:rPr>
      </w:pPr>
    </w:p>
    <w:p w14:paraId="08CC1DB2" w14:textId="77777777" w:rsidR="00470BF4" w:rsidRDefault="00470BF4">
      <w:pPr>
        <w:contextualSpacing w:val="0"/>
        <w:rPr>
          <w:sz w:val="20"/>
          <w:szCs w:val="20"/>
          <w:highlight w:val="white"/>
        </w:rPr>
      </w:pPr>
    </w:p>
    <w:p w14:paraId="199BEE2A" w14:textId="77777777" w:rsidR="00470BF4" w:rsidRDefault="00470BF4">
      <w:pPr>
        <w:contextualSpacing w:val="0"/>
        <w:rPr>
          <w:sz w:val="20"/>
          <w:szCs w:val="20"/>
          <w:highlight w:val="white"/>
        </w:rPr>
      </w:pPr>
    </w:p>
    <w:p w14:paraId="0E0C7317" w14:textId="77777777" w:rsidR="00470BF4" w:rsidRDefault="00470BF4">
      <w:pPr>
        <w:contextualSpacing w:val="0"/>
        <w:rPr>
          <w:sz w:val="20"/>
          <w:szCs w:val="20"/>
          <w:highlight w:val="white"/>
        </w:rPr>
      </w:pPr>
    </w:p>
    <w:p w14:paraId="0EA7E4D1" w14:textId="77777777" w:rsidR="00470BF4" w:rsidRDefault="00470BF4">
      <w:pPr>
        <w:contextualSpacing w:val="0"/>
        <w:rPr>
          <w:sz w:val="20"/>
          <w:szCs w:val="20"/>
          <w:highlight w:val="white"/>
        </w:rPr>
      </w:pPr>
    </w:p>
    <w:p w14:paraId="5A01E6E3" w14:textId="77777777" w:rsidR="00470BF4" w:rsidRDefault="00470BF4">
      <w:pPr>
        <w:contextualSpacing w:val="0"/>
        <w:rPr>
          <w:sz w:val="20"/>
          <w:szCs w:val="20"/>
          <w:highlight w:val="white"/>
        </w:rPr>
      </w:pPr>
    </w:p>
    <w:p w14:paraId="16037ED0" w14:textId="77777777" w:rsidR="00470BF4" w:rsidRDefault="00470BF4">
      <w:pPr>
        <w:contextualSpacing w:val="0"/>
        <w:rPr>
          <w:sz w:val="20"/>
          <w:szCs w:val="20"/>
          <w:highlight w:val="white"/>
        </w:rPr>
      </w:pPr>
    </w:p>
    <w:p w14:paraId="1F24BE11" w14:textId="77777777" w:rsidR="00470BF4" w:rsidRDefault="00470BF4">
      <w:pPr>
        <w:contextualSpacing w:val="0"/>
        <w:rPr>
          <w:sz w:val="20"/>
          <w:szCs w:val="20"/>
          <w:highlight w:val="white"/>
        </w:rPr>
      </w:pPr>
    </w:p>
    <w:p w14:paraId="5F9C571C" w14:textId="77777777" w:rsidR="00470BF4" w:rsidRDefault="00470BF4">
      <w:pPr>
        <w:contextualSpacing w:val="0"/>
        <w:rPr>
          <w:sz w:val="20"/>
          <w:szCs w:val="20"/>
          <w:highlight w:val="white"/>
        </w:rPr>
      </w:pPr>
    </w:p>
    <w:p w14:paraId="0BC6AB36" w14:textId="77777777" w:rsidR="00470BF4" w:rsidRDefault="00470BF4">
      <w:pPr>
        <w:contextualSpacing w:val="0"/>
        <w:rPr>
          <w:sz w:val="20"/>
          <w:szCs w:val="20"/>
          <w:highlight w:val="white"/>
        </w:rPr>
      </w:pPr>
    </w:p>
    <w:p w14:paraId="5FA2E885" w14:textId="77777777" w:rsidR="00470BF4" w:rsidRDefault="00470BF4">
      <w:pPr>
        <w:contextualSpacing w:val="0"/>
        <w:rPr>
          <w:sz w:val="20"/>
          <w:szCs w:val="20"/>
          <w:highlight w:val="white"/>
        </w:rPr>
      </w:pPr>
    </w:p>
    <w:p w14:paraId="07BF0F1C" w14:textId="77777777" w:rsidR="00470BF4" w:rsidRDefault="00470BF4">
      <w:pPr>
        <w:contextualSpacing w:val="0"/>
        <w:rPr>
          <w:sz w:val="20"/>
          <w:szCs w:val="20"/>
          <w:highlight w:val="white"/>
        </w:rPr>
      </w:pPr>
    </w:p>
    <w:p w14:paraId="47B36203" w14:textId="77777777" w:rsidR="00470BF4" w:rsidRDefault="00470BF4">
      <w:pPr>
        <w:contextualSpacing w:val="0"/>
        <w:rPr>
          <w:sz w:val="20"/>
          <w:szCs w:val="20"/>
          <w:highlight w:val="white"/>
        </w:rPr>
      </w:pPr>
    </w:p>
    <w:p w14:paraId="47C3F9D0" w14:textId="77777777" w:rsidR="00B3256E" w:rsidRDefault="00B3256E">
      <w:pPr>
        <w:contextualSpacing w:val="0"/>
        <w:rPr>
          <w:sz w:val="20"/>
          <w:szCs w:val="20"/>
          <w:highlight w:val="white"/>
        </w:rPr>
      </w:pPr>
    </w:p>
    <w:p w14:paraId="4453698B" w14:textId="77777777" w:rsidR="00B3256E" w:rsidRDefault="00B3256E">
      <w:pPr>
        <w:contextualSpacing w:val="0"/>
        <w:rPr>
          <w:sz w:val="20"/>
          <w:szCs w:val="20"/>
          <w:highlight w:val="white"/>
        </w:rPr>
      </w:pPr>
    </w:p>
    <w:p w14:paraId="4F04D030" w14:textId="77777777" w:rsidR="00470BF4" w:rsidRDefault="00470BF4">
      <w:pPr>
        <w:contextualSpacing w:val="0"/>
        <w:rPr>
          <w:sz w:val="20"/>
          <w:szCs w:val="20"/>
          <w:highlight w:val="white"/>
        </w:rPr>
      </w:pPr>
    </w:p>
    <w:p w14:paraId="06B3A159" w14:textId="77777777" w:rsidR="00470BF4" w:rsidRDefault="00470BF4">
      <w:pPr>
        <w:contextualSpacing w:val="0"/>
        <w:rPr>
          <w:sz w:val="20"/>
          <w:szCs w:val="20"/>
          <w:highlight w:val="white"/>
        </w:rPr>
      </w:pPr>
    </w:p>
    <w:p w14:paraId="344199FE" w14:textId="77777777" w:rsidR="00470BF4" w:rsidRDefault="00C955BF">
      <w:pPr>
        <w:contextualSpacing w:val="0"/>
        <w:rPr>
          <w:sz w:val="20"/>
          <w:szCs w:val="20"/>
          <w:highlight w:val="white"/>
        </w:rPr>
      </w:pPr>
      <w:r>
        <w:rPr>
          <w:sz w:val="20"/>
          <w:szCs w:val="20"/>
          <w:highlight w:val="white"/>
        </w:rPr>
        <w:t xml:space="preserve">8. Which of the following formats do you prefer to examine the wind field over time? Please select one of the following: </w:t>
      </w:r>
      <w:r>
        <w:rPr>
          <w:color w:val="0000FF"/>
          <w:sz w:val="20"/>
          <w:szCs w:val="20"/>
          <w:highlight w:val="white"/>
        </w:rPr>
        <w:t>(Multiple Choice)</w:t>
      </w:r>
      <w:r>
        <w:rPr>
          <w:sz w:val="20"/>
          <w:szCs w:val="20"/>
          <w:highlight w:val="white"/>
        </w:rPr>
        <w:t xml:space="preserve"> </w:t>
      </w:r>
    </w:p>
    <w:p w14:paraId="53BD63C3" w14:textId="77777777" w:rsidR="00470BF4" w:rsidRDefault="00C955BF">
      <w:pPr>
        <w:contextualSpacing w:val="0"/>
        <w:rPr>
          <w:sz w:val="20"/>
          <w:szCs w:val="20"/>
          <w:highlight w:val="white"/>
        </w:rPr>
      </w:pPr>
      <w:r>
        <w:rPr>
          <w:sz w:val="20"/>
          <w:szCs w:val="20"/>
          <w:highlight w:val="white"/>
        </w:rPr>
        <w:br/>
        <w:t>A.) Current format of the TCM          B.) Proposed Matrix Format</w:t>
      </w:r>
    </w:p>
    <w:p w14:paraId="23A91C6A" w14:textId="77777777" w:rsidR="00470BF4" w:rsidRDefault="00470BF4">
      <w:pPr>
        <w:contextualSpacing w:val="0"/>
        <w:rPr>
          <w:sz w:val="20"/>
          <w:szCs w:val="20"/>
          <w:highlight w:val="white"/>
        </w:rPr>
      </w:pPr>
    </w:p>
    <w:p w14:paraId="29B3C98E" w14:textId="77777777" w:rsidR="00470BF4" w:rsidRDefault="00470BF4">
      <w:pPr>
        <w:contextualSpacing w:val="0"/>
        <w:rPr>
          <w:sz w:val="20"/>
          <w:szCs w:val="20"/>
          <w:highlight w:val="white"/>
        </w:rPr>
      </w:pPr>
    </w:p>
    <w:p w14:paraId="71480527" w14:textId="77777777" w:rsidR="00470BF4" w:rsidRDefault="00C955BF">
      <w:pPr>
        <w:contextualSpacing w:val="0"/>
        <w:rPr>
          <w:sz w:val="20"/>
          <w:szCs w:val="20"/>
          <w:highlight w:val="white"/>
        </w:rPr>
      </w:pPr>
      <w:r>
        <w:rPr>
          <w:sz w:val="20"/>
          <w:szCs w:val="20"/>
          <w:highlight w:val="white"/>
        </w:rPr>
        <w:t>9. From your perspective, what application of effort would be required to use the proposed matrix format?</w:t>
      </w:r>
    </w:p>
    <w:p w14:paraId="72FAAEB0" w14:textId="77777777" w:rsidR="00470BF4" w:rsidRDefault="00C955BF">
      <w:pPr>
        <w:contextualSpacing w:val="0"/>
        <w:rPr>
          <w:sz w:val="20"/>
          <w:szCs w:val="20"/>
          <w:highlight w:val="white"/>
        </w:rPr>
      </w:pPr>
      <w:r>
        <w:rPr>
          <w:color w:val="0000FF"/>
          <w:sz w:val="20"/>
          <w:szCs w:val="20"/>
          <w:highlight w:val="white"/>
        </w:rPr>
        <w:t>(Multiple Choice)</w:t>
      </w:r>
      <w:r>
        <w:rPr>
          <w:sz w:val="20"/>
          <w:szCs w:val="20"/>
          <w:highlight w:val="white"/>
        </w:rPr>
        <w:t xml:space="preserve"> </w:t>
      </w:r>
      <w:r>
        <w:rPr>
          <w:sz w:val="20"/>
          <w:szCs w:val="20"/>
          <w:highlight w:val="white"/>
        </w:rPr>
        <w:br/>
      </w:r>
      <w:r>
        <w:rPr>
          <w:sz w:val="20"/>
          <w:szCs w:val="20"/>
          <w:highlight w:val="white"/>
        </w:rPr>
        <w:br/>
        <w:t>Minimal effort</w:t>
      </w:r>
      <w:r>
        <w:rPr>
          <w:sz w:val="20"/>
          <w:szCs w:val="20"/>
          <w:highlight w:val="white"/>
        </w:rPr>
        <w:br/>
        <w:t>Moderate effort</w:t>
      </w:r>
      <w:r>
        <w:rPr>
          <w:sz w:val="20"/>
          <w:szCs w:val="20"/>
          <w:highlight w:val="white"/>
        </w:rPr>
        <w:br/>
        <w:t>Significant effort</w:t>
      </w:r>
      <w:r>
        <w:rPr>
          <w:sz w:val="20"/>
          <w:szCs w:val="20"/>
          <w:highlight w:val="white"/>
        </w:rPr>
        <w:br/>
        <w:t>This change would prevent me from reading/parsing the TCM.</w:t>
      </w:r>
      <w:r>
        <w:rPr>
          <w:sz w:val="20"/>
          <w:szCs w:val="20"/>
          <w:highlight w:val="white"/>
        </w:rPr>
        <w:br/>
      </w:r>
    </w:p>
    <w:p w14:paraId="160C8A27" w14:textId="77777777" w:rsidR="00470BF4" w:rsidRDefault="00C955BF">
      <w:pPr>
        <w:contextualSpacing w:val="0"/>
        <w:rPr>
          <w:b/>
          <w:sz w:val="20"/>
          <w:szCs w:val="20"/>
          <w:highlight w:val="white"/>
        </w:rPr>
      </w:pPr>
      <w:r>
        <w:rPr>
          <w:sz w:val="20"/>
          <w:szCs w:val="20"/>
          <w:highlight w:val="white"/>
        </w:rPr>
        <w:br/>
      </w:r>
      <w:r>
        <w:rPr>
          <w:b/>
          <w:sz w:val="20"/>
          <w:szCs w:val="20"/>
          <w:highlight w:val="white"/>
        </w:rPr>
        <w:t>Please click "Done" to submit your answers below. Thank you for your participation!</w:t>
      </w:r>
    </w:p>
    <w:p w14:paraId="7A1CC984" w14:textId="77777777" w:rsidR="00470BF4" w:rsidRDefault="00470BF4">
      <w:pPr>
        <w:contextualSpacing w:val="0"/>
        <w:rPr>
          <w:sz w:val="20"/>
          <w:szCs w:val="20"/>
          <w:highlight w:val="white"/>
        </w:rPr>
      </w:pPr>
    </w:p>
    <w:p w14:paraId="3D6BB481" w14:textId="77777777" w:rsidR="00470BF4" w:rsidRDefault="00C955BF">
      <w:pPr>
        <w:contextualSpacing w:val="0"/>
        <w:rPr>
          <w:sz w:val="20"/>
          <w:szCs w:val="20"/>
          <w:highlight w:val="white"/>
        </w:rPr>
      </w:pPr>
      <w:r>
        <w:rPr>
          <w:sz w:val="20"/>
          <w:szCs w:val="20"/>
          <w:highlight w:val="white"/>
        </w:rPr>
        <w:t>10. If you have additional comments regarding the TCM, please share them in the box below</w:t>
      </w:r>
      <w:r w:rsidR="003C4178">
        <w:rPr>
          <w:sz w:val="20"/>
          <w:szCs w:val="20"/>
          <w:highlight w:val="white"/>
        </w:rPr>
        <w:t>.</w:t>
      </w:r>
      <w:r>
        <w:rPr>
          <w:sz w:val="20"/>
          <w:szCs w:val="20"/>
          <w:highlight w:val="white"/>
        </w:rPr>
        <w:t xml:space="preserve"> (Note: This is optional. You may submit your survey without providing comments</w:t>
      </w:r>
      <w:r w:rsidR="003C4178">
        <w:rPr>
          <w:sz w:val="20"/>
          <w:szCs w:val="20"/>
          <w:highlight w:val="white"/>
        </w:rPr>
        <w:t>.</w:t>
      </w:r>
      <w:r>
        <w:rPr>
          <w:sz w:val="20"/>
          <w:szCs w:val="20"/>
          <w:highlight w:val="white"/>
        </w:rPr>
        <w:t xml:space="preserve">) </w:t>
      </w:r>
      <w:r>
        <w:rPr>
          <w:color w:val="0000FF"/>
          <w:sz w:val="20"/>
          <w:szCs w:val="20"/>
          <w:highlight w:val="white"/>
        </w:rPr>
        <w:t>(Optional)</w:t>
      </w:r>
      <w:r>
        <w:rPr>
          <w:sz w:val="20"/>
          <w:szCs w:val="20"/>
          <w:highlight w:val="white"/>
        </w:rPr>
        <w:br/>
      </w:r>
    </w:p>
    <w:sectPr w:rsidR="00470BF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BF4"/>
    <w:rsid w:val="00230F30"/>
    <w:rsid w:val="00330FBC"/>
    <w:rsid w:val="00365E13"/>
    <w:rsid w:val="003C4178"/>
    <w:rsid w:val="00470BF4"/>
    <w:rsid w:val="006D50A6"/>
    <w:rsid w:val="0078143E"/>
    <w:rsid w:val="007A6572"/>
    <w:rsid w:val="008643FE"/>
    <w:rsid w:val="008C7AD2"/>
    <w:rsid w:val="009C4CCD"/>
    <w:rsid w:val="00B3256E"/>
    <w:rsid w:val="00C955BF"/>
    <w:rsid w:val="00D1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34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urveymonkey.com/r/Preview/?sm=218cWYxaejFeBMmeTDYKV_2BMhdLI7BIO1HlKnUNyDTXFyhKdbLrtt5I5haapuKvf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NHH-NOAA</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wilkinson</dc:creator>
  <cp:lastModifiedBy>SYSTEM</cp:lastModifiedBy>
  <cp:revision>2</cp:revision>
  <dcterms:created xsi:type="dcterms:W3CDTF">2018-08-20T16:02:00Z</dcterms:created>
  <dcterms:modified xsi:type="dcterms:W3CDTF">2018-08-20T16:02:00Z</dcterms:modified>
</cp:coreProperties>
</file>