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FE" w:rsidRPr="004733FE" w:rsidRDefault="004733FE" w:rsidP="004733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733FE">
        <w:rPr>
          <w:b/>
          <w:sz w:val="24"/>
          <w:szCs w:val="24"/>
        </w:rPr>
        <w:t>Mobile Messaging Intervention to Present New HIV Prevention Options for Men Who have Sex with Men (MSM): Randomized Controlled Trial</w:t>
      </w:r>
    </w:p>
    <w:p w:rsidR="004733FE" w:rsidRPr="004733FE" w:rsidRDefault="004733FE" w:rsidP="004733FE">
      <w:pPr>
        <w:jc w:val="center"/>
        <w:rPr>
          <w:sz w:val="24"/>
          <w:szCs w:val="24"/>
        </w:rPr>
      </w:pPr>
      <w:r w:rsidRPr="004733FE">
        <w:rPr>
          <w:sz w:val="24"/>
          <w:szCs w:val="24"/>
        </w:rPr>
        <w:t>OMB# 0920-1209 (17AX)</w:t>
      </w:r>
    </w:p>
    <w:p w:rsidR="004733FE" w:rsidRPr="004733FE" w:rsidRDefault="004733FE">
      <w:pPr>
        <w:rPr>
          <w:sz w:val="24"/>
          <w:szCs w:val="24"/>
        </w:rPr>
      </w:pPr>
    </w:p>
    <w:p w:rsidR="004733FE" w:rsidRPr="004733FE" w:rsidRDefault="004733FE" w:rsidP="004733FE">
      <w:pPr>
        <w:jc w:val="center"/>
        <w:rPr>
          <w:b/>
          <w:sz w:val="24"/>
          <w:szCs w:val="24"/>
        </w:rPr>
      </w:pPr>
      <w:r w:rsidRPr="004733FE">
        <w:rPr>
          <w:b/>
          <w:sz w:val="24"/>
          <w:szCs w:val="24"/>
        </w:rPr>
        <w:t>Change Request Justification</w:t>
      </w:r>
    </w:p>
    <w:p w:rsidR="004733FE" w:rsidRPr="004733FE" w:rsidRDefault="004733FE">
      <w:pPr>
        <w:rPr>
          <w:sz w:val="24"/>
          <w:szCs w:val="24"/>
        </w:rPr>
      </w:pPr>
    </w:p>
    <w:p w:rsidR="004733FE" w:rsidRDefault="004733FE" w:rsidP="004733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TERMS OF CLEARANCE: Approved consistent with the understanding that CDC will not provide incentives to individuals who are ineligible to participate in the study.</w:t>
      </w:r>
    </w:p>
    <w:p w:rsidR="004733FE" w:rsidRDefault="004733FE" w:rsidP="004733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733FE" w:rsidRDefault="004733FE" w:rsidP="004733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Within 6 months, CDC will clarify the applicability of its privacy responsibilities, described in</w:t>
      </w:r>
    </w:p>
    <w:p w:rsidR="004733FE" w:rsidRDefault="004733FE" w:rsidP="004733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OMB circular A-130 and 5 USC §552a(e)(3), to this information collection. CDC will document the reasons it has determined that a Privacy Act system records notice, Privacy Act statement, and privacy impact assessment are or are not required, and submit such documentation as deemed necessary to OMB as a change request within 6 months of the date of approval for the current ICR.</w:t>
      </w:r>
    </w:p>
    <w:p w:rsidR="004733FE" w:rsidRDefault="004733FE" w:rsidP="004733FE">
      <w:pPr>
        <w:rPr>
          <w:rFonts w:ascii="ArialMT" w:hAnsi="ArialMT" w:cs="ArialMT"/>
          <w:sz w:val="20"/>
          <w:szCs w:val="20"/>
        </w:rPr>
      </w:pPr>
    </w:p>
    <w:p w:rsidR="004733FE" w:rsidRDefault="004733FE" w:rsidP="004733FE">
      <w:pPr>
        <w:rPr>
          <w:sz w:val="24"/>
          <w:szCs w:val="24"/>
        </w:rPr>
      </w:pPr>
      <w:r>
        <w:rPr>
          <w:sz w:val="24"/>
          <w:szCs w:val="24"/>
        </w:rPr>
        <w:t xml:space="preserve">This change request is being submitted by CDC to </w:t>
      </w:r>
      <w:r w:rsidR="00400C5F">
        <w:rPr>
          <w:sz w:val="24"/>
          <w:szCs w:val="24"/>
        </w:rPr>
        <w:t>request OMB lift the Terms of Clearance requirement that relates to the applica</w:t>
      </w:r>
      <w:r w:rsidR="008338F5">
        <w:rPr>
          <w:sz w:val="24"/>
          <w:szCs w:val="24"/>
        </w:rPr>
        <w:t xml:space="preserve">bility of the privacy act </w:t>
      </w:r>
      <w:r w:rsidRPr="004733FE">
        <w:rPr>
          <w:sz w:val="24"/>
          <w:szCs w:val="24"/>
        </w:rPr>
        <w:t xml:space="preserve">for this project. </w:t>
      </w:r>
      <w:r w:rsidR="008338F5">
        <w:rPr>
          <w:sz w:val="24"/>
          <w:szCs w:val="24"/>
        </w:rPr>
        <w:t xml:space="preserve">The </w:t>
      </w:r>
      <w:r w:rsidRPr="004733FE">
        <w:rPr>
          <w:sz w:val="24"/>
          <w:szCs w:val="24"/>
        </w:rPr>
        <w:t>required PIA review has been completed</w:t>
      </w:r>
      <w:r w:rsidR="008338F5">
        <w:rPr>
          <w:sz w:val="24"/>
          <w:szCs w:val="24"/>
        </w:rPr>
        <w:t xml:space="preserve"> and the signed PIA is being submitted to demonstrate the fulfillment of the OMB requirement.  The program is r</w:t>
      </w:r>
      <w:r w:rsidRPr="004733FE">
        <w:rPr>
          <w:sz w:val="24"/>
          <w:szCs w:val="24"/>
        </w:rPr>
        <w:t xml:space="preserve">equesting that OMB </w:t>
      </w:r>
      <w:r w:rsidR="008338F5">
        <w:rPr>
          <w:sz w:val="24"/>
          <w:szCs w:val="24"/>
        </w:rPr>
        <w:t>lift</w:t>
      </w:r>
      <w:r w:rsidRPr="004733FE">
        <w:rPr>
          <w:sz w:val="24"/>
          <w:szCs w:val="24"/>
        </w:rPr>
        <w:t xml:space="preserve"> their prior </w:t>
      </w:r>
      <w:r w:rsidR="008338F5">
        <w:rPr>
          <w:sz w:val="24"/>
          <w:szCs w:val="24"/>
        </w:rPr>
        <w:t>term and permit the study to operate as submitted</w:t>
      </w:r>
      <w:r w:rsidRPr="004733FE">
        <w:rPr>
          <w:sz w:val="24"/>
          <w:szCs w:val="24"/>
        </w:rPr>
        <w:t>.</w:t>
      </w:r>
    </w:p>
    <w:p w:rsidR="00FF0F93" w:rsidRPr="004733FE" w:rsidRDefault="00FF0F93" w:rsidP="004733FE">
      <w:pPr>
        <w:rPr>
          <w:sz w:val="24"/>
          <w:szCs w:val="24"/>
        </w:rPr>
      </w:pPr>
      <w:r>
        <w:rPr>
          <w:sz w:val="24"/>
          <w:szCs w:val="24"/>
        </w:rPr>
        <w:t xml:space="preserve">There are no changes in the collection or burden. </w:t>
      </w:r>
    </w:p>
    <w:sectPr w:rsidR="00FF0F93" w:rsidRPr="0047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FE"/>
    <w:rsid w:val="00400C5F"/>
    <w:rsid w:val="004733FE"/>
    <w:rsid w:val="0048352F"/>
    <w:rsid w:val="006D2054"/>
    <w:rsid w:val="008338F5"/>
    <w:rsid w:val="00B148D7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akj8</dc:creator>
  <cp:keywords/>
  <dc:description/>
  <cp:lastModifiedBy>SYSTEM</cp:lastModifiedBy>
  <cp:revision>2</cp:revision>
  <dcterms:created xsi:type="dcterms:W3CDTF">2018-04-23T18:41:00Z</dcterms:created>
  <dcterms:modified xsi:type="dcterms:W3CDTF">2018-04-23T18:41:00Z</dcterms:modified>
</cp:coreProperties>
</file>