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64BC" w:rsidRDefault="0012009D">
      <w:pPr>
        <w:ind w:left="114"/>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8" type="#_x0000_t202" style="width:396.1pt;height:74.4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566"/>
                    <w:gridCol w:w="2345"/>
                  </w:tblGrid>
                  <w:tr w:rsidR="001464BC">
                    <w:trPr>
                      <w:trHeight w:hRule="exact" w:val="122"/>
                    </w:trPr>
                    <w:tc>
                      <w:tcPr>
                        <w:tcW w:w="5566" w:type="dxa"/>
                        <w:tcBorders>
                          <w:top w:val="nil"/>
                          <w:left w:val="nil"/>
                          <w:bottom w:val="nil"/>
                          <w:right w:val="nil"/>
                        </w:tcBorders>
                        <w:shd w:val="clear" w:color="auto" w:fill="000000"/>
                      </w:tcPr>
                      <w:p w:rsidR="001464BC" w:rsidRDefault="0012009D">
                        <w:pPr>
                          <w:pStyle w:val="TableParagraph"/>
                          <w:spacing w:before="8"/>
                          <w:ind w:left="20"/>
                          <w:rPr>
                            <w:b/>
                            <w:sz w:val="9"/>
                          </w:rPr>
                        </w:pPr>
                        <w:bookmarkStart w:id="1" w:name="Tracking_of_Changes"/>
                        <w:bookmarkEnd w:id="1"/>
                        <w:r>
                          <w:rPr>
                            <w:b/>
                            <w:color w:val="FFFFFF"/>
                            <w:sz w:val="9"/>
                          </w:rPr>
                          <w:t>Tracking for Changes to the PRA Template</w:t>
                        </w:r>
                      </w:p>
                    </w:tc>
                    <w:tc>
                      <w:tcPr>
                        <w:tcW w:w="2345" w:type="dxa"/>
                        <w:tcBorders>
                          <w:top w:val="nil"/>
                          <w:left w:val="nil"/>
                          <w:bottom w:val="nil"/>
                          <w:right w:val="nil"/>
                        </w:tcBorders>
                        <w:shd w:val="clear" w:color="auto" w:fill="000000"/>
                      </w:tcPr>
                      <w:p w:rsidR="001464BC" w:rsidRDefault="0012009D">
                        <w:pPr>
                          <w:pStyle w:val="TableParagraph"/>
                          <w:spacing w:before="8"/>
                          <w:ind w:left="735"/>
                          <w:rPr>
                            <w:b/>
                            <w:sz w:val="9"/>
                          </w:rPr>
                        </w:pPr>
                        <w:r>
                          <w:rPr>
                            <w:b/>
                            <w:color w:val="FFFFFF"/>
                            <w:w w:val="95"/>
                            <w:sz w:val="9"/>
                          </w:rPr>
                          <w:t>Which Template</w:t>
                        </w:r>
                      </w:p>
                    </w:tc>
                  </w:tr>
                  <w:tr w:rsidR="001464BC">
                    <w:trPr>
                      <w:trHeight w:hRule="exact" w:val="112"/>
                    </w:trPr>
                    <w:tc>
                      <w:tcPr>
                        <w:tcW w:w="5566" w:type="dxa"/>
                        <w:tcBorders>
                          <w:top w:val="nil"/>
                          <w:right w:val="nil"/>
                        </w:tcBorders>
                      </w:tcPr>
                      <w:p w:rsidR="001464BC" w:rsidRDefault="0012009D">
                        <w:pPr>
                          <w:pStyle w:val="TableParagraph"/>
                          <w:numPr>
                            <w:ilvl w:val="0"/>
                            <w:numId w:val="11"/>
                          </w:numPr>
                          <w:tabs>
                            <w:tab w:val="left" w:pos="80"/>
                          </w:tabs>
                          <w:rPr>
                            <w:sz w:val="9"/>
                          </w:rPr>
                        </w:pPr>
                        <w:r>
                          <w:rPr>
                            <w:sz w:val="9"/>
                          </w:rPr>
                          <w:t>Updated:</w:t>
                        </w:r>
                        <w:r>
                          <w:rPr>
                            <w:spacing w:val="-11"/>
                            <w:sz w:val="9"/>
                          </w:rPr>
                          <w:t xml:space="preserve"> </w:t>
                        </w:r>
                        <w:r>
                          <w:rPr>
                            <w:sz w:val="9"/>
                          </w:rPr>
                          <w:t>each</w:t>
                        </w:r>
                        <w:r>
                          <w:rPr>
                            <w:spacing w:val="-12"/>
                            <w:sz w:val="9"/>
                          </w:rPr>
                          <w:t xml:space="preserve"> </w:t>
                        </w:r>
                        <w:r>
                          <w:rPr>
                            <w:sz w:val="9"/>
                          </w:rPr>
                          <w:t>Excel</w:t>
                        </w:r>
                        <w:r>
                          <w:rPr>
                            <w:spacing w:val="-12"/>
                            <w:sz w:val="9"/>
                          </w:rPr>
                          <w:t xml:space="preserve"> </w:t>
                        </w:r>
                        <w:r>
                          <w:rPr>
                            <w:sz w:val="9"/>
                          </w:rPr>
                          <w:t>Template</w:t>
                        </w:r>
                        <w:r>
                          <w:rPr>
                            <w:spacing w:val="-12"/>
                            <w:sz w:val="9"/>
                          </w:rPr>
                          <w:t xml:space="preserve"> </w:t>
                        </w:r>
                        <w:r>
                          <w:rPr>
                            <w:sz w:val="9"/>
                          </w:rPr>
                          <w:t>worksheet</w:t>
                        </w:r>
                        <w:r>
                          <w:rPr>
                            <w:spacing w:val="-11"/>
                            <w:sz w:val="9"/>
                          </w:rPr>
                          <w:t xml:space="preserve"> </w:t>
                        </w:r>
                        <w:r>
                          <w:rPr>
                            <w:sz w:val="9"/>
                          </w:rPr>
                          <w:t>was</w:t>
                        </w:r>
                        <w:r>
                          <w:rPr>
                            <w:spacing w:val="-12"/>
                            <w:sz w:val="9"/>
                          </w:rPr>
                          <w:t xml:space="preserve"> </w:t>
                        </w:r>
                        <w:r>
                          <w:rPr>
                            <w:sz w:val="9"/>
                          </w:rPr>
                          <w:t>broken</w:t>
                        </w:r>
                        <w:r>
                          <w:rPr>
                            <w:spacing w:val="-12"/>
                            <w:sz w:val="9"/>
                          </w:rPr>
                          <w:t xml:space="preserve"> </w:t>
                        </w:r>
                        <w:r>
                          <w:rPr>
                            <w:sz w:val="9"/>
                          </w:rPr>
                          <w:t>up</w:t>
                        </w:r>
                        <w:r>
                          <w:rPr>
                            <w:spacing w:val="-12"/>
                            <w:sz w:val="9"/>
                          </w:rPr>
                          <w:t xml:space="preserve"> </w:t>
                        </w:r>
                        <w:r>
                          <w:rPr>
                            <w:sz w:val="9"/>
                          </w:rPr>
                          <w:t>into</w:t>
                        </w:r>
                        <w:r>
                          <w:rPr>
                            <w:spacing w:val="-10"/>
                            <w:sz w:val="9"/>
                          </w:rPr>
                          <w:t xml:space="preserve"> </w:t>
                        </w:r>
                        <w:r>
                          <w:rPr>
                            <w:sz w:val="9"/>
                          </w:rPr>
                          <w:t>seprarate</w:t>
                        </w:r>
                        <w:r>
                          <w:rPr>
                            <w:spacing w:val="-12"/>
                            <w:sz w:val="9"/>
                          </w:rPr>
                          <w:t xml:space="preserve"> </w:t>
                        </w:r>
                        <w:r>
                          <w:rPr>
                            <w:sz w:val="9"/>
                          </w:rPr>
                          <w:t>workbooks</w:t>
                        </w:r>
                      </w:p>
                    </w:tc>
                    <w:tc>
                      <w:tcPr>
                        <w:tcW w:w="2345" w:type="dxa"/>
                        <w:tcBorders>
                          <w:top w:val="nil"/>
                          <w:left w:val="nil"/>
                        </w:tcBorders>
                      </w:tcPr>
                      <w:p w:rsidR="001464BC" w:rsidRDefault="0012009D">
                        <w:pPr>
                          <w:pStyle w:val="TableParagraph"/>
                          <w:ind w:left="778" w:right="1043"/>
                          <w:jc w:val="center"/>
                          <w:rPr>
                            <w:sz w:val="9"/>
                          </w:rPr>
                        </w:pPr>
                        <w:r>
                          <w:rPr>
                            <w:sz w:val="9"/>
                          </w:rPr>
                          <w:t>All</w:t>
                        </w:r>
                      </w:p>
                    </w:tc>
                  </w:tr>
                  <w:tr w:rsidR="001464BC">
                    <w:trPr>
                      <w:trHeight w:hRule="exact" w:val="115"/>
                    </w:trPr>
                    <w:tc>
                      <w:tcPr>
                        <w:tcW w:w="5566" w:type="dxa"/>
                        <w:tcBorders>
                          <w:right w:val="nil"/>
                        </w:tcBorders>
                      </w:tcPr>
                      <w:p w:rsidR="001464BC" w:rsidRDefault="0012009D">
                        <w:pPr>
                          <w:pStyle w:val="TableParagraph"/>
                          <w:numPr>
                            <w:ilvl w:val="0"/>
                            <w:numId w:val="10"/>
                          </w:numPr>
                          <w:tabs>
                            <w:tab w:val="left" w:pos="80"/>
                          </w:tabs>
                          <w:rPr>
                            <w:sz w:val="9"/>
                          </w:rPr>
                        </w:pPr>
                        <w:r>
                          <w:rPr>
                            <w:sz w:val="9"/>
                          </w:rPr>
                          <w:t>Updated:</w:t>
                        </w:r>
                        <w:r>
                          <w:rPr>
                            <w:spacing w:val="-9"/>
                            <w:sz w:val="9"/>
                          </w:rPr>
                          <w:t xml:space="preserve"> </w:t>
                        </w:r>
                        <w:r>
                          <w:rPr>
                            <w:sz w:val="9"/>
                          </w:rPr>
                          <w:t>all</w:t>
                        </w:r>
                        <w:r>
                          <w:rPr>
                            <w:spacing w:val="-10"/>
                            <w:sz w:val="9"/>
                          </w:rPr>
                          <w:t xml:space="preserve"> </w:t>
                        </w:r>
                        <w:r>
                          <w:rPr>
                            <w:sz w:val="9"/>
                          </w:rPr>
                          <w:t>Templates</w:t>
                        </w:r>
                        <w:r>
                          <w:rPr>
                            <w:spacing w:val="-10"/>
                            <w:sz w:val="9"/>
                          </w:rPr>
                          <w:t xml:space="preserve"> </w:t>
                        </w:r>
                        <w:r>
                          <w:rPr>
                            <w:sz w:val="9"/>
                          </w:rPr>
                          <w:t>to</w:t>
                        </w:r>
                        <w:r>
                          <w:rPr>
                            <w:spacing w:val="-8"/>
                            <w:sz w:val="9"/>
                          </w:rPr>
                          <w:t xml:space="preserve"> </w:t>
                        </w:r>
                        <w:r>
                          <w:rPr>
                            <w:sz w:val="9"/>
                          </w:rPr>
                          <w:t>Align</w:t>
                        </w:r>
                        <w:r>
                          <w:rPr>
                            <w:spacing w:val="-10"/>
                            <w:sz w:val="9"/>
                          </w:rPr>
                          <w:t xml:space="preserve"> </w:t>
                        </w:r>
                        <w:r>
                          <w:rPr>
                            <w:sz w:val="9"/>
                          </w:rPr>
                          <w:t>with</w:t>
                        </w:r>
                        <w:r>
                          <w:rPr>
                            <w:spacing w:val="-10"/>
                            <w:sz w:val="9"/>
                          </w:rPr>
                          <w:t xml:space="preserve"> </w:t>
                        </w:r>
                        <w:r>
                          <w:rPr>
                            <w:sz w:val="9"/>
                          </w:rPr>
                          <w:t>the</w:t>
                        </w:r>
                        <w:r>
                          <w:rPr>
                            <w:spacing w:val="-10"/>
                            <w:sz w:val="9"/>
                          </w:rPr>
                          <w:t xml:space="preserve"> </w:t>
                        </w:r>
                        <w:r>
                          <w:rPr>
                            <w:sz w:val="9"/>
                          </w:rPr>
                          <w:t>Policy</w:t>
                        </w:r>
                        <w:r>
                          <w:rPr>
                            <w:spacing w:val="-9"/>
                            <w:sz w:val="9"/>
                          </w:rPr>
                          <w:t xml:space="preserve"> </w:t>
                        </w:r>
                        <w:r>
                          <w:rPr>
                            <w:sz w:val="9"/>
                          </w:rPr>
                          <w:t>in</w:t>
                        </w:r>
                        <w:r>
                          <w:rPr>
                            <w:spacing w:val="-10"/>
                            <w:sz w:val="9"/>
                          </w:rPr>
                          <w:t xml:space="preserve"> </w:t>
                        </w:r>
                        <w:r>
                          <w:rPr>
                            <w:sz w:val="9"/>
                          </w:rPr>
                          <w:t>the</w:t>
                        </w:r>
                        <w:r>
                          <w:rPr>
                            <w:spacing w:val="-10"/>
                            <w:sz w:val="9"/>
                          </w:rPr>
                          <w:t xml:space="preserve"> </w:t>
                        </w:r>
                        <w:r>
                          <w:rPr>
                            <w:sz w:val="9"/>
                          </w:rPr>
                          <w:t>Final</w:t>
                        </w:r>
                        <w:r>
                          <w:rPr>
                            <w:spacing w:val="-10"/>
                            <w:sz w:val="9"/>
                          </w:rPr>
                          <w:t xml:space="preserve"> </w:t>
                        </w:r>
                        <w:r>
                          <w:rPr>
                            <w:sz w:val="9"/>
                          </w:rPr>
                          <w:t>Rule</w:t>
                        </w:r>
                      </w:p>
                    </w:tc>
                    <w:tc>
                      <w:tcPr>
                        <w:tcW w:w="2345" w:type="dxa"/>
                        <w:tcBorders>
                          <w:left w:val="nil"/>
                        </w:tcBorders>
                      </w:tcPr>
                      <w:p w:rsidR="001464BC" w:rsidRDefault="0012009D">
                        <w:pPr>
                          <w:pStyle w:val="TableParagraph"/>
                          <w:ind w:left="778" w:right="1043"/>
                          <w:jc w:val="center"/>
                          <w:rPr>
                            <w:sz w:val="9"/>
                          </w:rPr>
                        </w:pPr>
                        <w:r>
                          <w:rPr>
                            <w:sz w:val="9"/>
                          </w:rPr>
                          <w:t>All</w:t>
                        </w:r>
                      </w:p>
                    </w:tc>
                  </w:tr>
                  <w:tr w:rsidR="001464BC">
                    <w:trPr>
                      <w:trHeight w:hRule="exact" w:val="115"/>
                    </w:trPr>
                    <w:tc>
                      <w:tcPr>
                        <w:tcW w:w="5566" w:type="dxa"/>
                        <w:tcBorders>
                          <w:right w:val="nil"/>
                        </w:tcBorders>
                      </w:tcPr>
                      <w:p w:rsidR="001464BC" w:rsidRDefault="0012009D">
                        <w:pPr>
                          <w:pStyle w:val="TableParagraph"/>
                          <w:numPr>
                            <w:ilvl w:val="0"/>
                            <w:numId w:val="9"/>
                          </w:numPr>
                          <w:tabs>
                            <w:tab w:val="left" w:pos="80"/>
                          </w:tabs>
                          <w:rPr>
                            <w:sz w:val="9"/>
                          </w:rPr>
                        </w:pPr>
                        <w:r>
                          <w:rPr>
                            <w:sz w:val="9"/>
                          </w:rPr>
                          <w:t>Removed:</w:t>
                        </w:r>
                        <w:r>
                          <w:rPr>
                            <w:spacing w:val="-13"/>
                            <w:sz w:val="9"/>
                          </w:rPr>
                          <w:t xml:space="preserve"> </w:t>
                        </w:r>
                        <w:r>
                          <w:rPr>
                            <w:sz w:val="9"/>
                          </w:rPr>
                          <w:t>“no”</w:t>
                        </w:r>
                        <w:r>
                          <w:rPr>
                            <w:spacing w:val="-13"/>
                            <w:sz w:val="9"/>
                          </w:rPr>
                          <w:t xml:space="preserve"> </w:t>
                        </w:r>
                        <w:r>
                          <w:rPr>
                            <w:sz w:val="9"/>
                          </w:rPr>
                          <w:t>for</w:t>
                        </w:r>
                        <w:r>
                          <w:rPr>
                            <w:spacing w:val="-13"/>
                            <w:sz w:val="9"/>
                          </w:rPr>
                          <w:t xml:space="preserve"> </w:t>
                        </w:r>
                        <w:r>
                          <w:rPr>
                            <w:sz w:val="9"/>
                          </w:rPr>
                          <w:t>“orthodontia-child</w:t>
                        </w:r>
                        <w:r>
                          <w:rPr>
                            <w:spacing w:val="-13"/>
                            <w:sz w:val="9"/>
                          </w:rPr>
                          <w:t xml:space="preserve"> </w:t>
                        </w:r>
                        <w:r>
                          <w:rPr>
                            <w:sz w:val="9"/>
                          </w:rPr>
                          <w:t>under</w:t>
                        </w:r>
                        <w:r>
                          <w:rPr>
                            <w:spacing w:val="-13"/>
                            <w:sz w:val="9"/>
                          </w:rPr>
                          <w:t xml:space="preserve"> </w:t>
                        </w:r>
                        <w:r>
                          <w:rPr>
                            <w:sz w:val="9"/>
                          </w:rPr>
                          <w:t>summary</w:t>
                        </w:r>
                        <w:r>
                          <w:rPr>
                            <w:spacing w:val="-13"/>
                            <w:sz w:val="9"/>
                          </w:rPr>
                          <w:t xml:space="preserve"> </w:t>
                        </w:r>
                        <w:r>
                          <w:rPr>
                            <w:sz w:val="9"/>
                          </w:rPr>
                          <w:t>of</w:t>
                        </w:r>
                        <w:r>
                          <w:rPr>
                            <w:spacing w:val="-13"/>
                            <w:sz w:val="9"/>
                          </w:rPr>
                          <w:t xml:space="preserve"> </w:t>
                        </w:r>
                        <w:r>
                          <w:rPr>
                            <w:sz w:val="9"/>
                          </w:rPr>
                          <w:t>benefits</w:t>
                        </w:r>
                      </w:p>
                    </w:tc>
                    <w:tc>
                      <w:tcPr>
                        <w:tcW w:w="2345" w:type="dxa"/>
                        <w:tcBorders>
                          <w:left w:val="nil"/>
                        </w:tcBorders>
                      </w:tcPr>
                      <w:p w:rsidR="001464BC" w:rsidRDefault="0012009D">
                        <w:pPr>
                          <w:pStyle w:val="TableParagraph"/>
                          <w:ind w:left="760" w:right="1043"/>
                          <w:jc w:val="center"/>
                          <w:rPr>
                            <w:sz w:val="9"/>
                          </w:rPr>
                        </w:pPr>
                        <w:r>
                          <w:rPr>
                            <w:sz w:val="9"/>
                          </w:rPr>
                          <w:t>EHB Chart</w:t>
                        </w:r>
                      </w:p>
                    </w:tc>
                  </w:tr>
                  <w:tr w:rsidR="001464BC">
                    <w:trPr>
                      <w:trHeight w:hRule="exact" w:val="115"/>
                    </w:trPr>
                    <w:tc>
                      <w:tcPr>
                        <w:tcW w:w="5566" w:type="dxa"/>
                        <w:tcBorders>
                          <w:right w:val="nil"/>
                        </w:tcBorders>
                      </w:tcPr>
                      <w:p w:rsidR="001464BC" w:rsidRDefault="0012009D">
                        <w:pPr>
                          <w:pStyle w:val="TableParagraph"/>
                          <w:numPr>
                            <w:ilvl w:val="0"/>
                            <w:numId w:val="8"/>
                          </w:numPr>
                          <w:tabs>
                            <w:tab w:val="left" w:pos="80"/>
                          </w:tabs>
                          <w:rPr>
                            <w:sz w:val="9"/>
                          </w:rPr>
                        </w:pPr>
                        <w:r>
                          <w:rPr>
                            <w:sz w:val="9"/>
                          </w:rPr>
                          <w:t>Removed:</w:t>
                        </w:r>
                        <w:r>
                          <w:rPr>
                            <w:spacing w:val="-9"/>
                            <w:sz w:val="9"/>
                          </w:rPr>
                          <w:t xml:space="preserve"> </w:t>
                        </w:r>
                        <w:r>
                          <w:rPr>
                            <w:sz w:val="9"/>
                          </w:rPr>
                          <w:t>column</w:t>
                        </w:r>
                        <w:r>
                          <w:rPr>
                            <w:spacing w:val="-10"/>
                            <w:sz w:val="9"/>
                          </w:rPr>
                          <w:t xml:space="preserve"> </w:t>
                        </w:r>
                        <w:r>
                          <w:rPr>
                            <w:sz w:val="9"/>
                          </w:rPr>
                          <w:t>“C”</w:t>
                        </w:r>
                        <w:r>
                          <w:rPr>
                            <w:spacing w:val="-10"/>
                            <w:sz w:val="9"/>
                          </w:rPr>
                          <w:t xml:space="preserve"> </w:t>
                        </w:r>
                        <w:r>
                          <w:rPr>
                            <w:sz w:val="9"/>
                          </w:rPr>
                          <w:t>from</w:t>
                        </w:r>
                        <w:r>
                          <w:rPr>
                            <w:spacing w:val="-9"/>
                            <w:sz w:val="9"/>
                          </w:rPr>
                          <w:t xml:space="preserve"> </w:t>
                        </w:r>
                        <w:r>
                          <w:rPr>
                            <w:sz w:val="9"/>
                          </w:rPr>
                          <w:t>States’</w:t>
                        </w:r>
                        <w:r>
                          <w:rPr>
                            <w:spacing w:val="-10"/>
                            <w:sz w:val="9"/>
                          </w:rPr>
                          <w:t xml:space="preserve"> </w:t>
                        </w:r>
                        <w:r>
                          <w:rPr>
                            <w:sz w:val="9"/>
                          </w:rPr>
                          <w:t>EHB</w:t>
                        </w:r>
                        <w:r>
                          <w:rPr>
                            <w:spacing w:val="-10"/>
                            <w:sz w:val="9"/>
                          </w:rPr>
                          <w:t xml:space="preserve"> </w:t>
                        </w:r>
                        <w:r>
                          <w:rPr>
                            <w:sz w:val="9"/>
                          </w:rPr>
                          <w:t>Confirmation</w:t>
                        </w:r>
                      </w:p>
                    </w:tc>
                    <w:tc>
                      <w:tcPr>
                        <w:tcW w:w="2345" w:type="dxa"/>
                        <w:tcBorders>
                          <w:left w:val="nil"/>
                        </w:tcBorders>
                      </w:tcPr>
                      <w:p w:rsidR="001464BC" w:rsidRDefault="0012009D">
                        <w:pPr>
                          <w:pStyle w:val="TableParagraph"/>
                          <w:ind w:right="944"/>
                          <w:jc w:val="right"/>
                          <w:rPr>
                            <w:sz w:val="9"/>
                          </w:rPr>
                        </w:pPr>
                        <w:r>
                          <w:rPr>
                            <w:w w:val="95"/>
                            <w:sz w:val="9"/>
                          </w:rPr>
                          <w:t>State Confirmations</w:t>
                        </w:r>
                      </w:p>
                    </w:tc>
                  </w:tr>
                  <w:tr w:rsidR="001464BC">
                    <w:trPr>
                      <w:trHeight w:hRule="exact" w:val="115"/>
                    </w:trPr>
                    <w:tc>
                      <w:tcPr>
                        <w:tcW w:w="5566" w:type="dxa"/>
                        <w:tcBorders>
                          <w:right w:val="nil"/>
                        </w:tcBorders>
                      </w:tcPr>
                      <w:p w:rsidR="001464BC" w:rsidRDefault="0012009D">
                        <w:pPr>
                          <w:pStyle w:val="TableParagraph"/>
                          <w:numPr>
                            <w:ilvl w:val="0"/>
                            <w:numId w:val="7"/>
                          </w:numPr>
                          <w:tabs>
                            <w:tab w:val="left" w:pos="80"/>
                          </w:tabs>
                          <w:rPr>
                            <w:sz w:val="9"/>
                          </w:rPr>
                        </w:pPr>
                        <w:r>
                          <w:rPr>
                            <w:sz w:val="9"/>
                          </w:rPr>
                          <w:t>Added:</w:t>
                        </w:r>
                        <w:r>
                          <w:rPr>
                            <w:spacing w:val="-11"/>
                            <w:sz w:val="9"/>
                          </w:rPr>
                          <w:t xml:space="preserve"> </w:t>
                        </w:r>
                        <w:r>
                          <w:rPr>
                            <w:sz w:val="9"/>
                          </w:rPr>
                          <w:t>“Alternate”</w:t>
                        </w:r>
                        <w:r>
                          <w:rPr>
                            <w:spacing w:val="-12"/>
                            <w:sz w:val="9"/>
                          </w:rPr>
                          <w:t xml:space="preserve"> </w:t>
                        </w:r>
                        <w:r>
                          <w:rPr>
                            <w:sz w:val="9"/>
                          </w:rPr>
                          <w:t>to</w:t>
                        </w:r>
                        <w:r>
                          <w:rPr>
                            <w:spacing w:val="-11"/>
                            <w:sz w:val="9"/>
                          </w:rPr>
                          <w:t xml:space="preserve"> </w:t>
                        </w:r>
                        <w:r>
                          <w:rPr>
                            <w:sz w:val="9"/>
                          </w:rPr>
                          <w:t>the</w:t>
                        </w:r>
                        <w:r>
                          <w:rPr>
                            <w:spacing w:val="-12"/>
                            <w:sz w:val="9"/>
                          </w:rPr>
                          <w:t xml:space="preserve"> </w:t>
                        </w:r>
                        <w:r>
                          <w:rPr>
                            <w:sz w:val="9"/>
                          </w:rPr>
                          <w:t>contact</w:t>
                        </w:r>
                        <w:r>
                          <w:rPr>
                            <w:spacing w:val="-12"/>
                            <w:sz w:val="9"/>
                          </w:rPr>
                          <w:t xml:space="preserve"> </w:t>
                        </w:r>
                        <w:r>
                          <w:rPr>
                            <w:sz w:val="9"/>
                          </w:rPr>
                          <w:t>list</w:t>
                        </w:r>
                        <w:r>
                          <w:rPr>
                            <w:spacing w:val="-12"/>
                            <w:sz w:val="9"/>
                          </w:rPr>
                          <w:t xml:space="preserve"> </w:t>
                        </w:r>
                        <w:r>
                          <w:rPr>
                            <w:sz w:val="9"/>
                          </w:rPr>
                          <w:t>under</w:t>
                        </w:r>
                        <w:r>
                          <w:rPr>
                            <w:spacing w:val="-11"/>
                            <w:sz w:val="9"/>
                          </w:rPr>
                          <w:t xml:space="preserve"> </w:t>
                        </w:r>
                        <w:r>
                          <w:rPr>
                            <w:sz w:val="9"/>
                          </w:rPr>
                          <w:t>“States’</w:t>
                        </w:r>
                        <w:r>
                          <w:rPr>
                            <w:spacing w:val="-12"/>
                            <w:sz w:val="9"/>
                          </w:rPr>
                          <w:t xml:space="preserve"> </w:t>
                        </w:r>
                        <w:r>
                          <w:rPr>
                            <w:sz w:val="9"/>
                          </w:rPr>
                          <w:t>EHB</w:t>
                        </w:r>
                        <w:r>
                          <w:rPr>
                            <w:spacing w:val="-12"/>
                            <w:sz w:val="9"/>
                          </w:rPr>
                          <w:t xml:space="preserve"> </w:t>
                        </w:r>
                        <w:r>
                          <w:rPr>
                            <w:sz w:val="9"/>
                          </w:rPr>
                          <w:t>Confirmation</w:t>
                        </w:r>
                      </w:p>
                    </w:tc>
                    <w:tc>
                      <w:tcPr>
                        <w:tcW w:w="2345" w:type="dxa"/>
                        <w:tcBorders>
                          <w:left w:val="nil"/>
                        </w:tcBorders>
                      </w:tcPr>
                      <w:p w:rsidR="001464BC" w:rsidRDefault="0012009D">
                        <w:pPr>
                          <w:pStyle w:val="TableParagraph"/>
                          <w:ind w:right="851"/>
                          <w:jc w:val="right"/>
                          <w:rPr>
                            <w:sz w:val="9"/>
                          </w:rPr>
                        </w:pPr>
                        <w:r>
                          <w:rPr>
                            <w:sz w:val="9"/>
                          </w:rPr>
                          <w:t>States' EHB Confirmation</w:t>
                        </w:r>
                      </w:p>
                    </w:tc>
                  </w:tr>
                  <w:tr w:rsidR="001464BC">
                    <w:trPr>
                      <w:trHeight w:hRule="exact" w:val="115"/>
                    </w:trPr>
                    <w:tc>
                      <w:tcPr>
                        <w:tcW w:w="5566" w:type="dxa"/>
                        <w:tcBorders>
                          <w:right w:val="nil"/>
                        </w:tcBorders>
                      </w:tcPr>
                      <w:p w:rsidR="001464BC" w:rsidRDefault="0012009D">
                        <w:pPr>
                          <w:pStyle w:val="TableParagraph"/>
                          <w:numPr>
                            <w:ilvl w:val="0"/>
                            <w:numId w:val="6"/>
                          </w:numPr>
                          <w:tabs>
                            <w:tab w:val="left" w:pos="80"/>
                          </w:tabs>
                          <w:rPr>
                            <w:sz w:val="9"/>
                          </w:rPr>
                        </w:pPr>
                        <w:r>
                          <w:rPr>
                            <w:sz w:val="9"/>
                          </w:rPr>
                          <w:t>Changed:</w:t>
                        </w:r>
                        <w:r>
                          <w:rPr>
                            <w:spacing w:val="-9"/>
                            <w:sz w:val="9"/>
                          </w:rPr>
                          <w:t xml:space="preserve"> </w:t>
                        </w:r>
                        <w:r>
                          <w:rPr>
                            <w:sz w:val="9"/>
                          </w:rPr>
                          <w:t>Row</w:t>
                        </w:r>
                        <w:r>
                          <w:rPr>
                            <w:spacing w:val="-11"/>
                            <w:sz w:val="9"/>
                          </w:rPr>
                          <w:t xml:space="preserve"> </w:t>
                        </w:r>
                        <w:r>
                          <w:rPr>
                            <w:sz w:val="9"/>
                          </w:rPr>
                          <w:t>“A10”</w:t>
                        </w:r>
                        <w:r>
                          <w:rPr>
                            <w:spacing w:val="-11"/>
                            <w:sz w:val="9"/>
                          </w:rPr>
                          <w:t xml:space="preserve"> </w:t>
                        </w:r>
                        <w:r>
                          <w:rPr>
                            <w:sz w:val="9"/>
                          </w:rPr>
                          <w:t>is</w:t>
                        </w:r>
                        <w:r>
                          <w:rPr>
                            <w:spacing w:val="-11"/>
                            <w:sz w:val="9"/>
                          </w:rPr>
                          <w:t xml:space="preserve"> </w:t>
                        </w:r>
                        <w:r>
                          <w:rPr>
                            <w:sz w:val="9"/>
                          </w:rPr>
                          <w:t>lighter</w:t>
                        </w:r>
                        <w:r>
                          <w:rPr>
                            <w:spacing w:val="-9"/>
                            <w:sz w:val="9"/>
                          </w:rPr>
                          <w:t xml:space="preserve"> </w:t>
                        </w:r>
                        <w:r>
                          <w:rPr>
                            <w:sz w:val="9"/>
                          </w:rPr>
                          <w:t>so</w:t>
                        </w:r>
                        <w:r>
                          <w:rPr>
                            <w:spacing w:val="-9"/>
                            <w:sz w:val="9"/>
                          </w:rPr>
                          <w:t xml:space="preserve"> </w:t>
                        </w:r>
                        <w:r>
                          <w:rPr>
                            <w:sz w:val="9"/>
                          </w:rPr>
                          <w:t>State</w:t>
                        </w:r>
                        <w:r>
                          <w:rPr>
                            <w:spacing w:val="-11"/>
                            <w:sz w:val="9"/>
                          </w:rPr>
                          <w:t xml:space="preserve"> </w:t>
                        </w:r>
                        <w:r>
                          <w:rPr>
                            <w:sz w:val="9"/>
                          </w:rPr>
                          <w:t>can</w:t>
                        </w:r>
                        <w:r>
                          <w:rPr>
                            <w:spacing w:val="-11"/>
                            <w:sz w:val="9"/>
                          </w:rPr>
                          <w:t xml:space="preserve"> </w:t>
                        </w:r>
                        <w:r>
                          <w:rPr>
                            <w:sz w:val="9"/>
                          </w:rPr>
                          <w:t>complete</w:t>
                        </w:r>
                        <w:r>
                          <w:rPr>
                            <w:spacing w:val="-11"/>
                            <w:sz w:val="9"/>
                          </w:rPr>
                          <w:t xml:space="preserve"> </w:t>
                        </w:r>
                        <w:r>
                          <w:rPr>
                            <w:sz w:val="9"/>
                          </w:rPr>
                          <w:t>the</w:t>
                        </w:r>
                        <w:r>
                          <w:rPr>
                            <w:spacing w:val="-11"/>
                            <w:sz w:val="9"/>
                          </w:rPr>
                          <w:t xml:space="preserve"> </w:t>
                        </w:r>
                        <w:r>
                          <w:rPr>
                            <w:sz w:val="9"/>
                          </w:rPr>
                          <w:t>information</w:t>
                        </w:r>
                        <w:r>
                          <w:rPr>
                            <w:spacing w:val="-11"/>
                            <w:sz w:val="9"/>
                          </w:rPr>
                          <w:t xml:space="preserve"> </w:t>
                        </w:r>
                        <w:r>
                          <w:rPr>
                            <w:sz w:val="9"/>
                          </w:rPr>
                          <w:t>under</w:t>
                        </w:r>
                        <w:r>
                          <w:rPr>
                            <w:spacing w:val="-9"/>
                            <w:sz w:val="9"/>
                          </w:rPr>
                          <w:t xml:space="preserve"> </w:t>
                        </w:r>
                        <w:r>
                          <w:rPr>
                            <w:sz w:val="9"/>
                          </w:rPr>
                          <w:t>“States’</w:t>
                        </w:r>
                        <w:r>
                          <w:rPr>
                            <w:spacing w:val="-10"/>
                            <w:sz w:val="9"/>
                          </w:rPr>
                          <w:t xml:space="preserve"> </w:t>
                        </w:r>
                        <w:r>
                          <w:rPr>
                            <w:sz w:val="9"/>
                          </w:rPr>
                          <w:t>EHB</w:t>
                        </w:r>
                        <w:r>
                          <w:rPr>
                            <w:spacing w:val="-10"/>
                            <w:sz w:val="9"/>
                          </w:rPr>
                          <w:t xml:space="preserve"> </w:t>
                        </w:r>
                        <w:r>
                          <w:rPr>
                            <w:sz w:val="9"/>
                          </w:rPr>
                          <w:t>Confirmation.</w:t>
                        </w:r>
                      </w:p>
                    </w:tc>
                    <w:tc>
                      <w:tcPr>
                        <w:tcW w:w="2345" w:type="dxa"/>
                        <w:tcBorders>
                          <w:left w:val="nil"/>
                        </w:tcBorders>
                      </w:tcPr>
                      <w:p w:rsidR="001464BC" w:rsidRDefault="0012009D">
                        <w:pPr>
                          <w:pStyle w:val="TableParagraph"/>
                          <w:ind w:right="851"/>
                          <w:jc w:val="right"/>
                          <w:rPr>
                            <w:sz w:val="9"/>
                          </w:rPr>
                        </w:pPr>
                        <w:r>
                          <w:rPr>
                            <w:sz w:val="9"/>
                          </w:rPr>
                          <w:t>States' EHB Confirmation</w:t>
                        </w:r>
                      </w:p>
                    </w:tc>
                  </w:tr>
                  <w:tr w:rsidR="001464BC">
                    <w:trPr>
                      <w:trHeight w:hRule="exact" w:val="115"/>
                    </w:trPr>
                    <w:tc>
                      <w:tcPr>
                        <w:tcW w:w="5566" w:type="dxa"/>
                        <w:tcBorders>
                          <w:right w:val="nil"/>
                        </w:tcBorders>
                      </w:tcPr>
                      <w:p w:rsidR="001464BC" w:rsidRDefault="0012009D">
                        <w:pPr>
                          <w:pStyle w:val="TableParagraph"/>
                          <w:numPr>
                            <w:ilvl w:val="0"/>
                            <w:numId w:val="5"/>
                          </w:numPr>
                          <w:tabs>
                            <w:tab w:val="left" w:pos="80"/>
                          </w:tabs>
                          <w:rPr>
                            <w:sz w:val="9"/>
                          </w:rPr>
                        </w:pPr>
                        <w:r>
                          <w:rPr>
                            <w:sz w:val="9"/>
                          </w:rPr>
                          <w:t>Significantly</w:t>
                        </w:r>
                        <w:r>
                          <w:rPr>
                            <w:spacing w:val="-12"/>
                            <w:sz w:val="9"/>
                          </w:rPr>
                          <w:t xml:space="preserve"> </w:t>
                        </w:r>
                        <w:r>
                          <w:rPr>
                            <w:sz w:val="9"/>
                          </w:rPr>
                          <w:t>changed:</w:t>
                        </w:r>
                        <w:r>
                          <w:rPr>
                            <w:spacing w:val="-12"/>
                            <w:sz w:val="9"/>
                          </w:rPr>
                          <w:t xml:space="preserve"> </w:t>
                        </w:r>
                        <w:r>
                          <w:rPr>
                            <w:sz w:val="9"/>
                          </w:rPr>
                          <w:t>reflect</w:t>
                        </w:r>
                        <w:r>
                          <w:rPr>
                            <w:spacing w:val="-12"/>
                            <w:sz w:val="9"/>
                          </w:rPr>
                          <w:t xml:space="preserve"> </w:t>
                        </w:r>
                        <w:r>
                          <w:rPr>
                            <w:sz w:val="9"/>
                          </w:rPr>
                          <w:t>the</w:t>
                        </w:r>
                        <w:r>
                          <w:rPr>
                            <w:spacing w:val="-12"/>
                            <w:sz w:val="9"/>
                          </w:rPr>
                          <w:t xml:space="preserve"> </w:t>
                        </w:r>
                        <w:r>
                          <w:rPr>
                            <w:sz w:val="9"/>
                          </w:rPr>
                          <w:t>policy</w:t>
                        </w:r>
                        <w:r>
                          <w:rPr>
                            <w:spacing w:val="-12"/>
                            <w:sz w:val="9"/>
                          </w:rPr>
                          <w:t xml:space="preserve"> </w:t>
                        </w:r>
                        <w:r>
                          <w:rPr>
                            <w:sz w:val="9"/>
                          </w:rPr>
                          <w:t>in</w:t>
                        </w:r>
                        <w:r>
                          <w:rPr>
                            <w:spacing w:val="-12"/>
                            <w:sz w:val="9"/>
                          </w:rPr>
                          <w:t xml:space="preserve"> </w:t>
                        </w:r>
                        <w:r>
                          <w:rPr>
                            <w:sz w:val="9"/>
                          </w:rPr>
                          <w:t>the</w:t>
                        </w:r>
                        <w:r>
                          <w:rPr>
                            <w:spacing w:val="-12"/>
                            <w:sz w:val="9"/>
                          </w:rPr>
                          <w:t xml:space="preserve"> </w:t>
                        </w:r>
                        <w:r>
                          <w:rPr>
                            <w:sz w:val="9"/>
                          </w:rPr>
                          <w:t>final</w:t>
                        </w:r>
                        <w:r>
                          <w:rPr>
                            <w:spacing w:val="-12"/>
                            <w:sz w:val="9"/>
                          </w:rPr>
                          <w:t xml:space="preserve"> </w:t>
                        </w:r>
                        <w:r>
                          <w:rPr>
                            <w:sz w:val="9"/>
                          </w:rPr>
                          <w:t>rule,</w:t>
                        </w:r>
                        <w:r>
                          <w:rPr>
                            <w:spacing w:val="-12"/>
                            <w:sz w:val="9"/>
                          </w:rPr>
                          <w:t xml:space="preserve"> </w:t>
                        </w:r>
                        <w:r>
                          <w:rPr>
                            <w:sz w:val="9"/>
                          </w:rPr>
                          <w:t>added</w:t>
                        </w:r>
                        <w:r>
                          <w:rPr>
                            <w:spacing w:val="-12"/>
                            <w:sz w:val="9"/>
                          </w:rPr>
                          <w:t xml:space="preserve"> </w:t>
                        </w:r>
                        <w:r>
                          <w:rPr>
                            <w:sz w:val="9"/>
                          </w:rPr>
                          <w:t>footnotes,</w:t>
                        </w:r>
                        <w:r>
                          <w:rPr>
                            <w:spacing w:val="-12"/>
                            <w:sz w:val="9"/>
                          </w:rPr>
                          <w:t xml:space="preserve"> </w:t>
                        </w:r>
                        <w:r>
                          <w:rPr>
                            <w:sz w:val="9"/>
                          </w:rPr>
                          <w:t>add</w:t>
                        </w:r>
                        <w:r>
                          <w:rPr>
                            <w:spacing w:val="-12"/>
                            <w:sz w:val="9"/>
                          </w:rPr>
                          <w:t xml:space="preserve"> </w:t>
                        </w:r>
                        <w:r>
                          <w:rPr>
                            <w:sz w:val="9"/>
                          </w:rPr>
                          <w:t>space</w:t>
                        </w:r>
                        <w:r>
                          <w:rPr>
                            <w:spacing w:val="-12"/>
                            <w:sz w:val="9"/>
                          </w:rPr>
                          <w:t xml:space="preserve"> </w:t>
                        </w:r>
                        <w:r>
                          <w:rPr>
                            <w:sz w:val="9"/>
                          </w:rPr>
                          <w:t>for</w:t>
                        </w:r>
                        <w:r>
                          <w:rPr>
                            <w:spacing w:val="-12"/>
                            <w:sz w:val="9"/>
                          </w:rPr>
                          <w:t xml:space="preserve"> </w:t>
                        </w:r>
                        <w:r>
                          <w:rPr>
                            <w:sz w:val="9"/>
                          </w:rPr>
                          <w:t>responses</w:t>
                        </w:r>
                      </w:p>
                    </w:tc>
                    <w:tc>
                      <w:tcPr>
                        <w:tcW w:w="2345" w:type="dxa"/>
                        <w:tcBorders>
                          <w:left w:val="nil"/>
                        </w:tcBorders>
                      </w:tcPr>
                      <w:p w:rsidR="001464BC" w:rsidRDefault="0012009D">
                        <w:pPr>
                          <w:pStyle w:val="TableParagraph"/>
                          <w:ind w:left="781" w:right="1043"/>
                          <w:jc w:val="center"/>
                          <w:rPr>
                            <w:sz w:val="9"/>
                          </w:rPr>
                        </w:pPr>
                        <w:r>
                          <w:rPr>
                            <w:w w:val="95"/>
                            <w:sz w:val="9"/>
                          </w:rPr>
                          <w:t>Actuarial Cert</w:t>
                        </w:r>
                      </w:p>
                    </w:tc>
                  </w:tr>
                  <w:tr w:rsidR="001464BC">
                    <w:trPr>
                      <w:trHeight w:hRule="exact" w:val="115"/>
                    </w:trPr>
                    <w:tc>
                      <w:tcPr>
                        <w:tcW w:w="5566" w:type="dxa"/>
                        <w:tcBorders>
                          <w:right w:val="nil"/>
                        </w:tcBorders>
                      </w:tcPr>
                      <w:p w:rsidR="001464BC" w:rsidRDefault="0012009D">
                        <w:pPr>
                          <w:pStyle w:val="TableParagraph"/>
                          <w:numPr>
                            <w:ilvl w:val="0"/>
                            <w:numId w:val="4"/>
                          </w:numPr>
                          <w:tabs>
                            <w:tab w:val="left" w:pos="80"/>
                          </w:tabs>
                          <w:rPr>
                            <w:sz w:val="9"/>
                          </w:rPr>
                        </w:pPr>
                        <w:r>
                          <w:rPr>
                            <w:sz w:val="9"/>
                          </w:rPr>
                          <w:t>Changed:</w:t>
                        </w:r>
                        <w:r>
                          <w:rPr>
                            <w:spacing w:val="-11"/>
                            <w:sz w:val="9"/>
                          </w:rPr>
                          <w:t xml:space="preserve"> </w:t>
                        </w:r>
                        <w:r>
                          <w:rPr>
                            <w:sz w:val="9"/>
                          </w:rPr>
                          <w:t>reflect</w:t>
                        </w:r>
                        <w:r>
                          <w:rPr>
                            <w:spacing w:val="-12"/>
                            <w:sz w:val="9"/>
                          </w:rPr>
                          <w:t xml:space="preserve"> </w:t>
                        </w:r>
                        <w:r>
                          <w:rPr>
                            <w:sz w:val="9"/>
                          </w:rPr>
                          <w:t>the</w:t>
                        </w:r>
                        <w:r>
                          <w:rPr>
                            <w:spacing w:val="-12"/>
                            <w:sz w:val="9"/>
                          </w:rPr>
                          <w:t xml:space="preserve"> </w:t>
                        </w:r>
                        <w:r>
                          <w:rPr>
                            <w:sz w:val="9"/>
                          </w:rPr>
                          <w:t>policy</w:t>
                        </w:r>
                        <w:r>
                          <w:rPr>
                            <w:spacing w:val="-11"/>
                            <w:sz w:val="9"/>
                          </w:rPr>
                          <w:t xml:space="preserve"> </w:t>
                        </w:r>
                        <w:r>
                          <w:rPr>
                            <w:sz w:val="9"/>
                          </w:rPr>
                          <w:t>final</w:t>
                        </w:r>
                        <w:r>
                          <w:rPr>
                            <w:spacing w:val="-12"/>
                            <w:sz w:val="9"/>
                          </w:rPr>
                          <w:t xml:space="preserve"> </w:t>
                        </w:r>
                        <w:r>
                          <w:rPr>
                            <w:sz w:val="9"/>
                          </w:rPr>
                          <w:t>rule</w:t>
                        </w:r>
                        <w:r>
                          <w:rPr>
                            <w:spacing w:val="-12"/>
                            <w:sz w:val="9"/>
                          </w:rPr>
                          <w:t xml:space="preserve"> </w:t>
                        </w:r>
                        <w:r>
                          <w:rPr>
                            <w:sz w:val="9"/>
                          </w:rPr>
                          <w:t>for</w:t>
                        </w:r>
                        <w:r>
                          <w:rPr>
                            <w:spacing w:val="-11"/>
                            <w:sz w:val="9"/>
                          </w:rPr>
                          <w:t xml:space="preserve"> </w:t>
                        </w:r>
                        <w:r>
                          <w:rPr>
                            <w:sz w:val="9"/>
                          </w:rPr>
                          <w:t>actuarial</w:t>
                        </w:r>
                        <w:r>
                          <w:rPr>
                            <w:spacing w:val="-12"/>
                            <w:sz w:val="9"/>
                          </w:rPr>
                          <w:t xml:space="preserve"> </w:t>
                        </w:r>
                        <w:r>
                          <w:rPr>
                            <w:sz w:val="9"/>
                          </w:rPr>
                          <w:t>certification</w:t>
                        </w:r>
                        <w:r>
                          <w:rPr>
                            <w:spacing w:val="-12"/>
                            <w:sz w:val="9"/>
                          </w:rPr>
                          <w:t xml:space="preserve"> </w:t>
                        </w:r>
                        <w:r>
                          <w:rPr>
                            <w:sz w:val="9"/>
                          </w:rPr>
                          <w:t>and</w:t>
                        </w:r>
                        <w:r>
                          <w:rPr>
                            <w:spacing w:val="-12"/>
                            <w:sz w:val="9"/>
                          </w:rPr>
                          <w:t xml:space="preserve"> </w:t>
                        </w:r>
                        <w:r>
                          <w:rPr>
                            <w:sz w:val="9"/>
                          </w:rPr>
                          <w:t>associated</w:t>
                        </w:r>
                        <w:r>
                          <w:rPr>
                            <w:spacing w:val="-12"/>
                            <w:sz w:val="9"/>
                          </w:rPr>
                          <w:t xml:space="preserve"> </w:t>
                        </w:r>
                        <w:r>
                          <w:rPr>
                            <w:sz w:val="9"/>
                          </w:rPr>
                          <w:t>Yes/No</w:t>
                        </w:r>
                      </w:p>
                    </w:tc>
                    <w:tc>
                      <w:tcPr>
                        <w:tcW w:w="2345" w:type="dxa"/>
                        <w:tcBorders>
                          <w:left w:val="nil"/>
                        </w:tcBorders>
                      </w:tcPr>
                      <w:p w:rsidR="001464BC" w:rsidRDefault="0012009D">
                        <w:pPr>
                          <w:pStyle w:val="TableParagraph"/>
                          <w:ind w:right="921"/>
                          <w:jc w:val="right"/>
                          <w:rPr>
                            <w:sz w:val="9"/>
                          </w:rPr>
                        </w:pPr>
                        <w:r>
                          <w:rPr>
                            <w:sz w:val="9"/>
                          </w:rPr>
                          <w:t>EHB Document Chart</w:t>
                        </w:r>
                      </w:p>
                    </w:tc>
                  </w:tr>
                  <w:tr w:rsidR="001464BC">
                    <w:trPr>
                      <w:trHeight w:hRule="exact" w:val="115"/>
                    </w:trPr>
                    <w:tc>
                      <w:tcPr>
                        <w:tcW w:w="5566" w:type="dxa"/>
                        <w:tcBorders>
                          <w:right w:val="nil"/>
                        </w:tcBorders>
                      </w:tcPr>
                      <w:p w:rsidR="001464BC" w:rsidRDefault="0012009D">
                        <w:pPr>
                          <w:pStyle w:val="TableParagraph"/>
                          <w:numPr>
                            <w:ilvl w:val="0"/>
                            <w:numId w:val="3"/>
                          </w:numPr>
                          <w:tabs>
                            <w:tab w:val="left" w:pos="80"/>
                          </w:tabs>
                          <w:rPr>
                            <w:sz w:val="9"/>
                          </w:rPr>
                        </w:pPr>
                        <w:r>
                          <w:rPr>
                            <w:sz w:val="9"/>
                          </w:rPr>
                          <w:t>Updated:</w:t>
                        </w:r>
                        <w:r>
                          <w:rPr>
                            <w:spacing w:val="-9"/>
                            <w:sz w:val="9"/>
                          </w:rPr>
                          <w:t xml:space="preserve"> </w:t>
                        </w:r>
                        <w:r>
                          <w:rPr>
                            <w:sz w:val="9"/>
                          </w:rPr>
                          <w:t>cell</w:t>
                        </w:r>
                        <w:r>
                          <w:rPr>
                            <w:spacing w:val="-10"/>
                            <w:sz w:val="9"/>
                          </w:rPr>
                          <w:t xml:space="preserve"> </w:t>
                        </w:r>
                        <w:r>
                          <w:rPr>
                            <w:sz w:val="9"/>
                          </w:rPr>
                          <w:t>A12</w:t>
                        </w:r>
                        <w:r>
                          <w:rPr>
                            <w:spacing w:val="-9"/>
                            <w:sz w:val="9"/>
                          </w:rPr>
                          <w:t xml:space="preserve"> </w:t>
                        </w:r>
                        <w:r>
                          <w:rPr>
                            <w:sz w:val="9"/>
                          </w:rPr>
                          <w:t>to</w:t>
                        </w:r>
                        <w:r>
                          <w:rPr>
                            <w:spacing w:val="-8"/>
                            <w:sz w:val="9"/>
                          </w:rPr>
                          <w:t xml:space="preserve"> </w:t>
                        </w:r>
                        <w:r>
                          <w:rPr>
                            <w:sz w:val="9"/>
                          </w:rPr>
                          <w:t>reference</w:t>
                        </w:r>
                        <w:r>
                          <w:rPr>
                            <w:spacing w:val="-10"/>
                            <w:sz w:val="9"/>
                          </w:rPr>
                          <w:t xml:space="preserve"> </w:t>
                        </w:r>
                        <w:r>
                          <w:rPr>
                            <w:sz w:val="9"/>
                          </w:rPr>
                          <w:t>§156.111(a)(1)</w:t>
                        </w:r>
                        <w:r>
                          <w:rPr>
                            <w:spacing w:val="-10"/>
                            <w:sz w:val="9"/>
                          </w:rPr>
                          <w:t xml:space="preserve"> </w:t>
                        </w:r>
                        <w:r>
                          <w:rPr>
                            <w:sz w:val="9"/>
                          </w:rPr>
                          <w:t>instead</w:t>
                        </w:r>
                        <w:r>
                          <w:rPr>
                            <w:spacing w:val="-10"/>
                            <w:sz w:val="9"/>
                          </w:rPr>
                          <w:t xml:space="preserve"> </w:t>
                        </w:r>
                        <w:r>
                          <w:rPr>
                            <w:sz w:val="9"/>
                          </w:rPr>
                          <w:t>of</w:t>
                        </w:r>
                        <w:r>
                          <w:rPr>
                            <w:spacing w:val="-10"/>
                            <w:sz w:val="9"/>
                          </w:rPr>
                          <w:t xml:space="preserve"> </w:t>
                        </w:r>
                        <w:r>
                          <w:rPr>
                            <w:sz w:val="9"/>
                          </w:rPr>
                          <w:t>Option</w:t>
                        </w:r>
                        <w:r>
                          <w:rPr>
                            <w:spacing w:val="-10"/>
                            <w:sz w:val="9"/>
                          </w:rPr>
                          <w:t xml:space="preserve"> </w:t>
                        </w:r>
                        <w:r>
                          <w:rPr>
                            <w:sz w:val="9"/>
                          </w:rPr>
                          <w:t>1</w:t>
                        </w:r>
                      </w:p>
                    </w:tc>
                    <w:tc>
                      <w:tcPr>
                        <w:tcW w:w="2345" w:type="dxa"/>
                        <w:tcBorders>
                          <w:left w:val="nil"/>
                        </w:tcBorders>
                      </w:tcPr>
                      <w:p w:rsidR="001464BC" w:rsidRDefault="0012009D">
                        <w:pPr>
                          <w:pStyle w:val="TableParagraph"/>
                          <w:ind w:right="944"/>
                          <w:jc w:val="right"/>
                          <w:rPr>
                            <w:sz w:val="9"/>
                          </w:rPr>
                        </w:pPr>
                        <w:r>
                          <w:rPr>
                            <w:w w:val="95"/>
                            <w:sz w:val="9"/>
                          </w:rPr>
                          <w:t>State Confirmations</w:t>
                        </w:r>
                      </w:p>
                    </w:tc>
                  </w:tr>
                  <w:tr w:rsidR="001464BC">
                    <w:trPr>
                      <w:trHeight w:hRule="exact" w:val="115"/>
                    </w:trPr>
                    <w:tc>
                      <w:tcPr>
                        <w:tcW w:w="5566" w:type="dxa"/>
                        <w:tcBorders>
                          <w:right w:val="nil"/>
                        </w:tcBorders>
                      </w:tcPr>
                      <w:p w:rsidR="001464BC" w:rsidRDefault="0012009D">
                        <w:pPr>
                          <w:pStyle w:val="TableParagraph"/>
                          <w:numPr>
                            <w:ilvl w:val="0"/>
                            <w:numId w:val="2"/>
                          </w:numPr>
                          <w:tabs>
                            <w:tab w:val="left" w:pos="80"/>
                          </w:tabs>
                          <w:rPr>
                            <w:sz w:val="9"/>
                          </w:rPr>
                        </w:pPr>
                        <w:r>
                          <w:rPr>
                            <w:sz w:val="9"/>
                          </w:rPr>
                          <w:t>Updated:</w:t>
                        </w:r>
                        <w:r>
                          <w:rPr>
                            <w:spacing w:val="-8"/>
                            <w:sz w:val="9"/>
                          </w:rPr>
                          <w:t xml:space="preserve"> </w:t>
                        </w:r>
                        <w:r>
                          <w:rPr>
                            <w:sz w:val="9"/>
                          </w:rPr>
                          <w:t>cells</w:t>
                        </w:r>
                        <w:r>
                          <w:rPr>
                            <w:spacing w:val="-10"/>
                            <w:sz w:val="9"/>
                          </w:rPr>
                          <w:t xml:space="preserve"> </w:t>
                        </w:r>
                        <w:r>
                          <w:rPr>
                            <w:sz w:val="9"/>
                          </w:rPr>
                          <w:t>A29,</w:t>
                        </w:r>
                        <w:r>
                          <w:rPr>
                            <w:spacing w:val="-9"/>
                            <w:sz w:val="9"/>
                          </w:rPr>
                          <w:t xml:space="preserve"> </w:t>
                        </w:r>
                        <w:r>
                          <w:rPr>
                            <w:sz w:val="9"/>
                          </w:rPr>
                          <w:t>A30,</w:t>
                        </w:r>
                        <w:r>
                          <w:rPr>
                            <w:spacing w:val="-9"/>
                            <w:sz w:val="9"/>
                          </w:rPr>
                          <w:t xml:space="preserve"> </w:t>
                        </w:r>
                        <w:r>
                          <w:rPr>
                            <w:sz w:val="9"/>
                          </w:rPr>
                          <w:t>A31</w:t>
                        </w:r>
                        <w:r>
                          <w:rPr>
                            <w:spacing w:val="-8"/>
                            <w:sz w:val="9"/>
                          </w:rPr>
                          <w:t xml:space="preserve"> </w:t>
                        </w:r>
                        <w:r>
                          <w:rPr>
                            <w:sz w:val="9"/>
                          </w:rPr>
                          <w:t>and</w:t>
                        </w:r>
                        <w:r>
                          <w:rPr>
                            <w:spacing w:val="-10"/>
                            <w:sz w:val="9"/>
                          </w:rPr>
                          <w:t xml:space="preserve"> </w:t>
                        </w:r>
                        <w:r>
                          <w:rPr>
                            <w:sz w:val="9"/>
                          </w:rPr>
                          <w:t>A32</w:t>
                        </w:r>
                        <w:r>
                          <w:rPr>
                            <w:spacing w:val="-8"/>
                            <w:sz w:val="9"/>
                          </w:rPr>
                          <w:t xml:space="preserve"> </w:t>
                        </w:r>
                        <w:r>
                          <w:rPr>
                            <w:sz w:val="9"/>
                          </w:rPr>
                          <w:t>were</w:t>
                        </w:r>
                        <w:r>
                          <w:rPr>
                            <w:spacing w:val="-10"/>
                            <w:sz w:val="9"/>
                          </w:rPr>
                          <w:t xml:space="preserve"> </w:t>
                        </w:r>
                        <w:r>
                          <w:rPr>
                            <w:sz w:val="9"/>
                          </w:rPr>
                          <w:t>adjusted</w:t>
                        </w:r>
                        <w:r>
                          <w:rPr>
                            <w:spacing w:val="-10"/>
                            <w:sz w:val="9"/>
                          </w:rPr>
                          <w:t xml:space="preserve"> </w:t>
                        </w:r>
                        <w:r>
                          <w:rPr>
                            <w:sz w:val="9"/>
                          </w:rPr>
                          <w:t>to</w:t>
                        </w:r>
                        <w:r>
                          <w:rPr>
                            <w:spacing w:val="-8"/>
                            <w:sz w:val="9"/>
                          </w:rPr>
                          <w:t xml:space="preserve"> </w:t>
                        </w:r>
                        <w:r>
                          <w:rPr>
                            <w:sz w:val="9"/>
                          </w:rPr>
                          <w:t>reflect</w:t>
                        </w:r>
                        <w:r>
                          <w:rPr>
                            <w:spacing w:val="-10"/>
                            <w:sz w:val="9"/>
                          </w:rPr>
                          <w:t xml:space="preserve"> </w:t>
                        </w:r>
                        <w:r>
                          <w:rPr>
                            <w:sz w:val="9"/>
                          </w:rPr>
                          <w:t>policy</w:t>
                        </w:r>
                        <w:r>
                          <w:rPr>
                            <w:spacing w:val="-8"/>
                            <w:sz w:val="9"/>
                          </w:rPr>
                          <w:t xml:space="preserve"> </w:t>
                        </w:r>
                        <w:r>
                          <w:rPr>
                            <w:sz w:val="9"/>
                          </w:rPr>
                          <w:t>finalized</w:t>
                        </w:r>
                        <w:r>
                          <w:rPr>
                            <w:spacing w:val="-10"/>
                            <w:sz w:val="9"/>
                          </w:rPr>
                          <w:t xml:space="preserve"> </w:t>
                        </w:r>
                        <w:r>
                          <w:rPr>
                            <w:sz w:val="9"/>
                          </w:rPr>
                          <w:t>the</w:t>
                        </w:r>
                        <w:r>
                          <w:rPr>
                            <w:spacing w:val="-10"/>
                            <w:sz w:val="9"/>
                          </w:rPr>
                          <w:t xml:space="preserve"> </w:t>
                        </w:r>
                        <w:r>
                          <w:rPr>
                            <w:sz w:val="9"/>
                          </w:rPr>
                          <w:t>final</w:t>
                        </w:r>
                        <w:r>
                          <w:rPr>
                            <w:spacing w:val="-10"/>
                            <w:sz w:val="9"/>
                          </w:rPr>
                          <w:t xml:space="preserve"> </w:t>
                        </w:r>
                        <w:r>
                          <w:rPr>
                            <w:sz w:val="9"/>
                          </w:rPr>
                          <w:t>2019</w:t>
                        </w:r>
                        <w:r>
                          <w:rPr>
                            <w:spacing w:val="-8"/>
                            <w:sz w:val="9"/>
                          </w:rPr>
                          <w:t xml:space="preserve"> </w:t>
                        </w:r>
                        <w:r>
                          <w:rPr>
                            <w:sz w:val="9"/>
                          </w:rPr>
                          <w:t>Payment</w:t>
                        </w:r>
                        <w:r>
                          <w:rPr>
                            <w:spacing w:val="-10"/>
                            <w:sz w:val="9"/>
                          </w:rPr>
                          <w:t xml:space="preserve"> </w:t>
                        </w:r>
                        <w:r>
                          <w:rPr>
                            <w:sz w:val="9"/>
                          </w:rPr>
                          <w:t>Notice</w:t>
                        </w:r>
                      </w:p>
                    </w:tc>
                    <w:tc>
                      <w:tcPr>
                        <w:tcW w:w="2345" w:type="dxa"/>
                        <w:tcBorders>
                          <w:left w:val="nil"/>
                        </w:tcBorders>
                      </w:tcPr>
                      <w:p w:rsidR="001464BC" w:rsidRDefault="0012009D">
                        <w:pPr>
                          <w:pStyle w:val="TableParagraph"/>
                          <w:ind w:right="944"/>
                          <w:jc w:val="right"/>
                          <w:rPr>
                            <w:sz w:val="9"/>
                          </w:rPr>
                        </w:pPr>
                        <w:r>
                          <w:rPr>
                            <w:w w:val="95"/>
                            <w:sz w:val="9"/>
                          </w:rPr>
                          <w:t>State Confirmations</w:t>
                        </w:r>
                      </w:p>
                    </w:tc>
                  </w:tr>
                  <w:tr w:rsidR="001464BC">
                    <w:trPr>
                      <w:trHeight w:hRule="exact" w:val="214"/>
                    </w:trPr>
                    <w:tc>
                      <w:tcPr>
                        <w:tcW w:w="5566" w:type="dxa"/>
                        <w:tcBorders>
                          <w:right w:val="nil"/>
                        </w:tcBorders>
                      </w:tcPr>
                      <w:p w:rsidR="001464BC" w:rsidRDefault="001464BC">
                        <w:pPr>
                          <w:pStyle w:val="TableParagraph"/>
                          <w:spacing w:before="4"/>
                          <w:rPr>
                            <w:rFonts w:ascii="Times New Roman"/>
                            <w:sz w:val="8"/>
                          </w:rPr>
                        </w:pPr>
                      </w:p>
                      <w:p w:rsidR="001464BC" w:rsidRDefault="0012009D">
                        <w:pPr>
                          <w:pStyle w:val="TableParagraph"/>
                          <w:numPr>
                            <w:ilvl w:val="0"/>
                            <w:numId w:val="1"/>
                          </w:numPr>
                          <w:tabs>
                            <w:tab w:val="left" w:pos="80"/>
                          </w:tabs>
                          <w:rPr>
                            <w:sz w:val="9"/>
                          </w:rPr>
                        </w:pPr>
                        <w:r>
                          <w:rPr>
                            <w:sz w:val="9"/>
                          </w:rPr>
                          <w:t>Changed:</w:t>
                        </w:r>
                        <w:r>
                          <w:rPr>
                            <w:spacing w:val="-8"/>
                            <w:sz w:val="9"/>
                          </w:rPr>
                          <w:t xml:space="preserve"> </w:t>
                        </w:r>
                        <w:r>
                          <w:rPr>
                            <w:sz w:val="9"/>
                          </w:rPr>
                          <w:t>Drop-down</w:t>
                        </w:r>
                        <w:r>
                          <w:rPr>
                            <w:spacing w:val="-9"/>
                            <w:sz w:val="9"/>
                          </w:rPr>
                          <w:t xml:space="preserve"> </w:t>
                        </w:r>
                        <w:r>
                          <w:rPr>
                            <w:sz w:val="9"/>
                          </w:rPr>
                          <w:t>options</w:t>
                        </w:r>
                        <w:r>
                          <w:rPr>
                            <w:spacing w:val="-9"/>
                            <w:sz w:val="9"/>
                          </w:rPr>
                          <w:t xml:space="preserve"> </w:t>
                        </w:r>
                        <w:r>
                          <w:rPr>
                            <w:sz w:val="9"/>
                          </w:rPr>
                          <w:t>and</w:t>
                        </w:r>
                        <w:r>
                          <w:rPr>
                            <w:spacing w:val="-9"/>
                            <w:sz w:val="9"/>
                          </w:rPr>
                          <w:t xml:space="preserve"> </w:t>
                        </w:r>
                        <w:r>
                          <w:rPr>
                            <w:sz w:val="9"/>
                          </w:rPr>
                          <w:t>updated</w:t>
                        </w:r>
                        <w:r>
                          <w:rPr>
                            <w:spacing w:val="-9"/>
                            <w:sz w:val="9"/>
                          </w:rPr>
                          <w:t xml:space="preserve"> </w:t>
                        </w:r>
                        <w:r>
                          <w:rPr>
                            <w:sz w:val="9"/>
                          </w:rPr>
                          <w:t>associated</w:t>
                        </w:r>
                        <w:r>
                          <w:rPr>
                            <w:spacing w:val="-9"/>
                            <w:sz w:val="9"/>
                          </w:rPr>
                          <w:t xml:space="preserve"> </w:t>
                        </w:r>
                        <w:r>
                          <w:rPr>
                            <w:sz w:val="9"/>
                          </w:rPr>
                          <w:t>call</w:t>
                        </w:r>
                        <w:r>
                          <w:rPr>
                            <w:spacing w:val="-9"/>
                            <w:sz w:val="9"/>
                          </w:rPr>
                          <w:t xml:space="preserve"> </w:t>
                        </w:r>
                        <w:r>
                          <w:rPr>
                            <w:sz w:val="9"/>
                          </w:rPr>
                          <w:t>information</w:t>
                        </w:r>
                        <w:r>
                          <w:rPr>
                            <w:spacing w:val="-9"/>
                            <w:sz w:val="9"/>
                          </w:rPr>
                          <w:t xml:space="preserve"> </w:t>
                        </w:r>
                        <w:r>
                          <w:rPr>
                            <w:sz w:val="9"/>
                          </w:rPr>
                          <w:t>for</w:t>
                        </w:r>
                        <w:r>
                          <w:rPr>
                            <w:spacing w:val="-8"/>
                            <w:sz w:val="9"/>
                          </w:rPr>
                          <w:t xml:space="preserve"> </w:t>
                        </w:r>
                        <w:r>
                          <w:rPr>
                            <w:sz w:val="9"/>
                          </w:rPr>
                          <w:t>A11,</w:t>
                        </w:r>
                        <w:r>
                          <w:rPr>
                            <w:spacing w:val="-9"/>
                            <w:sz w:val="9"/>
                          </w:rPr>
                          <w:t xml:space="preserve"> </w:t>
                        </w:r>
                        <w:r>
                          <w:rPr>
                            <w:sz w:val="9"/>
                          </w:rPr>
                          <w:t>A30,</w:t>
                        </w:r>
                        <w:r>
                          <w:rPr>
                            <w:spacing w:val="-9"/>
                            <w:sz w:val="9"/>
                          </w:rPr>
                          <w:t xml:space="preserve"> </w:t>
                        </w:r>
                        <w:r>
                          <w:rPr>
                            <w:sz w:val="9"/>
                          </w:rPr>
                          <w:t>A31,</w:t>
                        </w:r>
                        <w:r>
                          <w:rPr>
                            <w:spacing w:val="-9"/>
                            <w:sz w:val="9"/>
                          </w:rPr>
                          <w:t xml:space="preserve"> </w:t>
                        </w:r>
                        <w:r>
                          <w:rPr>
                            <w:sz w:val="9"/>
                          </w:rPr>
                          <w:t>A32,</w:t>
                        </w:r>
                        <w:r>
                          <w:rPr>
                            <w:spacing w:val="-9"/>
                            <w:sz w:val="9"/>
                          </w:rPr>
                          <w:t xml:space="preserve"> </w:t>
                        </w:r>
                        <w:r>
                          <w:rPr>
                            <w:sz w:val="9"/>
                          </w:rPr>
                          <w:t>A</w:t>
                        </w:r>
                        <w:r>
                          <w:rPr>
                            <w:spacing w:val="-9"/>
                            <w:sz w:val="9"/>
                          </w:rPr>
                          <w:t xml:space="preserve"> </w:t>
                        </w:r>
                        <w:r>
                          <w:rPr>
                            <w:sz w:val="9"/>
                          </w:rPr>
                          <w:t>34,</w:t>
                        </w:r>
                        <w:r>
                          <w:rPr>
                            <w:spacing w:val="-9"/>
                            <w:sz w:val="9"/>
                          </w:rPr>
                          <w:t xml:space="preserve"> </w:t>
                        </w:r>
                        <w:r>
                          <w:rPr>
                            <w:sz w:val="9"/>
                          </w:rPr>
                          <w:t>A38</w:t>
                        </w:r>
                        <w:r>
                          <w:rPr>
                            <w:spacing w:val="-8"/>
                            <w:sz w:val="9"/>
                          </w:rPr>
                          <w:t xml:space="preserve"> </w:t>
                        </w:r>
                        <w:r>
                          <w:rPr>
                            <w:sz w:val="9"/>
                          </w:rPr>
                          <w:t>and</w:t>
                        </w:r>
                        <w:r>
                          <w:rPr>
                            <w:spacing w:val="-9"/>
                            <w:sz w:val="9"/>
                          </w:rPr>
                          <w:t xml:space="preserve"> </w:t>
                        </w:r>
                        <w:r>
                          <w:rPr>
                            <w:sz w:val="9"/>
                          </w:rPr>
                          <w:t>A39</w:t>
                        </w:r>
                        <w:r>
                          <w:rPr>
                            <w:spacing w:val="-8"/>
                            <w:sz w:val="9"/>
                          </w:rPr>
                          <w:t xml:space="preserve"> </w:t>
                        </w:r>
                        <w:r>
                          <w:rPr>
                            <w:sz w:val="9"/>
                          </w:rPr>
                          <w:t>to</w:t>
                        </w:r>
                        <w:r>
                          <w:rPr>
                            <w:spacing w:val="-8"/>
                            <w:sz w:val="9"/>
                          </w:rPr>
                          <w:t xml:space="preserve"> </w:t>
                        </w:r>
                        <w:r>
                          <w:rPr>
                            <w:sz w:val="9"/>
                          </w:rPr>
                          <w:t>align</w:t>
                        </w:r>
                        <w:r>
                          <w:rPr>
                            <w:spacing w:val="-9"/>
                            <w:sz w:val="9"/>
                          </w:rPr>
                          <w:t xml:space="preserve"> </w:t>
                        </w:r>
                        <w:r>
                          <w:rPr>
                            <w:sz w:val="9"/>
                          </w:rPr>
                          <w:t>with</w:t>
                        </w:r>
                        <w:r>
                          <w:rPr>
                            <w:spacing w:val="-9"/>
                            <w:sz w:val="9"/>
                          </w:rPr>
                          <w:t xml:space="preserve"> </w:t>
                        </w:r>
                        <w:r>
                          <w:rPr>
                            <w:sz w:val="9"/>
                          </w:rPr>
                          <w:t>final</w:t>
                        </w:r>
                        <w:r>
                          <w:rPr>
                            <w:spacing w:val="-9"/>
                            <w:sz w:val="9"/>
                          </w:rPr>
                          <w:t xml:space="preserve"> </w:t>
                        </w:r>
                        <w:r>
                          <w:rPr>
                            <w:sz w:val="9"/>
                          </w:rPr>
                          <w:t>policy</w:t>
                        </w:r>
                      </w:p>
                    </w:tc>
                    <w:tc>
                      <w:tcPr>
                        <w:tcW w:w="2345" w:type="dxa"/>
                        <w:tcBorders>
                          <w:left w:val="nil"/>
                        </w:tcBorders>
                      </w:tcPr>
                      <w:p w:rsidR="001464BC" w:rsidRDefault="001464BC">
                        <w:pPr>
                          <w:pStyle w:val="TableParagraph"/>
                          <w:spacing w:before="7"/>
                          <w:rPr>
                            <w:rFonts w:ascii="Times New Roman"/>
                            <w:sz w:val="8"/>
                          </w:rPr>
                        </w:pPr>
                      </w:p>
                      <w:p w:rsidR="001464BC" w:rsidRDefault="0012009D">
                        <w:pPr>
                          <w:pStyle w:val="TableParagraph"/>
                          <w:ind w:right="944"/>
                          <w:jc w:val="right"/>
                          <w:rPr>
                            <w:sz w:val="9"/>
                          </w:rPr>
                        </w:pPr>
                        <w:r>
                          <w:rPr>
                            <w:w w:val="95"/>
                            <w:sz w:val="9"/>
                          </w:rPr>
                          <w:t>State Confirmations</w:t>
                        </w:r>
                      </w:p>
                    </w:tc>
                  </w:tr>
                </w:tbl>
                <w:p w:rsidR="001464BC" w:rsidRDefault="001464BC">
                  <w:pPr>
                    <w:pStyle w:val="BodyText"/>
                    <w:ind w:left="0"/>
                  </w:pPr>
                </w:p>
              </w:txbxContent>
            </v:textbox>
            <w10:wrap type="none"/>
            <w10:anchorlock/>
          </v:shape>
        </w:pict>
      </w:r>
      <w:r>
        <w:rPr>
          <w:rFonts w:ascii="Times New Roman"/>
          <w:spacing w:val="71"/>
          <w:sz w:val="20"/>
        </w:rPr>
        <w:t xml:space="preserve"> </w:t>
      </w:r>
      <w:r>
        <w:rPr>
          <w:rFonts w:ascii="Times New Roman"/>
          <w:spacing w:val="71"/>
          <w:position w:val="90"/>
          <w:sz w:val="20"/>
        </w:rPr>
      </w:r>
      <w:r>
        <w:rPr>
          <w:rFonts w:ascii="Times New Roman"/>
          <w:spacing w:val="71"/>
          <w:position w:val="90"/>
          <w:sz w:val="20"/>
        </w:rPr>
        <w:pict>
          <v:shape id="_x0000_s1027" type="#_x0000_t202" style="width:84.3pt;height:29.25pt;mso-left-percent:-10001;mso-top-percent:-10001;mso-position-horizontal:absolute;mso-position-horizontal-relative:char;mso-position-vertical:absolute;mso-position-vertical-relative:line;mso-left-percent:-10001;mso-top-percent:-10001" filled="f" strokecolor="#bdbdbd" strokeweight=".3pt">
            <v:textbox inset="0,0,0,0">
              <w:txbxContent>
                <w:p w:rsidR="001464BC" w:rsidRDefault="0012009D">
                  <w:pPr>
                    <w:pStyle w:val="BodyText"/>
                    <w:spacing w:before="23" w:line="108" w:lineRule="exact"/>
                    <w:ind w:right="63"/>
                  </w:pPr>
                  <w:r>
                    <w:t xml:space="preserve">OMB Control Number: 0938-1174 </w:t>
                  </w:r>
                  <w:r>
                    <w:rPr>
                      <w:w w:val="95"/>
                    </w:rPr>
                    <w:t>Expiration  Date: XX/XX/2021</w:t>
                  </w:r>
                </w:p>
              </w:txbxContent>
            </v:textbox>
            <w10:wrap type="none"/>
            <w10:anchorlock/>
          </v:shape>
        </w:pict>
      </w:r>
    </w:p>
    <w:p w:rsidR="001464BC" w:rsidRDefault="0012009D">
      <w:pPr>
        <w:pStyle w:val="BodyText"/>
        <w:ind w:left="104"/>
        <w:rPr>
          <w:rFonts w:ascii="Times New Roman"/>
          <w:sz w:val="20"/>
        </w:rPr>
      </w:pPr>
      <w:r>
        <w:rPr>
          <w:rFonts w:ascii="Times New Roman"/>
          <w:sz w:val="20"/>
        </w:rPr>
      </w:r>
      <w:r>
        <w:rPr>
          <w:rFonts w:ascii="Times New Roman"/>
          <w:sz w:val="20"/>
        </w:rPr>
        <w:pict>
          <v:shape id="_x0000_s1026" type="#_x0000_t202" style="width:385.85pt;height:37.5pt;mso-left-percent:-10001;mso-top-percent:-10001;mso-position-horizontal:absolute;mso-position-horizontal-relative:char;mso-position-vertical:absolute;mso-position-vertical-relative:line;mso-left-percent:-10001;mso-top-percent:-10001" filled="f" strokecolor="#bdbdbd" strokeweight=".3pt">
            <v:textbox inset="0,0,0,0">
              <w:txbxContent>
                <w:p w:rsidR="001464BC" w:rsidRDefault="0012009D">
                  <w:pPr>
                    <w:pStyle w:val="BodyText"/>
                    <w:spacing w:before="23" w:line="109" w:lineRule="exact"/>
                  </w:pPr>
                  <w:r>
                    <w:t>PRA Disclosure Statement</w:t>
                  </w:r>
                </w:p>
                <w:p w:rsidR="001464BC" w:rsidRDefault="0012009D">
                  <w:pPr>
                    <w:pStyle w:val="BodyText"/>
                    <w:spacing w:line="235" w:lineRule="auto"/>
                    <w:ind w:right="136"/>
                  </w:pPr>
                  <w:r>
                    <w:t>According to the Paperwork Reduction Act of 1995, no persons are required to respond to a collection of information unless it displays a valid OMB control number. The valid OMB control number for this information</w:t>
                  </w:r>
                  <w:r>
                    <w:rPr>
                      <w:spacing w:val="-8"/>
                    </w:rPr>
                    <w:t xml:space="preserve"> </w:t>
                  </w:r>
                  <w:r>
                    <w:t>collection</w:t>
                  </w:r>
                  <w:r>
                    <w:rPr>
                      <w:spacing w:val="-9"/>
                    </w:rPr>
                    <w:t xml:space="preserve"> </w:t>
                  </w:r>
                  <w:r>
                    <w:t>is</w:t>
                  </w:r>
                  <w:r>
                    <w:rPr>
                      <w:spacing w:val="-7"/>
                    </w:rPr>
                    <w:t xml:space="preserve"> </w:t>
                  </w:r>
                  <w:r>
                    <w:t>0938-1174.</w:t>
                  </w:r>
                  <w:r>
                    <w:rPr>
                      <w:spacing w:val="-9"/>
                    </w:rPr>
                    <w:t xml:space="preserve"> </w:t>
                  </w:r>
                  <w:r>
                    <w:t>The</w:t>
                  </w:r>
                  <w:r>
                    <w:rPr>
                      <w:spacing w:val="-7"/>
                    </w:rPr>
                    <w:t xml:space="preserve"> </w:t>
                  </w:r>
                  <w:r>
                    <w:t>time</w:t>
                  </w:r>
                  <w:r>
                    <w:rPr>
                      <w:spacing w:val="-7"/>
                    </w:rPr>
                    <w:t xml:space="preserve"> </w:t>
                  </w:r>
                  <w:r>
                    <w:t>required</w:t>
                  </w:r>
                  <w:r>
                    <w:rPr>
                      <w:spacing w:val="-8"/>
                    </w:rPr>
                    <w:t xml:space="preserve"> </w:t>
                  </w:r>
                  <w:r>
                    <w:t>to</w:t>
                  </w:r>
                  <w:r>
                    <w:rPr>
                      <w:spacing w:val="-7"/>
                    </w:rPr>
                    <w:t xml:space="preserve"> </w:t>
                  </w:r>
                  <w:r>
                    <w:t>complete</w:t>
                  </w:r>
                  <w:r>
                    <w:rPr>
                      <w:spacing w:val="-8"/>
                    </w:rPr>
                    <w:t xml:space="preserve"> </w:t>
                  </w:r>
                  <w:r>
                    <w:t>this</w:t>
                  </w:r>
                  <w:r>
                    <w:rPr>
                      <w:spacing w:val="-8"/>
                    </w:rPr>
                    <w:t xml:space="preserve"> </w:t>
                  </w:r>
                  <w:r>
                    <w:t>information</w:t>
                  </w:r>
                  <w:r>
                    <w:rPr>
                      <w:spacing w:val="-8"/>
                    </w:rPr>
                    <w:t xml:space="preserve"> </w:t>
                  </w:r>
                  <w:r>
                    <w:t>collection</w:t>
                  </w:r>
                  <w:r>
                    <w:rPr>
                      <w:spacing w:val="-8"/>
                    </w:rPr>
                    <w:t xml:space="preserve"> </w:t>
                  </w:r>
                  <w:r>
                    <w:t>is</w:t>
                  </w:r>
                  <w:r>
                    <w:rPr>
                      <w:spacing w:val="-8"/>
                    </w:rPr>
                    <w:t xml:space="preserve"> </w:t>
                  </w:r>
                  <w:r>
                    <w:t>estimated</w:t>
                  </w:r>
                  <w:r>
                    <w:rPr>
                      <w:spacing w:val="-8"/>
                    </w:rPr>
                    <w:t xml:space="preserve"> </w:t>
                  </w:r>
                  <w:r>
                    <w:t>to</w:t>
                  </w:r>
                  <w:r>
                    <w:rPr>
                      <w:spacing w:val="-8"/>
                    </w:rPr>
                    <w:t xml:space="preserve"> </w:t>
                  </w:r>
                  <w:r>
                    <w:t>average</w:t>
                  </w:r>
                  <w:r>
                    <w:rPr>
                      <w:spacing w:val="-7"/>
                    </w:rPr>
                    <w:t xml:space="preserve"> </w:t>
                  </w:r>
                  <w:r>
                    <w:t>47</w:t>
                  </w:r>
                  <w:r>
                    <w:rPr>
                      <w:spacing w:val="-8"/>
                    </w:rPr>
                    <w:t xml:space="preserve"> </w:t>
                  </w:r>
                  <w:r>
                    <w:t>hours</w:t>
                  </w:r>
                  <w:r>
                    <w:rPr>
                      <w:spacing w:val="-6"/>
                    </w:rPr>
                    <w:t xml:space="preserve"> </w:t>
                  </w:r>
                  <w:r>
                    <w:t>or</w:t>
                  </w:r>
                  <w:r>
                    <w:rPr>
                      <w:spacing w:val="-8"/>
                    </w:rPr>
                    <w:t xml:space="preserve"> </w:t>
                  </w:r>
                  <w:r>
                    <w:t>2,820</w:t>
                  </w:r>
                  <w:r>
                    <w:rPr>
                      <w:spacing w:val="-8"/>
                    </w:rPr>
                    <w:t xml:space="preserve"> </w:t>
                  </w:r>
                  <w:r>
                    <w:t>minutes</w:t>
                  </w:r>
                  <w:r>
                    <w:rPr>
                      <w:spacing w:val="-8"/>
                    </w:rPr>
                    <w:t xml:space="preserve"> </w:t>
                  </w:r>
                  <w:r>
                    <w:t>per</w:t>
                  </w:r>
                  <w:r>
                    <w:rPr>
                      <w:spacing w:val="-7"/>
                    </w:rPr>
                    <w:t xml:space="preserve"> </w:t>
                  </w:r>
                  <w:r>
                    <w:t>response</w:t>
                  </w:r>
                  <w:r>
                    <w:rPr>
                      <w:spacing w:val="-8"/>
                    </w:rPr>
                    <w:t xml:space="preserve"> </w:t>
                  </w:r>
                  <w:r>
                    <w:t>for</w:t>
                  </w:r>
                  <w:r>
                    <w:rPr>
                      <w:spacing w:val="-8"/>
                    </w:rPr>
                    <w:t xml:space="preserve"> </w:t>
                  </w:r>
                  <w:r>
                    <w:t>States</w:t>
                  </w:r>
                  <w:r>
                    <w:rPr>
                      <w:spacing w:val="-8"/>
                    </w:rPr>
                    <w:t xml:space="preserve"> </w:t>
                  </w:r>
                  <w:r>
                    <w:t>and</w:t>
                  </w:r>
                  <w:r>
                    <w:rPr>
                      <w:spacing w:val="-7"/>
                    </w:rPr>
                    <w:t xml:space="preserve"> </w:t>
                  </w:r>
                  <w:r>
                    <w:t>.5</w:t>
                  </w:r>
                  <w:r>
                    <w:rPr>
                      <w:spacing w:val="-7"/>
                    </w:rPr>
                    <w:t xml:space="preserve"> </w:t>
                  </w:r>
                  <w:r>
                    <w:t>hours</w:t>
                  </w:r>
                  <w:r>
                    <w:rPr>
                      <w:spacing w:val="-8"/>
                    </w:rPr>
                    <w:t xml:space="preserve"> </w:t>
                  </w:r>
                  <w:r>
                    <w:t>or</w:t>
                  </w:r>
                  <w:r>
                    <w:rPr>
                      <w:spacing w:val="-8"/>
                    </w:rPr>
                    <w:t xml:space="preserve"> </w:t>
                  </w:r>
                  <w:r>
                    <w:t>30</w:t>
                  </w:r>
                  <w:r>
                    <w:rPr>
                      <w:spacing w:val="-7"/>
                    </w:rPr>
                    <w:t xml:space="preserve"> </w:t>
                  </w:r>
                  <w:r>
                    <w:t>minutes</w:t>
                  </w:r>
                  <w:r>
                    <w:rPr>
                      <w:spacing w:val="-8"/>
                    </w:rPr>
                    <w:t xml:space="preserve"> </w:t>
                  </w:r>
                  <w:r>
                    <w:t>per</w:t>
                  </w:r>
                  <w:r>
                    <w:rPr>
                      <w:spacing w:val="-7"/>
                    </w:rPr>
                    <w:t xml:space="preserve"> </w:t>
                  </w:r>
                  <w:r>
                    <w:t>response for</w:t>
                  </w:r>
                  <w:r>
                    <w:rPr>
                      <w:spacing w:val="-9"/>
                    </w:rPr>
                    <w:t xml:space="preserve"> </w:t>
                  </w:r>
                  <w:r>
                    <w:t>Stand</w:t>
                  </w:r>
                  <w:r>
                    <w:rPr>
                      <w:spacing w:val="-8"/>
                    </w:rPr>
                    <w:t xml:space="preserve"> </w:t>
                  </w:r>
                  <w:r>
                    <w:t>Alone</w:t>
                  </w:r>
                  <w:r>
                    <w:rPr>
                      <w:spacing w:val="-8"/>
                    </w:rPr>
                    <w:t xml:space="preserve"> </w:t>
                  </w:r>
                  <w:r>
                    <w:t>Dental</w:t>
                  </w:r>
                  <w:r>
                    <w:rPr>
                      <w:spacing w:val="-9"/>
                    </w:rPr>
                    <w:t xml:space="preserve"> </w:t>
                  </w:r>
                  <w:r>
                    <w:t>Plans.</w:t>
                  </w:r>
                  <w:r>
                    <w:rPr>
                      <w:spacing w:val="-9"/>
                    </w:rPr>
                    <w:t xml:space="preserve"> </w:t>
                  </w:r>
                  <w:r>
                    <w:t>This</w:t>
                  </w:r>
                  <w:r>
                    <w:rPr>
                      <w:spacing w:val="-8"/>
                    </w:rPr>
                    <w:t xml:space="preserve"> </w:t>
                  </w:r>
                  <w:r>
                    <w:t>time</w:t>
                  </w:r>
                  <w:r>
                    <w:rPr>
                      <w:spacing w:val="-9"/>
                    </w:rPr>
                    <w:t xml:space="preserve"> </w:t>
                  </w:r>
                  <w:r>
                    <w:t>includes</w:t>
                  </w:r>
                  <w:r>
                    <w:rPr>
                      <w:spacing w:val="-8"/>
                    </w:rPr>
                    <w:t xml:space="preserve"> </w:t>
                  </w:r>
                  <w:r>
                    <w:t>preparing,</w:t>
                  </w:r>
                  <w:r>
                    <w:rPr>
                      <w:spacing w:val="-9"/>
                    </w:rPr>
                    <w:t xml:space="preserve"> </w:t>
                  </w:r>
                  <w:r>
                    <w:t>reviewing</w:t>
                  </w:r>
                  <w:r>
                    <w:rPr>
                      <w:spacing w:val="-9"/>
                    </w:rPr>
                    <w:t xml:space="preserve"> </w:t>
                  </w:r>
                  <w:r>
                    <w:t>and</w:t>
                  </w:r>
                  <w:r>
                    <w:rPr>
                      <w:spacing w:val="-8"/>
                    </w:rPr>
                    <w:t xml:space="preserve"> </w:t>
                  </w:r>
                  <w:r>
                    <w:t>submitting</w:t>
                  </w:r>
                  <w:r>
                    <w:rPr>
                      <w:spacing w:val="-9"/>
                    </w:rPr>
                    <w:t xml:space="preserve"> </w:t>
                  </w:r>
                  <w:r>
                    <w:t>required</w:t>
                  </w:r>
                  <w:r>
                    <w:rPr>
                      <w:spacing w:val="-9"/>
                    </w:rPr>
                    <w:t xml:space="preserve"> </w:t>
                  </w:r>
                  <w:r>
                    <w:t>documents.</w:t>
                  </w:r>
                  <w:r>
                    <w:rPr>
                      <w:spacing w:val="-9"/>
                    </w:rPr>
                    <w:t xml:space="preserve"> </w:t>
                  </w:r>
                  <w:r>
                    <w:t>If</w:t>
                  </w:r>
                  <w:r>
                    <w:rPr>
                      <w:spacing w:val="-8"/>
                    </w:rPr>
                    <w:t xml:space="preserve"> </w:t>
                  </w:r>
                  <w:r>
                    <w:t>you</w:t>
                  </w:r>
                  <w:r>
                    <w:rPr>
                      <w:spacing w:val="-9"/>
                    </w:rPr>
                    <w:t xml:space="preserve"> </w:t>
                  </w:r>
                  <w:r>
                    <w:t>have</w:t>
                  </w:r>
                  <w:r>
                    <w:rPr>
                      <w:spacing w:val="-8"/>
                    </w:rPr>
                    <w:t xml:space="preserve"> </w:t>
                  </w:r>
                  <w:r>
                    <w:t>comments</w:t>
                  </w:r>
                  <w:r>
                    <w:rPr>
                      <w:spacing w:val="-9"/>
                    </w:rPr>
                    <w:t xml:space="preserve"> </w:t>
                  </w:r>
                  <w:r>
                    <w:t>concerning</w:t>
                  </w:r>
                  <w:r>
                    <w:rPr>
                      <w:spacing w:val="-9"/>
                    </w:rPr>
                    <w:t xml:space="preserve"> </w:t>
                  </w:r>
                  <w:r>
                    <w:t>the</w:t>
                  </w:r>
                  <w:r>
                    <w:rPr>
                      <w:spacing w:val="-7"/>
                    </w:rPr>
                    <w:t xml:space="preserve"> </w:t>
                  </w:r>
                  <w:r>
                    <w:t>accuracy</w:t>
                  </w:r>
                  <w:r>
                    <w:rPr>
                      <w:spacing w:val="-9"/>
                    </w:rPr>
                    <w:t xml:space="preserve"> </w:t>
                  </w:r>
                  <w:r>
                    <w:t>of</w:t>
                  </w:r>
                  <w:r>
                    <w:rPr>
                      <w:spacing w:val="-9"/>
                    </w:rPr>
                    <w:t xml:space="preserve"> </w:t>
                  </w:r>
                  <w:r>
                    <w:t>the</w:t>
                  </w:r>
                  <w:r>
                    <w:rPr>
                      <w:spacing w:val="-8"/>
                    </w:rPr>
                    <w:t xml:space="preserve"> </w:t>
                  </w:r>
                  <w:r>
                    <w:t>time</w:t>
                  </w:r>
                  <w:r>
                    <w:rPr>
                      <w:spacing w:val="-8"/>
                    </w:rPr>
                    <w:t xml:space="preserve"> </w:t>
                  </w:r>
                  <w:r>
                    <w:t>estimate(s)</w:t>
                  </w:r>
                  <w:r>
                    <w:rPr>
                      <w:spacing w:val="-10"/>
                    </w:rPr>
                    <w:t xml:space="preserve"> </w:t>
                  </w:r>
                  <w:r>
                    <w:t>or</w:t>
                  </w:r>
                  <w:r>
                    <w:rPr>
                      <w:spacing w:val="-9"/>
                    </w:rPr>
                    <w:t xml:space="preserve"> </w:t>
                  </w:r>
                  <w:r>
                    <w:t>suggestions</w:t>
                  </w:r>
                  <w:r>
                    <w:rPr>
                      <w:spacing w:val="-9"/>
                    </w:rPr>
                    <w:t xml:space="preserve"> </w:t>
                  </w:r>
                  <w:r>
                    <w:t>for</w:t>
                  </w:r>
                  <w:r>
                    <w:rPr>
                      <w:spacing w:val="-9"/>
                    </w:rPr>
                    <w:t xml:space="preserve"> </w:t>
                  </w:r>
                  <w:r>
                    <w:t>improving</w:t>
                  </w:r>
                  <w:r>
                    <w:rPr>
                      <w:spacing w:val="-9"/>
                    </w:rPr>
                    <w:t xml:space="preserve"> </w:t>
                  </w:r>
                  <w:r>
                    <w:t>this form,</w:t>
                  </w:r>
                  <w:r>
                    <w:rPr>
                      <w:spacing w:val="-11"/>
                    </w:rPr>
                    <w:t xml:space="preserve"> </w:t>
                  </w:r>
                  <w:r>
                    <w:t>please</w:t>
                  </w:r>
                  <w:r>
                    <w:rPr>
                      <w:spacing w:val="-10"/>
                    </w:rPr>
                    <w:t xml:space="preserve"> </w:t>
                  </w:r>
                  <w:r>
                    <w:t>write</w:t>
                  </w:r>
                  <w:r>
                    <w:rPr>
                      <w:spacing w:val="-10"/>
                    </w:rPr>
                    <w:t xml:space="preserve"> </w:t>
                  </w:r>
                  <w:r>
                    <w:t>to:</w:t>
                  </w:r>
                  <w:r>
                    <w:rPr>
                      <w:spacing w:val="-11"/>
                    </w:rPr>
                    <w:t xml:space="preserve"> </w:t>
                  </w:r>
                  <w:r>
                    <w:t>CMS,</w:t>
                  </w:r>
                  <w:r>
                    <w:rPr>
                      <w:spacing w:val="-11"/>
                    </w:rPr>
                    <w:t xml:space="preserve"> </w:t>
                  </w:r>
                  <w:r>
                    <w:t>7500</w:t>
                  </w:r>
                  <w:r>
                    <w:rPr>
                      <w:spacing w:val="-11"/>
                    </w:rPr>
                    <w:t xml:space="preserve"> </w:t>
                  </w:r>
                  <w:r>
                    <w:t>Security</w:t>
                  </w:r>
                  <w:r>
                    <w:rPr>
                      <w:spacing w:val="-10"/>
                    </w:rPr>
                    <w:t xml:space="preserve"> </w:t>
                  </w:r>
                  <w:r>
                    <w:t>Boulevard,</w:t>
                  </w:r>
                  <w:r>
                    <w:rPr>
                      <w:spacing w:val="-11"/>
                    </w:rPr>
                    <w:t xml:space="preserve"> </w:t>
                  </w:r>
                  <w:r>
                    <w:t>Attn:</w:t>
                  </w:r>
                  <w:r>
                    <w:rPr>
                      <w:spacing w:val="-10"/>
                    </w:rPr>
                    <w:t xml:space="preserve"> </w:t>
                  </w:r>
                  <w:r>
                    <w:t>PRA</w:t>
                  </w:r>
                  <w:r>
                    <w:rPr>
                      <w:spacing w:val="-11"/>
                    </w:rPr>
                    <w:t xml:space="preserve"> </w:t>
                  </w:r>
                  <w:r>
                    <w:t>Reports</w:t>
                  </w:r>
                  <w:r>
                    <w:rPr>
                      <w:spacing w:val="-11"/>
                    </w:rPr>
                    <w:t xml:space="preserve"> </w:t>
                  </w:r>
                  <w:r>
                    <w:t>Clearance</w:t>
                  </w:r>
                  <w:r>
                    <w:rPr>
                      <w:spacing w:val="-10"/>
                    </w:rPr>
                    <w:t xml:space="preserve"> </w:t>
                  </w:r>
                  <w:r>
                    <w:t>Officer,</w:t>
                  </w:r>
                  <w:r>
                    <w:rPr>
                      <w:spacing w:val="-11"/>
                    </w:rPr>
                    <w:t xml:space="preserve"> </w:t>
                  </w:r>
                  <w:r>
                    <w:t>Mail</w:t>
                  </w:r>
                  <w:r>
                    <w:rPr>
                      <w:spacing w:val="-11"/>
                    </w:rPr>
                    <w:t xml:space="preserve"> </w:t>
                  </w:r>
                  <w:r>
                    <w:t>Stop</w:t>
                  </w:r>
                  <w:r>
                    <w:rPr>
                      <w:spacing w:val="-11"/>
                    </w:rPr>
                    <w:t xml:space="preserve"> </w:t>
                  </w:r>
                  <w:r>
                    <w:t>C4-26-05,</w:t>
                  </w:r>
                  <w:r>
                    <w:rPr>
                      <w:spacing w:val="-11"/>
                    </w:rPr>
                    <w:t xml:space="preserve"> </w:t>
                  </w:r>
                  <w:r>
                    <w:t>Baltimore,</w:t>
                  </w:r>
                  <w:r>
                    <w:rPr>
                      <w:spacing w:val="-11"/>
                    </w:rPr>
                    <w:t xml:space="preserve"> </w:t>
                  </w:r>
                  <w:r>
                    <w:t>Maryland</w:t>
                  </w:r>
                  <w:r>
                    <w:rPr>
                      <w:spacing w:val="-11"/>
                    </w:rPr>
                    <w:t xml:space="preserve"> </w:t>
                  </w:r>
                  <w:r>
                    <w:t>21244-1850.</w:t>
                  </w:r>
                </w:p>
              </w:txbxContent>
            </v:textbox>
            <w10:wrap type="none"/>
            <w10:anchorlock/>
          </v:shape>
        </w:pict>
      </w:r>
    </w:p>
    <w:p w:rsidR="001464BC" w:rsidRDefault="001464BC">
      <w:pPr>
        <w:rPr>
          <w:rFonts w:ascii="Times New Roman"/>
          <w:sz w:val="20"/>
        </w:rPr>
        <w:sectPr w:rsidR="001464BC">
          <w:type w:val="continuous"/>
          <w:pgSz w:w="12240" w:h="15840"/>
          <w:pgMar w:top="1180" w:right="1380" w:bottom="280" w:left="9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2407"/>
        <w:gridCol w:w="1008"/>
        <w:gridCol w:w="4433"/>
        <w:gridCol w:w="1802"/>
      </w:tblGrid>
      <w:tr w:rsidR="001464BC">
        <w:trPr>
          <w:trHeight w:hRule="exact" w:val="310"/>
        </w:trPr>
        <w:tc>
          <w:tcPr>
            <w:tcW w:w="547" w:type="dxa"/>
            <w:tcBorders>
              <w:top w:val="nil"/>
              <w:left w:val="nil"/>
              <w:bottom w:val="nil"/>
              <w:right w:val="nil"/>
            </w:tcBorders>
            <w:shd w:val="clear" w:color="auto" w:fill="000000"/>
          </w:tcPr>
          <w:p w:rsidR="001464BC" w:rsidRDefault="001464BC">
            <w:pPr>
              <w:pStyle w:val="TableParagraph"/>
              <w:spacing w:before="6"/>
              <w:rPr>
                <w:rFonts w:ascii="Times New Roman"/>
                <w:sz w:val="13"/>
              </w:rPr>
            </w:pPr>
          </w:p>
          <w:p w:rsidR="001464BC" w:rsidRDefault="0012009D">
            <w:pPr>
              <w:pStyle w:val="TableParagraph"/>
              <w:ind w:left="5"/>
              <w:jc w:val="center"/>
              <w:rPr>
                <w:b/>
                <w:sz w:val="11"/>
              </w:rPr>
            </w:pPr>
            <w:bookmarkStart w:id="2" w:name="CMS-10448_Appendix_F_EHB_BM_Plans_2019_C"/>
            <w:bookmarkStart w:id="3" w:name="CommentResponses"/>
            <w:bookmarkEnd w:id="2"/>
            <w:bookmarkEnd w:id="3"/>
            <w:r>
              <w:rPr>
                <w:b/>
                <w:color w:val="FFFFFF"/>
                <w:w w:val="106"/>
                <w:sz w:val="11"/>
              </w:rPr>
              <w:t>#</w:t>
            </w:r>
          </w:p>
        </w:tc>
        <w:tc>
          <w:tcPr>
            <w:tcW w:w="2407" w:type="dxa"/>
            <w:tcBorders>
              <w:top w:val="nil"/>
              <w:left w:val="nil"/>
              <w:bottom w:val="nil"/>
              <w:right w:val="nil"/>
            </w:tcBorders>
            <w:shd w:val="clear" w:color="auto" w:fill="000000"/>
          </w:tcPr>
          <w:p w:rsidR="001464BC" w:rsidRDefault="001464BC">
            <w:pPr>
              <w:pStyle w:val="TableParagraph"/>
              <w:spacing w:before="6"/>
              <w:rPr>
                <w:rFonts w:ascii="Times New Roman"/>
                <w:sz w:val="13"/>
              </w:rPr>
            </w:pPr>
          </w:p>
          <w:p w:rsidR="001464BC" w:rsidRDefault="0012009D">
            <w:pPr>
              <w:pStyle w:val="TableParagraph"/>
              <w:ind w:left="899" w:right="896"/>
              <w:jc w:val="center"/>
              <w:rPr>
                <w:b/>
                <w:sz w:val="11"/>
              </w:rPr>
            </w:pPr>
            <w:r>
              <w:rPr>
                <w:b/>
                <w:color w:val="FFFFFF"/>
                <w:w w:val="105"/>
                <w:sz w:val="11"/>
              </w:rPr>
              <w:t>Commenter</w:t>
            </w:r>
          </w:p>
        </w:tc>
        <w:tc>
          <w:tcPr>
            <w:tcW w:w="1008" w:type="dxa"/>
            <w:tcBorders>
              <w:top w:val="nil"/>
              <w:left w:val="nil"/>
              <w:bottom w:val="nil"/>
              <w:right w:val="nil"/>
            </w:tcBorders>
            <w:shd w:val="clear" w:color="auto" w:fill="000000"/>
          </w:tcPr>
          <w:p w:rsidR="001464BC" w:rsidRDefault="0012009D">
            <w:pPr>
              <w:pStyle w:val="TableParagraph"/>
              <w:spacing w:before="2" w:line="273" w:lineRule="auto"/>
              <w:ind w:left="26" w:right="391"/>
              <w:rPr>
                <w:b/>
                <w:sz w:val="11"/>
              </w:rPr>
            </w:pPr>
            <w:r>
              <w:rPr>
                <w:b/>
                <w:color w:val="FFFFFF"/>
                <w:w w:val="105"/>
                <w:sz w:val="11"/>
              </w:rPr>
              <w:t>Category of Commenter</w:t>
            </w:r>
          </w:p>
        </w:tc>
        <w:tc>
          <w:tcPr>
            <w:tcW w:w="4433" w:type="dxa"/>
            <w:tcBorders>
              <w:top w:val="nil"/>
              <w:left w:val="nil"/>
              <w:bottom w:val="nil"/>
              <w:right w:val="nil"/>
            </w:tcBorders>
            <w:shd w:val="clear" w:color="auto" w:fill="000000"/>
          </w:tcPr>
          <w:p w:rsidR="001464BC" w:rsidRDefault="001464BC">
            <w:pPr>
              <w:pStyle w:val="TableParagraph"/>
              <w:spacing w:before="6"/>
              <w:rPr>
                <w:rFonts w:ascii="Times New Roman"/>
                <w:sz w:val="13"/>
              </w:rPr>
            </w:pPr>
          </w:p>
          <w:p w:rsidR="001464BC" w:rsidRDefault="0012009D">
            <w:pPr>
              <w:pStyle w:val="TableParagraph"/>
              <w:ind w:left="26"/>
              <w:rPr>
                <w:b/>
                <w:sz w:val="11"/>
              </w:rPr>
            </w:pPr>
            <w:r>
              <w:rPr>
                <w:b/>
                <w:color w:val="FFFFFF"/>
                <w:w w:val="105"/>
                <w:sz w:val="11"/>
              </w:rPr>
              <w:t>Overview of Comments</w:t>
            </w:r>
          </w:p>
        </w:tc>
        <w:tc>
          <w:tcPr>
            <w:tcW w:w="1802" w:type="dxa"/>
            <w:tcBorders>
              <w:top w:val="nil"/>
              <w:left w:val="nil"/>
              <w:bottom w:val="nil"/>
              <w:right w:val="nil"/>
            </w:tcBorders>
            <w:shd w:val="clear" w:color="auto" w:fill="000000"/>
          </w:tcPr>
          <w:p w:rsidR="001464BC" w:rsidRDefault="001464BC">
            <w:pPr>
              <w:pStyle w:val="TableParagraph"/>
              <w:spacing w:before="6"/>
              <w:rPr>
                <w:rFonts w:ascii="Times New Roman"/>
                <w:sz w:val="13"/>
              </w:rPr>
            </w:pPr>
          </w:p>
          <w:p w:rsidR="001464BC" w:rsidRDefault="0012009D">
            <w:pPr>
              <w:pStyle w:val="TableParagraph"/>
              <w:ind w:left="26"/>
              <w:rPr>
                <w:b/>
                <w:sz w:val="11"/>
              </w:rPr>
            </w:pPr>
            <w:r>
              <w:rPr>
                <w:b/>
                <w:color w:val="FFFFFF"/>
                <w:w w:val="105"/>
                <w:sz w:val="11"/>
              </w:rPr>
              <w:t>Response</w:t>
            </w:r>
          </w:p>
        </w:tc>
      </w:tr>
      <w:tr w:rsidR="001464BC">
        <w:trPr>
          <w:trHeight w:hRule="exact" w:val="1303"/>
        </w:trPr>
        <w:tc>
          <w:tcPr>
            <w:tcW w:w="547" w:type="dxa"/>
            <w:tcBorders>
              <w:top w:val="nil"/>
            </w:tcBorders>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4"/>
              <w:rPr>
                <w:rFonts w:ascii="Times New Roman"/>
                <w:sz w:val="16"/>
              </w:rPr>
            </w:pPr>
          </w:p>
          <w:p w:rsidR="001464BC" w:rsidRDefault="0012009D">
            <w:pPr>
              <w:pStyle w:val="TableParagraph"/>
              <w:ind w:right="14"/>
              <w:jc w:val="right"/>
              <w:rPr>
                <w:sz w:val="11"/>
              </w:rPr>
            </w:pPr>
            <w:r>
              <w:rPr>
                <w:w w:val="105"/>
                <w:sz w:val="11"/>
              </w:rPr>
              <w:t>131</w:t>
            </w:r>
          </w:p>
        </w:tc>
        <w:tc>
          <w:tcPr>
            <w:tcW w:w="2407" w:type="dxa"/>
            <w:tcBorders>
              <w:top w:val="nil"/>
            </w:tcBorders>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4"/>
              <w:rPr>
                <w:rFonts w:ascii="Times New Roman"/>
                <w:sz w:val="16"/>
              </w:rPr>
            </w:pPr>
          </w:p>
          <w:p w:rsidR="001464BC" w:rsidRDefault="0012009D">
            <w:pPr>
              <w:pStyle w:val="TableParagraph"/>
              <w:ind w:left="21"/>
              <w:rPr>
                <w:sz w:val="11"/>
              </w:rPr>
            </w:pPr>
            <w:r>
              <w:rPr>
                <w:w w:val="105"/>
                <w:sz w:val="11"/>
              </w:rPr>
              <w:t>Endocrine Society</w:t>
            </w:r>
          </w:p>
        </w:tc>
        <w:tc>
          <w:tcPr>
            <w:tcW w:w="1008" w:type="dxa"/>
            <w:tcBorders>
              <w:top w:val="nil"/>
            </w:tcBorders>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7"/>
              <w:rPr>
                <w:rFonts w:ascii="Times New Roman"/>
                <w:sz w:val="13"/>
              </w:rPr>
            </w:pPr>
          </w:p>
          <w:p w:rsidR="001464BC" w:rsidRDefault="0012009D">
            <w:pPr>
              <w:pStyle w:val="TableParagraph"/>
              <w:spacing w:before="1" w:line="273" w:lineRule="auto"/>
              <w:ind w:left="21" w:right="70"/>
              <w:rPr>
                <w:sz w:val="11"/>
              </w:rPr>
            </w:pPr>
            <w:r>
              <w:rPr>
                <w:w w:val="105"/>
                <w:sz w:val="11"/>
              </w:rPr>
              <w:t>Providers/provider groups/provider associations</w:t>
            </w:r>
          </w:p>
        </w:tc>
        <w:tc>
          <w:tcPr>
            <w:tcW w:w="4433" w:type="dxa"/>
            <w:tcBorders>
              <w:top w:val="nil"/>
            </w:tcBorders>
          </w:tcPr>
          <w:p w:rsidR="001464BC" w:rsidRDefault="001464BC">
            <w:pPr>
              <w:pStyle w:val="TableParagraph"/>
              <w:rPr>
                <w:rFonts w:ascii="Times New Roman"/>
                <w:sz w:val="12"/>
              </w:rPr>
            </w:pPr>
          </w:p>
          <w:p w:rsidR="001464BC" w:rsidRDefault="0012009D">
            <w:pPr>
              <w:pStyle w:val="TableParagraph"/>
              <w:spacing w:before="95" w:line="273" w:lineRule="auto"/>
              <w:ind w:left="21" w:right="82"/>
              <w:rPr>
                <w:sz w:val="11"/>
              </w:rPr>
            </w:pPr>
            <w:r>
              <w:rPr>
                <w:w w:val="105"/>
                <w:sz w:val="11"/>
              </w:rPr>
              <w:t xml:space="preserve">While it is unclear how many states would set their benchmarks with less comprehensive EHBs, CMS estimates that 10 states would choose to change their EHB-benchmarks in each year and has acknowledged it is more likely that the changes the states will make </w:t>
            </w:r>
            <w:r>
              <w:rPr>
                <w:w w:val="105"/>
                <w:sz w:val="11"/>
              </w:rPr>
              <w:t>will reduce benefits and premiums, rather than expanding them. For patients with endocrine disorders, care could become unaffordable. We urge CMS not to finalize this policy as proposed and retain the current policy that governs how states define and selec</w:t>
            </w:r>
            <w:r>
              <w:rPr>
                <w:w w:val="105"/>
                <w:sz w:val="11"/>
              </w:rPr>
              <w:t>t their benchmark</w:t>
            </w:r>
            <w:r>
              <w:rPr>
                <w:spacing w:val="4"/>
                <w:w w:val="105"/>
                <w:sz w:val="11"/>
              </w:rPr>
              <w:t xml:space="preserve"> </w:t>
            </w:r>
            <w:r>
              <w:rPr>
                <w:w w:val="105"/>
                <w:sz w:val="11"/>
              </w:rPr>
              <w:t>plans.</w:t>
            </w:r>
          </w:p>
        </w:tc>
        <w:tc>
          <w:tcPr>
            <w:tcW w:w="1802" w:type="dxa"/>
            <w:tcBorders>
              <w:top w:val="nil"/>
            </w:tcBorders>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5"/>
              </w:rPr>
            </w:pPr>
          </w:p>
          <w:p w:rsidR="001464BC" w:rsidRDefault="0012009D">
            <w:pPr>
              <w:pStyle w:val="TableParagraph"/>
              <w:spacing w:line="273" w:lineRule="auto"/>
              <w:ind w:left="21" w:right="226"/>
              <w:rPr>
                <w:sz w:val="11"/>
              </w:rPr>
            </w:pPr>
            <w:r>
              <w:rPr>
                <w:w w:val="105"/>
                <w:sz w:val="11"/>
              </w:rPr>
              <w:t>10 States is estimated per a year based on prior experience.</w:t>
            </w:r>
          </w:p>
        </w:tc>
      </w:tr>
      <w:tr w:rsidR="001464BC">
        <w:trPr>
          <w:trHeight w:hRule="exact" w:val="1430"/>
        </w:trPr>
        <w:tc>
          <w:tcPr>
            <w:tcW w:w="54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5"/>
              </w:rPr>
            </w:pPr>
          </w:p>
          <w:p w:rsidR="001464BC" w:rsidRDefault="0012009D">
            <w:pPr>
              <w:pStyle w:val="TableParagraph"/>
              <w:ind w:right="14"/>
              <w:jc w:val="right"/>
              <w:rPr>
                <w:sz w:val="11"/>
              </w:rPr>
            </w:pPr>
            <w:r>
              <w:rPr>
                <w:w w:val="105"/>
                <w:sz w:val="11"/>
              </w:rPr>
              <w:t>213</w:t>
            </w:r>
          </w:p>
        </w:tc>
        <w:tc>
          <w:tcPr>
            <w:tcW w:w="240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5"/>
              </w:rPr>
            </w:pPr>
          </w:p>
          <w:p w:rsidR="001464BC" w:rsidRDefault="0012009D">
            <w:pPr>
              <w:pStyle w:val="TableParagraph"/>
              <w:ind w:left="21"/>
              <w:rPr>
                <w:sz w:val="11"/>
              </w:rPr>
            </w:pPr>
            <w:r>
              <w:rPr>
                <w:w w:val="105"/>
                <w:sz w:val="11"/>
              </w:rPr>
              <w:t>American Academy of Actuaries</w:t>
            </w:r>
          </w:p>
        </w:tc>
        <w:tc>
          <w:tcPr>
            <w:tcW w:w="1008"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5"/>
              </w:rPr>
            </w:pPr>
          </w:p>
          <w:p w:rsidR="001464BC" w:rsidRDefault="0012009D">
            <w:pPr>
              <w:pStyle w:val="TableParagraph"/>
              <w:ind w:left="21"/>
              <w:rPr>
                <w:sz w:val="11"/>
              </w:rPr>
            </w:pPr>
            <w:r>
              <w:rPr>
                <w:w w:val="105"/>
                <w:sz w:val="11"/>
              </w:rPr>
              <w:t>Other</w:t>
            </w:r>
          </w:p>
        </w:tc>
        <w:tc>
          <w:tcPr>
            <w:tcW w:w="4433" w:type="dxa"/>
          </w:tcPr>
          <w:p w:rsidR="001464BC" w:rsidRDefault="001464BC">
            <w:pPr>
              <w:pStyle w:val="TableParagraph"/>
              <w:spacing w:before="6"/>
              <w:rPr>
                <w:rFonts w:ascii="Times New Roman"/>
                <w:sz w:val="17"/>
              </w:rPr>
            </w:pPr>
          </w:p>
          <w:p w:rsidR="001464BC" w:rsidRDefault="0012009D">
            <w:pPr>
              <w:pStyle w:val="TableParagraph"/>
              <w:spacing w:line="273" w:lineRule="auto"/>
              <w:ind w:left="21"/>
              <w:rPr>
                <w:sz w:val="11"/>
              </w:rPr>
            </w:pPr>
            <w:r>
              <w:rPr>
                <w:w w:val="105"/>
                <w:sz w:val="11"/>
              </w:rPr>
              <w:t>The proposed information collection (CMS-10448) includes an actuarial certification that appears to note the required regulatory and statutory requirements. We appreciate that actuaries would not be required to certify EHB balance or diverse population seg</w:t>
            </w:r>
            <w:r>
              <w:rPr>
                <w:w w:val="105"/>
                <w:sz w:val="11"/>
              </w:rPr>
              <w:t>ment requirements given the current lack of definition around these concepts. The PDF version of the actuarial certification required form may not provide sufficient space for appropriate responses, especially on the second page of the certificate where sh</w:t>
            </w:r>
            <w:r>
              <w:rPr>
                <w:w w:val="105"/>
                <w:sz w:val="11"/>
              </w:rPr>
              <w:t>ort responses are requested. This may lead actuaries to reply “Please see the accompanying report for the methods used” to maintain a readable response.</w:t>
            </w:r>
          </w:p>
        </w:tc>
        <w:tc>
          <w:tcPr>
            <w:tcW w:w="1802"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7"/>
              <w:rPr>
                <w:rFonts w:ascii="Times New Roman"/>
                <w:sz w:val="13"/>
              </w:rPr>
            </w:pPr>
          </w:p>
          <w:p w:rsidR="001464BC" w:rsidRDefault="0012009D">
            <w:pPr>
              <w:pStyle w:val="TableParagraph"/>
              <w:spacing w:before="1" w:line="273" w:lineRule="auto"/>
              <w:ind w:left="21" w:right="226"/>
              <w:rPr>
                <w:sz w:val="11"/>
              </w:rPr>
            </w:pPr>
            <w:r>
              <w:rPr>
                <w:w w:val="105"/>
                <w:sz w:val="11"/>
              </w:rPr>
              <w:t>Added space to the pdf file for responses.</w:t>
            </w:r>
          </w:p>
        </w:tc>
      </w:tr>
      <w:tr w:rsidR="001464BC">
        <w:trPr>
          <w:trHeight w:hRule="exact" w:val="792"/>
        </w:trPr>
        <w:tc>
          <w:tcPr>
            <w:tcW w:w="54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6"/>
              <w:ind w:right="14"/>
              <w:jc w:val="right"/>
              <w:rPr>
                <w:sz w:val="11"/>
              </w:rPr>
            </w:pPr>
            <w:r>
              <w:rPr>
                <w:w w:val="105"/>
                <w:sz w:val="11"/>
              </w:rPr>
              <w:t>213</w:t>
            </w:r>
          </w:p>
        </w:tc>
        <w:tc>
          <w:tcPr>
            <w:tcW w:w="240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6"/>
              <w:ind w:left="21"/>
              <w:rPr>
                <w:sz w:val="11"/>
              </w:rPr>
            </w:pPr>
            <w:r>
              <w:rPr>
                <w:w w:val="105"/>
                <w:sz w:val="11"/>
              </w:rPr>
              <w:t>American Academy of Actuaries</w:t>
            </w:r>
          </w:p>
        </w:tc>
        <w:tc>
          <w:tcPr>
            <w:tcW w:w="1008"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6"/>
              <w:ind w:left="21"/>
              <w:rPr>
                <w:sz w:val="11"/>
              </w:rPr>
            </w:pPr>
            <w:r>
              <w:rPr>
                <w:w w:val="105"/>
                <w:sz w:val="11"/>
              </w:rPr>
              <w:t>Other</w:t>
            </w:r>
          </w:p>
        </w:tc>
        <w:tc>
          <w:tcPr>
            <w:tcW w:w="4433" w:type="dxa"/>
          </w:tcPr>
          <w:p w:rsidR="001464BC" w:rsidRDefault="001464BC">
            <w:pPr>
              <w:pStyle w:val="TableParagraph"/>
              <w:spacing w:before="5"/>
              <w:rPr>
                <w:rFonts w:ascii="Times New Roman"/>
                <w:sz w:val="15"/>
              </w:rPr>
            </w:pPr>
          </w:p>
          <w:p w:rsidR="001464BC" w:rsidRDefault="0012009D">
            <w:pPr>
              <w:pStyle w:val="TableParagraph"/>
              <w:spacing w:line="273" w:lineRule="auto"/>
              <w:ind w:left="21"/>
              <w:rPr>
                <w:sz w:val="11"/>
              </w:rPr>
            </w:pPr>
            <w:r>
              <w:rPr>
                <w:w w:val="105"/>
                <w:sz w:val="11"/>
              </w:rPr>
              <w:t>Further, the second and fourth response boxes on page two of the PDF form appear to be linked, requiring the same response for both. While the methodologies used to determine compliance with each requirement are likely to be similar, they may not be iden</w:t>
            </w:r>
            <w:r>
              <w:rPr>
                <w:w w:val="105"/>
                <w:sz w:val="11"/>
              </w:rPr>
              <w:t>tical and the certifying actuary should be able to document the methodologies of each.</w:t>
            </w:r>
          </w:p>
        </w:tc>
        <w:tc>
          <w:tcPr>
            <w:tcW w:w="1802" w:type="dxa"/>
          </w:tcPr>
          <w:p w:rsidR="001464BC" w:rsidRDefault="001464BC">
            <w:pPr>
              <w:pStyle w:val="TableParagraph"/>
              <w:rPr>
                <w:rFonts w:ascii="Times New Roman"/>
                <w:sz w:val="12"/>
              </w:rPr>
            </w:pPr>
          </w:p>
          <w:p w:rsidR="001464BC" w:rsidRDefault="001464BC">
            <w:pPr>
              <w:pStyle w:val="TableParagraph"/>
              <w:spacing w:before="9"/>
              <w:rPr>
                <w:rFonts w:ascii="Times New Roman"/>
                <w:sz w:val="16"/>
              </w:rPr>
            </w:pPr>
          </w:p>
          <w:p w:rsidR="001464BC" w:rsidRDefault="0012009D">
            <w:pPr>
              <w:pStyle w:val="TableParagraph"/>
              <w:spacing w:line="273" w:lineRule="auto"/>
              <w:ind w:left="21"/>
              <w:rPr>
                <w:sz w:val="11"/>
              </w:rPr>
            </w:pPr>
            <w:r>
              <w:rPr>
                <w:w w:val="105"/>
                <w:sz w:val="11"/>
              </w:rPr>
              <w:t>Clarified in a footnote that the Question 4 and 8 do not need to use the same methodology</w:t>
            </w:r>
          </w:p>
        </w:tc>
      </w:tr>
      <w:tr w:rsidR="001464BC">
        <w:trPr>
          <w:trHeight w:hRule="exact" w:val="1330"/>
        </w:trPr>
        <w:tc>
          <w:tcPr>
            <w:tcW w:w="54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72"/>
              <w:ind w:right="14"/>
              <w:jc w:val="right"/>
              <w:rPr>
                <w:sz w:val="11"/>
              </w:rPr>
            </w:pPr>
            <w:r>
              <w:rPr>
                <w:w w:val="105"/>
                <w:sz w:val="11"/>
              </w:rPr>
              <w:t>313</w:t>
            </w:r>
          </w:p>
        </w:tc>
        <w:tc>
          <w:tcPr>
            <w:tcW w:w="240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72"/>
              <w:ind w:left="21"/>
              <w:rPr>
                <w:sz w:val="11"/>
              </w:rPr>
            </w:pPr>
            <w:r>
              <w:rPr>
                <w:w w:val="105"/>
                <w:sz w:val="11"/>
              </w:rPr>
              <w:t>National Association of Dental Plans</w:t>
            </w:r>
          </w:p>
        </w:tc>
        <w:tc>
          <w:tcPr>
            <w:tcW w:w="1008"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10"/>
              <w:rPr>
                <w:rFonts w:ascii="Times New Roman"/>
                <w:sz w:val="16"/>
              </w:rPr>
            </w:pPr>
          </w:p>
          <w:p w:rsidR="001464BC" w:rsidRDefault="0012009D">
            <w:pPr>
              <w:pStyle w:val="TableParagraph"/>
              <w:spacing w:line="273" w:lineRule="auto"/>
              <w:ind w:left="21" w:right="165"/>
              <w:rPr>
                <w:sz w:val="11"/>
              </w:rPr>
            </w:pPr>
            <w:r>
              <w:rPr>
                <w:w w:val="105"/>
                <w:sz w:val="11"/>
              </w:rPr>
              <w:t>Health insurance issuers</w:t>
            </w:r>
          </w:p>
        </w:tc>
        <w:tc>
          <w:tcPr>
            <w:tcW w:w="4433" w:type="dxa"/>
          </w:tcPr>
          <w:p w:rsidR="001464BC" w:rsidRDefault="0012009D">
            <w:pPr>
              <w:pStyle w:val="TableParagraph"/>
              <w:spacing w:before="101" w:line="273" w:lineRule="auto"/>
              <w:ind w:left="21" w:right="101"/>
              <w:rPr>
                <w:sz w:val="11"/>
              </w:rPr>
            </w:pPr>
            <w:r>
              <w:rPr>
                <w:w w:val="105"/>
                <w:sz w:val="11"/>
              </w:rPr>
              <w:t>In PRA 10448 related to this NBPP, CMS provides a draft form for State submission of EHB- benchmark changes. Several benefit categories are prefilled in the column labeled “EHB” with “No” (e.g. Routine Dental Services (Adult)). Thi</w:t>
            </w:r>
            <w:r>
              <w:rPr>
                <w:w w:val="105"/>
                <w:sz w:val="11"/>
              </w:rPr>
              <w:t>s column includes “No” for “Orthodontia – Child,” which we believe may be an error or an area for</w:t>
            </w:r>
            <w:r>
              <w:rPr>
                <w:spacing w:val="18"/>
                <w:w w:val="105"/>
                <w:sz w:val="11"/>
              </w:rPr>
              <w:t xml:space="preserve"> </w:t>
            </w:r>
            <w:r>
              <w:rPr>
                <w:w w:val="105"/>
                <w:sz w:val="11"/>
              </w:rPr>
              <w:t>clarification.</w:t>
            </w:r>
          </w:p>
          <w:p w:rsidR="001464BC" w:rsidRDefault="0012009D">
            <w:pPr>
              <w:pStyle w:val="TableParagraph"/>
              <w:spacing w:line="273" w:lineRule="auto"/>
              <w:ind w:left="21" w:right="82"/>
              <w:rPr>
                <w:sz w:val="11"/>
              </w:rPr>
            </w:pPr>
            <w:r>
              <w:rPr>
                <w:w w:val="105"/>
                <w:sz w:val="11"/>
              </w:rPr>
              <w:t>Medically-necessary orthodontia, when included in a State’s benchmark plan, is considered an EHB and is provided by many SADPs on the public Marketplaces. Non-medically- necessary orthodontia or cosmetic orthodontia is not considered an EHB for children or</w:t>
            </w:r>
            <w:r>
              <w:rPr>
                <w:w w:val="105"/>
                <w:sz w:val="11"/>
              </w:rPr>
              <w:t xml:space="preserve"> adults and may be a better category for this row.</w:t>
            </w:r>
          </w:p>
        </w:tc>
        <w:tc>
          <w:tcPr>
            <w:tcW w:w="1802"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10"/>
              <w:rPr>
                <w:rFonts w:ascii="Times New Roman"/>
                <w:sz w:val="16"/>
              </w:rPr>
            </w:pPr>
          </w:p>
          <w:p w:rsidR="001464BC" w:rsidRDefault="0012009D">
            <w:pPr>
              <w:pStyle w:val="TableParagraph"/>
              <w:ind w:left="21"/>
              <w:rPr>
                <w:sz w:val="11"/>
              </w:rPr>
            </w:pPr>
            <w:r>
              <w:rPr>
                <w:w w:val="105"/>
                <w:sz w:val="11"/>
              </w:rPr>
              <w:t>Removed the "no" for “Orthodontia</w:t>
            </w:r>
          </w:p>
          <w:p w:rsidR="001464BC" w:rsidRDefault="0012009D">
            <w:pPr>
              <w:pStyle w:val="TableParagraph"/>
              <w:spacing w:before="18"/>
              <w:ind w:left="21"/>
              <w:rPr>
                <w:sz w:val="11"/>
              </w:rPr>
            </w:pPr>
            <w:r>
              <w:rPr>
                <w:w w:val="105"/>
                <w:sz w:val="11"/>
              </w:rPr>
              <w:t>– Child,”</w:t>
            </w:r>
          </w:p>
        </w:tc>
      </w:tr>
      <w:tr w:rsidR="001464BC">
        <w:trPr>
          <w:trHeight w:hRule="exact" w:val="2309"/>
        </w:trPr>
        <w:tc>
          <w:tcPr>
            <w:tcW w:w="54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5"/>
              <w:ind w:right="14"/>
              <w:jc w:val="right"/>
              <w:rPr>
                <w:sz w:val="11"/>
              </w:rPr>
            </w:pPr>
            <w:r>
              <w:rPr>
                <w:w w:val="105"/>
                <w:sz w:val="11"/>
              </w:rPr>
              <w:t>14</w:t>
            </w:r>
          </w:p>
        </w:tc>
        <w:tc>
          <w:tcPr>
            <w:tcW w:w="2407"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5"/>
              <w:ind w:left="47"/>
              <w:rPr>
                <w:sz w:val="11"/>
              </w:rPr>
            </w:pPr>
            <w:r>
              <w:rPr>
                <w:w w:val="105"/>
                <w:sz w:val="11"/>
              </w:rPr>
              <w:t>American Speech-Language-Hearing Association</w:t>
            </w:r>
          </w:p>
        </w:tc>
        <w:tc>
          <w:tcPr>
            <w:tcW w:w="1008"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2009D">
            <w:pPr>
              <w:pStyle w:val="TableParagraph"/>
              <w:spacing w:before="85"/>
              <w:ind w:left="21"/>
              <w:rPr>
                <w:sz w:val="11"/>
              </w:rPr>
            </w:pPr>
            <w:r>
              <w:rPr>
                <w:w w:val="105"/>
                <w:sz w:val="11"/>
              </w:rPr>
              <w:t>Advocacy Group</w:t>
            </w:r>
          </w:p>
        </w:tc>
        <w:tc>
          <w:tcPr>
            <w:tcW w:w="4433" w:type="dxa"/>
          </w:tcPr>
          <w:p w:rsidR="001464BC" w:rsidRDefault="001464BC">
            <w:pPr>
              <w:pStyle w:val="TableParagraph"/>
              <w:rPr>
                <w:rFonts w:ascii="Times New Roman"/>
                <w:sz w:val="12"/>
              </w:rPr>
            </w:pPr>
          </w:p>
          <w:p w:rsidR="001464BC" w:rsidRDefault="001464BC">
            <w:pPr>
              <w:pStyle w:val="TableParagraph"/>
              <w:spacing w:before="1"/>
              <w:rPr>
                <w:rFonts w:ascii="Times New Roman"/>
                <w:sz w:val="15"/>
              </w:rPr>
            </w:pPr>
          </w:p>
          <w:p w:rsidR="001464BC" w:rsidRDefault="0012009D">
            <w:pPr>
              <w:pStyle w:val="TableParagraph"/>
              <w:spacing w:line="273" w:lineRule="auto"/>
              <w:ind w:left="21" w:right="66"/>
              <w:rPr>
                <w:sz w:val="11"/>
              </w:rPr>
            </w:pPr>
            <w:r>
              <w:rPr>
                <w:w w:val="105"/>
                <w:sz w:val="11"/>
              </w:rPr>
              <w:t>CMS maintains that these proposed options will afford additional flexibility to states in adopting their own EHB benchmark plan; however, this approach appears burdensome and could actually deter states from even selecting a benchmark. For the 2017 benchma</w:t>
            </w:r>
            <w:r>
              <w:rPr>
                <w:w w:val="105"/>
                <w:sz w:val="11"/>
              </w:rPr>
              <w:t xml:space="preserve">rk selection process, only 29 states selected an EHB benchmark plan. Under the 2019 NBPP proposed rule, states would be given the option to modify their EHB benchmark annually, and CMS estimates that 10 states would choose to change their EHB benchmark in </w:t>
            </w:r>
            <w:r>
              <w:rPr>
                <w:w w:val="105"/>
                <w:sz w:val="11"/>
              </w:rPr>
              <w:t>any  given year. States would have the burden of submitting (a) an actuarial certification and report of the methods and assumptions used when selecting proposed options, (b) its new EHB benchmark plan documents accurately reflecting benefits and limitatio</w:t>
            </w:r>
            <w:r>
              <w:rPr>
                <w:w w:val="105"/>
                <w:sz w:val="11"/>
              </w:rPr>
              <w:t>ns, including a schedule of benefits, and (c) documentation operationalizing the state’s EHB benchmark plan. The purported additional flexibility provided to states does not justify or outweigh the potential loss of coverage for consumers or the added admi</w:t>
            </w:r>
            <w:r>
              <w:rPr>
                <w:w w:val="105"/>
                <w:sz w:val="11"/>
              </w:rPr>
              <w:t>nistrative and financial burdens on</w:t>
            </w:r>
            <w:r>
              <w:rPr>
                <w:spacing w:val="1"/>
                <w:w w:val="105"/>
                <w:sz w:val="11"/>
              </w:rPr>
              <w:t xml:space="preserve"> </w:t>
            </w:r>
            <w:r>
              <w:rPr>
                <w:w w:val="105"/>
                <w:sz w:val="11"/>
              </w:rPr>
              <w:t>states.</w:t>
            </w:r>
          </w:p>
        </w:tc>
        <w:tc>
          <w:tcPr>
            <w:tcW w:w="1802" w:type="dxa"/>
          </w:tcPr>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rPr>
                <w:rFonts w:ascii="Times New Roman"/>
                <w:sz w:val="12"/>
              </w:rPr>
            </w:pPr>
          </w:p>
          <w:p w:rsidR="001464BC" w:rsidRDefault="001464BC">
            <w:pPr>
              <w:pStyle w:val="TableParagraph"/>
              <w:spacing w:before="4"/>
              <w:rPr>
                <w:rFonts w:ascii="Times New Roman"/>
                <w:sz w:val="15"/>
              </w:rPr>
            </w:pPr>
          </w:p>
          <w:p w:rsidR="001464BC" w:rsidRDefault="0012009D">
            <w:pPr>
              <w:pStyle w:val="TableParagraph"/>
              <w:spacing w:line="273" w:lineRule="auto"/>
              <w:ind w:left="21"/>
              <w:rPr>
                <w:sz w:val="11"/>
              </w:rPr>
            </w:pPr>
            <w:r>
              <w:rPr>
                <w:w w:val="105"/>
                <w:sz w:val="11"/>
              </w:rPr>
              <w:t>The burden estimate reflects the increased level of effort on behalf of States to select a new benchmark plan.</w:t>
            </w:r>
          </w:p>
        </w:tc>
      </w:tr>
    </w:tbl>
    <w:p w:rsidR="00000000" w:rsidRDefault="0012009D"/>
    <w:sectPr w:rsidR="00000000">
      <w:pgSz w:w="12240" w:h="15840"/>
      <w:pgMar w:top="10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1A51"/>
    <w:multiLevelType w:val="hybridMultilevel"/>
    <w:tmpl w:val="9C56FAB8"/>
    <w:lvl w:ilvl="0" w:tplc="2A8813A4">
      <w:numFmt w:val="bullet"/>
      <w:lvlText w:val="•"/>
      <w:lvlJc w:val="left"/>
      <w:pPr>
        <w:ind w:left="79" w:hanging="63"/>
      </w:pPr>
      <w:rPr>
        <w:rFonts w:ascii="Calibri" w:eastAsia="Calibri" w:hAnsi="Calibri" w:cs="Calibri" w:hint="default"/>
        <w:w w:val="98"/>
        <w:sz w:val="9"/>
        <w:szCs w:val="9"/>
      </w:rPr>
    </w:lvl>
    <w:lvl w:ilvl="1" w:tplc="E940CF1A">
      <w:numFmt w:val="bullet"/>
      <w:lvlText w:val="•"/>
      <w:lvlJc w:val="left"/>
      <w:pPr>
        <w:ind w:left="628" w:hanging="63"/>
      </w:pPr>
      <w:rPr>
        <w:rFonts w:hint="default"/>
      </w:rPr>
    </w:lvl>
    <w:lvl w:ilvl="2" w:tplc="AC1410B4">
      <w:numFmt w:val="bullet"/>
      <w:lvlText w:val="•"/>
      <w:lvlJc w:val="left"/>
      <w:pPr>
        <w:ind w:left="1176" w:hanging="63"/>
      </w:pPr>
      <w:rPr>
        <w:rFonts w:hint="default"/>
      </w:rPr>
    </w:lvl>
    <w:lvl w:ilvl="3" w:tplc="0756F054">
      <w:numFmt w:val="bullet"/>
      <w:lvlText w:val="•"/>
      <w:lvlJc w:val="left"/>
      <w:pPr>
        <w:ind w:left="1724" w:hanging="63"/>
      </w:pPr>
      <w:rPr>
        <w:rFonts w:hint="default"/>
      </w:rPr>
    </w:lvl>
    <w:lvl w:ilvl="4" w:tplc="49A80C86">
      <w:numFmt w:val="bullet"/>
      <w:lvlText w:val="•"/>
      <w:lvlJc w:val="left"/>
      <w:pPr>
        <w:ind w:left="2272" w:hanging="63"/>
      </w:pPr>
      <w:rPr>
        <w:rFonts w:hint="default"/>
      </w:rPr>
    </w:lvl>
    <w:lvl w:ilvl="5" w:tplc="CD7EF50A">
      <w:numFmt w:val="bullet"/>
      <w:lvlText w:val="•"/>
      <w:lvlJc w:val="left"/>
      <w:pPr>
        <w:ind w:left="2821" w:hanging="63"/>
      </w:pPr>
      <w:rPr>
        <w:rFonts w:hint="default"/>
      </w:rPr>
    </w:lvl>
    <w:lvl w:ilvl="6" w:tplc="4AA0293E">
      <w:numFmt w:val="bullet"/>
      <w:lvlText w:val="•"/>
      <w:lvlJc w:val="left"/>
      <w:pPr>
        <w:ind w:left="3369" w:hanging="63"/>
      </w:pPr>
      <w:rPr>
        <w:rFonts w:hint="default"/>
      </w:rPr>
    </w:lvl>
    <w:lvl w:ilvl="7" w:tplc="95E62E24">
      <w:numFmt w:val="bullet"/>
      <w:lvlText w:val="•"/>
      <w:lvlJc w:val="left"/>
      <w:pPr>
        <w:ind w:left="3917" w:hanging="63"/>
      </w:pPr>
      <w:rPr>
        <w:rFonts w:hint="default"/>
      </w:rPr>
    </w:lvl>
    <w:lvl w:ilvl="8" w:tplc="842E3CE6">
      <w:numFmt w:val="bullet"/>
      <w:lvlText w:val="•"/>
      <w:lvlJc w:val="left"/>
      <w:pPr>
        <w:ind w:left="4465" w:hanging="63"/>
      </w:pPr>
      <w:rPr>
        <w:rFonts w:hint="default"/>
      </w:rPr>
    </w:lvl>
  </w:abstractNum>
  <w:abstractNum w:abstractNumId="1">
    <w:nsid w:val="282B45AF"/>
    <w:multiLevelType w:val="hybridMultilevel"/>
    <w:tmpl w:val="1D48C8DE"/>
    <w:lvl w:ilvl="0" w:tplc="945E539C">
      <w:numFmt w:val="bullet"/>
      <w:lvlText w:val="•"/>
      <w:lvlJc w:val="left"/>
      <w:pPr>
        <w:ind w:left="79" w:hanging="63"/>
      </w:pPr>
      <w:rPr>
        <w:rFonts w:ascii="Calibri" w:eastAsia="Calibri" w:hAnsi="Calibri" w:cs="Calibri" w:hint="default"/>
        <w:w w:val="98"/>
        <w:sz w:val="9"/>
        <w:szCs w:val="9"/>
      </w:rPr>
    </w:lvl>
    <w:lvl w:ilvl="1" w:tplc="067AB1D8">
      <w:numFmt w:val="bullet"/>
      <w:lvlText w:val="•"/>
      <w:lvlJc w:val="left"/>
      <w:pPr>
        <w:ind w:left="628" w:hanging="63"/>
      </w:pPr>
      <w:rPr>
        <w:rFonts w:hint="default"/>
      </w:rPr>
    </w:lvl>
    <w:lvl w:ilvl="2" w:tplc="38220280">
      <w:numFmt w:val="bullet"/>
      <w:lvlText w:val="•"/>
      <w:lvlJc w:val="left"/>
      <w:pPr>
        <w:ind w:left="1176" w:hanging="63"/>
      </w:pPr>
      <w:rPr>
        <w:rFonts w:hint="default"/>
      </w:rPr>
    </w:lvl>
    <w:lvl w:ilvl="3" w:tplc="269458BA">
      <w:numFmt w:val="bullet"/>
      <w:lvlText w:val="•"/>
      <w:lvlJc w:val="left"/>
      <w:pPr>
        <w:ind w:left="1724" w:hanging="63"/>
      </w:pPr>
      <w:rPr>
        <w:rFonts w:hint="default"/>
      </w:rPr>
    </w:lvl>
    <w:lvl w:ilvl="4" w:tplc="509A8458">
      <w:numFmt w:val="bullet"/>
      <w:lvlText w:val="•"/>
      <w:lvlJc w:val="left"/>
      <w:pPr>
        <w:ind w:left="2272" w:hanging="63"/>
      </w:pPr>
      <w:rPr>
        <w:rFonts w:hint="default"/>
      </w:rPr>
    </w:lvl>
    <w:lvl w:ilvl="5" w:tplc="CCE85404">
      <w:numFmt w:val="bullet"/>
      <w:lvlText w:val="•"/>
      <w:lvlJc w:val="left"/>
      <w:pPr>
        <w:ind w:left="2821" w:hanging="63"/>
      </w:pPr>
      <w:rPr>
        <w:rFonts w:hint="default"/>
      </w:rPr>
    </w:lvl>
    <w:lvl w:ilvl="6" w:tplc="7A928E32">
      <w:numFmt w:val="bullet"/>
      <w:lvlText w:val="•"/>
      <w:lvlJc w:val="left"/>
      <w:pPr>
        <w:ind w:left="3369" w:hanging="63"/>
      </w:pPr>
      <w:rPr>
        <w:rFonts w:hint="default"/>
      </w:rPr>
    </w:lvl>
    <w:lvl w:ilvl="7" w:tplc="B6521D56">
      <w:numFmt w:val="bullet"/>
      <w:lvlText w:val="•"/>
      <w:lvlJc w:val="left"/>
      <w:pPr>
        <w:ind w:left="3917" w:hanging="63"/>
      </w:pPr>
      <w:rPr>
        <w:rFonts w:hint="default"/>
      </w:rPr>
    </w:lvl>
    <w:lvl w:ilvl="8" w:tplc="C90EB0A8">
      <w:numFmt w:val="bullet"/>
      <w:lvlText w:val="•"/>
      <w:lvlJc w:val="left"/>
      <w:pPr>
        <w:ind w:left="4465" w:hanging="63"/>
      </w:pPr>
      <w:rPr>
        <w:rFonts w:hint="default"/>
      </w:rPr>
    </w:lvl>
  </w:abstractNum>
  <w:abstractNum w:abstractNumId="2">
    <w:nsid w:val="2B0B73AC"/>
    <w:multiLevelType w:val="hybridMultilevel"/>
    <w:tmpl w:val="9E824E96"/>
    <w:lvl w:ilvl="0" w:tplc="610EBB36">
      <w:numFmt w:val="bullet"/>
      <w:lvlText w:val="•"/>
      <w:lvlJc w:val="left"/>
      <w:pPr>
        <w:ind w:left="79" w:hanging="63"/>
      </w:pPr>
      <w:rPr>
        <w:rFonts w:ascii="Calibri" w:eastAsia="Calibri" w:hAnsi="Calibri" w:cs="Calibri" w:hint="default"/>
        <w:w w:val="98"/>
        <w:sz w:val="9"/>
        <w:szCs w:val="9"/>
      </w:rPr>
    </w:lvl>
    <w:lvl w:ilvl="1" w:tplc="803E5354">
      <w:numFmt w:val="bullet"/>
      <w:lvlText w:val="•"/>
      <w:lvlJc w:val="left"/>
      <w:pPr>
        <w:ind w:left="628" w:hanging="63"/>
      </w:pPr>
      <w:rPr>
        <w:rFonts w:hint="default"/>
      </w:rPr>
    </w:lvl>
    <w:lvl w:ilvl="2" w:tplc="0E76045E">
      <w:numFmt w:val="bullet"/>
      <w:lvlText w:val="•"/>
      <w:lvlJc w:val="left"/>
      <w:pPr>
        <w:ind w:left="1176" w:hanging="63"/>
      </w:pPr>
      <w:rPr>
        <w:rFonts w:hint="default"/>
      </w:rPr>
    </w:lvl>
    <w:lvl w:ilvl="3" w:tplc="0D76D7C6">
      <w:numFmt w:val="bullet"/>
      <w:lvlText w:val="•"/>
      <w:lvlJc w:val="left"/>
      <w:pPr>
        <w:ind w:left="1724" w:hanging="63"/>
      </w:pPr>
      <w:rPr>
        <w:rFonts w:hint="default"/>
      </w:rPr>
    </w:lvl>
    <w:lvl w:ilvl="4" w:tplc="573AD184">
      <w:numFmt w:val="bullet"/>
      <w:lvlText w:val="•"/>
      <w:lvlJc w:val="left"/>
      <w:pPr>
        <w:ind w:left="2272" w:hanging="63"/>
      </w:pPr>
      <w:rPr>
        <w:rFonts w:hint="default"/>
      </w:rPr>
    </w:lvl>
    <w:lvl w:ilvl="5" w:tplc="3FA87FC2">
      <w:numFmt w:val="bullet"/>
      <w:lvlText w:val="•"/>
      <w:lvlJc w:val="left"/>
      <w:pPr>
        <w:ind w:left="2821" w:hanging="63"/>
      </w:pPr>
      <w:rPr>
        <w:rFonts w:hint="default"/>
      </w:rPr>
    </w:lvl>
    <w:lvl w:ilvl="6" w:tplc="D6120882">
      <w:numFmt w:val="bullet"/>
      <w:lvlText w:val="•"/>
      <w:lvlJc w:val="left"/>
      <w:pPr>
        <w:ind w:left="3369" w:hanging="63"/>
      </w:pPr>
      <w:rPr>
        <w:rFonts w:hint="default"/>
      </w:rPr>
    </w:lvl>
    <w:lvl w:ilvl="7" w:tplc="E5963650">
      <w:numFmt w:val="bullet"/>
      <w:lvlText w:val="•"/>
      <w:lvlJc w:val="left"/>
      <w:pPr>
        <w:ind w:left="3917" w:hanging="63"/>
      </w:pPr>
      <w:rPr>
        <w:rFonts w:hint="default"/>
      </w:rPr>
    </w:lvl>
    <w:lvl w:ilvl="8" w:tplc="F8CC7232">
      <w:numFmt w:val="bullet"/>
      <w:lvlText w:val="•"/>
      <w:lvlJc w:val="left"/>
      <w:pPr>
        <w:ind w:left="4465" w:hanging="63"/>
      </w:pPr>
      <w:rPr>
        <w:rFonts w:hint="default"/>
      </w:rPr>
    </w:lvl>
  </w:abstractNum>
  <w:abstractNum w:abstractNumId="3">
    <w:nsid w:val="431708EF"/>
    <w:multiLevelType w:val="hybridMultilevel"/>
    <w:tmpl w:val="F4E6AF40"/>
    <w:lvl w:ilvl="0" w:tplc="D7881C9A">
      <w:numFmt w:val="bullet"/>
      <w:lvlText w:val="•"/>
      <w:lvlJc w:val="left"/>
      <w:pPr>
        <w:ind w:left="79" w:hanging="63"/>
      </w:pPr>
      <w:rPr>
        <w:rFonts w:ascii="Calibri" w:eastAsia="Calibri" w:hAnsi="Calibri" w:cs="Calibri" w:hint="default"/>
        <w:w w:val="98"/>
        <w:sz w:val="9"/>
        <w:szCs w:val="9"/>
      </w:rPr>
    </w:lvl>
    <w:lvl w:ilvl="1" w:tplc="82E87BF0">
      <w:numFmt w:val="bullet"/>
      <w:lvlText w:val="•"/>
      <w:lvlJc w:val="left"/>
      <w:pPr>
        <w:ind w:left="628" w:hanging="63"/>
      </w:pPr>
      <w:rPr>
        <w:rFonts w:hint="default"/>
      </w:rPr>
    </w:lvl>
    <w:lvl w:ilvl="2" w:tplc="03CAB5A0">
      <w:numFmt w:val="bullet"/>
      <w:lvlText w:val="•"/>
      <w:lvlJc w:val="left"/>
      <w:pPr>
        <w:ind w:left="1176" w:hanging="63"/>
      </w:pPr>
      <w:rPr>
        <w:rFonts w:hint="default"/>
      </w:rPr>
    </w:lvl>
    <w:lvl w:ilvl="3" w:tplc="5FB28A44">
      <w:numFmt w:val="bullet"/>
      <w:lvlText w:val="•"/>
      <w:lvlJc w:val="left"/>
      <w:pPr>
        <w:ind w:left="1724" w:hanging="63"/>
      </w:pPr>
      <w:rPr>
        <w:rFonts w:hint="default"/>
      </w:rPr>
    </w:lvl>
    <w:lvl w:ilvl="4" w:tplc="ED20A16E">
      <w:numFmt w:val="bullet"/>
      <w:lvlText w:val="•"/>
      <w:lvlJc w:val="left"/>
      <w:pPr>
        <w:ind w:left="2272" w:hanging="63"/>
      </w:pPr>
      <w:rPr>
        <w:rFonts w:hint="default"/>
      </w:rPr>
    </w:lvl>
    <w:lvl w:ilvl="5" w:tplc="7812E8EE">
      <w:numFmt w:val="bullet"/>
      <w:lvlText w:val="•"/>
      <w:lvlJc w:val="left"/>
      <w:pPr>
        <w:ind w:left="2821" w:hanging="63"/>
      </w:pPr>
      <w:rPr>
        <w:rFonts w:hint="default"/>
      </w:rPr>
    </w:lvl>
    <w:lvl w:ilvl="6" w:tplc="8F66C788">
      <w:numFmt w:val="bullet"/>
      <w:lvlText w:val="•"/>
      <w:lvlJc w:val="left"/>
      <w:pPr>
        <w:ind w:left="3369" w:hanging="63"/>
      </w:pPr>
      <w:rPr>
        <w:rFonts w:hint="default"/>
      </w:rPr>
    </w:lvl>
    <w:lvl w:ilvl="7" w:tplc="6254A4CC">
      <w:numFmt w:val="bullet"/>
      <w:lvlText w:val="•"/>
      <w:lvlJc w:val="left"/>
      <w:pPr>
        <w:ind w:left="3917" w:hanging="63"/>
      </w:pPr>
      <w:rPr>
        <w:rFonts w:hint="default"/>
      </w:rPr>
    </w:lvl>
    <w:lvl w:ilvl="8" w:tplc="D564EEB8">
      <w:numFmt w:val="bullet"/>
      <w:lvlText w:val="•"/>
      <w:lvlJc w:val="left"/>
      <w:pPr>
        <w:ind w:left="4465" w:hanging="63"/>
      </w:pPr>
      <w:rPr>
        <w:rFonts w:hint="default"/>
      </w:rPr>
    </w:lvl>
  </w:abstractNum>
  <w:abstractNum w:abstractNumId="4">
    <w:nsid w:val="4B5A6E00"/>
    <w:multiLevelType w:val="hybridMultilevel"/>
    <w:tmpl w:val="92EA924E"/>
    <w:lvl w:ilvl="0" w:tplc="655CEE04">
      <w:numFmt w:val="bullet"/>
      <w:lvlText w:val="•"/>
      <w:lvlJc w:val="left"/>
      <w:pPr>
        <w:ind w:left="79" w:hanging="63"/>
      </w:pPr>
      <w:rPr>
        <w:rFonts w:ascii="Calibri" w:eastAsia="Calibri" w:hAnsi="Calibri" w:cs="Calibri" w:hint="default"/>
        <w:w w:val="98"/>
        <w:sz w:val="9"/>
        <w:szCs w:val="9"/>
      </w:rPr>
    </w:lvl>
    <w:lvl w:ilvl="1" w:tplc="D422A68E">
      <w:numFmt w:val="bullet"/>
      <w:lvlText w:val="•"/>
      <w:lvlJc w:val="left"/>
      <w:pPr>
        <w:ind w:left="628" w:hanging="63"/>
      </w:pPr>
      <w:rPr>
        <w:rFonts w:hint="default"/>
      </w:rPr>
    </w:lvl>
    <w:lvl w:ilvl="2" w:tplc="13305B2E">
      <w:numFmt w:val="bullet"/>
      <w:lvlText w:val="•"/>
      <w:lvlJc w:val="left"/>
      <w:pPr>
        <w:ind w:left="1176" w:hanging="63"/>
      </w:pPr>
      <w:rPr>
        <w:rFonts w:hint="default"/>
      </w:rPr>
    </w:lvl>
    <w:lvl w:ilvl="3" w:tplc="81983880">
      <w:numFmt w:val="bullet"/>
      <w:lvlText w:val="•"/>
      <w:lvlJc w:val="left"/>
      <w:pPr>
        <w:ind w:left="1724" w:hanging="63"/>
      </w:pPr>
      <w:rPr>
        <w:rFonts w:hint="default"/>
      </w:rPr>
    </w:lvl>
    <w:lvl w:ilvl="4" w:tplc="0FE6630C">
      <w:numFmt w:val="bullet"/>
      <w:lvlText w:val="•"/>
      <w:lvlJc w:val="left"/>
      <w:pPr>
        <w:ind w:left="2272" w:hanging="63"/>
      </w:pPr>
      <w:rPr>
        <w:rFonts w:hint="default"/>
      </w:rPr>
    </w:lvl>
    <w:lvl w:ilvl="5" w:tplc="5428F71A">
      <w:numFmt w:val="bullet"/>
      <w:lvlText w:val="•"/>
      <w:lvlJc w:val="left"/>
      <w:pPr>
        <w:ind w:left="2821" w:hanging="63"/>
      </w:pPr>
      <w:rPr>
        <w:rFonts w:hint="default"/>
      </w:rPr>
    </w:lvl>
    <w:lvl w:ilvl="6" w:tplc="49D83CE8">
      <w:numFmt w:val="bullet"/>
      <w:lvlText w:val="•"/>
      <w:lvlJc w:val="left"/>
      <w:pPr>
        <w:ind w:left="3369" w:hanging="63"/>
      </w:pPr>
      <w:rPr>
        <w:rFonts w:hint="default"/>
      </w:rPr>
    </w:lvl>
    <w:lvl w:ilvl="7" w:tplc="FC6EC206">
      <w:numFmt w:val="bullet"/>
      <w:lvlText w:val="•"/>
      <w:lvlJc w:val="left"/>
      <w:pPr>
        <w:ind w:left="3917" w:hanging="63"/>
      </w:pPr>
      <w:rPr>
        <w:rFonts w:hint="default"/>
      </w:rPr>
    </w:lvl>
    <w:lvl w:ilvl="8" w:tplc="D63C492A">
      <w:numFmt w:val="bullet"/>
      <w:lvlText w:val="•"/>
      <w:lvlJc w:val="left"/>
      <w:pPr>
        <w:ind w:left="4465" w:hanging="63"/>
      </w:pPr>
      <w:rPr>
        <w:rFonts w:hint="default"/>
      </w:rPr>
    </w:lvl>
  </w:abstractNum>
  <w:abstractNum w:abstractNumId="5">
    <w:nsid w:val="4EFF5E47"/>
    <w:multiLevelType w:val="hybridMultilevel"/>
    <w:tmpl w:val="236A1754"/>
    <w:lvl w:ilvl="0" w:tplc="36721132">
      <w:numFmt w:val="bullet"/>
      <w:lvlText w:val="•"/>
      <w:lvlJc w:val="left"/>
      <w:pPr>
        <w:ind w:left="79" w:hanging="63"/>
      </w:pPr>
      <w:rPr>
        <w:rFonts w:ascii="Calibri" w:eastAsia="Calibri" w:hAnsi="Calibri" w:cs="Calibri" w:hint="default"/>
        <w:w w:val="98"/>
        <w:sz w:val="9"/>
        <w:szCs w:val="9"/>
      </w:rPr>
    </w:lvl>
    <w:lvl w:ilvl="1" w:tplc="1D301B78">
      <w:numFmt w:val="bullet"/>
      <w:lvlText w:val="•"/>
      <w:lvlJc w:val="left"/>
      <w:pPr>
        <w:ind w:left="628" w:hanging="63"/>
      </w:pPr>
      <w:rPr>
        <w:rFonts w:hint="default"/>
      </w:rPr>
    </w:lvl>
    <w:lvl w:ilvl="2" w:tplc="4E686692">
      <w:numFmt w:val="bullet"/>
      <w:lvlText w:val="•"/>
      <w:lvlJc w:val="left"/>
      <w:pPr>
        <w:ind w:left="1176" w:hanging="63"/>
      </w:pPr>
      <w:rPr>
        <w:rFonts w:hint="default"/>
      </w:rPr>
    </w:lvl>
    <w:lvl w:ilvl="3" w:tplc="78EEBDC4">
      <w:numFmt w:val="bullet"/>
      <w:lvlText w:val="•"/>
      <w:lvlJc w:val="left"/>
      <w:pPr>
        <w:ind w:left="1724" w:hanging="63"/>
      </w:pPr>
      <w:rPr>
        <w:rFonts w:hint="default"/>
      </w:rPr>
    </w:lvl>
    <w:lvl w:ilvl="4" w:tplc="8B80277A">
      <w:numFmt w:val="bullet"/>
      <w:lvlText w:val="•"/>
      <w:lvlJc w:val="left"/>
      <w:pPr>
        <w:ind w:left="2272" w:hanging="63"/>
      </w:pPr>
      <w:rPr>
        <w:rFonts w:hint="default"/>
      </w:rPr>
    </w:lvl>
    <w:lvl w:ilvl="5" w:tplc="D1CAAC2C">
      <w:numFmt w:val="bullet"/>
      <w:lvlText w:val="•"/>
      <w:lvlJc w:val="left"/>
      <w:pPr>
        <w:ind w:left="2821" w:hanging="63"/>
      </w:pPr>
      <w:rPr>
        <w:rFonts w:hint="default"/>
      </w:rPr>
    </w:lvl>
    <w:lvl w:ilvl="6" w:tplc="C68A2B96">
      <w:numFmt w:val="bullet"/>
      <w:lvlText w:val="•"/>
      <w:lvlJc w:val="left"/>
      <w:pPr>
        <w:ind w:left="3369" w:hanging="63"/>
      </w:pPr>
      <w:rPr>
        <w:rFonts w:hint="default"/>
      </w:rPr>
    </w:lvl>
    <w:lvl w:ilvl="7" w:tplc="9C1C5244">
      <w:numFmt w:val="bullet"/>
      <w:lvlText w:val="•"/>
      <w:lvlJc w:val="left"/>
      <w:pPr>
        <w:ind w:left="3917" w:hanging="63"/>
      </w:pPr>
      <w:rPr>
        <w:rFonts w:hint="default"/>
      </w:rPr>
    </w:lvl>
    <w:lvl w:ilvl="8" w:tplc="82E62A44">
      <w:numFmt w:val="bullet"/>
      <w:lvlText w:val="•"/>
      <w:lvlJc w:val="left"/>
      <w:pPr>
        <w:ind w:left="4465" w:hanging="63"/>
      </w:pPr>
      <w:rPr>
        <w:rFonts w:hint="default"/>
      </w:rPr>
    </w:lvl>
  </w:abstractNum>
  <w:abstractNum w:abstractNumId="6">
    <w:nsid w:val="620B7945"/>
    <w:multiLevelType w:val="hybridMultilevel"/>
    <w:tmpl w:val="5A6C555C"/>
    <w:lvl w:ilvl="0" w:tplc="03A8854E">
      <w:numFmt w:val="bullet"/>
      <w:lvlText w:val="•"/>
      <w:lvlJc w:val="left"/>
      <w:pPr>
        <w:ind w:left="79" w:hanging="63"/>
      </w:pPr>
      <w:rPr>
        <w:rFonts w:ascii="Calibri" w:eastAsia="Calibri" w:hAnsi="Calibri" w:cs="Calibri" w:hint="default"/>
        <w:w w:val="98"/>
        <w:sz w:val="9"/>
        <w:szCs w:val="9"/>
      </w:rPr>
    </w:lvl>
    <w:lvl w:ilvl="1" w:tplc="92624770">
      <w:numFmt w:val="bullet"/>
      <w:lvlText w:val="•"/>
      <w:lvlJc w:val="left"/>
      <w:pPr>
        <w:ind w:left="628" w:hanging="63"/>
      </w:pPr>
      <w:rPr>
        <w:rFonts w:hint="default"/>
      </w:rPr>
    </w:lvl>
    <w:lvl w:ilvl="2" w:tplc="06984D46">
      <w:numFmt w:val="bullet"/>
      <w:lvlText w:val="•"/>
      <w:lvlJc w:val="left"/>
      <w:pPr>
        <w:ind w:left="1176" w:hanging="63"/>
      </w:pPr>
      <w:rPr>
        <w:rFonts w:hint="default"/>
      </w:rPr>
    </w:lvl>
    <w:lvl w:ilvl="3" w:tplc="E0801C4C">
      <w:numFmt w:val="bullet"/>
      <w:lvlText w:val="•"/>
      <w:lvlJc w:val="left"/>
      <w:pPr>
        <w:ind w:left="1724" w:hanging="63"/>
      </w:pPr>
      <w:rPr>
        <w:rFonts w:hint="default"/>
      </w:rPr>
    </w:lvl>
    <w:lvl w:ilvl="4" w:tplc="E51641C6">
      <w:numFmt w:val="bullet"/>
      <w:lvlText w:val="•"/>
      <w:lvlJc w:val="left"/>
      <w:pPr>
        <w:ind w:left="2272" w:hanging="63"/>
      </w:pPr>
      <w:rPr>
        <w:rFonts w:hint="default"/>
      </w:rPr>
    </w:lvl>
    <w:lvl w:ilvl="5" w:tplc="A9AE0886">
      <w:numFmt w:val="bullet"/>
      <w:lvlText w:val="•"/>
      <w:lvlJc w:val="left"/>
      <w:pPr>
        <w:ind w:left="2821" w:hanging="63"/>
      </w:pPr>
      <w:rPr>
        <w:rFonts w:hint="default"/>
      </w:rPr>
    </w:lvl>
    <w:lvl w:ilvl="6" w:tplc="75E8D45C">
      <w:numFmt w:val="bullet"/>
      <w:lvlText w:val="•"/>
      <w:lvlJc w:val="left"/>
      <w:pPr>
        <w:ind w:left="3369" w:hanging="63"/>
      </w:pPr>
      <w:rPr>
        <w:rFonts w:hint="default"/>
      </w:rPr>
    </w:lvl>
    <w:lvl w:ilvl="7" w:tplc="58A2D1F8">
      <w:numFmt w:val="bullet"/>
      <w:lvlText w:val="•"/>
      <w:lvlJc w:val="left"/>
      <w:pPr>
        <w:ind w:left="3917" w:hanging="63"/>
      </w:pPr>
      <w:rPr>
        <w:rFonts w:hint="default"/>
      </w:rPr>
    </w:lvl>
    <w:lvl w:ilvl="8" w:tplc="C25E0B6E">
      <w:numFmt w:val="bullet"/>
      <w:lvlText w:val="•"/>
      <w:lvlJc w:val="left"/>
      <w:pPr>
        <w:ind w:left="4465" w:hanging="63"/>
      </w:pPr>
      <w:rPr>
        <w:rFonts w:hint="default"/>
      </w:rPr>
    </w:lvl>
  </w:abstractNum>
  <w:abstractNum w:abstractNumId="7">
    <w:nsid w:val="63657042"/>
    <w:multiLevelType w:val="hybridMultilevel"/>
    <w:tmpl w:val="BA62D938"/>
    <w:lvl w:ilvl="0" w:tplc="CDF6E1DA">
      <w:numFmt w:val="bullet"/>
      <w:lvlText w:val="•"/>
      <w:lvlJc w:val="left"/>
      <w:pPr>
        <w:ind w:left="79" w:hanging="63"/>
      </w:pPr>
      <w:rPr>
        <w:rFonts w:ascii="Calibri" w:eastAsia="Calibri" w:hAnsi="Calibri" w:cs="Calibri" w:hint="default"/>
        <w:w w:val="98"/>
        <w:sz w:val="9"/>
        <w:szCs w:val="9"/>
      </w:rPr>
    </w:lvl>
    <w:lvl w:ilvl="1" w:tplc="22BCCE18">
      <w:numFmt w:val="bullet"/>
      <w:lvlText w:val="•"/>
      <w:lvlJc w:val="left"/>
      <w:pPr>
        <w:ind w:left="628" w:hanging="63"/>
      </w:pPr>
      <w:rPr>
        <w:rFonts w:hint="default"/>
      </w:rPr>
    </w:lvl>
    <w:lvl w:ilvl="2" w:tplc="2C6EE270">
      <w:numFmt w:val="bullet"/>
      <w:lvlText w:val="•"/>
      <w:lvlJc w:val="left"/>
      <w:pPr>
        <w:ind w:left="1176" w:hanging="63"/>
      </w:pPr>
      <w:rPr>
        <w:rFonts w:hint="default"/>
      </w:rPr>
    </w:lvl>
    <w:lvl w:ilvl="3" w:tplc="9DBA5C06">
      <w:numFmt w:val="bullet"/>
      <w:lvlText w:val="•"/>
      <w:lvlJc w:val="left"/>
      <w:pPr>
        <w:ind w:left="1724" w:hanging="63"/>
      </w:pPr>
      <w:rPr>
        <w:rFonts w:hint="default"/>
      </w:rPr>
    </w:lvl>
    <w:lvl w:ilvl="4" w:tplc="B41C3692">
      <w:numFmt w:val="bullet"/>
      <w:lvlText w:val="•"/>
      <w:lvlJc w:val="left"/>
      <w:pPr>
        <w:ind w:left="2272" w:hanging="63"/>
      </w:pPr>
      <w:rPr>
        <w:rFonts w:hint="default"/>
      </w:rPr>
    </w:lvl>
    <w:lvl w:ilvl="5" w:tplc="02D88600">
      <w:numFmt w:val="bullet"/>
      <w:lvlText w:val="•"/>
      <w:lvlJc w:val="left"/>
      <w:pPr>
        <w:ind w:left="2821" w:hanging="63"/>
      </w:pPr>
      <w:rPr>
        <w:rFonts w:hint="default"/>
      </w:rPr>
    </w:lvl>
    <w:lvl w:ilvl="6" w:tplc="302A1508">
      <w:numFmt w:val="bullet"/>
      <w:lvlText w:val="•"/>
      <w:lvlJc w:val="left"/>
      <w:pPr>
        <w:ind w:left="3369" w:hanging="63"/>
      </w:pPr>
      <w:rPr>
        <w:rFonts w:hint="default"/>
      </w:rPr>
    </w:lvl>
    <w:lvl w:ilvl="7" w:tplc="3EEC4BEC">
      <w:numFmt w:val="bullet"/>
      <w:lvlText w:val="•"/>
      <w:lvlJc w:val="left"/>
      <w:pPr>
        <w:ind w:left="3917" w:hanging="63"/>
      </w:pPr>
      <w:rPr>
        <w:rFonts w:hint="default"/>
      </w:rPr>
    </w:lvl>
    <w:lvl w:ilvl="8" w:tplc="FE8CCF10">
      <w:numFmt w:val="bullet"/>
      <w:lvlText w:val="•"/>
      <w:lvlJc w:val="left"/>
      <w:pPr>
        <w:ind w:left="4465" w:hanging="63"/>
      </w:pPr>
      <w:rPr>
        <w:rFonts w:hint="default"/>
      </w:rPr>
    </w:lvl>
  </w:abstractNum>
  <w:abstractNum w:abstractNumId="8">
    <w:nsid w:val="6524738F"/>
    <w:multiLevelType w:val="hybridMultilevel"/>
    <w:tmpl w:val="1B9A4D4A"/>
    <w:lvl w:ilvl="0" w:tplc="7CE87186">
      <w:numFmt w:val="bullet"/>
      <w:lvlText w:val="•"/>
      <w:lvlJc w:val="left"/>
      <w:pPr>
        <w:ind w:left="79" w:hanging="63"/>
      </w:pPr>
      <w:rPr>
        <w:rFonts w:ascii="Calibri" w:eastAsia="Calibri" w:hAnsi="Calibri" w:cs="Calibri" w:hint="default"/>
        <w:w w:val="98"/>
        <w:sz w:val="9"/>
        <w:szCs w:val="9"/>
      </w:rPr>
    </w:lvl>
    <w:lvl w:ilvl="1" w:tplc="977E5CBA">
      <w:numFmt w:val="bullet"/>
      <w:lvlText w:val="•"/>
      <w:lvlJc w:val="left"/>
      <w:pPr>
        <w:ind w:left="628" w:hanging="63"/>
      </w:pPr>
      <w:rPr>
        <w:rFonts w:hint="default"/>
      </w:rPr>
    </w:lvl>
    <w:lvl w:ilvl="2" w:tplc="C4044584">
      <w:numFmt w:val="bullet"/>
      <w:lvlText w:val="•"/>
      <w:lvlJc w:val="left"/>
      <w:pPr>
        <w:ind w:left="1176" w:hanging="63"/>
      </w:pPr>
      <w:rPr>
        <w:rFonts w:hint="default"/>
      </w:rPr>
    </w:lvl>
    <w:lvl w:ilvl="3" w:tplc="5066BA74">
      <w:numFmt w:val="bullet"/>
      <w:lvlText w:val="•"/>
      <w:lvlJc w:val="left"/>
      <w:pPr>
        <w:ind w:left="1724" w:hanging="63"/>
      </w:pPr>
      <w:rPr>
        <w:rFonts w:hint="default"/>
      </w:rPr>
    </w:lvl>
    <w:lvl w:ilvl="4" w:tplc="79F2C3B0">
      <w:numFmt w:val="bullet"/>
      <w:lvlText w:val="•"/>
      <w:lvlJc w:val="left"/>
      <w:pPr>
        <w:ind w:left="2272" w:hanging="63"/>
      </w:pPr>
      <w:rPr>
        <w:rFonts w:hint="default"/>
      </w:rPr>
    </w:lvl>
    <w:lvl w:ilvl="5" w:tplc="DE7CCF02">
      <w:numFmt w:val="bullet"/>
      <w:lvlText w:val="•"/>
      <w:lvlJc w:val="left"/>
      <w:pPr>
        <w:ind w:left="2821" w:hanging="63"/>
      </w:pPr>
      <w:rPr>
        <w:rFonts w:hint="default"/>
      </w:rPr>
    </w:lvl>
    <w:lvl w:ilvl="6" w:tplc="24F2A1A2">
      <w:numFmt w:val="bullet"/>
      <w:lvlText w:val="•"/>
      <w:lvlJc w:val="left"/>
      <w:pPr>
        <w:ind w:left="3369" w:hanging="63"/>
      </w:pPr>
      <w:rPr>
        <w:rFonts w:hint="default"/>
      </w:rPr>
    </w:lvl>
    <w:lvl w:ilvl="7" w:tplc="4D94B3BC">
      <w:numFmt w:val="bullet"/>
      <w:lvlText w:val="•"/>
      <w:lvlJc w:val="left"/>
      <w:pPr>
        <w:ind w:left="3917" w:hanging="63"/>
      </w:pPr>
      <w:rPr>
        <w:rFonts w:hint="default"/>
      </w:rPr>
    </w:lvl>
    <w:lvl w:ilvl="8" w:tplc="BE26602A">
      <w:numFmt w:val="bullet"/>
      <w:lvlText w:val="•"/>
      <w:lvlJc w:val="left"/>
      <w:pPr>
        <w:ind w:left="4465" w:hanging="63"/>
      </w:pPr>
      <w:rPr>
        <w:rFonts w:hint="default"/>
      </w:rPr>
    </w:lvl>
  </w:abstractNum>
  <w:abstractNum w:abstractNumId="9">
    <w:nsid w:val="6ADB1D81"/>
    <w:multiLevelType w:val="hybridMultilevel"/>
    <w:tmpl w:val="0B367A42"/>
    <w:lvl w:ilvl="0" w:tplc="ABB83316">
      <w:numFmt w:val="bullet"/>
      <w:lvlText w:val="•"/>
      <w:lvlJc w:val="left"/>
      <w:pPr>
        <w:ind w:left="79" w:hanging="63"/>
      </w:pPr>
      <w:rPr>
        <w:rFonts w:ascii="Calibri" w:eastAsia="Calibri" w:hAnsi="Calibri" w:cs="Calibri" w:hint="default"/>
        <w:w w:val="98"/>
        <w:sz w:val="9"/>
        <w:szCs w:val="9"/>
      </w:rPr>
    </w:lvl>
    <w:lvl w:ilvl="1" w:tplc="3FEA80EC">
      <w:numFmt w:val="bullet"/>
      <w:lvlText w:val="•"/>
      <w:lvlJc w:val="left"/>
      <w:pPr>
        <w:ind w:left="628" w:hanging="63"/>
      </w:pPr>
      <w:rPr>
        <w:rFonts w:hint="default"/>
      </w:rPr>
    </w:lvl>
    <w:lvl w:ilvl="2" w:tplc="551A4A00">
      <w:numFmt w:val="bullet"/>
      <w:lvlText w:val="•"/>
      <w:lvlJc w:val="left"/>
      <w:pPr>
        <w:ind w:left="1176" w:hanging="63"/>
      </w:pPr>
      <w:rPr>
        <w:rFonts w:hint="default"/>
      </w:rPr>
    </w:lvl>
    <w:lvl w:ilvl="3" w:tplc="70C0F6BA">
      <w:numFmt w:val="bullet"/>
      <w:lvlText w:val="•"/>
      <w:lvlJc w:val="left"/>
      <w:pPr>
        <w:ind w:left="1724" w:hanging="63"/>
      </w:pPr>
      <w:rPr>
        <w:rFonts w:hint="default"/>
      </w:rPr>
    </w:lvl>
    <w:lvl w:ilvl="4" w:tplc="C4F46B88">
      <w:numFmt w:val="bullet"/>
      <w:lvlText w:val="•"/>
      <w:lvlJc w:val="left"/>
      <w:pPr>
        <w:ind w:left="2272" w:hanging="63"/>
      </w:pPr>
      <w:rPr>
        <w:rFonts w:hint="default"/>
      </w:rPr>
    </w:lvl>
    <w:lvl w:ilvl="5" w:tplc="A2480EB6">
      <w:numFmt w:val="bullet"/>
      <w:lvlText w:val="•"/>
      <w:lvlJc w:val="left"/>
      <w:pPr>
        <w:ind w:left="2821" w:hanging="63"/>
      </w:pPr>
      <w:rPr>
        <w:rFonts w:hint="default"/>
      </w:rPr>
    </w:lvl>
    <w:lvl w:ilvl="6" w:tplc="BCE078CA">
      <w:numFmt w:val="bullet"/>
      <w:lvlText w:val="•"/>
      <w:lvlJc w:val="left"/>
      <w:pPr>
        <w:ind w:left="3369" w:hanging="63"/>
      </w:pPr>
      <w:rPr>
        <w:rFonts w:hint="default"/>
      </w:rPr>
    </w:lvl>
    <w:lvl w:ilvl="7" w:tplc="62107A06">
      <w:numFmt w:val="bullet"/>
      <w:lvlText w:val="•"/>
      <w:lvlJc w:val="left"/>
      <w:pPr>
        <w:ind w:left="3917" w:hanging="63"/>
      </w:pPr>
      <w:rPr>
        <w:rFonts w:hint="default"/>
      </w:rPr>
    </w:lvl>
    <w:lvl w:ilvl="8" w:tplc="D946F9F8">
      <w:numFmt w:val="bullet"/>
      <w:lvlText w:val="•"/>
      <w:lvlJc w:val="left"/>
      <w:pPr>
        <w:ind w:left="4465" w:hanging="63"/>
      </w:pPr>
      <w:rPr>
        <w:rFonts w:hint="default"/>
      </w:rPr>
    </w:lvl>
  </w:abstractNum>
  <w:abstractNum w:abstractNumId="10">
    <w:nsid w:val="6D8B4036"/>
    <w:multiLevelType w:val="hybridMultilevel"/>
    <w:tmpl w:val="55FE4F4A"/>
    <w:lvl w:ilvl="0" w:tplc="422612F4">
      <w:numFmt w:val="bullet"/>
      <w:lvlText w:val="•"/>
      <w:lvlJc w:val="left"/>
      <w:pPr>
        <w:ind w:left="79" w:hanging="63"/>
      </w:pPr>
      <w:rPr>
        <w:rFonts w:ascii="Calibri" w:eastAsia="Calibri" w:hAnsi="Calibri" w:cs="Calibri" w:hint="default"/>
        <w:w w:val="98"/>
        <w:sz w:val="9"/>
        <w:szCs w:val="9"/>
      </w:rPr>
    </w:lvl>
    <w:lvl w:ilvl="1" w:tplc="8E8284AE">
      <w:numFmt w:val="bullet"/>
      <w:lvlText w:val="•"/>
      <w:lvlJc w:val="left"/>
      <w:pPr>
        <w:ind w:left="628" w:hanging="63"/>
      </w:pPr>
      <w:rPr>
        <w:rFonts w:hint="default"/>
      </w:rPr>
    </w:lvl>
    <w:lvl w:ilvl="2" w:tplc="8B14EDB0">
      <w:numFmt w:val="bullet"/>
      <w:lvlText w:val="•"/>
      <w:lvlJc w:val="left"/>
      <w:pPr>
        <w:ind w:left="1176" w:hanging="63"/>
      </w:pPr>
      <w:rPr>
        <w:rFonts w:hint="default"/>
      </w:rPr>
    </w:lvl>
    <w:lvl w:ilvl="3" w:tplc="FCFA8DD6">
      <w:numFmt w:val="bullet"/>
      <w:lvlText w:val="•"/>
      <w:lvlJc w:val="left"/>
      <w:pPr>
        <w:ind w:left="1724" w:hanging="63"/>
      </w:pPr>
      <w:rPr>
        <w:rFonts w:hint="default"/>
      </w:rPr>
    </w:lvl>
    <w:lvl w:ilvl="4" w:tplc="DAE058F6">
      <w:numFmt w:val="bullet"/>
      <w:lvlText w:val="•"/>
      <w:lvlJc w:val="left"/>
      <w:pPr>
        <w:ind w:left="2272" w:hanging="63"/>
      </w:pPr>
      <w:rPr>
        <w:rFonts w:hint="default"/>
      </w:rPr>
    </w:lvl>
    <w:lvl w:ilvl="5" w:tplc="5F7479F0">
      <w:numFmt w:val="bullet"/>
      <w:lvlText w:val="•"/>
      <w:lvlJc w:val="left"/>
      <w:pPr>
        <w:ind w:left="2821" w:hanging="63"/>
      </w:pPr>
      <w:rPr>
        <w:rFonts w:hint="default"/>
      </w:rPr>
    </w:lvl>
    <w:lvl w:ilvl="6" w:tplc="4B2C5C04">
      <w:numFmt w:val="bullet"/>
      <w:lvlText w:val="•"/>
      <w:lvlJc w:val="left"/>
      <w:pPr>
        <w:ind w:left="3369" w:hanging="63"/>
      </w:pPr>
      <w:rPr>
        <w:rFonts w:hint="default"/>
      </w:rPr>
    </w:lvl>
    <w:lvl w:ilvl="7" w:tplc="84B81232">
      <w:numFmt w:val="bullet"/>
      <w:lvlText w:val="•"/>
      <w:lvlJc w:val="left"/>
      <w:pPr>
        <w:ind w:left="3917" w:hanging="63"/>
      </w:pPr>
      <w:rPr>
        <w:rFonts w:hint="default"/>
      </w:rPr>
    </w:lvl>
    <w:lvl w:ilvl="8" w:tplc="77B847CC">
      <w:numFmt w:val="bullet"/>
      <w:lvlText w:val="•"/>
      <w:lvlJc w:val="left"/>
      <w:pPr>
        <w:ind w:left="4465" w:hanging="63"/>
      </w:pPr>
      <w:rPr>
        <w:rFonts w:hint="default"/>
      </w:rPr>
    </w:lvl>
  </w:abstractNum>
  <w:num w:numId="1">
    <w:abstractNumId w:val="10"/>
  </w:num>
  <w:num w:numId="2">
    <w:abstractNumId w:val="9"/>
  </w:num>
  <w:num w:numId="3">
    <w:abstractNumId w:val="2"/>
  </w:num>
  <w:num w:numId="4">
    <w:abstractNumId w:val="3"/>
  </w:num>
  <w:num w:numId="5">
    <w:abstractNumId w:val="7"/>
  </w:num>
  <w:num w:numId="6">
    <w:abstractNumId w:val="1"/>
  </w:num>
  <w:num w:numId="7">
    <w:abstractNumId w:val="5"/>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464BC"/>
    <w:rsid w:val="0012009D"/>
    <w:rsid w:val="0014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
    </w:pPr>
    <w:rPr>
      <w:sz w:val="9"/>
      <w:szCs w:val="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Company>General Services Administration</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CMS-10448_Appendix F EHB BM Plans 2019_Comment Tracker</dc:title>
  <dc:creator>ALLISON YADSKO</dc:creator>
  <cp:lastModifiedBy>SYSTEM</cp:lastModifiedBy>
  <cp:revision>2</cp:revision>
  <dcterms:created xsi:type="dcterms:W3CDTF">2018-04-17T01:23:00Z</dcterms:created>
  <dcterms:modified xsi:type="dcterms:W3CDTF">2018-04-17T01:23:00Z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Acrobat PDFMaker 15 for Excel</vt:lpwstr>
  </property>
  <property fmtid="{D5CDD505-2E9C-101B-9397-08002B2CF9AE}" pid="4" name="LastSaved">
    <vt:filetime>2018-04-09T00:00:00Z</vt:filetime>
  </property>
</Properties>
</file>