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D4" w:rsidRDefault="00C57612">
      <w:bookmarkStart w:id="0" w:name="_GoBack"/>
      <w:bookmarkEnd w:id="0"/>
      <w:r>
        <w:rPr>
          <w:noProof/>
        </w:rPr>
        <w:drawing>
          <wp:inline distT="0" distB="0" distL="0" distR="0" wp14:anchorId="2C7D5D37" wp14:editId="606DE1CB">
            <wp:extent cx="5943600" cy="562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2017_CCIP_Attestion_OMB_Mockup_08172018_NO_TEXT_BOX (00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12"/>
    <w:rsid w:val="00080480"/>
    <w:rsid w:val="00294FD4"/>
    <w:rsid w:val="00766FBF"/>
    <w:rsid w:val="00B25A53"/>
    <w:rsid w:val="00C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Alston</dc:creator>
  <cp:keywords/>
  <dc:description/>
  <cp:lastModifiedBy>SYSTEM</cp:lastModifiedBy>
  <cp:revision>2</cp:revision>
  <dcterms:created xsi:type="dcterms:W3CDTF">2018-11-09T17:48:00Z</dcterms:created>
  <dcterms:modified xsi:type="dcterms:W3CDTF">2018-11-09T17:48:00Z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-870927982</vt:i4>
  </property>
  <property fmtid="{D5CDD505-2E9C-101B-9397-08002B2CF9AE}" pid="3" name="_NewReviewCycle">
    <vt:lpwstr/>
  </property>
  <property fmtid="{D5CDD505-2E9C-101B-9397-08002B2CF9AE}" pid="4" name="_EmailSubject">
    <vt:lpwstr>0938-1023	Chronic Care Improvement Program and Medicare Advantage Quality Improvement Project 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PreviousAdHocReviewCycleID">
    <vt:i4>590831749</vt:i4>
  </property>
  <property fmtid="{D5CDD505-2E9C-101B-9397-08002B2CF9AE}" pid="8" name="_ReviewingToolsShownOnce">
    <vt:lpwstr/>
  </property>
</Properties>
</file>