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C6A" w:rsidRDefault="00722C6A" w:rsidP="00722C6A">
      <w:pPr>
        <w:spacing w:after="0"/>
        <w:jc w:val="right"/>
        <w:rPr>
          <w:b/>
          <w:bCs/>
          <w:sz w:val="28"/>
        </w:rPr>
      </w:pPr>
      <w:bookmarkStart w:id="0" w:name="_GoBack"/>
      <w:bookmarkEnd w:id="0"/>
      <w:r>
        <w:rPr>
          <w:b/>
          <w:bCs/>
          <w:sz w:val="28"/>
        </w:rPr>
        <w:t>OMB Control Number: XXXX-XXXX</w:t>
      </w:r>
    </w:p>
    <w:p w:rsidR="00722C6A" w:rsidRDefault="00722C6A" w:rsidP="002D3BC1">
      <w:pPr>
        <w:spacing w:after="1680"/>
        <w:jc w:val="right"/>
        <w:rPr>
          <w:b/>
          <w:bCs/>
          <w:sz w:val="28"/>
        </w:rPr>
      </w:pPr>
      <w:r>
        <w:rPr>
          <w:b/>
          <w:bCs/>
          <w:sz w:val="28"/>
        </w:rPr>
        <w:t>Expiration Date: XX/XX/XXXX</w:t>
      </w:r>
    </w:p>
    <w:p w:rsidR="00600161" w:rsidRDefault="00600161" w:rsidP="002D3BC1">
      <w:pPr>
        <w:spacing w:after="0" w:line="240" w:lineRule="auto"/>
        <w:rPr>
          <w:b/>
          <w:bCs/>
          <w:sz w:val="32"/>
        </w:rPr>
      </w:pPr>
    </w:p>
    <w:p w:rsidR="00722C6A" w:rsidRPr="00600161" w:rsidRDefault="00600161" w:rsidP="00600161">
      <w:pPr>
        <w:spacing w:after="0" w:line="240" w:lineRule="auto"/>
        <w:jc w:val="center"/>
        <w:rPr>
          <w:b/>
          <w:bCs/>
          <w:sz w:val="32"/>
        </w:rPr>
      </w:pPr>
      <w:r w:rsidRPr="00600161">
        <w:rPr>
          <w:b/>
          <w:bCs/>
          <w:sz w:val="32"/>
        </w:rPr>
        <w:t xml:space="preserve">UNITED STATES DEPARTMENT OF HEALTH </w:t>
      </w:r>
      <w:r w:rsidR="008F7263">
        <w:rPr>
          <w:b/>
          <w:bCs/>
          <w:sz w:val="32"/>
        </w:rPr>
        <w:t xml:space="preserve">&amp; </w:t>
      </w:r>
      <w:r w:rsidRPr="00600161">
        <w:rPr>
          <w:b/>
          <w:bCs/>
          <w:sz w:val="32"/>
        </w:rPr>
        <w:t>HUMAN SERVICES</w:t>
      </w:r>
    </w:p>
    <w:p w:rsidR="00722C6A" w:rsidRPr="00600161" w:rsidRDefault="00600161" w:rsidP="00600161">
      <w:pPr>
        <w:spacing w:after="0" w:line="240" w:lineRule="auto"/>
        <w:jc w:val="center"/>
        <w:rPr>
          <w:b/>
          <w:bCs/>
          <w:sz w:val="32"/>
        </w:rPr>
      </w:pPr>
      <w:r w:rsidRPr="00600161">
        <w:rPr>
          <w:b/>
          <w:bCs/>
          <w:sz w:val="32"/>
        </w:rPr>
        <w:t>ADMINISTRATION FOR COMMUNITY LIVING (ACL)</w:t>
      </w:r>
    </w:p>
    <w:p w:rsidR="00722C6A" w:rsidRPr="00600161" w:rsidRDefault="00600161" w:rsidP="00600161">
      <w:pPr>
        <w:spacing w:after="0" w:line="240" w:lineRule="auto"/>
        <w:jc w:val="center"/>
        <w:rPr>
          <w:b/>
          <w:bCs/>
          <w:sz w:val="32"/>
        </w:rPr>
      </w:pPr>
      <w:r w:rsidRPr="00600161">
        <w:rPr>
          <w:b/>
          <w:bCs/>
          <w:sz w:val="32"/>
        </w:rPr>
        <w:t>ADMINISTRATION ON AGING (AOA)</w:t>
      </w:r>
    </w:p>
    <w:p w:rsidR="00722C6A" w:rsidRDefault="00722C6A" w:rsidP="00600161">
      <w:pPr>
        <w:spacing w:after="0" w:line="240" w:lineRule="auto"/>
        <w:rPr>
          <w:b/>
          <w:bCs/>
          <w:sz w:val="28"/>
        </w:rPr>
      </w:pPr>
    </w:p>
    <w:p w:rsidR="00C061C8" w:rsidRDefault="00600161" w:rsidP="00600161">
      <w:pPr>
        <w:spacing w:after="0" w:line="240" w:lineRule="auto"/>
        <w:jc w:val="center"/>
        <w:rPr>
          <w:rFonts w:ascii="Georgia" w:hAnsi="Georgia" w:cs="Times New Roman"/>
          <w:b/>
          <w:bCs/>
          <w:sz w:val="48"/>
          <w:szCs w:val="48"/>
        </w:rPr>
      </w:pPr>
      <w:r w:rsidRPr="00600161">
        <w:rPr>
          <w:rFonts w:ascii="Georgia" w:hAnsi="Georgia" w:cs="Times New Roman"/>
          <w:b/>
          <w:bCs/>
          <w:sz w:val="48"/>
          <w:szCs w:val="48"/>
        </w:rPr>
        <w:t xml:space="preserve">STATE </w:t>
      </w:r>
      <w:r w:rsidR="009566A0">
        <w:rPr>
          <w:rFonts w:ascii="Georgia" w:hAnsi="Georgia" w:cs="Times New Roman"/>
          <w:b/>
          <w:bCs/>
          <w:sz w:val="48"/>
          <w:szCs w:val="48"/>
        </w:rPr>
        <w:t xml:space="preserve">PROGRAM </w:t>
      </w:r>
      <w:r w:rsidR="009737F1">
        <w:rPr>
          <w:rFonts w:ascii="Georgia" w:hAnsi="Georgia" w:cs="Times New Roman"/>
          <w:b/>
          <w:bCs/>
          <w:sz w:val="48"/>
          <w:szCs w:val="48"/>
        </w:rPr>
        <w:t>PERFORMANCE</w:t>
      </w:r>
      <w:r w:rsidRPr="00600161">
        <w:rPr>
          <w:rFonts w:ascii="Georgia" w:hAnsi="Georgia" w:cs="Times New Roman"/>
          <w:b/>
          <w:bCs/>
          <w:sz w:val="48"/>
          <w:szCs w:val="48"/>
        </w:rPr>
        <w:t xml:space="preserve"> REPORT</w:t>
      </w:r>
    </w:p>
    <w:p w:rsidR="00600161" w:rsidRDefault="00600161" w:rsidP="00600161">
      <w:pPr>
        <w:spacing w:after="0" w:line="240" w:lineRule="auto"/>
        <w:jc w:val="center"/>
        <w:rPr>
          <w:rFonts w:ascii="Georgia" w:hAnsi="Georgia" w:cs="Times New Roman"/>
          <w:b/>
          <w:bCs/>
          <w:sz w:val="36"/>
          <w:szCs w:val="48"/>
        </w:rPr>
      </w:pPr>
      <w:r w:rsidRPr="00600161">
        <w:rPr>
          <w:rFonts w:ascii="Georgia" w:hAnsi="Georgia" w:cs="Times New Roman"/>
          <w:b/>
          <w:bCs/>
          <w:sz w:val="36"/>
          <w:szCs w:val="48"/>
        </w:rPr>
        <w:t>For</w:t>
      </w:r>
    </w:p>
    <w:p w:rsidR="00600161" w:rsidRPr="00600161" w:rsidRDefault="00600161" w:rsidP="00600161">
      <w:pPr>
        <w:spacing w:after="0" w:line="240" w:lineRule="auto"/>
        <w:jc w:val="center"/>
        <w:rPr>
          <w:rFonts w:ascii="Georgia" w:hAnsi="Georgia" w:cs="Times New Roman"/>
          <w:b/>
          <w:bCs/>
          <w:sz w:val="48"/>
          <w:szCs w:val="44"/>
        </w:rPr>
      </w:pPr>
      <w:r w:rsidRPr="00600161">
        <w:rPr>
          <w:rFonts w:ascii="Georgia" w:hAnsi="Georgia" w:cs="Times New Roman"/>
          <w:b/>
          <w:bCs/>
          <w:sz w:val="48"/>
          <w:szCs w:val="44"/>
        </w:rPr>
        <w:t>STATE UNITS ON AGING</w:t>
      </w:r>
    </w:p>
    <w:p w:rsidR="00C061C8" w:rsidRDefault="00C16302" w:rsidP="002D3BC1">
      <w:pPr>
        <w:spacing w:after="2280" w:line="240" w:lineRule="auto"/>
        <w:jc w:val="center"/>
        <w:rPr>
          <w:b/>
          <w:bCs/>
          <w:sz w:val="28"/>
        </w:rPr>
      </w:pPr>
      <w:r w:rsidDel="00C16302">
        <w:rPr>
          <w:rFonts w:ascii="Georgia" w:hAnsi="Georgia" w:cs="Times New Roman"/>
          <w:b/>
          <w:bCs/>
          <w:sz w:val="32"/>
          <w:szCs w:val="48"/>
        </w:rPr>
        <w:t xml:space="preserve"> </w:t>
      </w:r>
      <w:r w:rsidR="00370965">
        <w:rPr>
          <w:rFonts w:ascii="Georgia" w:hAnsi="Georgia" w:cs="Times New Roman"/>
          <w:b/>
          <w:bCs/>
          <w:sz w:val="32"/>
          <w:szCs w:val="48"/>
        </w:rPr>
        <w:t>(Older Americans Act Title</w:t>
      </w:r>
      <w:r w:rsidR="00E15A16">
        <w:rPr>
          <w:rFonts w:ascii="Georgia" w:hAnsi="Georgia" w:cs="Times New Roman"/>
          <w:b/>
          <w:bCs/>
          <w:sz w:val="32"/>
          <w:szCs w:val="48"/>
        </w:rPr>
        <w:t>s</w:t>
      </w:r>
      <w:r w:rsidR="00370965">
        <w:rPr>
          <w:rFonts w:ascii="Georgia" w:hAnsi="Georgia" w:cs="Times New Roman"/>
          <w:b/>
          <w:bCs/>
          <w:sz w:val="32"/>
          <w:szCs w:val="48"/>
        </w:rPr>
        <w:t xml:space="preserve"> III and VII (Chapters 3 and 4)</w:t>
      </w:r>
      <w:r>
        <w:rPr>
          <w:rStyle w:val="FootnoteReference"/>
          <w:rFonts w:ascii="Georgia" w:hAnsi="Georgia" w:cs="Times New Roman"/>
          <w:b/>
          <w:bCs/>
          <w:sz w:val="32"/>
          <w:szCs w:val="48"/>
        </w:rPr>
        <w:footnoteReference w:id="1"/>
      </w:r>
      <w:r w:rsidR="002D3BC1">
        <w:rPr>
          <w:b/>
          <w:bCs/>
          <w:sz w:val="28"/>
        </w:rPr>
        <w:t xml:space="preserve"> </w:t>
      </w:r>
    </w:p>
    <w:p w:rsidR="00600161" w:rsidRPr="00600161" w:rsidRDefault="00600161" w:rsidP="00183AC8">
      <w:pPr>
        <w:jc w:val="both"/>
        <w:rPr>
          <w:rFonts w:ascii="Times New Roman" w:hAnsi="Times New Roman" w:cs="Times New Roman"/>
          <w:b/>
          <w:bCs/>
          <w:sz w:val="32"/>
        </w:rPr>
      </w:pPr>
      <w:r w:rsidRPr="00600161">
        <w:rPr>
          <w:rFonts w:ascii="Times New Roman" w:hAnsi="Times New Roman" w:cs="Times New Roman"/>
          <w:sz w:val="2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1025EE">
        <w:rPr>
          <w:rFonts w:ascii="Times New Roman" w:hAnsi="Times New Roman" w:cs="Times New Roman"/>
          <w:sz w:val="24"/>
        </w:rPr>
        <w:t>33</w:t>
      </w:r>
      <w:r w:rsidR="004F3FE8">
        <w:rPr>
          <w:rFonts w:ascii="Times New Roman" w:hAnsi="Times New Roman" w:cs="Times New Roman"/>
          <w:sz w:val="24"/>
        </w:rPr>
        <w:t>.5</w:t>
      </w:r>
      <w:r w:rsidRPr="00600161">
        <w:rPr>
          <w:rFonts w:ascii="Times New Roman" w:hAnsi="Times New Roman" w:cs="Times New Roman"/>
          <w:sz w:val="24"/>
        </w:rPr>
        <w:t xml:space="preserve"> hours per response, including time for reviewing instructions, searching existing data sources, gathering and maintaining the data needed, and completing and reviewing the collection of information. The obligation to respond to this collection is required to </w:t>
      </w:r>
      <w:r w:rsidR="009737F1">
        <w:rPr>
          <w:rFonts w:ascii="Times New Roman" w:hAnsi="Times New Roman" w:cs="Times New Roman"/>
          <w:sz w:val="24"/>
        </w:rPr>
        <w:t>obtain or retain benefit (P.L. 114-144</w:t>
      </w:r>
      <w:r w:rsidRPr="00600161">
        <w:rPr>
          <w:rFonts w:ascii="Times New Roman" w:hAnsi="Times New Roman" w:cs="Times New Roman"/>
          <w:sz w:val="24"/>
        </w:rPr>
        <w:t xml:space="preserve"> </w:t>
      </w:r>
      <w:r w:rsidR="009737F1">
        <w:rPr>
          <w:rFonts w:ascii="Times New Roman" w:hAnsi="Times New Roman" w:cs="Times New Roman"/>
          <w:sz w:val="24"/>
        </w:rPr>
        <w:t>Older Americans Act of 1965 (OAA), Section 307 (a) (6)</w:t>
      </w:r>
      <w:r w:rsidRPr="00600161">
        <w:rPr>
          <w:rFonts w:ascii="Times New Roman" w:hAnsi="Times New Roman" w:cs="Times New Roman"/>
          <w:sz w:val="24"/>
        </w:rPr>
        <w:t>). Send comments regarding the burden estimate or any other aspect of this collection of information, including suggestions for reducing this burden, to the Administrat</w:t>
      </w:r>
      <w:r w:rsidR="004F3FE8">
        <w:rPr>
          <w:rFonts w:ascii="Times New Roman" w:hAnsi="Times New Roman" w:cs="Times New Roman"/>
          <w:sz w:val="24"/>
        </w:rPr>
        <w:t>ion f</w:t>
      </w:r>
      <w:r w:rsidR="009737F1">
        <w:rPr>
          <w:rFonts w:ascii="Times New Roman" w:hAnsi="Times New Roman" w:cs="Times New Roman"/>
          <w:sz w:val="24"/>
        </w:rPr>
        <w:t>or Community Living (ACL)</w:t>
      </w:r>
      <w:r w:rsidRPr="00600161">
        <w:rPr>
          <w:rFonts w:ascii="Times New Roman" w:hAnsi="Times New Roman" w:cs="Times New Roman"/>
          <w:sz w:val="24"/>
        </w:rPr>
        <w:t xml:space="preserve">, Attention: </w:t>
      </w:r>
      <w:r w:rsidR="009737F1">
        <w:rPr>
          <w:rFonts w:ascii="Times New Roman" w:hAnsi="Times New Roman" w:cs="Times New Roman"/>
          <w:sz w:val="24"/>
        </w:rPr>
        <w:t>Jennifer Klocinski</w:t>
      </w:r>
      <w:r w:rsidRPr="00600161">
        <w:rPr>
          <w:rFonts w:ascii="Times New Roman" w:hAnsi="Times New Roman" w:cs="Times New Roman"/>
          <w:sz w:val="24"/>
        </w:rPr>
        <w:t xml:space="preserve">, </w:t>
      </w:r>
      <w:r w:rsidR="009737F1">
        <w:rPr>
          <w:rFonts w:ascii="Times New Roman" w:hAnsi="Times New Roman" w:cs="Times New Roman"/>
          <w:sz w:val="24"/>
        </w:rPr>
        <w:t>Social Science Analyst, Room 1</w:t>
      </w:r>
      <w:r w:rsidRPr="00600161">
        <w:rPr>
          <w:rFonts w:ascii="Times New Roman" w:hAnsi="Times New Roman" w:cs="Times New Roman"/>
          <w:sz w:val="24"/>
        </w:rPr>
        <w:t>23</w:t>
      </w:r>
      <w:r w:rsidR="009737F1">
        <w:rPr>
          <w:rFonts w:ascii="Times New Roman" w:hAnsi="Times New Roman" w:cs="Times New Roman"/>
          <w:sz w:val="24"/>
        </w:rPr>
        <w:t>4A</w:t>
      </w:r>
      <w:r w:rsidRPr="00600161">
        <w:rPr>
          <w:rFonts w:ascii="Times New Roman" w:hAnsi="Times New Roman" w:cs="Times New Roman"/>
          <w:sz w:val="24"/>
        </w:rPr>
        <w:t xml:space="preserve">, U.S. Department of Health </w:t>
      </w:r>
      <w:r w:rsidR="008F7263">
        <w:rPr>
          <w:rFonts w:ascii="Times New Roman" w:hAnsi="Times New Roman" w:cs="Times New Roman"/>
          <w:sz w:val="24"/>
        </w:rPr>
        <w:t xml:space="preserve">&amp; </w:t>
      </w:r>
      <w:r w:rsidRPr="00600161">
        <w:rPr>
          <w:rFonts w:ascii="Times New Roman" w:hAnsi="Times New Roman" w:cs="Times New Roman"/>
          <w:sz w:val="24"/>
        </w:rPr>
        <w:t xml:space="preserve">Human Services, 330 C Street SW, Washington, DC 20201 or email </w:t>
      </w:r>
      <w:hyperlink r:id="rId9" w:history="1">
        <w:r w:rsidR="00C306FB" w:rsidRPr="00C306FB">
          <w:rPr>
            <w:rStyle w:val="Hyperlink"/>
            <w:rFonts w:ascii="Times New Roman" w:hAnsi="Times New Roman" w:cs="Times New Roman"/>
            <w:sz w:val="24"/>
            <w:szCs w:val="24"/>
          </w:rPr>
          <w:t>SPRredesign.comments@acl.hhs.gov</w:t>
        </w:r>
      </w:hyperlink>
      <w:r w:rsidR="00C306FB" w:rsidRPr="00C306FB">
        <w:rPr>
          <w:rFonts w:ascii="Times New Roman" w:hAnsi="Times New Roman" w:cs="Times New Roman"/>
          <w:sz w:val="24"/>
          <w:szCs w:val="24"/>
        </w:rPr>
        <w:t>.</w:t>
      </w:r>
      <w:r w:rsidR="00C306FB">
        <w:t xml:space="preserve"> </w:t>
      </w:r>
    </w:p>
    <w:p w:rsidR="009737F1" w:rsidRPr="00EC3A7B" w:rsidRDefault="009737F1" w:rsidP="00EC3A7B">
      <w:pPr>
        <w:pStyle w:val="Heading1"/>
        <w:rPr>
          <w:b/>
          <w:bCs w:val="0"/>
          <w:color w:val="000000" w:themeColor="text1"/>
          <w:sz w:val="24"/>
          <w:szCs w:val="24"/>
        </w:rPr>
      </w:pPr>
      <w:r w:rsidRPr="00EC3A7B">
        <w:rPr>
          <w:b/>
          <w:color w:val="000000" w:themeColor="text1"/>
          <w:sz w:val="24"/>
          <w:szCs w:val="24"/>
        </w:rPr>
        <w:lastRenderedPageBreak/>
        <w:t xml:space="preserve">Overview of </w:t>
      </w:r>
      <w:r w:rsidR="00F3428D" w:rsidRPr="00EC3A7B">
        <w:rPr>
          <w:b/>
          <w:color w:val="000000" w:themeColor="text1"/>
          <w:sz w:val="24"/>
          <w:szCs w:val="24"/>
        </w:rPr>
        <w:t>Older Americans Act (AoA) Title</w:t>
      </w:r>
      <w:r w:rsidR="00E15A16" w:rsidRPr="00EC3A7B">
        <w:rPr>
          <w:b/>
          <w:color w:val="000000" w:themeColor="text1"/>
          <w:sz w:val="24"/>
          <w:szCs w:val="24"/>
        </w:rPr>
        <w:t>s</w:t>
      </w:r>
      <w:r w:rsidR="00F3428D" w:rsidRPr="00EC3A7B">
        <w:rPr>
          <w:b/>
          <w:color w:val="000000" w:themeColor="text1"/>
          <w:sz w:val="24"/>
          <w:szCs w:val="24"/>
        </w:rPr>
        <w:t xml:space="preserve"> III and VII </w:t>
      </w:r>
      <w:r w:rsidRPr="00EC3A7B">
        <w:rPr>
          <w:b/>
          <w:color w:val="000000" w:themeColor="text1"/>
          <w:sz w:val="24"/>
          <w:szCs w:val="24"/>
        </w:rPr>
        <w:t xml:space="preserve">State </w:t>
      </w:r>
      <w:r w:rsidR="009566A0" w:rsidRPr="00EC3A7B">
        <w:rPr>
          <w:b/>
          <w:color w:val="000000" w:themeColor="text1"/>
          <w:sz w:val="24"/>
          <w:szCs w:val="24"/>
        </w:rPr>
        <w:t xml:space="preserve">Program </w:t>
      </w:r>
      <w:r w:rsidRPr="00EC3A7B">
        <w:rPr>
          <w:b/>
          <w:color w:val="000000" w:themeColor="text1"/>
          <w:sz w:val="24"/>
          <w:szCs w:val="24"/>
        </w:rPr>
        <w:t>Performance Report</w:t>
      </w:r>
      <w:r w:rsidR="00720C6C" w:rsidRPr="00EC3A7B">
        <w:rPr>
          <w:b/>
          <w:color w:val="000000" w:themeColor="text1"/>
          <w:sz w:val="24"/>
          <w:szCs w:val="24"/>
        </w:rPr>
        <w:t xml:space="preserve"> (SPR)</w:t>
      </w:r>
      <w:r w:rsidRPr="00EC3A7B">
        <w:rPr>
          <w:b/>
          <w:color w:val="000000" w:themeColor="text1"/>
          <w:sz w:val="24"/>
          <w:szCs w:val="24"/>
        </w:rPr>
        <w:t xml:space="preserve"> Requirements</w:t>
      </w:r>
    </w:p>
    <w:p w:rsidR="00BA629B" w:rsidRPr="00BA629B" w:rsidRDefault="00BA629B" w:rsidP="00183AC8">
      <w:pPr>
        <w:spacing w:after="0"/>
        <w:jc w:val="both"/>
        <w:rPr>
          <w:b/>
          <w:bCs/>
        </w:rPr>
      </w:pPr>
      <w:r w:rsidRPr="00BA629B">
        <w:rPr>
          <w:b/>
          <w:bCs/>
        </w:rPr>
        <w:t>Purpose:</w:t>
      </w:r>
    </w:p>
    <w:p w:rsidR="0011440F" w:rsidRDefault="009737F1" w:rsidP="00183AC8">
      <w:pPr>
        <w:spacing w:after="0"/>
        <w:jc w:val="both"/>
        <w:rPr>
          <w:bCs/>
        </w:rPr>
      </w:pPr>
      <w:r w:rsidRPr="009737F1">
        <w:rPr>
          <w:bCs/>
        </w:rPr>
        <w:t>The purpose</w:t>
      </w:r>
      <w:r>
        <w:rPr>
          <w:bCs/>
        </w:rPr>
        <w:t xml:space="preserve"> of this </w:t>
      </w:r>
      <w:r w:rsidR="007B5703">
        <w:rPr>
          <w:bCs/>
        </w:rPr>
        <w:t>data collection</w:t>
      </w:r>
      <w:r>
        <w:rPr>
          <w:bCs/>
        </w:rPr>
        <w:t xml:space="preserve"> is to</w:t>
      </w:r>
      <w:r w:rsidR="00F3428D">
        <w:rPr>
          <w:bCs/>
        </w:rPr>
        <w:t xml:space="preserve"> fulfill requirements of the Older Americans Act</w:t>
      </w:r>
      <w:r w:rsidR="00893FEC">
        <w:rPr>
          <w:bCs/>
        </w:rPr>
        <w:t xml:space="preserve"> (OAA)</w:t>
      </w:r>
      <w:r w:rsidR="00F3428D">
        <w:rPr>
          <w:bCs/>
        </w:rPr>
        <w:t xml:space="preserve"> and the </w:t>
      </w:r>
      <w:r w:rsidR="00DD2554">
        <w:rPr>
          <w:bCs/>
        </w:rPr>
        <w:t>Government Performance and Results Modernization Act (</w:t>
      </w:r>
      <w:r w:rsidR="00F3428D">
        <w:rPr>
          <w:bCs/>
        </w:rPr>
        <w:t>GPRA Modernization Act</w:t>
      </w:r>
      <w:r w:rsidR="00DD2554">
        <w:rPr>
          <w:bCs/>
        </w:rPr>
        <w:t>)</w:t>
      </w:r>
      <w:r w:rsidR="00F3428D">
        <w:rPr>
          <w:bCs/>
        </w:rPr>
        <w:t xml:space="preserve"> </w:t>
      </w:r>
      <w:r w:rsidR="00DD2554">
        <w:rPr>
          <w:bCs/>
        </w:rPr>
        <w:t xml:space="preserve">of </w:t>
      </w:r>
      <w:r w:rsidR="00F3428D">
        <w:rPr>
          <w:bCs/>
        </w:rPr>
        <w:t>2010 and related program performance activities.  Section 202(a)(16)</w:t>
      </w:r>
      <w:r w:rsidR="00BE0320">
        <w:rPr>
          <w:bCs/>
        </w:rPr>
        <w:t xml:space="preserve"> of the OAA </w:t>
      </w:r>
      <w:r w:rsidR="00F3428D">
        <w:rPr>
          <w:bCs/>
        </w:rPr>
        <w:t xml:space="preserve"> requires the collection of statistical data regarding the programs and activities carried out with funds provided under the OAA and Section 207(a)</w:t>
      </w:r>
      <w:r w:rsidR="00BE0320">
        <w:rPr>
          <w:bCs/>
        </w:rPr>
        <w:t xml:space="preserve"> directs the Assistant Secretary on Aging to prepare and submit a report to the President and Congress based on those data.  Section 202(f) directs the Assistant Secretary to develop a set of performance outcome measures for planning, managing, and evaluating activities performed and services provided under the OAA</w:t>
      </w:r>
      <w:r w:rsidR="007B5703">
        <w:rPr>
          <w:bCs/>
        </w:rPr>
        <w:t xml:space="preserve">.  </w:t>
      </w:r>
      <w:r w:rsidR="0011440F">
        <w:rPr>
          <w:bCs/>
        </w:rPr>
        <w:t>Requirements pertaining to the m</w:t>
      </w:r>
      <w:r w:rsidR="007B5703">
        <w:rPr>
          <w:bCs/>
        </w:rPr>
        <w:t xml:space="preserve">easurement and evaluation of the impact of all programs authorized by the OAA </w:t>
      </w:r>
      <w:r w:rsidR="0011440F">
        <w:rPr>
          <w:bCs/>
        </w:rPr>
        <w:t>are described in section 206(a)</w:t>
      </w:r>
      <w:r w:rsidR="00BE0320">
        <w:rPr>
          <w:bCs/>
        </w:rPr>
        <w:t xml:space="preserve">.  The State Performance Report is one source of data </w:t>
      </w:r>
      <w:r w:rsidR="007B5703">
        <w:rPr>
          <w:bCs/>
        </w:rPr>
        <w:t>used to develop and report performance outcome measures</w:t>
      </w:r>
      <w:r w:rsidR="0011440F">
        <w:rPr>
          <w:bCs/>
        </w:rPr>
        <w:t xml:space="preserve"> and measure program effectiveness in achieving the stated goals of the OAA</w:t>
      </w:r>
      <w:r w:rsidR="007B5703">
        <w:rPr>
          <w:bCs/>
        </w:rPr>
        <w:t>.</w:t>
      </w:r>
    </w:p>
    <w:p w:rsidR="0034254B" w:rsidRDefault="0034254B" w:rsidP="00183AC8">
      <w:pPr>
        <w:spacing w:after="0"/>
        <w:jc w:val="both"/>
        <w:rPr>
          <w:bCs/>
        </w:rPr>
      </w:pPr>
    </w:p>
    <w:p w:rsidR="00BA629B" w:rsidRPr="00BA629B" w:rsidRDefault="00BA629B" w:rsidP="00183AC8">
      <w:pPr>
        <w:spacing w:after="0"/>
        <w:jc w:val="both"/>
        <w:rPr>
          <w:b/>
          <w:bCs/>
        </w:rPr>
      </w:pPr>
      <w:r w:rsidRPr="00BA629B">
        <w:rPr>
          <w:b/>
          <w:bCs/>
        </w:rPr>
        <w:t>Revision:</w:t>
      </w:r>
    </w:p>
    <w:p w:rsidR="00600161" w:rsidRDefault="0011440F" w:rsidP="00183AC8">
      <w:pPr>
        <w:spacing w:after="0"/>
        <w:jc w:val="both"/>
        <w:rPr>
          <w:bCs/>
        </w:rPr>
      </w:pPr>
      <w:r>
        <w:rPr>
          <w:bCs/>
        </w:rPr>
        <w:t>These reporting requirements are a revision of those currently in effect</w:t>
      </w:r>
      <w:r w:rsidR="00B133ED">
        <w:rPr>
          <w:bCs/>
        </w:rPr>
        <w:t xml:space="preserve"> (2016-2019)</w:t>
      </w:r>
      <w:r>
        <w:rPr>
          <w:bCs/>
        </w:rPr>
        <w:t xml:space="preserve">.  The factors that influenced the revision of the SPR, include: 1) the need to </w:t>
      </w:r>
      <w:r w:rsidR="0034254B">
        <w:rPr>
          <w:bCs/>
        </w:rPr>
        <w:t>modernize the data structure to allow for more efficient reporting and the ability to use current technology</w:t>
      </w:r>
      <w:r w:rsidR="004F3FE8">
        <w:rPr>
          <w:bCs/>
        </w:rPr>
        <w:t xml:space="preserve"> for reporting and analysis</w:t>
      </w:r>
      <w:r w:rsidR="0034254B">
        <w:rPr>
          <w:bCs/>
        </w:rPr>
        <w:t xml:space="preserve">; 2) the interest in aligning data elements within and across data collections; 3) the need to consider alternative data elements that reflect </w:t>
      </w:r>
      <w:r w:rsidR="005A1792">
        <w:rPr>
          <w:bCs/>
        </w:rPr>
        <w:t>the current Aging Network and long-term care services and supports; and 4) the need to reduce reporting burden while enhancing data quality.</w:t>
      </w:r>
      <w:r w:rsidR="00BA629B">
        <w:rPr>
          <w:bCs/>
        </w:rPr>
        <w:t xml:space="preserve"> The revised SPR reduces the number</w:t>
      </w:r>
      <w:r w:rsidR="001E0F19">
        <w:rPr>
          <w:bCs/>
        </w:rPr>
        <w:t xml:space="preserve"> of data elements reported by 70</w:t>
      </w:r>
      <w:r w:rsidR="00BA629B">
        <w:rPr>
          <w:bCs/>
        </w:rPr>
        <w:t>%</w:t>
      </w:r>
      <w:r w:rsidR="00796522">
        <w:rPr>
          <w:bCs/>
        </w:rPr>
        <w:t xml:space="preserve"> compared to the 2016-2019 SPR</w:t>
      </w:r>
      <w:r w:rsidR="00BA629B">
        <w:rPr>
          <w:bCs/>
        </w:rPr>
        <w:t>.</w:t>
      </w:r>
    </w:p>
    <w:p w:rsidR="005A1792" w:rsidRDefault="005A1792" w:rsidP="00183AC8">
      <w:pPr>
        <w:spacing w:after="0"/>
        <w:jc w:val="both"/>
        <w:rPr>
          <w:bCs/>
        </w:rPr>
      </w:pPr>
    </w:p>
    <w:p w:rsidR="00BA629B" w:rsidRPr="00BA629B" w:rsidRDefault="00BA629B" w:rsidP="00183AC8">
      <w:pPr>
        <w:spacing w:after="0"/>
        <w:jc w:val="both"/>
        <w:rPr>
          <w:b/>
          <w:bCs/>
        </w:rPr>
      </w:pPr>
      <w:r w:rsidRPr="00BA629B">
        <w:rPr>
          <w:b/>
          <w:bCs/>
        </w:rPr>
        <w:t>Data structure and Content:</w:t>
      </w:r>
    </w:p>
    <w:p w:rsidR="0011440F" w:rsidRDefault="00AF0DA6" w:rsidP="00183AC8">
      <w:pPr>
        <w:jc w:val="both"/>
      </w:pPr>
      <w:r>
        <w:rPr>
          <w:bCs/>
        </w:rPr>
        <w:t>This document summarizes the requirements for th</w:t>
      </w:r>
      <w:r w:rsidR="009566A0">
        <w:rPr>
          <w:bCs/>
        </w:rPr>
        <w:t>e State Performance Report</w:t>
      </w:r>
      <w:r>
        <w:rPr>
          <w:bCs/>
        </w:rPr>
        <w:t xml:space="preserve"> for Titles III and VII </w:t>
      </w:r>
      <w:r w:rsidR="00DD2554">
        <w:rPr>
          <w:bCs/>
        </w:rPr>
        <w:t>(</w:t>
      </w:r>
      <w:r>
        <w:rPr>
          <w:bCs/>
        </w:rPr>
        <w:t>Chapters 3 and 4</w:t>
      </w:r>
      <w:r w:rsidR="00DD2554">
        <w:rPr>
          <w:bCs/>
        </w:rPr>
        <w:t>)</w:t>
      </w:r>
      <w:r>
        <w:rPr>
          <w:bCs/>
        </w:rPr>
        <w:t xml:space="preserve"> for federal fiscal year 2019 (FFY 2019) starting 10/01/2018 and subsequent years by all State Units on Aging.  </w:t>
      </w:r>
      <w:r w:rsidR="005A1792">
        <w:rPr>
          <w:bCs/>
        </w:rPr>
        <w:t xml:space="preserve">The proposed data collection is aggregate data at the state-level which is consistent with the current data collection.  The </w:t>
      </w:r>
      <w:r w:rsidR="00720C6C">
        <w:rPr>
          <w:bCs/>
        </w:rPr>
        <w:t>data collection structure</w:t>
      </w:r>
      <w:r w:rsidR="005A1792">
        <w:rPr>
          <w:bCs/>
        </w:rPr>
        <w:t xml:space="preserve"> is based on components and sub-components</w:t>
      </w:r>
      <w:r w:rsidR="00720C6C">
        <w:rPr>
          <w:bCs/>
        </w:rPr>
        <w:t xml:space="preserve"> that are</w:t>
      </w:r>
      <w:r w:rsidR="00AF1628">
        <w:rPr>
          <w:bCs/>
        </w:rPr>
        <w:t xml:space="preserve"> reflected in the </w:t>
      </w:r>
      <w:r w:rsidR="00AF1628" w:rsidRPr="00AF1628">
        <w:rPr>
          <w:b/>
          <w:bCs/>
        </w:rPr>
        <w:t>Data M</w:t>
      </w:r>
      <w:r w:rsidR="005A1792" w:rsidRPr="00AF1628">
        <w:rPr>
          <w:b/>
          <w:bCs/>
        </w:rPr>
        <w:t>odel</w:t>
      </w:r>
      <w:r w:rsidR="005A1792">
        <w:rPr>
          <w:bCs/>
        </w:rPr>
        <w:t xml:space="preserve"> </w:t>
      </w:r>
      <w:r w:rsidR="004F3FE8">
        <w:rPr>
          <w:bCs/>
        </w:rPr>
        <w:t xml:space="preserve">found </w:t>
      </w:r>
      <w:r w:rsidR="00291464">
        <w:rPr>
          <w:bCs/>
        </w:rPr>
        <w:t>on page 3</w:t>
      </w:r>
      <w:r w:rsidR="005A1792">
        <w:rPr>
          <w:bCs/>
        </w:rPr>
        <w:t>.</w:t>
      </w:r>
      <w:r w:rsidR="004F3FE8">
        <w:rPr>
          <w:bCs/>
        </w:rPr>
        <w:t xml:space="preserve">  </w:t>
      </w:r>
      <w:r w:rsidR="00720C6C">
        <w:rPr>
          <w:bCs/>
        </w:rPr>
        <w:t xml:space="preserve">SPR </w:t>
      </w:r>
      <w:r w:rsidR="00AF1628">
        <w:rPr>
          <w:bCs/>
        </w:rPr>
        <w:t>d</w:t>
      </w:r>
      <w:r w:rsidR="004F3FE8">
        <w:rPr>
          <w:bCs/>
        </w:rPr>
        <w:t xml:space="preserve">ata are multi-dimensional, </w:t>
      </w:r>
      <w:r w:rsidR="00475AE2">
        <w:rPr>
          <w:bCs/>
        </w:rPr>
        <w:t>that is, data regarding the number of people served, the characteristics of those people served, amount of service and expenditures are reported by service and groups of services.</w:t>
      </w:r>
      <w:r w:rsidR="006507F6">
        <w:rPr>
          <w:bCs/>
        </w:rPr>
        <w:t xml:space="preserve">  </w:t>
      </w:r>
      <w:r w:rsidR="00AF1628" w:rsidRPr="003D787D">
        <w:t xml:space="preserve">The </w:t>
      </w:r>
      <w:r w:rsidR="00AF1628" w:rsidRPr="003D787D">
        <w:rPr>
          <w:b/>
        </w:rPr>
        <w:t>Service List</w:t>
      </w:r>
      <w:r w:rsidR="00AF1628">
        <w:rPr>
          <w:b/>
        </w:rPr>
        <w:t>s</w:t>
      </w:r>
      <w:r w:rsidR="00AF1628" w:rsidRPr="003D787D">
        <w:rPr>
          <w:b/>
        </w:rPr>
        <w:t xml:space="preserve"> by Demographic Data </w:t>
      </w:r>
      <w:r w:rsidR="00AF1628" w:rsidRPr="005B3B11">
        <w:rPr>
          <w:b/>
        </w:rPr>
        <w:t>Requirement</w:t>
      </w:r>
      <w:r w:rsidR="00B133ED">
        <w:rPr>
          <w:b/>
        </w:rPr>
        <w:t>s</w:t>
      </w:r>
      <w:r w:rsidR="00AF1628" w:rsidRPr="005B3B11">
        <w:rPr>
          <w:b/>
        </w:rPr>
        <w:t xml:space="preserve"> </w:t>
      </w:r>
      <w:r w:rsidR="00AF1628" w:rsidRPr="005B3B11">
        <w:t>(see page</w:t>
      </w:r>
      <w:r w:rsidR="00AF1628">
        <w:t>s</w:t>
      </w:r>
      <w:r w:rsidR="00AF1628" w:rsidRPr="005B3B11">
        <w:t xml:space="preserve"> </w:t>
      </w:r>
      <w:r w:rsidR="00291464">
        <w:t>4</w:t>
      </w:r>
      <w:r w:rsidR="00AF1628" w:rsidRPr="005B3B11">
        <w:t xml:space="preserve"> and </w:t>
      </w:r>
      <w:r w:rsidR="00291464">
        <w:t>5</w:t>
      </w:r>
      <w:r w:rsidR="00AF1628" w:rsidRPr="00423134">
        <w:t>)</w:t>
      </w:r>
      <w:r w:rsidR="00AF1628" w:rsidRPr="005B3B11">
        <w:rPr>
          <w:b/>
        </w:rPr>
        <w:t xml:space="preserve"> </w:t>
      </w:r>
      <w:r w:rsidR="00AF1628">
        <w:t>are</w:t>
      </w:r>
      <w:r w:rsidR="00AF1628" w:rsidRPr="003D787D">
        <w:t xml:space="preserve"> representation</w:t>
      </w:r>
      <w:r w:rsidR="00AF1628">
        <w:t>s</w:t>
      </w:r>
      <w:r w:rsidR="00AF1628" w:rsidRPr="003D787D">
        <w:t xml:space="preserve"> of services</w:t>
      </w:r>
      <w:r w:rsidR="00AF1628">
        <w:t xml:space="preserve"> to be reported</w:t>
      </w:r>
      <w:r w:rsidR="00AF1628" w:rsidRPr="003D787D">
        <w:t xml:space="preserve"> </w:t>
      </w:r>
      <w:r w:rsidR="00AF1628">
        <w:rPr>
          <w:bCs/>
        </w:rPr>
        <w:t xml:space="preserve">by program and population </w:t>
      </w:r>
      <w:r w:rsidR="00AF1628">
        <w:t>(</w:t>
      </w:r>
      <w:r w:rsidR="00AF1628" w:rsidRPr="003D787D">
        <w:t>older adults</w:t>
      </w:r>
      <w:r w:rsidR="00AF1628">
        <w:t xml:space="preserve"> (Title III-B, C, and D</w:t>
      </w:r>
      <w:r w:rsidR="00893FEC">
        <w:t>)</w:t>
      </w:r>
      <w:r w:rsidR="00AF1628">
        <w:t>;</w:t>
      </w:r>
      <w:r w:rsidR="00AF1628" w:rsidRPr="003D787D">
        <w:t xml:space="preserve"> caregivers of older adults</w:t>
      </w:r>
      <w:r w:rsidR="00AF1628">
        <w:t xml:space="preserve"> (Title III-E);</w:t>
      </w:r>
      <w:r w:rsidR="00AF1628" w:rsidRPr="003D787D">
        <w:t xml:space="preserve"> and </w:t>
      </w:r>
      <w:r w:rsidR="00AF1628">
        <w:t xml:space="preserve">older relative </w:t>
      </w:r>
      <w:r w:rsidR="00AF1628" w:rsidRPr="003D787D">
        <w:t xml:space="preserve">caregivers of children and adults </w:t>
      </w:r>
      <w:r w:rsidR="00AF1628">
        <w:t xml:space="preserve">under age 60 </w:t>
      </w:r>
      <w:r w:rsidR="00AF1628" w:rsidRPr="003D787D">
        <w:t>with disabilities</w:t>
      </w:r>
      <w:r w:rsidR="00AF1628">
        <w:t xml:space="preserve"> (Title III-E)</w:t>
      </w:r>
      <w:r w:rsidR="00AF1628" w:rsidRPr="003D787D">
        <w:t>.</w:t>
      </w:r>
      <w:r w:rsidR="00AF1628">
        <w:rPr>
          <w:b/>
          <w:bCs/>
          <w:sz w:val="28"/>
        </w:rPr>
        <w:t xml:space="preserve">  </w:t>
      </w:r>
      <w:r w:rsidR="00720C6C">
        <w:t xml:space="preserve">Many </w:t>
      </w:r>
      <w:r w:rsidR="006507F6">
        <w:t xml:space="preserve">consumer </w:t>
      </w:r>
      <w:r w:rsidR="00720C6C">
        <w:t xml:space="preserve">demographic and </w:t>
      </w:r>
      <w:r w:rsidR="006507F6">
        <w:t xml:space="preserve">characteristic </w:t>
      </w:r>
      <w:r w:rsidR="00720C6C">
        <w:t xml:space="preserve">categories cross to form data elements (e.g. age and poverty status). The </w:t>
      </w:r>
      <w:r w:rsidR="00720C6C" w:rsidRPr="0034364C">
        <w:rPr>
          <w:b/>
        </w:rPr>
        <w:t xml:space="preserve">Data Element </w:t>
      </w:r>
      <w:r w:rsidR="00B133ED">
        <w:rPr>
          <w:b/>
        </w:rPr>
        <w:t xml:space="preserve">Categories and </w:t>
      </w:r>
      <w:r w:rsidR="00720C6C" w:rsidRPr="0034364C">
        <w:rPr>
          <w:b/>
        </w:rPr>
        <w:t>Intersections</w:t>
      </w:r>
      <w:r w:rsidR="00720C6C">
        <w:t xml:space="preserve"> tables </w:t>
      </w:r>
      <w:r w:rsidR="00AF1628">
        <w:t xml:space="preserve">(see pages </w:t>
      </w:r>
      <w:r w:rsidR="00C16084">
        <w:t>6</w:t>
      </w:r>
      <w:r w:rsidR="00AF1628">
        <w:t>-</w:t>
      </w:r>
      <w:r w:rsidR="00C16084">
        <w:t>9</w:t>
      </w:r>
      <w:r w:rsidR="00720C6C">
        <w:t>) represent which data categories intersect to form data elements.</w:t>
      </w:r>
      <w:r w:rsidR="00796522">
        <w:t xml:space="preserve">  </w:t>
      </w:r>
      <w:r w:rsidR="00796522" w:rsidRPr="00796522">
        <w:t xml:space="preserve">The </w:t>
      </w:r>
      <w:r w:rsidR="00796522" w:rsidRPr="00AF0DA6">
        <w:rPr>
          <w:b/>
        </w:rPr>
        <w:t>Data Element</w:t>
      </w:r>
      <w:r>
        <w:rPr>
          <w:b/>
        </w:rPr>
        <w:t>s</w:t>
      </w:r>
      <w:r>
        <w:t xml:space="preserve"> t</w:t>
      </w:r>
      <w:r w:rsidR="00796522" w:rsidRPr="00796522">
        <w:t xml:space="preserve">ables display the data to be collected and the data attributes (e.g. data codes and values).  The table </w:t>
      </w:r>
      <w:r w:rsidR="00C16084">
        <w:t>displays</w:t>
      </w:r>
      <w:r w:rsidR="00796522" w:rsidRPr="00796522">
        <w:t xml:space="preserve"> all data elements along with their attributes by component and sub-component. Full data definitions are provided in the accompanying document Data Element Definitions.  </w:t>
      </w:r>
      <w:r>
        <w:t>The tab</w:t>
      </w:r>
      <w:r w:rsidR="00C16084">
        <w:t>l</w:t>
      </w:r>
      <w:r>
        <w:t>es are for presentation purposes only.  ACL/AoA will continue to require electronic transmission of the annual State Performance Report (SPR) data.</w:t>
      </w:r>
    </w:p>
    <w:p w:rsidR="0003317A" w:rsidRDefault="00B133ED" w:rsidP="009566A0">
      <w:pPr>
        <w:spacing w:after="0"/>
        <w:jc w:val="both"/>
        <w:rPr>
          <w:b/>
        </w:rPr>
      </w:pPr>
      <w:r w:rsidRPr="00B133ED">
        <w:rPr>
          <w:b/>
        </w:rPr>
        <w:t>Document Layout</w:t>
      </w:r>
      <w:r>
        <w:rPr>
          <w:b/>
        </w:rPr>
        <w:t>:</w:t>
      </w:r>
    </w:p>
    <w:p w:rsidR="00B133ED" w:rsidRDefault="00B133ED" w:rsidP="00183AC8">
      <w:pPr>
        <w:spacing w:after="0"/>
        <w:jc w:val="both"/>
      </w:pPr>
      <w:r w:rsidRPr="00B133ED">
        <w:t xml:space="preserve">Section 1: </w:t>
      </w:r>
      <w:r w:rsidR="00C16084">
        <w:t xml:space="preserve"> </w:t>
      </w:r>
      <w:r>
        <w:t>Data Model</w:t>
      </w:r>
    </w:p>
    <w:p w:rsidR="00B133ED" w:rsidRDefault="00B133ED" w:rsidP="00183AC8">
      <w:pPr>
        <w:spacing w:after="0"/>
        <w:jc w:val="both"/>
      </w:pPr>
      <w:r>
        <w:t>Section 2:  Service Lists by Demographic Data Requirements</w:t>
      </w:r>
    </w:p>
    <w:p w:rsidR="00B133ED" w:rsidRDefault="00B133ED" w:rsidP="00183AC8">
      <w:pPr>
        <w:spacing w:after="0"/>
        <w:jc w:val="both"/>
      </w:pPr>
      <w:r>
        <w:t>Section 3:  Data Element Categories and Intersections</w:t>
      </w:r>
    </w:p>
    <w:p w:rsidR="00AF0DA6" w:rsidRPr="00B133ED" w:rsidRDefault="00AF0DA6" w:rsidP="00183AC8">
      <w:pPr>
        <w:spacing w:after="0"/>
        <w:jc w:val="both"/>
      </w:pPr>
      <w:r>
        <w:t>Section 4:  Data Elements</w:t>
      </w:r>
    </w:p>
    <w:p w:rsidR="00120D03" w:rsidRPr="00120D03" w:rsidRDefault="0052738C" w:rsidP="00EC3A7B">
      <w:pPr>
        <w:pStyle w:val="NoSpacing"/>
        <w:jc w:val="both"/>
        <w:outlineLvl w:val="1"/>
        <w:rPr>
          <w:b/>
          <w:sz w:val="32"/>
        </w:rPr>
      </w:pPr>
      <w:r w:rsidRPr="00120D03">
        <w:rPr>
          <w:b/>
          <w:sz w:val="32"/>
        </w:rPr>
        <w:lastRenderedPageBreak/>
        <w:t>Section 1:</w:t>
      </w:r>
      <w:r w:rsidR="00120D03">
        <w:rPr>
          <w:sz w:val="32"/>
        </w:rPr>
        <w:t xml:space="preserve"> </w:t>
      </w:r>
      <w:r w:rsidR="00120D03" w:rsidRPr="00120D03">
        <w:rPr>
          <w:b/>
          <w:sz w:val="32"/>
        </w:rPr>
        <w:t>Data Model</w:t>
      </w:r>
    </w:p>
    <w:p w:rsidR="00120D03" w:rsidRDefault="00120D03" w:rsidP="00720C6C">
      <w:pPr>
        <w:pStyle w:val="NoSpacing"/>
      </w:pPr>
    </w:p>
    <w:p w:rsidR="00A811F4" w:rsidRPr="003D787D" w:rsidRDefault="00A811F4" w:rsidP="00720C6C">
      <w:pPr>
        <w:pStyle w:val="NoSpacing"/>
      </w:pPr>
      <w:r w:rsidRPr="003D787D">
        <w:t xml:space="preserve">The </w:t>
      </w:r>
      <w:r w:rsidRPr="005F4688">
        <w:rPr>
          <w:b/>
        </w:rPr>
        <w:t>Data Model</w:t>
      </w:r>
      <w:r w:rsidRPr="003D787D">
        <w:t xml:space="preserve"> below is a representation of </w:t>
      </w:r>
      <w:r w:rsidRPr="003D787D">
        <w:rPr>
          <w:bCs/>
        </w:rPr>
        <w:t>the</w:t>
      </w:r>
      <w:r w:rsidRPr="003D787D">
        <w:rPr>
          <w:b/>
          <w:bCs/>
        </w:rPr>
        <w:t xml:space="preserve"> </w:t>
      </w:r>
      <w:r w:rsidRPr="003D787D">
        <w:t>two main components (</w:t>
      </w:r>
      <w:r w:rsidR="00720C6C">
        <w:t xml:space="preserve">Aging </w:t>
      </w:r>
      <w:r w:rsidRPr="003D787D">
        <w:t>Network and Service) within the proposed revised SPR and the</w:t>
      </w:r>
      <w:r w:rsidR="00893FEC">
        <w:t xml:space="preserve"> corresponding</w:t>
      </w:r>
      <w:r w:rsidR="00720C6C">
        <w:t xml:space="preserve"> sub-components</w:t>
      </w:r>
      <w:r w:rsidR="002D3BC1">
        <w:rPr>
          <w:bCs/>
          <w:iCs/>
        </w:rPr>
        <w:t>.</w:t>
      </w:r>
    </w:p>
    <w:p w:rsidR="00A811F4" w:rsidRDefault="00A811F4" w:rsidP="00611168">
      <w:pPr>
        <w:pStyle w:val="NoSpacing"/>
        <w:jc w:val="both"/>
      </w:pPr>
    </w:p>
    <w:p w:rsidR="004A268B" w:rsidRDefault="004A268B" w:rsidP="002E2B10">
      <w:pPr>
        <w:pStyle w:val="NoSpacing"/>
        <w:rPr>
          <w:b/>
          <w:sz w:val="24"/>
          <w:szCs w:val="36"/>
        </w:rPr>
      </w:pPr>
    </w:p>
    <w:p w:rsidR="0052738C" w:rsidRPr="00F7412F" w:rsidRDefault="00B6694D" w:rsidP="0052738C">
      <w:pPr>
        <w:spacing w:after="0" w:line="240" w:lineRule="auto"/>
        <w:jc w:val="center"/>
        <w:rPr>
          <w:b/>
          <w:sz w:val="24"/>
          <w:szCs w:val="36"/>
        </w:rPr>
      </w:pPr>
      <w:r w:rsidRPr="00A1130E">
        <w:rPr>
          <w:noProof/>
          <w:highlight w:val="yellow"/>
        </w:rPr>
        <mc:AlternateContent>
          <mc:Choice Requires="wpc">
            <w:drawing>
              <wp:anchor distT="0" distB="0" distL="114300" distR="114300" simplePos="0" relativeHeight="251674624" behindDoc="0" locked="0" layoutInCell="1" allowOverlap="1" wp14:anchorId="24E82BFC" wp14:editId="79EC23A8">
                <wp:simplePos x="0" y="0"/>
                <wp:positionH relativeFrom="column">
                  <wp:posOffset>15240</wp:posOffset>
                </wp:positionH>
                <wp:positionV relativeFrom="paragraph">
                  <wp:posOffset>457200</wp:posOffset>
                </wp:positionV>
                <wp:extent cx="6766560" cy="6271260"/>
                <wp:effectExtent l="57150" t="0" r="72390" b="0"/>
                <wp:wrapSquare wrapText="bothSides"/>
                <wp:docPr id="9" name="Canvas 9" descr="Conceptual Data Model" title="Conceptual Data Model"/>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 name="Text Box 10"/>
                        <wps:cNvSpPr txBox="1"/>
                        <wps:spPr>
                          <a:xfrm>
                            <a:off x="10790" y="194259"/>
                            <a:ext cx="6754806" cy="344387"/>
                          </a:xfrm>
                          <a:prstGeom prst="rect">
                            <a:avLst/>
                          </a:prstGeom>
                          <a:solidFill>
                            <a:schemeClr val="tx2">
                              <a:lumMod val="20000"/>
                              <a:lumOff val="80000"/>
                            </a:schemeClr>
                          </a:solidFill>
                          <a:ln w="6350">
                            <a:noFill/>
                          </a:ln>
                          <a:effectLst>
                            <a:outerShdw blurRad="44450" dist="27940" dir="5400000" algn="ctr">
                              <a:srgbClr val="000000">
                                <a:alpha val="32000"/>
                              </a:srgbClr>
                            </a:outerShdw>
                          </a:effectLst>
                        </wps:spPr>
                        <wps:style>
                          <a:lnRef idx="0">
                            <a:schemeClr val="accent1"/>
                          </a:lnRef>
                          <a:fillRef idx="0">
                            <a:schemeClr val="accent1"/>
                          </a:fillRef>
                          <a:effectRef idx="0">
                            <a:schemeClr val="accent1"/>
                          </a:effectRef>
                          <a:fontRef idx="minor">
                            <a:schemeClr val="dk1"/>
                          </a:fontRef>
                        </wps:style>
                        <wps:txbx>
                          <w:txbxContent>
                            <w:p w:rsidR="003E4EEF" w:rsidRPr="00C6218D" w:rsidRDefault="003E4EEF" w:rsidP="00A811F4">
                              <w:pPr>
                                <w:jc w:val="center"/>
                                <w:rPr>
                                  <w:rFonts w:cs="Times New Roman"/>
                                  <w:b/>
                                </w:rPr>
                              </w:pPr>
                              <w:r w:rsidRPr="00C6218D">
                                <w:rPr>
                                  <w:rFonts w:cs="Times New Roman"/>
                                  <w:b/>
                                </w:rPr>
                                <w:t>State</w:t>
                              </w:r>
                            </w:p>
                            <w:p w:rsidR="003E4EEF" w:rsidRPr="00C6218D" w:rsidRDefault="003E4EEF" w:rsidP="00A811F4">
                              <w:pPr>
                                <w:rPr>
                                  <w:rFonts w:cs="Times New Roman"/>
                                </w:rPr>
                              </w:pPr>
                            </w:p>
                          </w:txbxContent>
                        </wps:txbx>
                        <wps:bodyPr rot="0" spcFirstLastPara="0" vertOverflow="overflow" horzOverflow="overflow" vert="horz" wrap="square" lIns="95866" tIns="47934" rIns="95866" bIns="47934" numCol="1" spcCol="0" rtlCol="0" fromWordArt="0" anchor="t" anchorCtr="0" forceAA="0" compatLnSpc="1">
                          <a:prstTxWarp prst="textNoShape">
                            <a:avLst/>
                          </a:prstTxWarp>
                          <a:noAutofit/>
                        </wps:bodyPr>
                      </wps:wsp>
                      <wps:wsp>
                        <wps:cNvPr id="11" name="Text Box 11"/>
                        <wps:cNvSpPr txBox="1"/>
                        <wps:spPr>
                          <a:xfrm>
                            <a:off x="2431166" y="863186"/>
                            <a:ext cx="4334430" cy="368302"/>
                          </a:xfrm>
                          <a:prstGeom prst="rect">
                            <a:avLst/>
                          </a:prstGeom>
                          <a:solidFill>
                            <a:schemeClr val="tx2">
                              <a:lumMod val="20000"/>
                              <a:lumOff val="80000"/>
                            </a:schemeClr>
                          </a:solidFill>
                          <a:ln w="6350">
                            <a:noFill/>
                          </a:ln>
                          <a:effectLst>
                            <a:outerShdw blurRad="44450" dist="27940" dir="5400000" algn="ctr">
                              <a:srgbClr val="000000">
                                <a:alpha val="32000"/>
                              </a:srgbClr>
                            </a:outerShdw>
                          </a:effectLst>
                        </wps:spPr>
                        <wps:style>
                          <a:lnRef idx="0">
                            <a:schemeClr val="accent1"/>
                          </a:lnRef>
                          <a:fillRef idx="0">
                            <a:schemeClr val="accent1"/>
                          </a:fillRef>
                          <a:effectRef idx="0">
                            <a:schemeClr val="accent1"/>
                          </a:effectRef>
                          <a:fontRef idx="minor">
                            <a:schemeClr val="dk1"/>
                          </a:fontRef>
                        </wps:style>
                        <wps:txbx>
                          <w:txbxContent>
                            <w:p w:rsidR="003E4EEF" w:rsidRPr="00C6218D" w:rsidRDefault="003E4EEF" w:rsidP="00A811F4">
                              <w:pPr>
                                <w:jc w:val="center"/>
                                <w:rPr>
                                  <w:rFonts w:cs="Times New Roman"/>
                                  <w:b/>
                                </w:rPr>
                              </w:pPr>
                              <w:r w:rsidRPr="00C6218D">
                                <w:rPr>
                                  <w:rFonts w:cs="Times New Roman"/>
                                  <w:b/>
                                </w:rPr>
                                <w:t>Service Component</w:t>
                              </w:r>
                            </w:p>
                          </w:txbxContent>
                        </wps:txbx>
                        <wps:bodyPr rot="0" spcFirstLastPara="0" vertOverflow="overflow" horzOverflow="overflow" vert="horz" wrap="square" lIns="95866" tIns="47934" rIns="95866" bIns="47934" numCol="1" spcCol="0" rtlCol="0" fromWordArt="0" anchor="t" anchorCtr="0" forceAA="0" compatLnSpc="1">
                          <a:prstTxWarp prst="textNoShape">
                            <a:avLst/>
                          </a:prstTxWarp>
                          <a:noAutofit/>
                        </wps:bodyPr>
                      </wps:wsp>
                      <wps:wsp>
                        <wps:cNvPr id="14" name="Text Box 11"/>
                        <wps:cNvSpPr txBox="1"/>
                        <wps:spPr>
                          <a:xfrm>
                            <a:off x="0" y="873365"/>
                            <a:ext cx="2125262" cy="358123"/>
                          </a:xfrm>
                          <a:prstGeom prst="rect">
                            <a:avLst/>
                          </a:prstGeom>
                          <a:solidFill>
                            <a:schemeClr val="tx2">
                              <a:lumMod val="20000"/>
                              <a:lumOff val="80000"/>
                            </a:schemeClr>
                          </a:solidFill>
                          <a:ln w="6350">
                            <a:noFill/>
                          </a:ln>
                          <a:effectLst>
                            <a:outerShdw blurRad="44450" dist="27940" dir="5400000" algn="ctr">
                              <a:srgbClr val="000000">
                                <a:alpha val="32000"/>
                              </a:srgbClr>
                            </a:outerShdw>
                          </a:effectLst>
                        </wps:spPr>
                        <wps:style>
                          <a:lnRef idx="0">
                            <a:schemeClr val="accent1"/>
                          </a:lnRef>
                          <a:fillRef idx="0">
                            <a:schemeClr val="accent1"/>
                          </a:fillRef>
                          <a:effectRef idx="0">
                            <a:schemeClr val="accent1"/>
                          </a:effectRef>
                          <a:fontRef idx="minor">
                            <a:schemeClr val="dk1"/>
                          </a:fontRef>
                        </wps:style>
                        <wps:txbx>
                          <w:txbxContent>
                            <w:p w:rsidR="003E4EEF" w:rsidRPr="00C55203" w:rsidRDefault="003E4EEF" w:rsidP="00A811F4">
                              <w:pPr>
                                <w:pStyle w:val="NormalWeb"/>
                                <w:spacing w:before="0" w:beforeAutospacing="0" w:after="200" w:afterAutospacing="0" w:line="276" w:lineRule="auto"/>
                                <w:jc w:val="center"/>
                                <w:rPr>
                                  <w:rFonts w:asciiTheme="minorHAnsi" w:hAnsiTheme="minorHAnsi"/>
                                  <w:b/>
                                  <w:sz w:val="22"/>
                                  <w:szCs w:val="22"/>
                                </w:rPr>
                              </w:pPr>
                              <w:r>
                                <w:rPr>
                                  <w:rFonts w:asciiTheme="minorHAnsi" w:eastAsia="Calibri" w:hAnsiTheme="minorHAnsi"/>
                                  <w:b/>
                                  <w:bCs/>
                                  <w:sz w:val="22"/>
                                  <w:szCs w:val="22"/>
                                </w:rPr>
                                <w:t xml:space="preserve">Aging </w:t>
                              </w:r>
                              <w:r w:rsidRPr="00C55203">
                                <w:rPr>
                                  <w:rFonts w:asciiTheme="minorHAnsi" w:eastAsia="Calibri" w:hAnsiTheme="minorHAnsi"/>
                                  <w:b/>
                                  <w:bCs/>
                                  <w:sz w:val="22"/>
                                  <w:szCs w:val="22"/>
                                </w:rPr>
                                <w:t>Network Component</w:t>
                              </w:r>
                            </w:p>
                          </w:txbxContent>
                        </wps:txbx>
                        <wps:bodyPr rot="0" spcFirstLastPara="0" vert="horz" wrap="square" lIns="95866" tIns="47934" rIns="95866" bIns="47934" numCol="1" spcCol="0" rtlCol="0" fromWordArt="0" anchor="t" anchorCtr="0" forceAA="0" compatLnSpc="1">
                          <a:prstTxWarp prst="textNoShape">
                            <a:avLst/>
                          </a:prstTxWarp>
                          <a:noAutofit/>
                        </wps:bodyPr>
                      </wps:wsp>
                      <wps:wsp>
                        <wps:cNvPr id="17" name="Text Box 11"/>
                        <wps:cNvSpPr txBox="1"/>
                        <wps:spPr>
                          <a:xfrm>
                            <a:off x="4941037" y="1470278"/>
                            <a:ext cx="1827898" cy="475488"/>
                          </a:xfrm>
                          <a:prstGeom prst="rect">
                            <a:avLst/>
                          </a:prstGeom>
                          <a:solidFill>
                            <a:schemeClr val="tx2">
                              <a:lumMod val="20000"/>
                              <a:lumOff val="80000"/>
                            </a:schemeClr>
                          </a:solidFill>
                          <a:ln w="6350">
                            <a:noFill/>
                          </a:ln>
                          <a:effectLst>
                            <a:outerShdw blurRad="44450" dist="27940" dir="5400000" algn="ctr">
                              <a:srgbClr val="000000">
                                <a:alpha val="32000"/>
                              </a:srgbClr>
                            </a:outerShdw>
                          </a:effectLst>
                        </wps:spPr>
                        <wps:style>
                          <a:lnRef idx="0">
                            <a:schemeClr val="accent1"/>
                          </a:lnRef>
                          <a:fillRef idx="0">
                            <a:schemeClr val="accent1"/>
                          </a:fillRef>
                          <a:effectRef idx="0">
                            <a:schemeClr val="accent1"/>
                          </a:effectRef>
                          <a:fontRef idx="minor">
                            <a:schemeClr val="dk1"/>
                          </a:fontRef>
                        </wps:style>
                        <wps:txbx>
                          <w:txbxContent>
                            <w:p w:rsidR="003E4EEF" w:rsidRPr="00C6218D" w:rsidRDefault="003E4EEF" w:rsidP="00A811F4">
                              <w:pPr>
                                <w:pStyle w:val="NormalWeb"/>
                                <w:spacing w:before="0" w:beforeAutospacing="0" w:after="0" w:afterAutospacing="0" w:line="276" w:lineRule="auto"/>
                                <w:jc w:val="center"/>
                                <w:rPr>
                                  <w:rFonts w:asciiTheme="minorHAnsi" w:eastAsia="Calibri" w:hAnsiTheme="minorHAnsi"/>
                                  <w:b/>
                                  <w:bCs/>
                                  <w:sz w:val="22"/>
                                  <w:szCs w:val="22"/>
                                </w:rPr>
                              </w:pPr>
                              <w:r w:rsidRPr="00C6218D">
                                <w:rPr>
                                  <w:rFonts w:asciiTheme="minorHAnsi" w:eastAsia="Calibri" w:hAnsiTheme="minorHAnsi"/>
                                  <w:b/>
                                  <w:bCs/>
                                  <w:sz w:val="22"/>
                                  <w:szCs w:val="22"/>
                                </w:rPr>
                                <w:t xml:space="preserve">Expenditures </w:t>
                              </w:r>
                            </w:p>
                            <w:p w:rsidR="003E4EEF" w:rsidRPr="00C6218D" w:rsidRDefault="003E4EEF" w:rsidP="00A811F4">
                              <w:pPr>
                                <w:pStyle w:val="NormalWeb"/>
                                <w:spacing w:before="0" w:beforeAutospacing="0" w:after="0" w:afterAutospacing="0" w:line="276" w:lineRule="auto"/>
                                <w:jc w:val="center"/>
                                <w:rPr>
                                  <w:rFonts w:asciiTheme="minorHAnsi" w:eastAsia="Calibri" w:hAnsiTheme="minorHAnsi"/>
                                  <w:b/>
                                  <w:bCs/>
                                  <w:sz w:val="22"/>
                                  <w:szCs w:val="22"/>
                                </w:rPr>
                              </w:pPr>
                              <w:r w:rsidRPr="00C6218D">
                                <w:rPr>
                                  <w:rFonts w:asciiTheme="minorHAnsi" w:eastAsia="Calibri" w:hAnsiTheme="minorHAnsi"/>
                                  <w:b/>
                                  <w:bCs/>
                                  <w:sz w:val="22"/>
                                  <w:szCs w:val="22"/>
                                </w:rPr>
                                <w:t>(Title III B/C/D/E)</w:t>
                              </w:r>
                            </w:p>
                          </w:txbxContent>
                        </wps:txbx>
                        <wps:bodyPr rot="0" spcFirstLastPara="0" vert="horz" wrap="square" lIns="95866" tIns="47934" rIns="95866" bIns="47934" numCol="1" spcCol="0" rtlCol="0" fromWordArt="0" anchor="t" anchorCtr="0" forceAA="0" compatLnSpc="1">
                          <a:prstTxWarp prst="textNoShape">
                            <a:avLst/>
                          </a:prstTxWarp>
                          <a:noAutofit/>
                        </wps:bodyPr>
                      </wps:wsp>
                      <wps:wsp>
                        <wps:cNvPr id="18" name="Text Box 11"/>
                        <wps:cNvSpPr txBox="1"/>
                        <wps:spPr>
                          <a:xfrm>
                            <a:off x="4941037" y="2111437"/>
                            <a:ext cx="1827898" cy="475488"/>
                          </a:xfrm>
                          <a:prstGeom prst="rect">
                            <a:avLst/>
                          </a:prstGeom>
                          <a:solidFill>
                            <a:schemeClr val="tx2">
                              <a:lumMod val="20000"/>
                              <a:lumOff val="80000"/>
                            </a:schemeClr>
                          </a:solidFill>
                          <a:ln w="6350">
                            <a:noFill/>
                          </a:ln>
                          <a:effectLst>
                            <a:outerShdw blurRad="44450" dist="27940" dir="5400000" algn="ctr">
                              <a:srgbClr val="000000">
                                <a:alpha val="32000"/>
                              </a:srgbClr>
                            </a:outerShdw>
                          </a:effectLst>
                        </wps:spPr>
                        <wps:style>
                          <a:lnRef idx="0">
                            <a:schemeClr val="accent1"/>
                          </a:lnRef>
                          <a:fillRef idx="0">
                            <a:schemeClr val="accent1"/>
                          </a:fillRef>
                          <a:effectRef idx="0">
                            <a:schemeClr val="accent1"/>
                          </a:effectRef>
                          <a:fontRef idx="minor">
                            <a:schemeClr val="dk1"/>
                          </a:fontRef>
                        </wps:style>
                        <wps:txbx>
                          <w:txbxContent>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sidRPr="00C6218D">
                                <w:rPr>
                                  <w:rFonts w:asciiTheme="minorHAnsi" w:eastAsia="Calibri" w:hAnsiTheme="minorHAnsi"/>
                                  <w:b/>
                                  <w:bCs/>
                                  <w:iCs/>
                                  <w:sz w:val="22"/>
                                  <w:szCs w:val="22"/>
                                </w:rPr>
                                <w:t xml:space="preserve">Title VII Expenditures </w:t>
                              </w:r>
                            </w:p>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sidRPr="00C6218D">
                                <w:rPr>
                                  <w:rFonts w:asciiTheme="minorHAnsi" w:eastAsia="Calibri" w:hAnsiTheme="minorHAnsi"/>
                                  <w:b/>
                                  <w:bCs/>
                                  <w:iCs/>
                                  <w:sz w:val="22"/>
                                  <w:szCs w:val="22"/>
                                </w:rPr>
                                <w:t>(Ch. 3 &amp; 4)</w:t>
                              </w:r>
                            </w:p>
                          </w:txbxContent>
                        </wps:txbx>
                        <wps:bodyPr rot="0" spcFirstLastPara="0" vert="horz" wrap="square" lIns="95866" tIns="47934" rIns="95866" bIns="47934" numCol="1" spcCol="0" rtlCol="0" fromWordArt="0" anchor="t" anchorCtr="0" forceAA="0" compatLnSpc="1">
                          <a:prstTxWarp prst="textNoShape">
                            <a:avLst/>
                          </a:prstTxWarp>
                          <a:noAutofit/>
                        </wps:bodyPr>
                      </wps:wsp>
                      <wps:wsp>
                        <wps:cNvPr id="19" name="Text Box 11"/>
                        <wps:cNvSpPr txBox="1"/>
                        <wps:spPr>
                          <a:xfrm>
                            <a:off x="4941037" y="2740783"/>
                            <a:ext cx="1827898" cy="475488"/>
                          </a:xfrm>
                          <a:prstGeom prst="rect">
                            <a:avLst/>
                          </a:prstGeom>
                          <a:solidFill>
                            <a:schemeClr val="tx2">
                              <a:lumMod val="20000"/>
                              <a:lumOff val="80000"/>
                            </a:schemeClr>
                          </a:solidFill>
                          <a:ln w="6350">
                            <a:noFill/>
                          </a:ln>
                          <a:effectLst>
                            <a:outerShdw blurRad="44450" dist="27940" dir="5400000" algn="ctr">
                              <a:srgbClr val="000000">
                                <a:alpha val="32000"/>
                              </a:srgbClr>
                            </a:outerShdw>
                          </a:effectLst>
                        </wps:spPr>
                        <wps:style>
                          <a:lnRef idx="0">
                            <a:schemeClr val="accent1"/>
                          </a:lnRef>
                          <a:fillRef idx="0">
                            <a:schemeClr val="accent1"/>
                          </a:fillRef>
                          <a:effectRef idx="0">
                            <a:schemeClr val="accent1"/>
                          </a:effectRef>
                          <a:fontRef idx="minor">
                            <a:schemeClr val="dk1"/>
                          </a:fontRef>
                        </wps:style>
                        <wps:txbx>
                          <w:txbxContent>
                            <w:p w:rsidR="003E4EEF" w:rsidRPr="00C6218D" w:rsidRDefault="003E4EEF" w:rsidP="00A811F4">
                              <w:pPr>
                                <w:pStyle w:val="NormalWeb"/>
                                <w:spacing w:before="0" w:beforeAutospacing="0" w:after="0" w:afterAutospacing="0" w:line="276" w:lineRule="auto"/>
                                <w:jc w:val="center"/>
                                <w:rPr>
                                  <w:rFonts w:asciiTheme="minorHAnsi" w:eastAsia="Calibri" w:hAnsiTheme="minorHAnsi"/>
                                  <w:b/>
                                  <w:bCs/>
                                  <w:iCs/>
                                  <w:sz w:val="22"/>
                                  <w:szCs w:val="22"/>
                                </w:rPr>
                              </w:pPr>
                              <w:r w:rsidRPr="00C6218D">
                                <w:rPr>
                                  <w:rFonts w:asciiTheme="minorHAnsi" w:eastAsia="Calibri" w:hAnsiTheme="minorHAnsi"/>
                                  <w:b/>
                                  <w:bCs/>
                                  <w:iCs/>
                                  <w:sz w:val="22"/>
                                  <w:szCs w:val="22"/>
                                </w:rPr>
                                <w:t xml:space="preserve">Legal Assistance </w:t>
                              </w:r>
                            </w:p>
                            <w:p w:rsidR="003E4EEF" w:rsidRPr="00C6218D" w:rsidRDefault="003E4EEF" w:rsidP="00A811F4">
                              <w:pPr>
                                <w:pStyle w:val="NormalWeb"/>
                                <w:spacing w:before="0" w:beforeAutospacing="0" w:after="0" w:afterAutospacing="0" w:line="276" w:lineRule="auto"/>
                                <w:jc w:val="center"/>
                                <w:rPr>
                                  <w:rFonts w:asciiTheme="minorHAnsi" w:eastAsia="Calibri" w:hAnsiTheme="minorHAnsi"/>
                                  <w:b/>
                                  <w:bCs/>
                                  <w:iCs/>
                                  <w:sz w:val="22"/>
                                  <w:szCs w:val="22"/>
                                </w:rPr>
                              </w:pPr>
                              <w:r w:rsidRPr="00C6218D">
                                <w:rPr>
                                  <w:rFonts w:asciiTheme="minorHAnsi" w:eastAsia="Calibri" w:hAnsiTheme="minorHAnsi"/>
                                  <w:b/>
                                  <w:bCs/>
                                  <w:iCs/>
                                  <w:sz w:val="22"/>
                                  <w:szCs w:val="22"/>
                                </w:rPr>
                                <w:t>(</w:t>
                              </w:r>
                              <w:r>
                                <w:rPr>
                                  <w:rFonts w:asciiTheme="minorHAnsi" w:eastAsia="Calibri" w:hAnsiTheme="minorHAnsi"/>
                                  <w:b/>
                                  <w:bCs/>
                                  <w:iCs/>
                                  <w:sz w:val="22"/>
                                  <w:szCs w:val="22"/>
                                </w:rPr>
                                <w:t>Title III-B</w:t>
                              </w:r>
                              <w:r w:rsidRPr="00C6218D">
                                <w:rPr>
                                  <w:rFonts w:asciiTheme="minorHAnsi" w:eastAsia="Calibri" w:hAnsiTheme="minorHAnsi"/>
                                  <w:b/>
                                  <w:bCs/>
                                  <w:iCs/>
                                  <w:sz w:val="22"/>
                                  <w:szCs w:val="22"/>
                                </w:rPr>
                                <w:t>)</w:t>
                              </w:r>
                            </w:p>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sidRPr="00C6218D">
                                <w:rPr>
                                  <w:rFonts w:asciiTheme="minorHAnsi" w:eastAsia="Calibri" w:hAnsiTheme="minorHAnsi"/>
                                  <w:b/>
                                  <w:bCs/>
                                  <w:iCs/>
                                  <w:sz w:val="22"/>
                                  <w:szCs w:val="22"/>
                                </w:rPr>
                                <w:t>(Title III B)</w:t>
                              </w:r>
                            </w:p>
                          </w:txbxContent>
                        </wps:txbx>
                        <wps:bodyPr rot="0" spcFirstLastPara="0" vert="horz" wrap="square" lIns="95866" tIns="47934" rIns="95866" bIns="47934" numCol="1" spcCol="0" rtlCol="0" fromWordArt="0" anchor="t" anchorCtr="0" forceAA="0" compatLnSpc="1">
                          <a:prstTxWarp prst="textNoShape">
                            <a:avLst/>
                          </a:prstTxWarp>
                          <a:noAutofit/>
                        </wps:bodyPr>
                      </wps:wsp>
                      <wps:wsp>
                        <wps:cNvPr id="20" name="Text Box 11"/>
                        <wps:cNvSpPr txBox="1"/>
                        <wps:spPr>
                          <a:xfrm>
                            <a:off x="4941037" y="3359100"/>
                            <a:ext cx="1827898" cy="475488"/>
                          </a:xfrm>
                          <a:prstGeom prst="rect">
                            <a:avLst/>
                          </a:prstGeom>
                          <a:solidFill>
                            <a:schemeClr val="tx2">
                              <a:lumMod val="20000"/>
                              <a:lumOff val="80000"/>
                            </a:schemeClr>
                          </a:solidFill>
                          <a:ln w="6350">
                            <a:noFill/>
                          </a:ln>
                          <a:effectLst>
                            <a:outerShdw blurRad="44450" dist="27940" dir="5400000" algn="ctr">
                              <a:srgbClr val="000000">
                                <a:alpha val="32000"/>
                              </a:srgbClr>
                            </a:outerShdw>
                          </a:effectLst>
                        </wps:spPr>
                        <wps:style>
                          <a:lnRef idx="0">
                            <a:schemeClr val="accent1"/>
                          </a:lnRef>
                          <a:fillRef idx="0">
                            <a:schemeClr val="accent1"/>
                          </a:fillRef>
                          <a:effectRef idx="0">
                            <a:schemeClr val="accent1"/>
                          </a:effectRef>
                          <a:fontRef idx="minor">
                            <a:schemeClr val="dk1"/>
                          </a:fontRef>
                        </wps:style>
                        <wps:txbx>
                          <w:txbxContent>
                            <w:p w:rsidR="003E4EEF" w:rsidRPr="00C6218D" w:rsidRDefault="003E4EEF" w:rsidP="00A811F4">
                              <w:pPr>
                                <w:pStyle w:val="NormalWeb"/>
                                <w:spacing w:before="0" w:beforeAutospacing="0" w:after="0" w:afterAutospacing="0" w:line="276" w:lineRule="auto"/>
                                <w:jc w:val="center"/>
                                <w:rPr>
                                  <w:rFonts w:asciiTheme="minorHAnsi" w:eastAsia="Calibri" w:hAnsiTheme="minorHAnsi"/>
                                  <w:b/>
                                  <w:bCs/>
                                  <w:iCs/>
                                  <w:sz w:val="22"/>
                                  <w:szCs w:val="22"/>
                                </w:rPr>
                              </w:pPr>
                              <w:r w:rsidRPr="00C6218D">
                                <w:rPr>
                                  <w:rFonts w:asciiTheme="minorHAnsi" w:eastAsia="Calibri" w:hAnsiTheme="minorHAnsi"/>
                                  <w:b/>
                                  <w:bCs/>
                                  <w:iCs/>
                                  <w:sz w:val="22"/>
                                  <w:szCs w:val="22"/>
                                </w:rPr>
                                <w:t xml:space="preserve">Other Services </w:t>
                              </w:r>
                            </w:p>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sidRPr="00AA32C0">
                                <w:rPr>
                                  <w:rFonts w:asciiTheme="minorHAnsi" w:eastAsia="Calibri" w:hAnsiTheme="minorHAnsi"/>
                                  <w:b/>
                                  <w:bCs/>
                                  <w:iCs/>
                                  <w:sz w:val="22"/>
                                  <w:szCs w:val="22"/>
                                </w:rPr>
                                <w:t>(Title III B</w:t>
                              </w:r>
                              <w:r>
                                <w:rPr>
                                  <w:rFonts w:asciiTheme="minorHAnsi" w:eastAsia="Calibri" w:hAnsiTheme="minorHAnsi"/>
                                  <w:b/>
                                  <w:bCs/>
                                  <w:iCs/>
                                  <w:sz w:val="22"/>
                                  <w:szCs w:val="22"/>
                                </w:rPr>
                                <w:t>/C/D</w:t>
                              </w:r>
                              <w:r w:rsidRPr="00AA32C0">
                                <w:rPr>
                                  <w:rFonts w:asciiTheme="minorHAnsi" w:eastAsia="Calibri" w:hAnsiTheme="minorHAnsi"/>
                                  <w:b/>
                                  <w:bCs/>
                                  <w:iCs/>
                                  <w:sz w:val="22"/>
                                  <w:szCs w:val="22"/>
                                </w:rPr>
                                <w:t>)</w:t>
                              </w:r>
                            </w:p>
                          </w:txbxContent>
                        </wps:txbx>
                        <wps:bodyPr rot="0" spcFirstLastPara="0" vert="horz" wrap="square" lIns="95866" tIns="47934" rIns="95866" bIns="47934" numCol="1" spcCol="0" rtlCol="0" fromWordArt="0" anchor="t" anchorCtr="0" forceAA="0" compatLnSpc="1">
                          <a:prstTxWarp prst="textNoShape">
                            <a:avLst/>
                          </a:prstTxWarp>
                          <a:noAutofit/>
                        </wps:bodyPr>
                      </wps:wsp>
                      <wps:wsp>
                        <wps:cNvPr id="21" name="Text Box 11"/>
                        <wps:cNvSpPr txBox="1"/>
                        <wps:spPr>
                          <a:xfrm>
                            <a:off x="4956564" y="4018470"/>
                            <a:ext cx="1817616" cy="690689"/>
                          </a:xfrm>
                          <a:prstGeom prst="rect">
                            <a:avLst/>
                          </a:prstGeom>
                          <a:solidFill>
                            <a:schemeClr val="tx2">
                              <a:lumMod val="20000"/>
                              <a:lumOff val="80000"/>
                            </a:schemeClr>
                          </a:solidFill>
                          <a:ln w="6350">
                            <a:noFill/>
                          </a:ln>
                          <a:effectLst>
                            <a:outerShdw blurRad="44450" dist="27940" dir="5400000" algn="ctr">
                              <a:srgbClr val="000000">
                                <a:alpha val="32000"/>
                              </a:srgbClr>
                            </a:outerShdw>
                          </a:effectLst>
                        </wps:spPr>
                        <wps:style>
                          <a:lnRef idx="0">
                            <a:schemeClr val="accent1"/>
                          </a:lnRef>
                          <a:fillRef idx="0">
                            <a:schemeClr val="accent1"/>
                          </a:fillRef>
                          <a:effectRef idx="0">
                            <a:schemeClr val="accent1"/>
                          </a:effectRef>
                          <a:fontRef idx="minor">
                            <a:schemeClr val="dk1"/>
                          </a:fontRef>
                        </wps:style>
                        <wps:txbx>
                          <w:txbxContent>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sidRPr="00C6218D">
                                <w:rPr>
                                  <w:rFonts w:asciiTheme="minorHAnsi" w:eastAsia="Calibri" w:hAnsiTheme="minorHAnsi"/>
                                  <w:b/>
                                  <w:bCs/>
                                  <w:iCs/>
                                  <w:sz w:val="22"/>
                                  <w:szCs w:val="22"/>
                                </w:rPr>
                                <w:t>Supplemental Services</w:t>
                              </w:r>
                              <w:r>
                                <w:rPr>
                                  <w:rFonts w:asciiTheme="minorHAnsi" w:eastAsia="Calibri" w:hAnsiTheme="minorHAnsi"/>
                                  <w:b/>
                                  <w:bCs/>
                                  <w:iCs/>
                                  <w:sz w:val="22"/>
                                  <w:szCs w:val="22"/>
                                </w:rPr>
                                <w:t xml:space="preserve"> for caregivers of older adults</w:t>
                              </w:r>
                              <w:r w:rsidRPr="00C6218D">
                                <w:rPr>
                                  <w:rFonts w:asciiTheme="minorHAnsi" w:eastAsia="Calibri" w:hAnsiTheme="minorHAnsi"/>
                                  <w:b/>
                                  <w:bCs/>
                                  <w:iCs/>
                                  <w:sz w:val="22"/>
                                  <w:szCs w:val="22"/>
                                </w:rPr>
                                <w:t xml:space="preserve"> (Title III</w:t>
                              </w:r>
                              <w:r>
                                <w:rPr>
                                  <w:rFonts w:asciiTheme="minorHAnsi" w:eastAsia="Calibri" w:hAnsiTheme="minorHAnsi"/>
                                  <w:b/>
                                  <w:bCs/>
                                  <w:iCs/>
                                  <w:sz w:val="22"/>
                                  <w:szCs w:val="22"/>
                                </w:rPr>
                                <w:t>-</w:t>
                              </w:r>
                              <w:r w:rsidRPr="00C6218D">
                                <w:rPr>
                                  <w:rFonts w:asciiTheme="minorHAnsi" w:eastAsia="Calibri" w:hAnsiTheme="minorHAnsi"/>
                                  <w:b/>
                                  <w:bCs/>
                                  <w:iCs/>
                                  <w:sz w:val="22"/>
                                  <w:szCs w:val="22"/>
                                </w:rPr>
                                <w:t>E)</w:t>
                              </w:r>
                            </w:p>
                          </w:txbxContent>
                        </wps:txbx>
                        <wps:bodyPr rot="0" spcFirstLastPara="0" vert="horz" wrap="square" lIns="95866" tIns="47934" rIns="95866" bIns="47934" numCol="1" spcCol="0" rtlCol="0" fromWordArt="0" anchor="t" anchorCtr="0" forceAA="0" compatLnSpc="1">
                          <a:prstTxWarp prst="textNoShape">
                            <a:avLst/>
                          </a:prstTxWarp>
                          <a:noAutofit/>
                        </wps:bodyPr>
                      </wps:wsp>
                      <wps:wsp>
                        <wps:cNvPr id="22" name="Text Box 11"/>
                        <wps:cNvSpPr txBox="1"/>
                        <wps:spPr>
                          <a:xfrm>
                            <a:off x="4938662" y="5646032"/>
                            <a:ext cx="1827898" cy="534974"/>
                          </a:xfrm>
                          <a:prstGeom prst="rect">
                            <a:avLst/>
                          </a:prstGeom>
                          <a:solidFill>
                            <a:schemeClr val="tx2">
                              <a:lumMod val="20000"/>
                              <a:lumOff val="80000"/>
                            </a:schemeClr>
                          </a:solidFill>
                          <a:ln w="6350">
                            <a:noFill/>
                          </a:ln>
                          <a:effectLst>
                            <a:outerShdw blurRad="44450" dist="27940" dir="5400000" algn="ctr">
                              <a:srgbClr val="000000">
                                <a:alpha val="32000"/>
                              </a:srgbClr>
                            </a:outerShdw>
                          </a:effectLst>
                        </wps:spPr>
                        <wps:style>
                          <a:lnRef idx="0">
                            <a:schemeClr val="accent1"/>
                          </a:lnRef>
                          <a:fillRef idx="0">
                            <a:schemeClr val="accent1"/>
                          </a:fillRef>
                          <a:effectRef idx="0">
                            <a:schemeClr val="accent1"/>
                          </a:effectRef>
                          <a:fontRef idx="minor">
                            <a:schemeClr val="dk1"/>
                          </a:fontRef>
                        </wps:style>
                        <wps:txbx>
                          <w:txbxContent>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sidRPr="00C6218D">
                                <w:rPr>
                                  <w:rFonts w:asciiTheme="minorHAnsi" w:eastAsia="Calibri" w:hAnsiTheme="minorHAnsi"/>
                                  <w:b/>
                                  <w:bCs/>
                                  <w:iCs/>
                                  <w:sz w:val="22"/>
                                  <w:szCs w:val="22"/>
                                </w:rPr>
                                <w:t>Nutrition Services Incentive Program (NSIP)</w:t>
                              </w:r>
                            </w:p>
                          </w:txbxContent>
                        </wps:txbx>
                        <wps:bodyPr rot="0" spcFirstLastPara="0" vert="horz" wrap="square" lIns="95866" tIns="47934" rIns="95866" bIns="47934" numCol="1" spcCol="0" rtlCol="0" fromWordArt="0" anchor="t" anchorCtr="0" forceAA="0" compatLnSpc="1">
                          <a:prstTxWarp prst="textNoShape">
                            <a:avLst/>
                          </a:prstTxWarp>
                          <a:noAutofit/>
                        </wps:bodyPr>
                      </wps:wsp>
                      <wps:wsp>
                        <wps:cNvPr id="23" name="Text Box 11"/>
                        <wps:cNvSpPr txBox="1"/>
                        <wps:spPr>
                          <a:xfrm>
                            <a:off x="2421134" y="1470278"/>
                            <a:ext cx="2117284" cy="721807"/>
                          </a:xfrm>
                          <a:prstGeom prst="rect">
                            <a:avLst/>
                          </a:prstGeom>
                          <a:solidFill>
                            <a:schemeClr val="tx2">
                              <a:lumMod val="20000"/>
                              <a:lumOff val="80000"/>
                            </a:schemeClr>
                          </a:solidFill>
                          <a:ln w="6350">
                            <a:noFill/>
                          </a:ln>
                          <a:effectLst>
                            <a:outerShdw blurRad="44450" dist="27940" dir="5400000" algn="ctr">
                              <a:srgbClr val="000000">
                                <a:alpha val="32000"/>
                              </a:srgbClr>
                            </a:outerShdw>
                          </a:effectLst>
                        </wps:spPr>
                        <wps:style>
                          <a:lnRef idx="0">
                            <a:schemeClr val="accent1"/>
                          </a:lnRef>
                          <a:fillRef idx="0">
                            <a:schemeClr val="accent1"/>
                          </a:fillRef>
                          <a:effectRef idx="0">
                            <a:schemeClr val="accent1"/>
                          </a:effectRef>
                          <a:fontRef idx="minor">
                            <a:schemeClr val="dk1"/>
                          </a:fontRef>
                        </wps:style>
                        <wps:txbx>
                          <w:txbxContent>
                            <w:p w:rsidR="003E4EEF" w:rsidRPr="00C6218D" w:rsidRDefault="003E4EEF" w:rsidP="00A811F4">
                              <w:pPr>
                                <w:pStyle w:val="NormalWeb"/>
                                <w:spacing w:before="0" w:beforeAutospacing="0" w:after="0" w:afterAutospacing="0" w:line="276" w:lineRule="auto"/>
                                <w:jc w:val="center"/>
                                <w:rPr>
                                  <w:rFonts w:asciiTheme="minorHAnsi" w:eastAsia="Calibri" w:hAnsiTheme="minorHAnsi"/>
                                  <w:b/>
                                  <w:bCs/>
                                  <w:iCs/>
                                  <w:sz w:val="22"/>
                                  <w:szCs w:val="22"/>
                                </w:rPr>
                              </w:pPr>
                              <w:r w:rsidRPr="00C6218D">
                                <w:rPr>
                                  <w:rFonts w:asciiTheme="minorHAnsi" w:eastAsia="Calibri" w:hAnsiTheme="minorHAnsi"/>
                                  <w:b/>
                                  <w:bCs/>
                                  <w:iCs/>
                                  <w:sz w:val="22"/>
                                  <w:szCs w:val="22"/>
                                </w:rPr>
                                <w:t xml:space="preserve">Demographics/Characteristics for older adult services </w:t>
                              </w:r>
                            </w:p>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sidRPr="00C6218D">
                                <w:rPr>
                                  <w:rFonts w:asciiTheme="minorHAnsi" w:eastAsia="Calibri" w:hAnsiTheme="minorHAnsi"/>
                                  <w:b/>
                                  <w:bCs/>
                                  <w:iCs/>
                                  <w:sz w:val="22"/>
                                  <w:szCs w:val="22"/>
                                </w:rPr>
                                <w:t>(Title III B/C/D)</w:t>
                              </w:r>
                            </w:p>
                          </w:txbxContent>
                        </wps:txbx>
                        <wps:bodyPr rot="0" spcFirstLastPara="0" vert="horz" wrap="square" lIns="95866" tIns="47934" rIns="95866" bIns="47934" numCol="1" spcCol="0" rtlCol="0" fromWordArt="0" anchor="t" anchorCtr="0" forceAA="0" compatLnSpc="1">
                          <a:prstTxWarp prst="textNoShape">
                            <a:avLst/>
                          </a:prstTxWarp>
                          <a:noAutofit/>
                        </wps:bodyPr>
                      </wps:wsp>
                      <wps:wsp>
                        <wps:cNvPr id="24" name="Text Box 11"/>
                        <wps:cNvSpPr txBox="1"/>
                        <wps:spPr>
                          <a:xfrm>
                            <a:off x="2421602" y="2359235"/>
                            <a:ext cx="2117148" cy="945929"/>
                          </a:xfrm>
                          <a:prstGeom prst="rect">
                            <a:avLst/>
                          </a:prstGeom>
                          <a:solidFill>
                            <a:schemeClr val="tx2">
                              <a:lumMod val="20000"/>
                              <a:lumOff val="80000"/>
                            </a:schemeClr>
                          </a:solidFill>
                          <a:ln w="6350">
                            <a:noFill/>
                          </a:ln>
                          <a:effectLst>
                            <a:outerShdw blurRad="44450" dist="27940" dir="5400000" algn="ctr">
                              <a:srgbClr val="000000">
                                <a:alpha val="32000"/>
                              </a:srgbClr>
                            </a:outerShdw>
                          </a:effectLst>
                        </wps:spPr>
                        <wps:style>
                          <a:lnRef idx="0">
                            <a:schemeClr val="accent1"/>
                          </a:lnRef>
                          <a:fillRef idx="0">
                            <a:schemeClr val="accent1"/>
                          </a:fillRef>
                          <a:effectRef idx="0">
                            <a:schemeClr val="accent1"/>
                          </a:effectRef>
                          <a:fontRef idx="minor">
                            <a:schemeClr val="dk1"/>
                          </a:fontRef>
                        </wps:style>
                        <wps:txbx>
                          <w:txbxContent>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sidRPr="00C6218D">
                                <w:rPr>
                                  <w:rFonts w:asciiTheme="minorHAnsi" w:eastAsia="Calibri" w:hAnsiTheme="minorHAnsi"/>
                                  <w:b/>
                                  <w:bCs/>
                                  <w:iCs/>
                                  <w:sz w:val="22"/>
                                  <w:szCs w:val="22"/>
                                </w:rPr>
                                <w:t>Demographics/Characteristics for caregivers of older adult services</w:t>
                              </w:r>
                            </w:p>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sidRPr="00C6218D">
                                <w:rPr>
                                  <w:rFonts w:asciiTheme="minorHAnsi" w:eastAsia="Calibri" w:hAnsiTheme="minorHAnsi"/>
                                  <w:b/>
                                  <w:bCs/>
                                  <w:iCs/>
                                  <w:sz w:val="22"/>
                                  <w:szCs w:val="22"/>
                                </w:rPr>
                                <w:t>(Title III</w:t>
                              </w:r>
                              <w:r>
                                <w:rPr>
                                  <w:rFonts w:asciiTheme="minorHAnsi" w:eastAsia="Calibri" w:hAnsiTheme="minorHAnsi"/>
                                  <w:b/>
                                  <w:bCs/>
                                  <w:iCs/>
                                  <w:sz w:val="22"/>
                                  <w:szCs w:val="22"/>
                                </w:rPr>
                                <w:t>-</w:t>
                              </w:r>
                              <w:r w:rsidRPr="00C6218D">
                                <w:rPr>
                                  <w:rFonts w:asciiTheme="minorHAnsi" w:eastAsia="Calibri" w:hAnsiTheme="minorHAnsi"/>
                                  <w:b/>
                                  <w:bCs/>
                                  <w:iCs/>
                                  <w:sz w:val="22"/>
                                  <w:szCs w:val="22"/>
                                </w:rPr>
                                <w:t>E)</w:t>
                              </w:r>
                            </w:p>
                          </w:txbxContent>
                        </wps:txbx>
                        <wps:bodyPr rot="0" spcFirstLastPara="0" vert="horz" wrap="square" lIns="95866" tIns="47934" rIns="95866" bIns="47934" numCol="1" spcCol="0" rtlCol="0" fromWordArt="0" anchor="t" anchorCtr="0" forceAA="0" compatLnSpc="1">
                          <a:prstTxWarp prst="textNoShape">
                            <a:avLst/>
                          </a:prstTxWarp>
                          <a:noAutofit/>
                        </wps:bodyPr>
                      </wps:wsp>
                      <wps:wsp>
                        <wps:cNvPr id="25" name="Text Box 11"/>
                        <wps:cNvSpPr txBox="1"/>
                        <wps:spPr>
                          <a:xfrm>
                            <a:off x="2421134" y="3412589"/>
                            <a:ext cx="2117399" cy="793651"/>
                          </a:xfrm>
                          <a:prstGeom prst="rect">
                            <a:avLst/>
                          </a:prstGeom>
                          <a:solidFill>
                            <a:schemeClr val="tx2">
                              <a:lumMod val="20000"/>
                              <a:lumOff val="80000"/>
                            </a:schemeClr>
                          </a:solidFill>
                          <a:ln w="6350">
                            <a:noFill/>
                          </a:ln>
                          <a:effectLst>
                            <a:outerShdw blurRad="44450" dist="27940" dir="5400000" algn="ctr">
                              <a:srgbClr val="000000">
                                <a:alpha val="32000"/>
                              </a:srgbClr>
                            </a:outerShdw>
                          </a:effectLst>
                        </wps:spPr>
                        <wps:style>
                          <a:lnRef idx="0">
                            <a:schemeClr val="accent1"/>
                          </a:lnRef>
                          <a:fillRef idx="0">
                            <a:schemeClr val="accent1"/>
                          </a:fillRef>
                          <a:effectRef idx="0">
                            <a:schemeClr val="accent1"/>
                          </a:effectRef>
                          <a:fontRef idx="minor">
                            <a:schemeClr val="dk1"/>
                          </a:fontRef>
                        </wps:style>
                        <wps:txbx>
                          <w:txbxContent>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sidRPr="00C6218D">
                                <w:rPr>
                                  <w:rFonts w:asciiTheme="minorHAnsi" w:eastAsia="Calibri" w:hAnsiTheme="minorHAnsi"/>
                                  <w:b/>
                                  <w:bCs/>
                                  <w:iCs/>
                                  <w:sz w:val="22"/>
                                  <w:szCs w:val="22"/>
                                </w:rPr>
                                <w:t xml:space="preserve">Demographics/Characteristics for </w:t>
                              </w:r>
                              <w:r>
                                <w:rPr>
                                  <w:rFonts w:asciiTheme="minorHAnsi" w:eastAsia="Calibri" w:hAnsiTheme="minorHAnsi"/>
                                  <w:b/>
                                  <w:bCs/>
                                  <w:iCs/>
                                  <w:sz w:val="22"/>
                                  <w:szCs w:val="22"/>
                                </w:rPr>
                                <w:t>older relative caregivers</w:t>
                              </w:r>
                            </w:p>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sidRPr="00C6218D">
                                <w:rPr>
                                  <w:rFonts w:asciiTheme="minorHAnsi" w:eastAsia="Calibri" w:hAnsiTheme="minorHAnsi"/>
                                  <w:b/>
                                  <w:bCs/>
                                  <w:iCs/>
                                  <w:sz w:val="22"/>
                                  <w:szCs w:val="22"/>
                                </w:rPr>
                                <w:t>(Title III</w:t>
                              </w:r>
                              <w:r>
                                <w:rPr>
                                  <w:rFonts w:asciiTheme="minorHAnsi" w:eastAsia="Calibri" w:hAnsiTheme="minorHAnsi"/>
                                  <w:b/>
                                  <w:bCs/>
                                  <w:iCs/>
                                  <w:sz w:val="22"/>
                                  <w:szCs w:val="22"/>
                                </w:rPr>
                                <w:t>-</w:t>
                              </w:r>
                              <w:r w:rsidRPr="00C6218D">
                                <w:rPr>
                                  <w:rFonts w:asciiTheme="minorHAnsi" w:eastAsia="Calibri" w:hAnsiTheme="minorHAnsi"/>
                                  <w:b/>
                                  <w:bCs/>
                                  <w:iCs/>
                                  <w:sz w:val="22"/>
                                  <w:szCs w:val="22"/>
                                </w:rPr>
                                <w:t>E)</w:t>
                              </w:r>
                            </w:p>
                          </w:txbxContent>
                        </wps:txbx>
                        <wps:bodyPr rot="0" spcFirstLastPara="0" vert="horz" wrap="square" lIns="95866" tIns="47934" rIns="95866" bIns="47934" numCol="1" spcCol="0" rtlCol="0" fromWordArt="0" anchor="t" anchorCtr="0" forceAA="0" compatLnSpc="1">
                          <a:prstTxWarp prst="textNoShape">
                            <a:avLst/>
                          </a:prstTxWarp>
                          <a:noAutofit/>
                        </wps:bodyPr>
                      </wps:wsp>
                      <wps:wsp>
                        <wps:cNvPr id="26" name="Text Box 11"/>
                        <wps:cNvSpPr txBox="1"/>
                        <wps:spPr>
                          <a:xfrm>
                            <a:off x="2431166" y="4319247"/>
                            <a:ext cx="2116501" cy="475488"/>
                          </a:xfrm>
                          <a:prstGeom prst="rect">
                            <a:avLst/>
                          </a:prstGeom>
                          <a:solidFill>
                            <a:schemeClr val="tx2">
                              <a:lumMod val="20000"/>
                              <a:lumOff val="80000"/>
                            </a:schemeClr>
                          </a:solidFill>
                          <a:ln w="6350">
                            <a:noFill/>
                          </a:ln>
                          <a:effectLst>
                            <a:outerShdw blurRad="44450" dist="27940" dir="5400000" algn="ctr">
                              <a:srgbClr val="000000">
                                <a:alpha val="32000"/>
                              </a:srgbClr>
                            </a:outerShdw>
                          </a:effectLst>
                        </wps:spPr>
                        <wps:style>
                          <a:lnRef idx="0">
                            <a:schemeClr val="accent1"/>
                          </a:lnRef>
                          <a:fillRef idx="0">
                            <a:schemeClr val="accent1"/>
                          </a:fillRef>
                          <a:effectRef idx="0">
                            <a:schemeClr val="accent1"/>
                          </a:effectRef>
                          <a:fontRef idx="minor">
                            <a:schemeClr val="dk1"/>
                          </a:fontRef>
                        </wps:style>
                        <wps:txbx>
                          <w:txbxContent>
                            <w:p w:rsidR="003E4EEF" w:rsidRPr="00C6218D" w:rsidRDefault="003E4EEF" w:rsidP="00A811F4">
                              <w:pPr>
                                <w:pStyle w:val="NormalWeb"/>
                                <w:spacing w:before="0" w:beforeAutospacing="0" w:after="0" w:afterAutospacing="0" w:line="276" w:lineRule="auto"/>
                                <w:jc w:val="center"/>
                                <w:rPr>
                                  <w:rFonts w:asciiTheme="minorHAnsi" w:eastAsia="Calibri" w:hAnsiTheme="minorHAnsi"/>
                                  <w:b/>
                                  <w:bCs/>
                                  <w:iCs/>
                                  <w:sz w:val="22"/>
                                  <w:szCs w:val="22"/>
                                </w:rPr>
                              </w:pPr>
                              <w:r w:rsidRPr="00C6218D">
                                <w:rPr>
                                  <w:rFonts w:asciiTheme="minorHAnsi" w:eastAsia="Calibri" w:hAnsiTheme="minorHAnsi"/>
                                  <w:b/>
                                  <w:bCs/>
                                  <w:iCs/>
                                  <w:sz w:val="22"/>
                                  <w:szCs w:val="22"/>
                                </w:rPr>
                                <w:t>Service Units</w:t>
                              </w:r>
                            </w:p>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sidRPr="00C6218D">
                                <w:rPr>
                                  <w:rFonts w:asciiTheme="minorHAnsi" w:eastAsia="Calibri" w:hAnsiTheme="minorHAnsi"/>
                                  <w:b/>
                                  <w:bCs/>
                                  <w:iCs/>
                                  <w:sz w:val="22"/>
                                  <w:szCs w:val="22"/>
                                </w:rPr>
                                <w:t xml:space="preserve"> (Title III B/C/D/E)</w:t>
                              </w:r>
                            </w:p>
                          </w:txbxContent>
                        </wps:txbx>
                        <wps:bodyPr rot="0" spcFirstLastPara="0" vert="horz" wrap="square" lIns="95866" tIns="47934" rIns="95866" bIns="47934" numCol="1" spcCol="0" rtlCol="0" fromWordArt="0" anchor="t" anchorCtr="0" forceAA="0" compatLnSpc="1">
                          <a:prstTxWarp prst="textNoShape">
                            <a:avLst/>
                          </a:prstTxWarp>
                          <a:noAutofit/>
                        </wps:bodyPr>
                      </wps:wsp>
                      <wps:wsp>
                        <wps:cNvPr id="28" name="Text Box 11"/>
                        <wps:cNvSpPr txBox="1"/>
                        <wps:spPr>
                          <a:xfrm>
                            <a:off x="0" y="1635949"/>
                            <a:ext cx="1827898" cy="475488"/>
                          </a:xfrm>
                          <a:prstGeom prst="rect">
                            <a:avLst/>
                          </a:prstGeom>
                          <a:solidFill>
                            <a:schemeClr val="tx2">
                              <a:lumMod val="20000"/>
                              <a:lumOff val="80000"/>
                            </a:schemeClr>
                          </a:solidFill>
                          <a:ln w="6350">
                            <a:noFill/>
                          </a:ln>
                          <a:effectLst>
                            <a:outerShdw blurRad="44450" dist="27940" dir="5400000" algn="ctr">
                              <a:srgbClr val="000000">
                                <a:alpha val="32000"/>
                              </a:srgbClr>
                            </a:outerShdw>
                          </a:effectLst>
                        </wps:spPr>
                        <wps:style>
                          <a:lnRef idx="0">
                            <a:schemeClr val="accent1"/>
                          </a:lnRef>
                          <a:fillRef idx="0">
                            <a:schemeClr val="accent1"/>
                          </a:fillRef>
                          <a:effectRef idx="0">
                            <a:schemeClr val="accent1"/>
                          </a:effectRef>
                          <a:fontRef idx="minor">
                            <a:schemeClr val="dk1"/>
                          </a:fontRef>
                        </wps:style>
                        <wps:txbx>
                          <w:txbxContent>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sidRPr="00C6218D">
                                <w:rPr>
                                  <w:rFonts w:asciiTheme="minorHAnsi" w:eastAsia="Calibri" w:hAnsiTheme="minorHAnsi"/>
                                  <w:b/>
                                  <w:bCs/>
                                  <w:iCs/>
                                  <w:sz w:val="22"/>
                                  <w:szCs w:val="22"/>
                                </w:rPr>
                                <w:t>Network Staff/Volunteers</w:t>
                              </w:r>
                            </w:p>
                          </w:txbxContent>
                        </wps:txbx>
                        <wps:bodyPr rot="0" spcFirstLastPara="0" vert="horz" wrap="square" lIns="95866" tIns="47934" rIns="95866" bIns="47934" numCol="1" spcCol="0" rtlCol="0" fromWordArt="0" anchor="t" anchorCtr="0" forceAA="0" compatLnSpc="1">
                          <a:prstTxWarp prst="textNoShape">
                            <a:avLst/>
                          </a:prstTxWarp>
                          <a:noAutofit/>
                        </wps:bodyPr>
                      </wps:wsp>
                      <wps:wsp>
                        <wps:cNvPr id="29" name="Text Box 11"/>
                        <wps:cNvSpPr txBox="1"/>
                        <wps:spPr>
                          <a:xfrm>
                            <a:off x="0" y="3412589"/>
                            <a:ext cx="1857713" cy="475488"/>
                          </a:xfrm>
                          <a:prstGeom prst="rect">
                            <a:avLst/>
                          </a:prstGeom>
                          <a:solidFill>
                            <a:schemeClr val="tx2">
                              <a:lumMod val="20000"/>
                              <a:lumOff val="80000"/>
                            </a:schemeClr>
                          </a:solidFill>
                          <a:ln w="6350">
                            <a:noFill/>
                          </a:ln>
                          <a:effectLst>
                            <a:outerShdw blurRad="44450" dist="27940" dir="5400000" algn="ctr">
                              <a:srgbClr val="000000">
                                <a:alpha val="32000"/>
                              </a:srgbClr>
                            </a:outerShdw>
                          </a:effectLst>
                        </wps:spPr>
                        <wps:style>
                          <a:lnRef idx="0">
                            <a:schemeClr val="accent1"/>
                          </a:lnRef>
                          <a:fillRef idx="0">
                            <a:schemeClr val="accent1"/>
                          </a:fillRef>
                          <a:effectRef idx="0">
                            <a:schemeClr val="accent1"/>
                          </a:effectRef>
                          <a:fontRef idx="minor">
                            <a:schemeClr val="dk1"/>
                          </a:fontRef>
                        </wps:style>
                        <wps:txbx>
                          <w:txbxContent>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Pr>
                                  <w:rFonts w:asciiTheme="minorHAnsi" w:eastAsia="Calibri" w:hAnsiTheme="minorHAnsi"/>
                                  <w:b/>
                                  <w:bCs/>
                                  <w:iCs/>
                                  <w:sz w:val="22"/>
                                  <w:szCs w:val="22"/>
                                </w:rPr>
                                <w:t>Self-Direction</w:t>
                              </w:r>
                              <w:r w:rsidRPr="00C6218D">
                                <w:rPr>
                                  <w:rFonts w:asciiTheme="minorHAnsi" w:eastAsia="Calibri" w:hAnsiTheme="minorHAnsi"/>
                                  <w:b/>
                                  <w:bCs/>
                                  <w:iCs/>
                                  <w:sz w:val="22"/>
                                  <w:szCs w:val="22"/>
                                </w:rPr>
                                <w:t xml:space="preserve"> (Title III B/E)</w:t>
                              </w:r>
                            </w:p>
                          </w:txbxContent>
                        </wps:txbx>
                        <wps:bodyPr rot="0" spcFirstLastPara="0" vert="horz" wrap="square" lIns="95866" tIns="47934" rIns="95866" bIns="47934" numCol="1" spcCol="0" rtlCol="0" fromWordArt="0" anchor="t" anchorCtr="0" forceAA="0" compatLnSpc="1">
                          <a:prstTxWarp prst="textNoShape">
                            <a:avLst/>
                          </a:prstTxWarp>
                          <a:noAutofit/>
                        </wps:bodyPr>
                      </wps:wsp>
                      <wps:wsp>
                        <wps:cNvPr id="30" name="Text Box 11"/>
                        <wps:cNvSpPr txBox="1"/>
                        <wps:spPr>
                          <a:xfrm>
                            <a:off x="29828" y="4016906"/>
                            <a:ext cx="1827898" cy="475488"/>
                          </a:xfrm>
                          <a:prstGeom prst="rect">
                            <a:avLst/>
                          </a:prstGeom>
                          <a:solidFill>
                            <a:schemeClr val="tx2">
                              <a:lumMod val="20000"/>
                              <a:lumOff val="80000"/>
                            </a:schemeClr>
                          </a:solidFill>
                          <a:ln w="6350">
                            <a:noFill/>
                          </a:ln>
                          <a:effectLst>
                            <a:outerShdw blurRad="44450" dist="27940" dir="5400000" algn="ctr">
                              <a:srgbClr val="000000">
                                <a:alpha val="32000"/>
                              </a:srgbClr>
                            </a:outerShdw>
                          </a:effectLst>
                        </wps:spPr>
                        <wps:style>
                          <a:lnRef idx="0">
                            <a:schemeClr val="accent1"/>
                          </a:lnRef>
                          <a:fillRef idx="0">
                            <a:schemeClr val="accent1"/>
                          </a:fillRef>
                          <a:effectRef idx="0">
                            <a:schemeClr val="accent1"/>
                          </a:effectRef>
                          <a:fontRef idx="minor">
                            <a:schemeClr val="dk1"/>
                          </a:fontRef>
                        </wps:style>
                        <wps:txbx>
                          <w:txbxContent>
                            <w:p w:rsidR="003E4EEF" w:rsidRPr="00C6218D" w:rsidRDefault="003E4EEF" w:rsidP="00A811F4">
                              <w:pPr>
                                <w:pStyle w:val="NormalWeb"/>
                                <w:spacing w:before="0" w:beforeAutospacing="0" w:after="0" w:afterAutospacing="0" w:line="276" w:lineRule="auto"/>
                                <w:jc w:val="center"/>
                                <w:rPr>
                                  <w:rFonts w:asciiTheme="minorHAnsi" w:eastAsia="Calibri" w:hAnsiTheme="minorHAnsi"/>
                                  <w:b/>
                                  <w:bCs/>
                                  <w:iCs/>
                                  <w:sz w:val="22"/>
                                  <w:szCs w:val="22"/>
                                </w:rPr>
                              </w:pPr>
                              <w:r w:rsidRPr="00C6218D">
                                <w:rPr>
                                  <w:rFonts w:asciiTheme="minorHAnsi" w:eastAsia="Calibri" w:hAnsiTheme="minorHAnsi"/>
                                  <w:b/>
                                  <w:bCs/>
                                  <w:iCs/>
                                  <w:sz w:val="22"/>
                                  <w:szCs w:val="22"/>
                                </w:rPr>
                                <w:t>Respite Vouchers</w:t>
                              </w:r>
                            </w:p>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sidRPr="00C6218D">
                                <w:rPr>
                                  <w:rFonts w:asciiTheme="minorHAnsi" w:eastAsia="Calibri" w:hAnsiTheme="minorHAnsi"/>
                                  <w:b/>
                                  <w:bCs/>
                                  <w:iCs/>
                                  <w:sz w:val="22"/>
                                  <w:szCs w:val="22"/>
                                </w:rPr>
                                <w:t xml:space="preserve"> (Title III</w:t>
                              </w:r>
                              <w:r>
                                <w:rPr>
                                  <w:rFonts w:asciiTheme="minorHAnsi" w:eastAsia="Calibri" w:hAnsiTheme="minorHAnsi"/>
                                  <w:b/>
                                  <w:bCs/>
                                  <w:iCs/>
                                  <w:sz w:val="22"/>
                                  <w:szCs w:val="22"/>
                                </w:rPr>
                                <w:t>-</w:t>
                              </w:r>
                              <w:r w:rsidRPr="00C6218D">
                                <w:rPr>
                                  <w:rFonts w:asciiTheme="minorHAnsi" w:eastAsia="Calibri" w:hAnsiTheme="minorHAnsi"/>
                                  <w:b/>
                                  <w:bCs/>
                                  <w:iCs/>
                                  <w:sz w:val="22"/>
                                  <w:szCs w:val="22"/>
                                </w:rPr>
                                <w:t>E)</w:t>
                              </w:r>
                            </w:p>
                          </w:txbxContent>
                        </wps:txbx>
                        <wps:bodyPr rot="0" spcFirstLastPara="0" vert="horz" wrap="square" lIns="95866" tIns="47934" rIns="95866" bIns="47934" numCol="1" spcCol="0" rtlCol="0" fromWordArt="0" anchor="t" anchorCtr="0" forceAA="0" compatLnSpc="1">
                          <a:prstTxWarp prst="textNoShape">
                            <a:avLst/>
                          </a:prstTxWarp>
                          <a:noAutofit/>
                        </wps:bodyPr>
                      </wps:wsp>
                      <wps:wsp>
                        <wps:cNvPr id="33" name="Text Box 11"/>
                        <wps:cNvSpPr txBox="1"/>
                        <wps:spPr>
                          <a:xfrm>
                            <a:off x="0" y="2240687"/>
                            <a:ext cx="1827898" cy="475488"/>
                          </a:xfrm>
                          <a:prstGeom prst="rect">
                            <a:avLst/>
                          </a:prstGeom>
                          <a:solidFill>
                            <a:schemeClr val="tx2">
                              <a:lumMod val="20000"/>
                              <a:lumOff val="80000"/>
                            </a:schemeClr>
                          </a:solidFill>
                          <a:ln w="6350">
                            <a:noFill/>
                          </a:ln>
                          <a:effectLst>
                            <a:outerShdw blurRad="44450" dist="27940" dir="5400000" algn="ctr">
                              <a:srgbClr val="000000">
                                <a:alpha val="32000"/>
                              </a:srgbClr>
                            </a:outerShdw>
                          </a:effectLst>
                        </wps:spPr>
                        <wps:style>
                          <a:lnRef idx="0">
                            <a:schemeClr val="accent1"/>
                          </a:lnRef>
                          <a:fillRef idx="0">
                            <a:schemeClr val="accent1"/>
                          </a:fillRef>
                          <a:effectRef idx="0">
                            <a:schemeClr val="accent1"/>
                          </a:effectRef>
                          <a:fontRef idx="minor">
                            <a:schemeClr val="dk1"/>
                          </a:fontRef>
                        </wps:style>
                        <wps:txbx>
                          <w:txbxContent>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sidRPr="00C6218D">
                                <w:rPr>
                                  <w:rFonts w:asciiTheme="minorHAnsi" w:eastAsia="Calibri" w:hAnsiTheme="minorHAnsi"/>
                                  <w:b/>
                                  <w:bCs/>
                                  <w:iCs/>
                                  <w:sz w:val="22"/>
                                  <w:szCs w:val="22"/>
                                </w:rPr>
                                <w:t>Service Providers</w:t>
                              </w:r>
                            </w:p>
                          </w:txbxContent>
                        </wps:txbx>
                        <wps:bodyPr rot="0" spcFirstLastPara="0" vert="horz" wrap="square" lIns="95866" tIns="47934" rIns="95866" bIns="47934" numCol="1" spcCol="0" rtlCol="0" fromWordArt="0" anchor="t" anchorCtr="0" forceAA="0" compatLnSpc="1">
                          <a:prstTxWarp prst="textNoShape">
                            <a:avLst/>
                          </a:prstTxWarp>
                          <a:noAutofit/>
                        </wps:bodyPr>
                      </wps:wsp>
                      <wps:wsp>
                        <wps:cNvPr id="34" name="Text Box 11"/>
                        <wps:cNvSpPr txBox="1"/>
                        <wps:spPr>
                          <a:xfrm>
                            <a:off x="1269" y="2789870"/>
                            <a:ext cx="1827898" cy="475488"/>
                          </a:xfrm>
                          <a:prstGeom prst="rect">
                            <a:avLst/>
                          </a:prstGeom>
                          <a:solidFill>
                            <a:schemeClr val="tx2">
                              <a:lumMod val="20000"/>
                              <a:lumOff val="80000"/>
                            </a:schemeClr>
                          </a:solidFill>
                          <a:ln w="6350">
                            <a:noFill/>
                          </a:ln>
                          <a:effectLst>
                            <a:outerShdw blurRad="44450" dist="27940" dir="5400000" algn="ctr">
                              <a:srgbClr val="000000">
                                <a:alpha val="32000"/>
                              </a:srgbClr>
                            </a:outerShdw>
                          </a:effectLst>
                        </wps:spPr>
                        <wps:style>
                          <a:lnRef idx="0">
                            <a:schemeClr val="accent1"/>
                          </a:lnRef>
                          <a:fillRef idx="0">
                            <a:schemeClr val="accent1"/>
                          </a:fillRef>
                          <a:effectRef idx="0">
                            <a:schemeClr val="accent1"/>
                          </a:effectRef>
                          <a:fontRef idx="minor">
                            <a:schemeClr val="dk1"/>
                          </a:fontRef>
                        </wps:style>
                        <wps:txbx>
                          <w:txbxContent>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sidRPr="00C6218D">
                                <w:rPr>
                                  <w:rFonts w:asciiTheme="minorHAnsi" w:eastAsia="Calibri" w:hAnsiTheme="minorHAnsi"/>
                                  <w:b/>
                                  <w:bCs/>
                                  <w:iCs/>
                                  <w:sz w:val="22"/>
                                  <w:szCs w:val="22"/>
                                </w:rPr>
                                <w:t>Senior Centers/Focal Points</w:t>
                              </w:r>
                            </w:p>
                          </w:txbxContent>
                        </wps:txbx>
                        <wps:bodyPr rot="0" spcFirstLastPara="0" vert="horz" wrap="square" lIns="95866" tIns="47934" rIns="95866" bIns="47934" numCol="1" spcCol="0" rtlCol="0" fromWordArt="0" anchor="t" anchorCtr="0" forceAA="0" compatLnSpc="1">
                          <a:prstTxWarp prst="textNoShape">
                            <a:avLst/>
                          </a:prstTxWarp>
                          <a:noAutofit/>
                        </wps:bodyPr>
                      </wps:wsp>
                      <wps:wsp>
                        <wps:cNvPr id="4" name="Straight Connector 4"/>
                        <wps:cNvCnPr/>
                        <wps:spPr>
                          <a:xfrm flipH="1">
                            <a:off x="2063788" y="1231488"/>
                            <a:ext cx="964" cy="3115926"/>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4776313" y="1231488"/>
                            <a:ext cx="496" cy="466344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1884170" y="4347414"/>
                            <a:ext cx="180582"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1884170" y="3607858"/>
                            <a:ext cx="18025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1857726" y="3018549"/>
                            <a:ext cx="20669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a:stCxn id="33" idx="3"/>
                        </wps:cNvCnPr>
                        <wps:spPr>
                          <a:xfrm flipV="1">
                            <a:off x="1827898" y="2477290"/>
                            <a:ext cx="210079" cy="1141"/>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1829167" y="1887328"/>
                            <a:ext cx="208797"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a:off x="4596558" y="1810043"/>
                            <a:ext cx="18025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4599948" y="2758229"/>
                            <a:ext cx="17636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a:off x="4596062" y="3834588"/>
                            <a:ext cx="18025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a:off x="4596062" y="4499802"/>
                            <a:ext cx="18025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a:off x="4780199" y="1648317"/>
                            <a:ext cx="160838"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a:endCxn id="18" idx="1"/>
                        </wps:cNvCnPr>
                        <wps:spPr>
                          <a:xfrm>
                            <a:off x="4779826" y="2346748"/>
                            <a:ext cx="161211" cy="243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a:off x="4776313" y="3607858"/>
                            <a:ext cx="16472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a:off x="4776313" y="4367953"/>
                            <a:ext cx="18025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a:off x="1054881" y="584601"/>
                            <a:ext cx="0" cy="25483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wps:spPr>
                          <a:xfrm>
                            <a:off x="4776313" y="584601"/>
                            <a:ext cx="0" cy="25463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a:off x="4792980" y="3027331"/>
                            <a:ext cx="170917" cy="0"/>
                          </a:xfrm>
                          <a:prstGeom prst="line">
                            <a:avLst/>
                          </a:prstGeom>
                          <a:noFill/>
                          <a:ln w="19050" cap="flat" cmpd="sng" algn="ctr">
                            <a:solidFill>
                              <a:srgbClr val="4F81BD">
                                <a:shade val="95000"/>
                                <a:satMod val="105000"/>
                              </a:srgbClr>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83" name="Straight Connector 83"/>
                        <wps:cNvCnPr/>
                        <wps:spPr>
                          <a:xfrm>
                            <a:off x="4772320" y="5201580"/>
                            <a:ext cx="164465" cy="0"/>
                          </a:xfrm>
                          <a:prstGeom prst="line">
                            <a:avLst/>
                          </a:prstGeom>
                          <a:noFill/>
                          <a:ln w="19050" cap="flat" cmpd="sng" algn="ctr">
                            <a:solidFill>
                              <a:srgbClr val="4472C4"/>
                            </a:solidFill>
                            <a:prstDash val="solid"/>
                            <a:miter lim="800000"/>
                          </a:ln>
                          <a:effectLst/>
                        </wps:spPr>
                        <wps:bodyPr/>
                      </wps:wsp>
                      <wps:wsp>
                        <wps:cNvPr id="41" name="Straight Connector 41"/>
                        <wps:cNvCnPr/>
                        <wps:spPr>
                          <a:xfrm>
                            <a:off x="4772320" y="5885921"/>
                            <a:ext cx="164465" cy="0"/>
                          </a:xfrm>
                          <a:prstGeom prst="line">
                            <a:avLst/>
                          </a:prstGeom>
                          <a:noFill/>
                          <a:ln w="19050" cap="flat" cmpd="sng" algn="ctr">
                            <a:solidFill>
                              <a:srgbClr val="4472C4"/>
                            </a:solidFill>
                            <a:prstDash val="solid"/>
                            <a:miter lim="800000"/>
                          </a:ln>
                          <a:effectLst/>
                        </wps:spPr>
                        <wps:bodyPr/>
                      </wps:wsp>
                      <wps:wsp>
                        <wps:cNvPr id="48" name="Text Box 11"/>
                        <wps:cNvSpPr txBox="1"/>
                        <wps:spPr>
                          <a:xfrm>
                            <a:off x="4949190" y="4852866"/>
                            <a:ext cx="1817370" cy="690245"/>
                          </a:xfrm>
                          <a:prstGeom prst="rect">
                            <a:avLst/>
                          </a:prstGeom>
                          <a:solidFill>
                            <a:schemeClr val="tx2">
                              <a:lumMod val="20000"/>
                              <a:lumOff val="80000"/>
                            </a:schemeClr>
                          </a:solidFill>
                          <a:ln w="6350">
                            <a:noFill/>
                          </a:ln>
                          <a:effectLst>
                            <a:outerShdw blurRad="44450" dist="27940" dir="5400000" algn="ctr">
                              <a:srgbClr val="000000">
                                <a:alpha val="32000"/>
                              </a:srgbClr>
                            </a:outerShdw>
                          </a:effectLst>
                        </wps:spPr>
                        <wps:style>
                          <a:lnRef idx="0">
                            <a:schemeClr val="accent1"/>
                          </a:lnRef>
                          <a:fillRef idx="0">
                            <a:schemeClr val="accent1"/>
                          </a:fillRef>
                          <a:effectRef idx="0">
                            <a:schemeClr val="accent1"/>
                          </a:effectRef>
                          <a:fontRef idx="minor">
                            <a:schemeClr val="dk1"/>
                          </a:fontRef>
                        </wps:style>
                        <wps:txbx>
                          <w:txbxContent>
                            <w:p w:rsidR="003E4EEF" w:rsidRPr="00B6694D" w:rsidRDefault="003E4EEF" w:rsidP="00B6694D">
                              <w:pPr>
                                <w:pStyle w:val="NormalWeb"/>
                                <w:spacing w:before="0" w:beforeAutospacing="0" w:after="0" w:afterAutospacing="0" w:line="276" w:lineRule="auto"/>
                                <w:jc w:val="center"/>
                                <w:rPr>
                                  <w:rFonts w:asciiTheme="minorHAnsi" w:hAnsiTheme="minorHAnsi"/>
                                </w:rPr>
                              </w:pPr>
                              <w:r w:rsidRPr="00B6694D">
                                <w:rPr>
                                  <w:rFonts w:asciiTheme="minorHAnsi" w:eastAsia="Calibri" w:hAnsiTheme="minorHAnsi"/>
                                  <w:b/>
                                  <w:bCs/>
                                  <w:sz w:val="22"/>
                                  <w:szCs w:val="22"/>
                                </w:rPr>
                                <w:t>Supplemental Services for older relative caregivers (Title III</w:t>
                              </w:r>
                              <w:r>
                                <w:rPr>
                                  <w:rFonts w:asciiTheme="minorHAnsi" w:eastAsia="Calibri" w:hAnsiTheme="minorHAnsi"/>
                                  <w:b/>
                                  <w:bCs/>
                                  <w:sz w:val="22"/>
                                  <w:szCs w:val="22"/>
                                </w:rPr>
                                <w:t>-</w:t>
                              </w:r>
                              <w:r w:rsidRPr="00B6694D">
                                <w:rPr>
                                  <w:rFonts w:asciiTheme="minorHAnsi" w:eastAsia="Calibri" w:hAnsiTheme="minorHAnsi"/>
                                  <w:b/>
                                  <w:bCs/>
                                  <w:sz w:val="22"/>
                                  <w:szCs w:val="22"/>
                                </w:rPr>
                                <w:t>E)</w:t>
                              </w:r>
                            </w:p>
                          </w:txbxContent>
                        </wps:txbx>
                        <wps:bodyPr rot="0" spcFirstLastPara="0" vert="horz" wrap="square" lIns="95866" tIns="47934" rIns="95866" bIns="47934"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9" o:spid="_x0000_s1026" editas="canvas" alt="Title: Conceptual Data Model - Description: Conceptual Data Model" style="position:absolute;left:0;text-align:left;margin-left:1.2pt;margin-top:36pt;width:532.8pt;height:493.8pt;z-index:251674624" coordsize="67665,6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Conceptual Data Model" style="position:absolute;width:67665;height:62712;visibility:visible;mso-wrap-style:square">
                  <v:fill o:detectmouseclick="t"/>
                  <v:path o:connecttype="none"/>
                </v:shape>
                <v:shapetype id="_x0000_t202" coordsize="21600,21600" o:spt="202" path="m,l,21600r21600,l21600,xe">
                  <v:stroke joinstyle="miter"/>
                  <v:path gradientshapeok="t" o:connecttype="rect"/>
                </v:shapetype>
                <v:shape id="Text Box 10" o:spid="_x0000_s1028" type="#_x0000_t202" style="position:absolute;left:107;top:1942;width:67548;height:3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zY9sUA&#10;AADbAAAADwAAAGRycy9kb3ducmV2LnhtbESPQWvCQBCF7wX/wzKF3nRTK2Kjq2hLxYIHTf0BQ3ZM&#10;gtnZkN3G6K93DoXeZnhv3vtmsepdrTpqQ+XZwOsoAUWce1txYeD08zWcgQoR2WLtmQzcKMBqOXha&#10;YGr9lY/UZbFQEsIhRQNljE2qdchLchhGviEW7exbh1HWttC2xauEu1qPk2SqHVYsDSU29FFSfsl+&#10;nYFNFy6Tz8Np/b5NKNt874/V27035uW5X89BRerjv/nvemcFX+jlFxlAL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rNj2xQAAANsAAAAPAAAAAAAAAAAAAAAAAJgCAABkcnMv&#10;ZG93bnJldi54bWxQSwUGAAAAAAQABAD1AAAAigMAAAAA&#10;" fillcolor="#c6d9f1 [671]" stroked="f" strokeweight=".5pt">
                  <v:shadow on="t" color="black" opacity="20971f" offset="0,2.2pt"/>
                  <v:textbox inset="2.66294mm,1.3315mm,2.66294mm,1.3315mm">
                    <w:txbxContent>
                      <w:p w:rsidR="003E4EEF" w:rsidRPr="00C6218D" w:rsidRDefault="003E4EEF" w:rsidP="00A811F4">
                        <w:pPr>
                          <w:jc w:val="center"/>
                          <w:rPr>
                            <w:rFonts w:cs="Times New Roman"/>
                            <w:b/>
                          </w:rPr>
                        </w:pPr>
                        <w:r w:rsidRPr="00C6218D">
                          <w:rPr>
                            <w:rFonts w:cs="Times New Roman"/>
                            <w:b/>
                          </w:rPr>
                          <w:t>State</w:t>
                        </w:r>
                      </w:p>
                      <w:p w:rsidR="003E4EEF" w:rsidRPr="00C6218D" w:rsidRDefault="003E4EEF" w:rsidP="00A811F4">
                        <w:pPr>
                          <w:rPr>
                            <w:rFonts w:cs="Times New Roman"/>
                          </w:rPr>
                        </w:pPr>
                      </w:p>
                    </w:txbxContent>
                  </v:textbox>
                </v:shape>
                <v:shape id="Text Box 11" o:spid="_x0000_s1029" type="#_x0000_t202" style="position:absolute;left:24311;top:8631;width:43344;height:3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B9bcEA&#10;AADbAAAADwAAAGRycy9kb3ducmV2LnhtbERP24rCMBB9X/Afwgi+ram6LFqN4gUXF3zQ6gcMzdgW&#10;m0lpYq1+vREW9m0O5zqzRWtK0VDtCssKBv0IBHFqdcGZgvNp+zkG4TyyxtIyKXiQg8W88zHDWNs7&#10;H6lJfCZCCLsYFeTeV7GULs3JoOvbijhwF1sb9AHWmdQ13kO4KeUwir6lwYJDQ44VrXNKr8nNKFg1&#10;7vq1OZyXk5+IktXv/liMnq1SvW67nILw1Pp/8Z97p8P8Abx/CQ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gfW3BAAAA2wAAAA8AAAAAAAAAAAAAAAAAmAIAAGRycy9kb3du&#10;cmV2LnhtbFBLBQYAAAAABAAEAPUAAACGAwAAAAA=&#10;" fillcolor="#c6d9f1 [671]" stroked="f" strokeweight=".5pt">
                  <v:shadow on="t" color="black" opacity="20971f" offset="0,2.2pt"/>
                  <v:textbox inset="2.66294mm,1.3315mm,2.66294mm,1.3315mm">
                    <w:txbxContent>
                      <w:p w:rsidR="003E4EEF" w:rsidRPr="00C6218D" w:rsidRDefault="003E4EEF" w:rsidP="00A811F4">
                        <w:pPr>
                          <w:jc w:val="center"/>
                          <w:rPr>
                            <w:rFonts w:cs="Times New Roman"/>
                            <w:b/>
                          </w:rPr>
                        </w:pPr>
                        <w:r w:rsidRPr="00C6218D">
                          <w:rPr>
                            <w:rFonts w:cs="Times New Roman"/>
                            <w:b/>
                          </w:rPr>
                          <w:t>Service Component</w:t>
                        </w:r>
                      </w:p>
                    </w:txbxContent>
                  </v:textbox>
                </v:shape>
                <v:shape id="Text Box 11" o:spid="_x0000_s1030" type="#_x0000_t202" style="position:absolute;top:8733;width:21252;height:3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fe9cMA&#10;AADbAAAADwAAAGRycy9kb3ducmV2LnhtbERPzWrCQBC+F/oOyxR6azatUjS6hqi0tODBRB9gyI5J&#10;MDsbsmtMfXq3UOhtPr7fWaajacVAvWssK3iNYhDEpdUNVwqOh4+XGQjnkTW2lknBDzlIV48PS0y0&#10;vXJOQ+ErEULYJaig9r5LpHRlTQZdZDviwJ1sb9AH2FdS93gN4aaVb3H8Lg02HBpq7GhTU3kuLkbB&#10;enDn6XZ/zOafMRXr713eTG6jUs9PY7YA4Wn0/+I/95cO86fw+0s4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fe9cMAAADbAAAADwAAAAAAAAAAAAAAAACYAgAAZHJzL2Rv&#10;d25yZXYueG1sUEsFBgAAAAAEAAQA9QAAAIgDAAAAAA==&#10;" fillcolor="#c6d9f1 [671]" stroked="f" strokeweight=".5pt">
                  <v:shadow on="t" color="black" opacity="20971f" offset="0,2.2pt"/>
                  <v:textbox inset="2.66294mm,1.3315mm,2.66294mm,1.3315mm">
                    <w:txbxContent>
                      <w:p w:rsidR="003E4EEF" w:rsidRPr="00C55203" w:rsidRDefault="003E4EEF" w:rsidP="00A811F4">
                        <w:pPr>
                          <w:pStyle w:val="NormalWeb"/>
                          <w:spacing w:before="0" w:beforeAutospacing="0" w:after="200" w:afterAutospacing="0" w:line="276" w:lineRule="auto"/>
                          <w:jc w:val="center"/>
                          <w:rPr>
                            <w:rFonts w:asciiTheme="minorHAnsi" w:hAnsiTheme="minorHAnsi"/>
                            <w:b/>
                            <w:sz w:val="22"/>
                            <w:szCs w:val="22"/>
                          </w:rPr>
                        </w:pPr>
                        <w:r>
                          <w:rPr>
                            <w:rFonts w:asciiTheme="minorHAnsi" w:eastAsia="Calibri" w:hAnsiTheme="minorHAnsi"/>
                            <w:b/>
                            <w:bCs/>
                            <w:sz w:val="22"/>
                            <w:szCs w:val="22"/>
                          </w:rPr>
                          <w:t xml:space="preserve">Aging </w:t>
                        </w:r>
                        <w:r w:rsidRPr="00C55203">
                          <w:rPr>
                            <w:rFonts w:asciiTheme="minorHAnsi" w:eastAsia="Calibri" w:hAnsiTheme="minorHAnsi"/>
                            <w:b/>
                            <w:bCs/>
                            <w:sz w:val="22"/>
                            <w:szCs w:val="22"/>
                          </w:rPr>
                          <w:t>Network Component</w:t>
                        </w:r>
                      </w:p>
                    </w:txbxContent>
                  </v:textbox>
                </v:shape>
                <v:shape id="Text Box 11" o:spid="_x0000_s1031" type="#_x0000_t202" style="position:absolute;left:49410;top:14702;width:18279;height:4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VAgsMA&#10;AADbAAAADwAAAGRycy9kb3ducmV2LnhtbERP22rCQBB9L/gPywi+NRu11Da6CV6wVPChpn7AkB2T&#10;YHY2ZNeY9uu7hULf5nCus8oG04ieOldbVjCNYhDEhdU1lwrOn/vHFxDOI2tsLJOCL3KQpaOHFSba&#10;3vlEfe5LEULYJaig8r5NpHRFRQZdZFviwF1sZ9AH2JVSd3gP4aaRszh+lgZrDg0VtrStqLjmN6Ng&#10;07vr0+7jvH59iynfHI6nev49KDUZD+slCE+D/xf/ud91mL+A31/CAT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VAgsMAAADbAAAADwAAAAAAAAAAAAAAAACYAgAAZHJzL2Rv&#10;d25yZXYueG1sUEsFBgAAAAAEAAQA9QAAAIgDAAAAAA==&#10;" fillcolor="#c6d9f1 [671]" stroked="f" strokeweight=".5pt">
                  <v:shadow on="t" color="black" opacity="20971f" offset="0,2.2pt"/>
                  <v:textbox inset="2.66294mm,1.3315mm,2.66294mm,1.3315mm">
                    <w:txbxContent>
                      <w:p w:rsidR="003E4EEF" w:rsidRPr="00C6218D" w:rsidRDefault="003E4EEF" w:rsidP="00A811F4">
                        <w:pPr>
                          <w:pStyle w:val="NormalWeb"/>
                          <w:spacing w:before="0" w:beforeAutospacing="0" w:after="0" w:afterAutospacing="0" w:line="276" w:lineRule="auto"/>
                          <w:jc w:val="center"/>
                          <w:rPr>
                            <w:rFonts w:asciiTheme="minorHAnsi" w:eastAsia="Calibri" w:hAnsiTheme="minorHAnsi"/>
                            <w:b/>
                            <w:bCs/>
                            <w:sz w:val="22"/>
                            <w:szCs w:val="22"/>
                          </w:rPr>
                        </w:pPr>
                        <w:r w:rsidRPr="00C6218D">
                          <w:rPr>
                            <w:rFonts w:asciiTheme="minorHAnsi" w:eastAsia="Calibri" w:hAnsiTheme="minorHAnsi"/>
                            <w:b/>
                            <w:bCs/>
                            <w:sz w:val="22"/>
                            <w:szCs w:val="22"/>
                          </w:rPr>
                          <w:t xml:space="preserve">Expenditures </w:t>
                        </w:r>
                      </w:p>
                      <w:p w:rsidR="003E4EEF" w:rsidRPr="00C6218D" w:rsidRDefault="003E4EEF" w:rsidP="00A811F4">
                        <w:pPr>
                          <w:pStyle w:val="NormalWeb"/>
                          <w:spacing w:before="0" w:beforeAutospacing="0" w:after="0" w:afterAutospacing="0" w:line="276" w:lineRule="auto"/>
                          <w:jc w:val="center"/>
                          <w:rPr>
                            <w:rFonts w:asciiTheme="minorHAnsi" w:eastAsia="Calibri" w:hAnsiTheme="minorHAnsi"/>
                            <w:b/>
                            <w:bCs/>
                            <w:sz w:val="22"/>
                            <w:szCs w:val="22"/>
                          </w:rPr>
                        </w:pPr>
                        <w:r w:rsidRPr="00C6218D">
                          <w:rPr>
                            <w:rFonts w:asciiTheme="minorHAnsi" w:eastAsia="Calibri" w:hAnsiTheme="minorHAnsi"/>
                            <w:b/>
                            <w:bCs/>
                            <w:sz w:val="22"/>
                            <w:szCs w:val="22"/>
                          </w:rPr>
                          <w:t>(Title III B/C/D/E)</w:t>
                        </w:r>
                      </w:p>
                    </w:txbxContent>
                  </v:textbox>
                </v:shape>
                <v:shape id="Text Box 11" o:spid="_x0000_s1032" type="#_x0000_t202" style="position:absolute;left:49410;top:21114;width:18279;height:4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rU8MUA&#10;AADbAAAADwAAAGRycy9kb3ducmV2LnhtbESPQWvCQBCF7wX/wzKF3nRTK2Kjq2hLxYIHTf0BQ3ZM&#10;gtnZkN3G6K93DoXeZnhv3vtmsepdrTpqQ+XZwOsoAUWce1txYeD08zWcgQoR2WLtmQzcKMBqOXha&#10;YGr9lY/UZbFQEsIhRQNljE2qdchLchhGviEW7exbh1HWttC2xauEu1qPk2SqHVYsDSU29FFSfsl+&#10;nYFNFy6Tz8Np/b5NKNt874/V27035uW5X89BRerjv/nvemcFX2DlFxlAL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2tTwxQAAANsAAAAPAAAAAAAAAAAAAAAAAJgCAABkcnMv&#10;ZG93bnJldi54bWxQSwUGAAAAAAQABAD1AAAAigMAAAAA&#10;" fillcolor="#c6d9f1 [671]" stroked="f" strokeweight=".5pt">
                  <v:shadow on="t" color="black" opacity="20971f" offset="0,2.2pt"/>
                  <v:textbox inset="2.66294mm,1.3315mm,2.66294mm,1.3315mm">
                    <w:txbxContent>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sidRPr="00C6218D">
                          <w:rPr>
                            <w:rFonts w:asciiTheme="minorHAnsi" w:eastAsia="Calibri" w:hAnsiTheme="minorHAnsi"/>
                            <w:b/>
                            <w:bCs/>
                            <w:iCs/>
                            <w:sz w:val="22"/>
                            <w:szCs w:val="22"/>
                          </w:rPr>
                          <w:t xml:space="preserve">Title VII Expenditures </w:t>
                        </w:r>
                      </w:p>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sidRPr="00C6218D">
                          <w:rPr>
                            <w:rFonts w:asciiTheme="minorHAnsi" w:eastAsia="Calibri" w:hAnsiTheme="minorHAnsi"/>
                            <w:b/>
                            <w:bCs/>
                            <w:iCs/>
                            <w:sz w:val="22"/>
                            <w:szCs w:val="22"/>
                          </w:rPr>
                          <w:t>(Ch. 3 &amp; 4)</w:t>
                        </w:r>
                      </w:p>
                    </w:txbxContent>
                  </v:textbox>
                </v:shape>
                <v:shape id="Text Box 11" o:spid="_x0000_s1033" type="#_x0000_t202" style="position:absolute;left:49410;top:27407;width:18279;height:4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Zxa8MA&#10;AADbAAAADwAAAGRycy9kb3ducmV2LnhtbERPzWrCQBC+C32HZQq9mU1bEU1dRVsqCh5M6gMM2WkS&#10;zM6G3W1M+/RdQfA2H9/vLFaDaUVPzjeWFTwnKQji0uqGKwWnr8/xDIQPyBpby6Tglzyslg+jBWba&#10;XjinvgiViCHsM1RQh9BlUvqyJoM+sR1x5L6tMxgidJXUDi8x3LTyJU2n0mDDsaHGjt5rKs/Fj1Gw&#10;6f158nE8refblIrN/pA3r3+DUk+Pw/oNRKAh3MU3907H+XO4/hI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Zxa8MAAADbAAAADwAAAAAAAAAAAAAAAACYAgAAZHJzL2Rv&#10;d25yZXYueG1sUEsFBgAAAAAEAAQA9QAAAIgDAAAAAA==&#10;" fillcolor="#c6d9f1 [671]" stroked="f" strokeweight=".5pt">
                  <v:shadow on="t" color="black" opacity="20971f" offset="0,2.2pt"/>
                  <v:textbox inset="2.66294mm,1.3315mm,2.66294mm,1.3315mm">
                    <w:txbxContent>
                      <w:p w:rsidR="003E4EEF" w:rsidRPr="00C6218D" w:rsidRDefault="003E4EEF" w:rsidP="00A811F4">
                        <w:pPr>
                          <w:pStyle w:val="NormalWeb"/>
                          <w:spacing w:before="0" w:beforeAutospacing="0" w:after="0" w:afterAutospacing="0" w:line="276" w:lineRule="auto"/>
                          <w:jc w:val="center"/>
                          <w:rPr>
                            <w:rFonts w:asciiTheme="minorHAnsi" w:eastAsia="Calibri" w:hAnsiTheme="minorHAnsi"/>
                            <w:b/>
                            <w:bCs/>
                            <w:iCs/>
                            <w:sz w:val="22"/>
                            <w:szCs w:val="22"/>
                          </w:rPr>
                        </w:pPr>
                        <w:r w:rsidRPr="00C6218D">
                          <w:rPr>
                            <w:rFonts w:asciiTheme="minorHAnsi" w:eastAsia="Calibri" w:hAnsiTheme="minorHAnsi"/>
                            <w:b/>
                            <w:bCs/>
                            <w:iCs/>
                            <w:sz w:val="22"/>
                            <w:szCs w:val="22"/>
                          </w:rPr>
                          <w:t xml:space="preserve">Legal Assistance </w:t>
                        </w:r>
                      </w:p>
                      <w:p w:rsidR="003E4EEF" w:rsidRPr="00C6218D" w:rsidRDefault="003E4EEF" w:rsidP="00A811F4">
                        <w:pPr>
                          <w:pStyle w:val="NormalWeb"/>
                          <w:spacing w:before="0" w:beforeAutospacing="0" w:after="0" w:afterAutospacing="0" w:line="276" w:lineRule="auto"/>
                          <w:jc w:val="center"/>
                          <w:rPr>
                            <w:rFonts w:asciiTheme="minorHAnsi" w:eastAsia="Calibri" w:hAnsiTheme="minorHAnsi"/>
                            <w:b/>
                            <w:bCs/>
                            <w:iCs/>
                            <w:sz w:val="22"/>
                            <w:szCs w:val="22"/>
                          </w:rPr>
                        </w:pPr>
                        <w:r w:rsidRPr="00C6218D">
                          <w:rPr>
                            <w:rFonts w:asciiTheme="minorHAnsi" w:eastAsia="Calibri" w:hAnsiTheme="minorHAnsi"/>
                            <w:b/>
                            <w:bCs/>
                            <w:iCs/>
                            <w:sz w:val="22"/>
                            <w:szCs w:val="22"/>
                          </w:rPr>
                          <w:t>(</w:t>
                        </w:r>
                        <w:r>
                          <w:rPr>
                            <w:rFonts w:asciiTheme="minorHAnsi" w:eastAsia="Calibri" w:hAnsiTheme="minorHAnsi"/>
                            <w:b/>
                            <w:bCs/>
                            <w:iCs/>
                            <w:sz w:val="22"/>
                            <w:szCs w:val="22"/>
                          </w:rPr>
                          <w:t>Title III-B</w:t>
                        </w:r>
                        <w:r w:rsidRPr="00C6218D">
                          <w:rPr>
                            <w:rFonts w:asciiTheme="minorHAnsi" w:eastAsia="Calibri" w:hAnsiTheme="minorHAnsi"/>
                            <w:b/>
                            <w:bCs/>
                            <w:iCs/>
                            <w:sz w:val="22"/>
                            <w:szCs w:val="22"/>
                          </w:rPr>
                          <w:t>)</w:t>
                        </w:r>
                      </w:p>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sidRPr="00C6218D">
                          <w:rPr>
                            <w:rFonts w:asciiTheme="minorHAnsi" w:eastAsia="Calibri" w:hAnsiTheme="minorHAnsi"/>
                            <w:b/>
                            <w:bCs/>
                            <w:iCs/>
                            <w:sz w:val="22"/>
                            <w:szCs w:val="22"/>
                          </w:rPr>
                          <w:t>(Title III B)</w:t>
                        </w:r>
                      </w:p>
                    </w:txbxContent>
                  </v:textbox>
                </v:shape>
                <v:shape id="Text Box 11" o:spid="_x0000_s1034" type="#_x0000_t202" style="position:absolute;left:49410;top:33591;width:18279;height:4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ASS8IA&#10;AADbAAAADwAAAGRycy9kb3ducmV2LnhtbERP3WrCMBS+F3yHcITdaWo3ZOuMoo6NCbtYOx/g0Bzb&#10;YnNSkth2e/rlQvDy4/tfb0fTip6cbywrWC4SEMSl1Q1XCk4/7/NnED4ga2wtk4Jf8rDdTCdrzLQd&#10;OKe+CJWIIewzVFCH0GVS+rImg35hO+LIna0zGCJ0ldQOhxhuWpkmyUoabDg21NjRoabyUlyNgn3v&#10;L09v36fdy0dCxf74lTePf6NSD7Nx9woi0Bju4pv7UytI4/r4Jf4A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wBJLwgAAANsAAAAPAAAAAAAAAAAAAAAAAJgCAABkcnMvZG93&#10;bnJldi54bWxQSwUGAAAAAAQABAD1AAAAhwMAAAAA&#10;" fillcolor="#c6d9f1 [671]" stroked="f" strokeweight=".5pt">
                  <v:shadow on="t" color="black" opacity="20971f" offset="0,2.2pt"/>
                  <v:textbox inset="2.66294mm,1.3315mm,2.66294mm,1.3315mm">
                    <w:txbxContent>
                      <w:p w:rsidR="003E4EEF" w:rsidRPr="00C6218D" w:rsidRDefault="003E4EEF" w:rsidP="00A811F4">
                        <w:pPr>
                          <w:pStyle w:val="NormalWeb"/>
                          <w:spacing w:before="0" w:beforeAutospacing="0" w:after="0" w:afterAutospacing="0" w:line="276" w:lineRule="auto"/>
                          <w:jc w:val="center"/>
                          <w:rPr>
                            <w:rFonts w:asciiTheme="minorHAnsi" w:eastAsia="Calibri" w:hAnsiTheme="minorHAnsi"/>
                            <w:b/>
                            <w:bCs/>
                            <w:iCs/>
                            <w:sz w:val="22"/>
                            <w:szCs w:val="22"/>
                          </w:rPr>
                        </w:pPr>
                        <w:r w:rsidRPr="00C6218D">
                          <w:rPr>
                            <w:rFonts w:asciiTheme="minorHAnsi" w:eastAsia="Calibri" w:hAnsiTheme="minorHAnsi"/>
                            <w:b/>
                            <w:bCs/>
                            <w:iCs/>
                            <w:sz w:val="22"/>
                            <w:szCs w:val="22"/>
                          </w:rPr>
                          <w:t xml:space="preserve">Other Services </w:t>
                        </w:r>
                      </w:p>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sidRPr="00AA32C0">
                          <w:rPr>
                            <w:rFonts w:asciiTheme="minorHAnsi" w:eastAsia="Calibri" w:hAnsiTheme="minorHAnsi"/>
                            <w:b/>
                            <w:bCs/>
                            <w:iCs/>
                            <w:sz w:val="22"/>
                            <w:szCs w:val="22"/>
                          </w:rPr>
                          <w:t>(Title III B</w:t>
                        </w:r>
                        <w:r>
                          <w:rPr>
                            <w:rFonts w:asciiTheme="minorHAnsi" w:eastAsia="Calibri" w:hAnsiTheme="minorHAnsi"/>
                            <w:b/>
                            <w:bCs/>
                            <w:iCs/>
                            <w:sz w:val="22"/>
                            <w:szCs w:val="22"/>
                          </w:rPr>
                          <w:t>/C/D</w:t>
                        </w:r>
                        <w:r w:rsidRPr="00AA32C0">
                          <w:rPr>
                            <w:rFonts w:asciiTheme="minorHAnsi" w:eastAsia="Calibri" w:hAnsiTheme="minorHAnsi"/>
                            <w:b/>
                            <w:bCs/>
                            <w:iCs/>
                            <w:sz w:val="22"/>
                            <w:szCs w:val="22"/>
                          </w:rPr>
                          <w:t>)</w:t>
                        </w:r>
                      </w:p>
                    </w:txbxContent>
                  </v:textbox>
                </v:shape>
                <v:shape id="Text Box 11" o:spid="_x0000_s1035" type="#_x0000_t202" style="position:absolute;left:49565;top:40184;width:18176;height:6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30MQA&#10;AADbAAAADwAAAGRycy9kb3ducmV2LnhtbESP0YrCMBRE3xf8h3CFfdNUV0SrUdRlRcEHrX7Apbm2&#10;xeamNNna9euNIOzjMDNnmPmyNaVoqHaFZQWDfgSCOLW64EzB5fzTm4BwHlljaZkU/JGD5aLzMcdY&#10;2zufqEl8JgKEXYwKcu+rWEqX5mTQ9W1FHLyrrQ36IOtM6hrvAW5KOYyisTRYcFjIsaJNTukt+TUK&#10;1o27jb6Pl9V0G1Gy3h9OxdejVeqz265mIDy1/j/8bu+0guEAXl/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Mt9DEAAAA2wAAAA8AAAAAAAAAAAAAAAAAmAIAAGRycy9k&#10;b3ducmV2LnhtbFBLBQYAAAAABAAEAPUAAACJAwAAAAA=&#10;" fillcolor="#c6d9f1 [671]" stroked="f" strokeweight=".5pt">
                  <v:shadow on="t" color="black" opacity="20971f" offset="0,2.2pt"/>
                  <v:textbox inset="2.66294mm,1.3315mm,2.66294mm,1.3315mm">
                    <w:txbxContent>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sidRPr="00C6218D">
                          <w:rPr>
                            <w:rFonts w:asciiTheme="minorHAnsi" w:eastAsia="Calibri" w:hAnsiTheme="minorHAnsi"/>
                            <w:b/>
                            <w:bCs/>
                            <w:iCs/>
                            <w:sz w:val="22"/>
                            <w:szCs w:val="22"/>
                          </w:rPr>
                          <w:t>Supplemental Services</w:t>
                        </w:r>
                        <w:r>
                          <w:rPr>
                            <w:rFonts w:asciiTheme="minorHAnsi" w:eastAsia="Calibri" w:hAnsiTheme="minorHAnsi"/>
                            <w:b/>
                            <w:bCs/>
                            <w:iCs/>
                            <w:sz w:val="22"/>
                            <w:szCs w:val="22"/>
                          </w:rPr>
                          <w:t xml:space="preserve"> for caregivers of older adults</w:t>
                        </w:r>
                        <w:r w:rsidRPr="00C6218D">
                          <w:rPr>
                            <w:rFonts w:asciiTheme="minorHAnsi" w:eastAsia="Calibri" w:hAnsiTheme="minorHAnsi"/>
                            <w:b/>
                            <w:bCs/>
                            <w:iCs/>
                            <w:sz w:val="22"/>
                            <w:szCs w:val="22"/>
                          </w:rPr>
                          <w:t xml:space="preserve"> (Title III</w:t>
                        </w:r>
                        <w:r>
                          <w:rPr>
                            <w:rFonts w:asciiTheme="minorHAnsi" w:eastAsia="Calibri" w:hAnsiTheme="minorHAnsi"/>
                            <w:b/>
                            <w:bCs/>
                            <w:iCs/>
                            <w:sz w:val="22"/>
                            <w:szCs w:val="22"/>
                          </w:rPr>
                          <w:t>-</w:t>
                        </w:r>
                        <w:r w:rsidRPr="00C6218D">
                          <w:rPr>
                            <w:rFonts w:asciiTheme="minorHAnsi" w:eastAsia="Calibri" w:hAnsiTheme="minorHAnsi"/>
                            <w:b/>
                            <w:bCs/>
                            <w:iCs/>
                            <w:sz w:val="22"/>
                            <w:szCs w:val="22"/>
                          </w:rPr>
                          <w:t>E)</w:t>
                        </w:r>
                      </w:p>
                    </w:txbxContent>
                  </v:textbox>
                </v:shape>
                <v:shape id="Text Box 11" o:spid="_x0000_s1036" type="#_x0000_t202" style="position:absolute;left:49386;top:56460;width:18279;height:5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4pp8QA&#10;AADbAAAADwAAAGRycy9kb3ducmV2LnhtbESP0WrCQBRE34X+w3ILvummUaSNrqItioIPNfUDLtlr&#10;EszeDdltjH69Kwg+DjNzhpktOlOJlhpXWlbwMYxAEGdWl5wrOP6tB58gnEfWWFkmBVdysJi/9WaY&#10;aHvhA7Wpz0WAsEtQQeF9nUjpsoIMuqGtiYN3so1BH2STS93gJcBNJeMomkiDJYeFAmv6Lig7p/9G&#10;wap15/HP73H5tYkoXe32h3J065Tqv3fLKQhPnX+Fn+2tVhDH8PgSfo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eKafEAAAA2wAAAA8AAAAAAAAAAAAAAAAAmAIAAGRycy9k&#10;b3ducmV2LnhtbFBLBQYAAAAABAAEAPUAAACJAwAAAAA=&#10;" fillcolor="#c6d9f1 [671]" stroked="f" strokeweight=".5pt">
                  <v:shadow on="t" color="black" opacity="20971f" offset="0,2.2pt"/>
                  <v:textbox inset="2.66294mm,1.3315mm,2.66294mm,1.3315mm">
                    <w:txbxContent>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sidRPr="00C6218D">
                          <w:rPr>
                            <w:rFonts w:asciiTheme="minorHAnsi" w:eastAsia="Calibri" w:hAnsiTheme="minorHAnsi"/>
                            <w:b/>
                            <w:bCs/>
                            <w:iCs/>
                            <w:sz w:val="22"/>
                            <w:szCs w:val="22"/>
                          </w:rPr>
                          <w:t>Nutrition Services Incentive Program (NSIP)</w:t>
                        </w:r>
                      </w:p>
                    </w:txbxContent>
                  </v:textbox>
                </v:shape>
                <v:shape id="Text Box 11" o:spid="_x0000_s1037" type="#_x0000_t202" style="position:absolute;left:24211;top:14702;width:21173;height:7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KMPMQA&#10;AADbAAAADwAAAGRycy9kb3ducmV2LnhtbESP3YrCMBSE7wXfIRzBuzVVF9FqFH/YZQUvtPoAh+bY&#10;FpuT0sTa9enNwoKXw8x8wyxWrSlFQ7UrLCsYDiIQxKnVBWcKLuevjykI55E1lpZJwS85WC27nQXG&#10;2j74RE3iMxEg7GJUkHtfxVK6NCeDbmAr4uBdbW3QB1lnUtf4CHBTylEUTaTBgsNCjhVtc0pvyd0o&#10;2DTu9rk7Xtaz74iSzf5wKsbPVql+r13PQXhq/Tv83/7RCkZj+PsSf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SjDzEAAAA2wAAAA8AAAAAAAAAAAAAAAAAmAIAAGRycy9k&#10;b3ducmV2LnhtbFBLBQYAAAAABAAEAPUAAACJAwAAAAA=&#10;" fillcolor="#c6d9f1 [671]" stroked="f" strokeweight=".5pt">
                  <v:shadow on="t" color="black" opacity="20971f" offset="0,2.2pt"/>
                  <v:textbox inset="2.66294mm,1.3315mm,2.66294mm,1.3315mm">
                    <w:txbxContent>
                      <w:p w:rsidR="003E4EEF" w:rsidRPr="00C6218D" w:rsidRDefault="003E4EEF" w:rsidP="00A811F4">
                        <w:pPr>
                          <w:pStyle w:val="NormalWeb"/>
                          <w:spacing w:before="0" w:beforeAutospacing="0" w:after="0" w:afterAutospacing="0" w:line="276" w:lineRule="auto"/>
                          <w:jc w:val="center"/>
                          <w:rPr>
                            <w:rFonts w:asciiTheme="minorHAnsi" w:eastAsia="Calibri" w:hAnsiTheme="minorHAnsi"/>
                            <w:b/>
                            <w:bCs/>
                            <w:iCs/>
                            <w:sz w:val="22"/>
                            <w:szCs w:val="22"/>
                          </w:rPr>
                        </w:pPr>
                        <w:r w:rsidRPr="00C6218D">
                          <w:rPr>
                            <w:rFonts w:asciiTheme="minorHAnsi" w:eastAsia="Calibri" w:hAnsiTheme="minorHAnsi"/>
                            <w:b/>
                            <w:bCs/>
                            <w:iCs/>
                            <w:sz w:val="22"/>
                            <w:szCs w:val="22"/>
                          </w:rPr>
                          <w:t xml:space="preserve">Demographics/Characteristics for older adult services </w:t>
                        </w:r>
                      </w:p>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sidRPr="00C6218D">
                          <w:rPr>
                            <w:rFonts w:asciiTheme="minorHAnsi" w:eastAsia="Calibri" w:hAnsiTheme="minorHAnsi"/>
                            <w:b/>
                            <w:bCs/>
                            <w:iCs/>
                            <w:sz w:val="22"/>
                            <w:szCs w:val="22"/>
                          </w:rPr>
                          <w:t>(Title III B/C/D)</w:t>
                        </w:r>
                      </w:p>
                    </w:txbxContent>
                  </v:textbox>
                </v:shape>
                <v:shape id="Text Box 11" o:spid="_x0000_s1038" type="#_x0000_t202" style="position:absolute;left:24216;top:23592;width:21171;height:9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USMQA&#10;AADbAAAADwAAAGRycy9kb3ducmV2LnhtbESP3YrCMBSE7wXfIRxh7zT1h0WrUfxhFxe80OoDHJpj&#10;W2xOShNrd59+IwheDjPzDbNYtaYUDdWusKxgOIhAEKdWF5wpuJy/+lMQziNrLC2Tgl9ysFp2OwuM&#10;tX3wiZrEZyJA2MWoIPe+iqV0aU4G3cBWxMG72tqgD7LOpK7xEeCmlKMo+pQGCw4LOVa0zSm9JXej&#10;YNO422R3vKxn3xElm5/DqRj/tUp99Nr1HISn1r/Dr/ZeKxhN4Pkl/A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7FEjEAAAA2wAAAA8AAAAAAAAAAAAAAAAAmAIAAGRycy9k&#10;b3ducmV2LnhtbFBLBQYAAAAABAAEAPUAAACJAwAAAAA=&#10;" fillcolor="#c6d9f1 [671]" stroked="f" strokeweight=".5pt">
                  <v:shadow on="t" color="black" opacity="20971f" offset="0,2.2pt"/>
                  <v:textbox inset="2.66294mm,1.3315mm,2.66294mm,1.3315mm">
                    <w:txbxContent>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sidRPr="00C6218D">
                          <w:rPr>
                            <w:rFonts w:asciiTheme="minorHAnsi" w:eastAsia="Calibri" w:hAnsiTheme="minorHAnsi"/>
                            <w:b/>
                            <w:bCs/>
                            <w:iCs/>
                            <w:sz w:val="22"/>
                            <w:szCs w:val="22"/>
                          </w:rPr>
                          <w:t>Demographics/Characteristics for caregivers of older adult services</w:t>
                        </w:r>
                      </w:p>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sidRPr="00C6218D">
                          <w:rPr>
                            <w:rFonts w:asciiTheme="minorHAnsi" w:eastAsia="Calibri" w:hAnsiTheme="minorHAnsi"/>
                            <w:b/>
                            <w:bCs/>
                            <w:iCs/>
                            <w:sz w:val="22"/>
                            <w:szCs w:val="22"/>
                          </w:rPr>
                          <w:t>(Title III</w:t>
                        </w:r>
                        <w:r>
                          <w:rPr>
                            <w:rFonts w:asciiTheme="minorHAnsi" w:eastAsia="Calibri" w:hAnsiTheme="minorHAnsi"/>
                            <w:b/>
                            <w:bCs/>
                            <w:iCs/>
                            <w:sz w:val="22"/>
                            <w:szCs w:val="22"/>
                          </w:rPr>
                          <w:t>-</w:t>
                        </w:r>
                        <w:r w:rsidRPr="00C6218D">
                          <w:rPr>
                            <w:rFonts w:asciiTheme="minorHAnsi" w:eastAsia="Calibri" w:hAnsiTheme="minorHAnsi"/>
                            <w:b/>
                            <w:bCs/>
                            <w:iCs/>
                            <w:sz w:val="22"/>
                            <w:szCs w:val="22"/>
                          </w:rPr>
                          <w:t>E)</w:t>
                        </w:r>
                      </w:p>
                    </w:txbxContent>
                  </v:textbox>
                </v:shape>
                <v:shape id="Text Box 11" o:spid="_x0000_s1039" type="#_x0000_t202" style="position:absolute;left:24211;top:34125;width:21174;height:7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ex08UA&#10;AADbAAAADwAAAGRycy9kb3ducmV2LnhtbESP0WrCQBRE3wX/YbmCb2ZTbUubZhW1VCz0oaZ+wCV7&#10;m4Rk74bsGlO/3i0IPg4zc4ZJV4NpRE+dqywreIhiEMS51RUXCo4/H7MXEM4ja2wsk4I/crBajkcp&#10;Jtqe+UB95gsRIOwSVFB63yZSurwkgy6yLXHwfm1n0AfZFVJ3eA5w08h5HD9LgxWHhRJb2paU19nJ&#10;KNj0rn58/z6uX3cxZZvPr0O1uAxKTSfD+g2Ep8Hfw7f2XiuYP8H/l/AD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t7HTxQAAANsAAAAPAAAAAAAAAAAAAAAAAJgCAABkcnMv&#10;ZG93bnJldi54bWxQSwUGAAAAAAQABAD1AAAAigMAAAAA&#10;" fillcolor="#c6d9f1 [671]" stroked="f" strokeweight=".5pt">
                  <v:shadow on="t" color="black" opacity="20971f" offset="0,2.2pt"/>
                  <v:textbox inset="2.66294mm,1.3315mm,2.66294mm,1.3315mm">
                    <w:txbxContent>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sidRPr="00C6218D">
                          <w:rPr>
                            <w:rFonts w:asciiTheme="minorHAnsi" w:eastAsia="Calibri" w:hAnsiTheme="minorHAnsi"/>
                            <w:b/>
                            <w:bCs/>
                            <w:iCs/>
                            <w:sz w:val="22"/>
                            <w:szCs w:val="22"/>
                          </w:rPr>
                          <w:t xml:space="preserve">Demographics/Characteristics for </w:t>
                        </w:r>
                        <w:r>
                          <w:rPr>
                            <w:rFonts w:asciiTheme="minorHAnsi" w:eastAsia="Calibri" w:hAnsiTheme="minorHAnsi"/>
                            <w:b/>
                            <w:bCs/>
                            <w:iCs/>
                            <w:sz w:val="22"/>
                            <w:szCs w:val="22"/>
                          </w:rPr>
                          <w:t>older relative caregivers</w:t>
                        </w:r>
                      </w:p>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sidRPr="00C6218D">
                          <w:rPr>
                            <w:rFonts w:asciiTheme="minorHAnsi" w:eastAsia="Calibri" w:hAnsiTheme="minorHAnsi"/>
                            <w:b/>
                            <w:bCs/>
                            <w:iCs/>
                            <w:sz w:val="22"/>
                            <w:szCs w:val="22"/>
                          </w:rPr>
                          <w:t>(Title III</w:t>
                        </w:r>
                        <w:r>
                          <w:rPr>
                            <w:rFonts w:asciiTheme="minorHAnsi" w:eastAsia="Calibri" w:hAnsiTheme="minorHAnsi"/>
                            <w:b/>
                            <w:bCs/>
                            <w:iCs/>
                            <w:sz w:val="22"/>
                            <w:szCs w:val="22"/>
                          </w:rPr>
                          <w:t>-</w:t>
                        </w:r>
                        <w:r w:rsidRPr="00C6218D">
                          <w:rPr>
                            <w:rFonts w:asciiTheme="minorHAnsi" w:eastAsia="Calibri" w:hAnsiTheme="minorHAnsi"/>
                            <w:b/>
                            <w:bCs/>
                            <w:iCs/>
                            <w:sz w:val="22"/>
                            <w:szCs w:val="22"/>
                          </w:rPr>
                          <w:t>E)</w:t>
                        </w:r>
                      </w:p>
                    </w:txbxContent>
                  </v:textbox>
                </v:shape>
                <v:shape id="Text Box 11" o:spid="_x0000_s1040" type="#_x0000_t202" style="position:absolute;left:24311;top:43192;width:21165;height:4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vpMQA&#10;AADbAAAADwAAAGRycy9kb3ducmV2LnhtbESP3YrCMBSE7wXfIRxh79bUH0SrUfxhF4W9WKsPcGiO&#10;bbE5KU2sXZ/eCAteDjPzDbNYtaYUDdWusKxg0I9AEKdWF5wpOJ++PqcgnEfWWFomBX/kYLXsdhYY&#10;a3vnIzWJz0SAsItRQe59FUvp0pwMur6tiIN3sbVBH2SdSV3jPcBNKYdRNJEGCw4LOVa0zSm9Jjej&#10;YNO463j3e17PviNKNoefYzF6tEp99Nr1HISn1r/D/+29VjCcwOtL+AF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lL6TEAAAA2wAAAA8AAAAAAAAAAAAAAAAAmAIAAGRycy9k&#10;b3ducmV2LnhtbFBLBQYAAAAABAAEAPUAAACJAwAAAAA=&#10;" fillcolor="#c6d9f1 [671]" stroked="f" strokeweight=".5pt">
                  <v:shadow on="t" color="black" opacity="20971f" offset="0,2.2pt"/>
                  <v:textbox inset="2.66294mm,1.3315mm,2.66294mm,1.3315mm">
                    <w:txbxContent>
                      <w:p w:rsidR="003E4EEF" w:rsidRPr="00C6218D" w:rsidRDefault="003E4EEF" w:rsidP="00A811F4">
                        <w:pPr>
                          <w:pStyle w:val="NormalWeb"/>
                          <w:spacing w:before="0" w:beforeAutospacing="0" w:after="0" w:afterAutospacing="0" w:line="276" w:lineRule="auto"/>
                          <w:jc w:val="center"/>
                          <w:rPr>
                            <w:rFonts w:asciiTheme="minorHAnsi" w:eastAsia="Calibri" w:hAnsiTheme="minorHAnsi"/>
                            <w:b/>
                            <w:bCs/>
                            <w:iCs/>
                            <w:sz w:val="22"/>
                            <w:szCs w:val="22"/>
                          </w:rPr>
                        </w:pPr>
                        <w:r w:rsidRPr="00C6218D">
                          <w:rPr>
                            <w:rFonts w:asciiTheme="minorHAnsi" w:eastAsia="Calibri" w:hAnsiTheme="minorHAnsi"/>
                            <w:b/>
                            <w:bCs/>
                            <w:iCs/>
                            <w:sz w:val="22"/>
                            <w:szCs w:val="22"/>
                          </w:rPr>
                          <w:t>Service Units</w:t>
                        </w:r>
                      </w:p>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sidRPr="00C6218D">
                          <w:rPr>
                            <w:rFonts w:asciiTheme="minorHAnsi" w:eastAsia="Calibri" w:hAnsiTheme="minorHAnsi"/>
                            <w:b/>
                            <w:bCs/>
                            <w:iCs/>
                            <w:sz w:val="22"/>
                            <w:szCs w:val="22"/>
                          </w:rPr>
                          <w:t xml:space="preserve"> (Title III B/C/D/E)</w:t>
                        </w:r>
                      </w:p>
                    </w:txbxContent>
                  </v:textbox>
                </v:shape>
                <v:shape id="Text Box 11" o:spid="_x0000_s1041" type="#_x0000_t202" style="position:absolute;top:16359;width:18278;height:4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YeTcIA&#10;AADbAAAADwAAAGRycy9kb3ducmV2LnhtbERP3WrCMBS+F3yHcITdaWo3ZOuMoo6NCbtYOx/g0Bzb&#10;YnNSkth2e/rlQvDy4/tfb0fTip6cbywrWC4SEMSl1Q1XCk4/7/NnED4ga2wtk4Jf8rDdTCdrzLQd&#10;OKe+CJWIIewzVFCH0GVS+rImg35hO+LIna0zGCJ0ldQOhxhuWpkmyUoabDg21NjRoabyUlyNgn3v&#10;L09v36fdy0dCxf74lTePf6NSD7Nx9woi0Bju4pv7UytI49j4Jf4A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h5NwgAAANsAAAAPAAAAAAAAAAAAAAAAAJgCAABkcnMvZG93&#10;bnJldi54bWxQSwUGAAAAAAQABAD1AAAAhwMAAAAA&#10;" fillcolor="#c6d9f1 [671]" stroked="f" strokeweight=".5pt">
                  <v:shadow on="t" color="black" opacity="20971f" offset="0,2.2pt"/>
                  <v:textbox inset="2.66294mm,1.3315mm,2.66294mm,1.3315mm">
                    <w:txbxContent>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sidRPr="00C6218D">
                          <w:rPr>
                            <w:rFonts w:asciiTheme="minorHAnsi" w:eastAsia="Calibri" w:hAnsiTheme="minorHAnsi"/>
                            <w:b/>
                            <w:bCs/>
                            <w:iCs/>
                            <w:sz w:val="22"/>
                            <w:szCs w:val="22"/>
                          </w:rPr>
                          <w:t>Network Staff/Volunteers</w:t>
                        </w:r>
                      </w:p>
                    </w:txbxContent>
                  </v:textbox>
                </v:shape>
                <v:shape id="Text Box 11" o:spid="_x0000_s1042" type="#_x0000_t202" style="position:absolute;top:34125;width:18577;height:4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q71sQA&#10;AADbAAAADwAAAGRycy9kb3ducmV2LnhtbESP0YrCMBRE3xf8h3CFfdNUV0SrUdRlRcEHrX7Apbm2&#10;xeamNNna9euNIOzjMDNnmPmyNaVoqHaFZQWDfgSCOLW64EzB5fzTm4BwHlljaZkU/JGD5aLzMcdY&#10;2zufqEl8JgKEXYwKcu+rWEqX5mTQ9W1FHLyrrQ36IOtM6hrvAW5KOYyisTRYcFjIsaJNTukt+TUK&#10;1o27jb6Pl9V0G1Gy3h9OxdejVeqz265mIDy1/j/8bu+0guEUXl/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6u9bEAAAA2wAAAA8AAAAAAAAAAAAAAAAAmAIAAGRycy9k&#10;b3ducmV2LnhtbFBLBQYAAAAABAAEAPUAAACJAwAAAAA=&#10;" fillcolor="#c6d9f1 [671]" stroked="f" strokeweight=".5pt">
                  <v:shadow on="t" color="black" opacity="20971f" offset="0,2.2pt"/>
                  <v:textbox inset="2.66294mm,1.3315mm,2.66294mm,1.3315mm">
                    <w:txbxContent>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Pr>
                            <w:rFonts w:asciiTheme="minorHAnsi" w:eastAsia="Calibri" w:hAnsiTheme="minorHAnsi"/>
                            <w:b/>
                            <w:bCs/>
                            <w:iCs/>
                            <w:sz w:val="22"/>
                            <w:szCs w:val="22"/>
                          </w:rPr>
                          <w:t>Self-Direction</w:t>
                        </w:r>
                        <w:r w:rsidRPr="00C6218D">
                          <w:rPr>
                            <w:rFonts w:asciiTheme="minorHAnsi" w:eastAsia="Calibri" w:hAnsiTheme="minorHAnsi"/>
                            <w:b/>
                            <w:bCs/>
                            <w:iCs/>
                            <w:sz w:val="22"/>
                            <w:szCs w:val="22"/>
                          </w:rPr>
                          <w:t xml:space="preserve"> (Title III B/E)</w:t>
                        </w:r>
                      </w:p>
                    </w:txbxContent>
                  </v:textbox>
                </v:shape>
                <v:shape id="Text Box 11" o:spid="_x0000_s1043" type="#_x0000_t202" style="position:absolute;left:298;top:40169;width:18279;height:4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mElsEA&#10;AADbAAAADwAAAGRycy9kb3ducmV2LnhtbERPy4rCMBTdC/MP4Q6409QHMtMxig8UhVlMO37Apbm2&#10;xeamNLFWv94sBJeH854vO1OJlhpXWlYwGkYgiDOrS84VnP53gy8QziNrrCyTgjs5WC4+enOMtb1x&#10;Qm3qcxFC2MWooPC+jqV0WUEG3dDWxIE728agD7DJpW7wFsJNJcdRNJMGSw4NBda0KSi7pFejYN26&#10;y3T7d1p97yNK18ffpJw8OqX6n93qB4Snzr/FL/dBK5iE9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ZhJbBAAAA2wAAAA8AAAAAAAAAAAAAAAAAmAIAAGRycy9kb3du&#10;cmV2LnhtbFBLBQYAAAAABAAEAPUAAACGAwAAAAA=&#10;" fillcolor="#c6d9f1 [671]" stroked="f" strokeweight=".5pt">
                  <v:shadow on="t" color="black" opacity="20971f" offset="0,2.2pt"/>
                  <v:textbox inset="2.66294mm,1.3315mm,2.66294mm,1.3315mm">
                    <w:txbxContent>
                      <w:p w:rsidR="003E4EEF" w:rsidRPr="00C6218D" w:rsidRDefault="003E4EEF" w:rsidP="00A811F4">
                        <w:pPr>
                          <w:pStyle w:val="NormalWeb"/>
                          <w:spacing w:before="0" w:beforeAutospacing="0" w:after="0" w:afterAutospacing="0" w:line="276" w:lineRule="auto"/>
                          <w:jc w:val="center"/>
                          <w:rPr>
                            <w:rFonts w:asciiTheme="minorHAnsi" w:eastAsia="Calibri" w:hAnsiTheme="minorHAnsi"/>
                            <w:b/>
                            <w:bCs/>
                            <w:iCs/>
                            <w:sz w:val="22"/>
                            <w:szCs w:val="22"/>
                          </w:rPr>
                        </w:pPr>
                        <w:r w:rsidRPr="00C6218D">
                          <w:rPr>
                            <w:rFonts w:asciiTheme="minorHAnsi" w:eastAsia="Calibri" w:hAnsiTheme="minorHAnsi"/>
                            <w:b/>
                            <w:bCs/>
                            <w:iCs/>
                            <w:sz w:val="22"/>
                            <w:szCs w:val="22"/>
                          </w:rPr>
                          <w:t>Respite Vouchers</w:t>
                        </w:r>
                      </w:p>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sidRPr="00C6218D">
                          <w:rPr>
                            <w:rFonts w:asciiTheme="minorHAnsi" w:eastAsia="Calibri" w:hAnsiTheme="minorHAnsi"/>
                            <w:b/>
                            <w:bCs/>
                            <w:iCs/>
                            <w:sz w:val="22"/>
                            <w:szCs w:val="22"/>
                          </w:rPr>
                          <w:t xml:space="preserve"> (Title III</w:t>
                        </w:r>
                        <w:r>
                          <w:rPr>
                            <w:rFonts w:asciiTheme="minorHAnsi" w:eastAsia="Calibri" w:hAnsiTheme="minorHAnsi"/>
                            <w:b/>
                            <w:bCs/>
                            <w:iCs/>
                            <w:sz w:val="22"/>
                            <w:szCs w:val="22"/>
                          </w:rPr>
                          <w:t>-</w:t>
                        </w:r>
                        <w:r w:rsidRPr="00C6218D">
                          <w:rPr>
                            <w:rFonts w:asciiTheme="minorHAnsi" w:eastAsia="Calibri" w:hAnsiTheme="minorHAnsi"/>
                            <w:b/>
                            <w:bCs/>
                            <w:iCs/>
                            <w:sz w:val="22"/>
                            <w:szCs w:val="22"/>
                          </w:rPr>
                          <w:t>E)</w:t>
                        </w:r>
                      </w:p>
                    </w:txbxContent>
                  </v:textbox>
                </v:shape>
                <v:shape id="Text Box 11" o:spid="_x0000_s1044" type="#_x0000_t202" style="position:absolute;top:22406;width:18278;height:4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sa4cQA&#10;AADbAAAADwAAAGRycy9kb3ducmV2LnhtbESP0WrCQBRE3wv+w3IF3+pGU4pGV9GKxYIPGv2AS/aa&#10;BLN3Q3Ybo1/vCoU+DjNzhpkvO1OJlhpXWlYwGkYgiDOrS84VnE/b9wkI55E1VpZJwZ0cLBe9tzkm&#10;2t74SG3qcxEg7BJUUHhfJ1K6rCCDbmhr4uBdbGPQB9nkUjd4C3BTyXEUfUqDJYeFAmv6Kii7pr9G&#10;wbp114/N4byafkeUrn/2xzJ+dEoN+t1qBsJT5//Df+2dVhDH8PoSf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LGuHEAAAA2wAAAA8AAAAAAAAAAAAAAAAAmAIAAGRycy9k&#10;b3ducmV2LnhtbFBLBQYAAAAABAAEAPUAAACJAwAAAAA=&#10;" fillcolor="#c6d9f1 [671]" stroked="f" strokeweight=".5pt">
                  <v:shadow on="t" color="black" opacity="20971f" offset="0,2.2pt"/>
                  <v:textbox inset="2.66294mm,1.3315mm,2.66294mm,1.3315mm">
                    <w:txbxContent>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sidRPr="00C6218D">
                          <w:rPr>
                            <w:rFonts w:asciiTheme="minorHAnsi" w:eastAsia="Calibri" w:hAnsiTheme="minorHAnsi"/>
                            <w:b/>
                            <w:bCs/>
                            <w:iCs/>
                            <w:sz w:val="22"/>
                            <w:szCs w:val="22"/>
                          </w:rPr>
                          <w:t>Service Providers</w:t>
                        </w:r>
                      </w:p>
                    </w:txbxContent>
                  </v:textbox>
                </v:shape>
                <v:shape id="Text Box 11" o:spid="_x0000_s1045" type="#_x0000_t202" style="position:absolute;left:12;top:27898;width:18279;height:4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KClcUA&#10;AADbAAAADwAAAGRycy9kb3ducmV2LnhtbESP0WrCQBRE3wX/YblC35qNRkobXcVYWlrwwUQ/4JK9&#10;JsHs3ZDdxrRf3y0UfBxm5gyz3o6mFQP1rrGsYB7FIIhLqxuuFJxPb4/PIJxH1thaJgXf5GC7mU7W&#10;mGp745yGwlciQNilqKD2vkuldGVNBl1kO+LgXWxv0AfZV1L3eAtw08pFHD9Jgw2HhRo72tdUXosv&#10;oyAb3HX5ejzvXt5jKrLPQ94kP6NSD7NxtwLhafT38H/7QytIlvD3Jfw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oKVxQAAANsAAAAPAAAAAAAAAAAAAAAAAJgCAABkcnMv&#10;ZG93bnJldi54bWxQSwUGAAAAAAQABAD1AAAAigMAAAAA&#10;" fillcolor="#c6d9f1 [671]" stroked="f" strokeweight=".5pt">
                  <v:shadow on="t" color="black" opacity="20971f" offset="0,2.2pt"/>
                  <v:textbox inset="2.66294mm,1.3315mm,2.66294mm,1.3315mm">
                    <w:txbxContent>
                      <w:p w:rsidR="003E4EEF" w:rsidRPr="00C6218D" w:rsidRDefault="003E4EEF" w:rsidP="00A811F4">
                        <w:pPr>
                          <w:pStyle w:val="NormalWeb"/>
                          <w:spacing w:before="0" w:beforeAutospacing="0" w:after="0" w:afterAutospacing="0" w:line="276" w:lineRule="auto"/>
                          <w:jc w:val="center"/>
                          <w:rPr>
                            <w:rFonts w:asciiTheme="minorHAnsi" w:hAnsiTheme="minorHAnsi"/>
                            <w:sz w:val="22"/>
                            <w:szCs w:val="22"/>
                          </w:rPr>
                        </w:pPr>
                        <w:r w:rsidRPr="00C6218D">
                          <w:rPr>
                            <w:rFonts w:asciiTheme="minorHAnsi" w:eastAsia="Calibri" w:hAnsiTheme="minorHAnsi"/>
                            <w:b/>
                            <w:bCs/>
                            <w:iCs/>
                            <w:sz w:val="22"/>
                            <w:szCs w:val="22"/>
                          </w:rPr>
                          <w:t>Senior Centers/Focal Points</w:t>
                        </w:r>
                      </w:p>
                    </w:txbxContent>
                  </v:textbox>
                </v:shape>
                <v:line id="Straight Connector 4" o:spid="_x0000_s1046" style="position:absolute;flip:x;visibility:visible;mso-wrap-style:square" from="20637,12314" to="20647,4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kiL8AAADaAAAADwAAAGRycy9kb3ducmV2LnhtbESPQWsCMRSE70L/Q3gFb/q2RcqyGkUK&#10;hV7rVrw+N6+7wc3LkqSa/vumUPA4zMw3zGaX3aiuHKL1ouFpWYFi6byx0mv4bN8WNaiYSAyNXljD&#10;D0fYbR9mG2qMv8kHXw+pVwUisSENQ0pTgxi7gR3FpZ9Yivflg6NUZOjRBLoVuBvxuape0JGVsjDQ&#10;xK8Dd5fDt9OQ8YK25dbmYxdO9f6E4Vyj1vPHvF+DSpzTPfzffjcaVvB3pdwA3P4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MCkiL8AAADaAAAADwAAAAAAAAAAAAAAAACh&#10;AgAAZHJzL2Rvd25yZXYueG1sUEsFBgAAAAAEAAQA+QAAAI0DAAAAAA==&#10;" strokecolor="#4f81bd [3204]" strokeweight="2.25pt"/>
                <v:line id="Straight Connector 32" o:spid="_x0000_s1047" style="position:absolute;visibility:visible;mso-wrap-style:square" from="47763,12314" to="47768,58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fn28QAAADbAAAADwAAAGRycy9kb3ducmV2LnhtbESPQWvCQBSE70L/w/IKvenGWKzGbKRI&#10;BU8tWsHrM/vMBrNvQ3Yb47/vFgoeh5n5hsnXg21ET52vHSuYThIQxKXTNVcKjt/b8QKED8gaG8ek&#10;4E4e1sXTKMdMuxvvqT+ESkQI+wwVmBDaTEpfGrLoJ64ljt7FdRZDlF0ldYe3CLeNTJNkLi3WHBcM&#10;trQxVF4PP1ZB+ur02fT33ddGn2b95aNZfr5tlXp5Ht5XIAIN4RH+b++0glkKf1/iD5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Z+fbxAAAANsAAAAPAAAAAAAAAAAA&#10;AAAAAKECAABkcnMvZG93bnJldi54bWxQSwUGAAAAAAQABAD5AAAAkgMAAAAA&#10;" strokecolor="#4f81bd [3204]" strokeweight="2.25pt"/>
                <v:line id="Straight Connector 6" o:spid="_x0000_s1048" style="position:absolute;visibility:visible;mso-wrap-style:square" from="18841,43474" to="20647,4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SVecIAAADaAAAADwAAAGRycy9kb3ducmV2LnhtbESP0YrCMBRE34X9h3AXfBFNFXGXapRF&#10;EcQ3637A3ebaRpubbhO1+vVGEHwcZuYMM1u0thIXarxxrGA4SEAQ504bLhT87tf9bxA+IGusHJOC&#10;G3lYzD86M0y1u/KOLlkoRISwT1FBGUKdSunzkiz6gauJo3dwjcUQZVNI3eA1wm0lR0kykRYNx4US&#10;a1qWlJ+ys1Vg7rdt7//rD3tJVo1X7XF1N8OjUt3P9mcKIlAb3uFXe6MVTOB5Jd4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SVecIAAADaAAAADwAAAAAAAAAAAAAA&#10;AAChAgAAZHJzL2Rvd25yZXYueG1sUEsFBgAAAAAEAAQA+QAAAJADAAAAAA==&#10;" strokecolor="#4579b8 [3044]" strokeweight="1.5pt"/>
                <v:line id="Straight Connector 38" o:spid="_x0000_s1049" style="position:absolute;visibility:visible;mso-wrap-style:square" from="18841,36078" to="20644,36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RsRMAAAADbAAAADwAAAGRycy9kb3ducmV2LnhtbERPzYrCMBC+C75DGGEvoqmurNI1iigL&#10;izfrPsDYzLbRZlKbqNWnNwfB48f3P1+2thJXarxxrGA0TEAQ504bLhT87X8GMxA+IGusHJOCO3lY&#10;LrqdOaba3XhH1ywUIoawT1FBGUKdSunzkiz6oauJI/fvGoshwqaQusFbDLeVHCfJl7RoODaUWNO6&#10;pPyUXawC87hv++fpAftJVk027XHzMKOjUh+9dvUNIlAb3uKX+1cr+Ixj45f4A+Ti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0bETAAAAA2wAAAA8AAAAAAAAAAAAAAAAA&#10;oQIAAGRycy9kb3ducmV2LnhtbFBLBQYAAAAABAAEAPkAAACOAwAAAAA=&#10;" strokecolor="#4579b8 [3044]" strokeweight="1.5pt"/>
                <v:line id="Straight Connector 39" o:spid="_x0000_s1050" style="position:absolute;visibility:visible;mso-wrap-style:square" from="18577,30185" to="20644,30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jJ38UAAADbAAAADwAAAGRycy9kb3ducmV2LnhtbESP0WrCQBRE3wv+w3ILvohutMW2MauU&#10;ilD61tgPuGavyabZuzG7avTrXaHQx2FmzjDZqreNOFHnjWMF00kCgrhw2nCp4Ge7Gb+C8AFZY+OY&#10;FFzIw2o5eMgw1e7M33TKQykihH2KCqoQ2lRKX1Rk0U9cSxy9vesshii7UuoOzxFuGzlLkrm0aDgu&#10;VNjSR0XFb360Csz18jU6vOxwlOTN87qv11czrZUaPvbvCxCB+vAf/mt/agVPb3D/En+A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jJ38UAAADbAAAADwAAAAAAAAAA&#10;AAAAAAChAgAAZHJzL2Rvd25yZXYueG1sUEsFBgAAAAAEAAQA+QAAAJMDAAAAAA==&#10;" strokecolor="#4579b8 [3044]" strokeweight="1.5pt"/>
                <v:line id="Straight Connector 40" o:spid="_x0000_s1051" style="position:absolute;flip:y;visibility:visible;mso-wrap-style:square" from="18278,24772" to="20379,24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xLs8AAAADbAAAADwAAAGRycy9kb3ducmV2LnhtbERPy2oCMRTdC/5DuEJ3mlFKldEog9TS&#10;jYgPcHuZXGdGJzfTJNX075uF4PJw3otVNK24k/ONZQXjUQaCuLS64UrB6bgZzkD4gKyxtUwK/sjD&#10;atnvLTDX9sF7uh9CJVII+xwV1CF0uZS+rMmgH9mOOHEX6wyGBF0ltcNHCjetnGTZhzTYcGqosaN1&#10;TeXt8GsUxGL7ef066xv+XHd8dtv9tLBRqbdBLOYgAsXwEj/d31rBe1qfvqQfI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kcS7PAAAAA2wAAAA8AAAAAAAAAAAAAAAAA&#10;oQIAAGRycy9kb3ducmV2LnhtbFBLBQYAAAAABAAEAPkAAACOAwAAAAA=&#10;" strokecolor="#4579b8 [3044]" strokeweight="1.5pt"/>
                <v:line id="Straight Connector 42" o:spid="_x0000_s1052" style="position:absolute;visibility:visible;mso-wrap-style:square" from="18291,18873" to="20379,18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oo08QAAADbAAAADwAAAGRycy9kb3ducmV2LnhtbESP3WoCMRSE74W+QzgFb6RmFbFlNUqp&#10;CNK7bvsAp5vjbuzmZLuJ+/f0TUHwcpiZb5jtvreVaKnxxrGCxTwBQZw7bbhQ8PV5fHoB4QOyxsox&#10;KRjIw373MNliql3HH9RmoRARwj5FBWUIdSqlz0uy6OeuJo7e2TUWQ5RNIXWDXYTbSi6TZC0tGo4L&#10;Jdb0VlL+k12tAjMO77Pf52+cJVm1OvSXw2gWF6Wmj/3rBkSgPtzDt/ZJK1gt4f9L/AFy9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WijTxAAAANsAAAAPAAAAAAAAAAAA&#10;AAAAAKECAABkcnMvZG93bnJldi54bWxQSwUGAAAAAAQABAD5AAAAkgMAAAAA&#10;" strokecolor="#4579b8 [3044]" strokeweight="1.5pt"/>
                <v:line id="Straight Connector 43" o:spid="_x0000_s1053" style="position:absolute;visibility:visible;mso-wrap-style:square" from="45965,18100" to="47768,1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aNSMUAAADbAAAADwAAAGRycy9kb3ducmV2LnhtbESP0WrCQBRE3wX/YbmFvkizsYqVNKuU&#10;SkH6ZvQDrtnbZG32bsxuY/Tru4WCj8PMnGHy9WAb0VPnjWMF0yQFQVw6bbhScNh/PC1B+ICssXFM&#10;Cq7kYb0aj3LMtLvwjvoiVCJC2GeooA6hzaT0ZU0WfeJa4uh9uc5iiLKrpO7wEuG2kc9pupAWDceF&#10;Glt6r6n8Ln6sAnO7fk7OL0ecpEUz3wynzc1MT0o9PgxvryACDeEe/m9vtYL5DP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aNSMUAAADbAAAADwAAAAAAAAAA&#10;AAAAAAChAgAAZHJzL2Rvd25yZXYueG1sUEsFBgAAAAAEAAQA+QAAAJMDAAAAAA==&#10;" strokecolor="#4579b8 [3044]" strokeweight="1.5pt"/>
                <v:line id="Straight Connector 44" o:spid="_x0000_s1054" style="position:absolute;visibility:visible;mso-wrap-style:square" from="45999,27582" to="47763,27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8VPMQAAADbAAAADwAAAGRycy9kb3ducmV2LnhtbESP0WrCQBRE3wv+w3KFvojZKEFL6ipS&#10;EYpvjX7AbfaarM3ejdmtRr/eLQh9HGbmDLNY9bYRF+q8caxgkqQgiEunDVcKDvvt+A2ED8gaG8ek&#10;4EYeVsvBywJz7a78RZciVCJC2OeooA6hzaX0ZU0WfeJa4ugdXWcxRNlVUnd4jXDbyGmazqRFw3Gh&#10;xpY+aip/il+rwNxvu9F5/o2jtGiyTX/a3M3kpNTrsF+/gwjUh//ws/2pFWQZ/H2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xU8xAAAANsAAAAPAAAAAAAAAAAA&#10;AAAAAKECAABkcnMvZG93bnJldi54bWxQSwUGAAAAAAQABAD5AAAAkgMAAAAA&#10;" strokecolor="#4579b8 [3044]" strokeweight="1.5pt"/>
                <v:line id="Straight Connector 45" o:spid="_x0000_s1055" style="position:absolute;visibility:visible;mso-wrap-style:square" from="45960,38345" to="47763,3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Owp8UAAADbAAAADwAAAGRycy9kb3ducmV2LnhtbESP0WrCQBRE3wv+w3KFvkizSbFWUtcg&#10;SkH61tQPuGZvk9Xs3ZjdavTr3UKhj8PMnGEWxWBbcabeG8cKsiQFQVw5bbhWsPt6f5qD8AFZY+uY&#10;FFzJQ7EcPSww1+7Cn3QuQy0ihH2OCpoQulxKXzVk0SeuI47et+sthij7WuoeLxFuW/mcpjNp0XBc&#10;aLCjdUPVsfyxCszt+jE5ve5xkpbtdDMcNjeTHZR6HA+rNxCBhvAf/mtvtYLpC/x+iT9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bOwp8UAAADbAAAADwAAAAAAAAAA&#10;AAAAAAChAgAAZHJzL2Rvd25yZXYueG1sUEsFBgAAAAAEAAQA+QAAAJMDAAAAAA==&#10;" strokecolor="#4579b8 [3044]" strokeweight="1.5pt"/>
                <v:line id="Straight Connector 46" o:spid="_x0000_s1056" style="position:absolute;visibility:visible;mso-wrap-style:square" from="45960,44998" to="47763,44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Eu0MUAAADbAAAADwAAAGRycy9kb3ducmV2LnhtbESP3WrCQBSE7wt9h+UUvJG6UYIt0VWK&#10;UhDvGn2A0+wxWZs9G7Nb8/P03UKhl8PMfMOst72txZ1abxwrmM8SEMSF04ZLBefT+/MrCB+QNdaO&#10;ScFAHrabx4c1Ztp1/EH3PJQiQthnqKAKocmk9EVFFv3MNcTRu7jWYoiyLaVusYtwW8tFkiylRcNx&#10;ocKGdhUVX/m3VWDG4Ti9vXziNMnrdN9f96OZX5WaPPVvKxCB+vAf/msftIJ0Cb9f4g+Qm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Eu0MUAAADbAAAADwAAAAAAAAAA&#10;AAAAAAChAgAAZHJzL2Rvd25yZXYueG1sUEsFBgAAAAAEAAQA+QAAAJMDAAAAAA==&#10;" strokecolor="#4579b8 [3044]" strokeweight="1.5pt"/>
                <v:line id="Straight Connector 47" o:spid="_x0000_s1057" style="position:absolute;visibility:visible;mso-wrap-style:square" from="47801,16483" to="49410,16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2LS8UAAADbAAAADwAAAGRycy9kb3ducmV2LnhtbESP0WrCQBRE3wv+w3KFvkjdKFIldRVp&#10;EIpvTfsB1+xtsjZ7N2a3SczXu4VCH4eZOcNs94OtRUetN44VLOYJCOLCacOlgs+P49MGhA/IGmvH&#10;pOBGHva7ycMWU+16fqcuD6WIEPYpKqhCaFIpfVGRRT93DXH0vlxrMUTZllK32Ee4reUySZ6lRcNx&#10;ocKGXisqvvMfq8CMt9Psuj7jLMnrVTZcstEsLko9TofDC4hAQ/gP/7XftILVGn6/xB8gd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2LS8UAAADbAAAADwAAAAAAAAAA&#10;AAAAAAChAgAAZHJzL2Rvd25yZXYueG1sUEsFBgAAAAAEAAQA+QAAAJMDAAAAAA==&#10;" strokecolor="#4579b8 [3044]" strokeweight="1.5pt"/>
                <v:line id="Straight Connector 53" o:spid="_x0000_s1058" style="position:absolute;visibility:visible;mso-wrap-style:square" from="47798,23467" to="49410,23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8blcUAAADbAAAADwAAAGRycy9kb3ducmV2LnhtbESP0WrCQBRE3wv+w3ILvohutLUtMauU&#10;ilD61tgPuGavyabZuzG7avTrXaHQx2FmzjDZqreNOFHnjWMF00kCgrhw2nCp4Ge7Gb+B8AFZY+OY&#10;FFzIw2o5eMgw1e7M33TKQykihH2KCqoQ2lRKX1Rk0U9cSxy9vesshii7UuoOzxFuGzlLkhdp0XBc&#10;qLClj4qK3/xoFZjr5Wt0eN3hKMmb53Vfr69mWis1fOzfFyAC9eE//Nf+1ArmT3D/En+A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8blcUAAADbAAAADwAAAAAAAAAA&#10;AAAAAAChAgAAZHJzL2Rvd25yZXYueG1sUEsFBgAAAAAEAAQA+QAAAJMDAAAAAA==&#10;" strokecolor="#4579b8 [3044]" strokeweight="1.5pt"/>
                <v:line id="Straight Connector 54" o:spid="_x0000_s1059" style="position:absolute;visibility:visible;mso-wrap-style:square" from="47763,36078" to="49410,36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aD4cUAAADbAAAADwAAAGRycy9kb3ducmV2LnhtbESP0WrCQBRE3wv+w3KFvkizSbFWUtcg&#10;SkH61tQPuGZvk9Xs3ZjdavTr3UKhj8PMnGEWxWBbcabeG8cKsiQFQVw5bbhWsPt6f5qD8AFZY+uY&#10;FFzJQ7EcPSww1+7Cn3QuQy0ihH2OCpoQulxKXzVk0SeuI47et+sthij7WuoeLxFuW/mcpjNp0XBc&#10;aLCjdUPVsfyxCszt+jE5ve5xkpbtdDMcNjeTHZR6HA+rNxCBhvAf/mtvtYKXKfx+iT9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aD4cUAAADbAAAADwAAAAAAAAAA&#10;AAAAAAChAgAAZHJzL2Rvd25yZXYueG1sUEsFBgAAAAAEAAQA+QAAAJMDAAAAAA==&#10;" strokecolor="#4579b8 [3044]" strokeweight="1.5pt"/>
                <v:line id="Straight Connector 55" o:spid="_x0000_s1060" style="position:absolute;visibility:visible;mso-wrap-style:square" from="47763,43679" to="49565,43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omesUAAADbAAAADwAAAGRycy9kb3ducmV2LnhtbESP0WrCQBRE3wX/YbmFvkizsaiVNKuU&#10;SkH6ZvQDrtnbZG32bsxuY/Tru4WCj8PMnGHy9WAb0VPnjWMF0yQFQVw6bbhScNh/PC1B+ICssXFM&#10;Cq7kYb0aj3LMtLvwjvoiVCJC2GeooA6hzaT0ZU0WfeJa4uh9uc5iiLKrpO7wEuG2kc9pupAWDceF&#10;Glt6r6n8Ln6sAnO7fk7OL0ecpEUz2wynzc1MT0o9PgxvryACDeEe/m9vtYL5HP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GomesUAAADbAAAADwAAAAAAAAAA&#10;AAAAAAChAgAAZHJzL2Rvd25yZXYueG1sUEsFBgAAAAAEAAQA+QAAAJMDAAAAAA==&#10;" strokecolor="#4579b8 [3044]" strokeweight="1.5pt"/>
                <v:line id="Straight Connector 61" o:spid="_x0000_s1061" style="position:absolute;visibility:visible;mso-wrap-style:square" from="10548,5846" to="10548,8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3qxMMAAADbAAAADwAAAGRycy9kb3ducmV2LnhtbESP0WrCQBRE3wv+w3IFX6RuIkUluooo&#10;gvSt0Q+4Zm+T1ezdmF01+vXdQqGPw8ycYRarztbiTq03jhWkowQEceG04VLB8bB7n4HwAVlj7ZgU&#10;PMnDatl7W2Cm3YO/6J6HUkQI+wwVVCE0mZS+qMiiH7mGOHrfrrUYomxLqVt8RLit5ThJJtKi4bhQ&#10;YUObiopLfrMKzOv5ObxOTzhM8vpj2523L5OelRr0u/UcRKAu/If/2nutYJLC75f4A+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96sTDAAAA2wAAAA8AAAAAAAAAAAAA&#10;AAAAoQIAAGRycy9kb3ducmV2LnhtbFBLBQYAAAAABAAEAPkAAACRAwAAAAA=&#10;" strokecolor="#4579b8 [3044]" strokeweight="1.5pt"/>
                <v:line id="Straight Connector 62" o:spid="_x0000_s1062" style="position:absolute;visibility:visible;mso-wrap-style:square" from="47763,5846" to="47763,8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90s8QAAADbAAAADwAAAGRycy9kb3ducmV2LnhtbESP3WoCMRSE7wu+QziF3kjNKqJlNYpU&#10;CsW7bvsAx81xN3Zzst2k+/f0jSD0cpiZb5jtvreVaKnxxrGC+SwBQZw7bbhQ8PX59vwCwgdkjZVj&#10;UjCQh/1u8rDFVLuOP6jNQiEihH2KCsoQ6lRKn5dk0c9cTRy9i2sshiibQuoGuwi3lVwkyUpaNBwX&#10;SqzptaT8O/u1Csw4nKY/6zNOk6xaHvvrcTTzq1JPj/1hAyJQH/7D9/a7VrBawO1L/AFy9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73SzxAAAANsAAAAPAAAAAAAAAAAA&#10;AAAAAKECAABkcnMvZG93bnJldi54bWxQSwUGAAAAAAQABAD5AAAAkgMAAAAA&#10;" strokecolor="#4579b8 [3044]" strokeweight="1.5pt"/>
                <v:line id="Straight Connector 50" o:spid="_x0000_s1063" style="position:absolute;visibility:visible;mso-wrap-style:square" from="47929,30273" to="49638,30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CuJMEAAADbAAAADwAAAGRycy9kb3ducmV2LnhtbERPy2rCQBTdC/2H4Rbc6aSBFhMdpRTa&#10;umqNFrq9ZK5JbOZOmJk8/PvOQnB5OO/NbjKtGMj5xrKCp2UCgri0uuFKwc/pfbEC4QOyxtYyKbiS&#10;h932YbbBXNuRCxqOoRIxhH2OCuoQulxKX9Zk0C9tRxy5s3UGQ4SuktrhGMNNK9MkeZEGG44NNXb0&#10;VlP5d+yNggtmn4e+LK7y+8OlRfb7VWRnUmr+OL2uQQSawl18c++1gue4Pn6JP0B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UK4kwQAAANsAAAAPAAAAAAAAAAAAAAAA&#10;AKECAABkcnMvZG93bnJldi54bWxQSwUGAAAAAAQABAD5AAAAjwMAAAAA&#10;" strokecolor="#4a7ebb" strokeweight="1.5pt"/>
                <v:line id="Straight Connector 83" o:spid="_x0000_s1064" style="position:absolute;visibility:visible;mso-wrap-style:square" from="47723,52015" to="49367,52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mH98MAAADbAAAADwAAAGRycy9kb3ducmV2LnhtbESPT2sCMRTE7wW/Q3iCt5qtQpWtUfzT&#10;wl7dFr0+Ns/dbTcvS5LG7bdvBMHjMDO/YVabwXQikvOtZQUv0wwEcWV1y7WCr8+P5yUIH5A1dpZJ&#10;wR952KxHTyvMtb3ykWIZapEg7HNU0ITQ51L6qiGDfmp74uRdrDMYknS11A6vCW46OcuyV2mw5bTQ&#10;YE/7hqqf8tcooHguXTic42m7K4rT9+LyXiyiUpPxsH0DEWgIj/C9XWgFyzncvq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Jh/fDAAAA2wAAAA8AAAAAAAAAAAAA&#10;AAAAoQIAAGRycy9kb3ducmV2LnhtbFBLBQYAAAAABAAEAPkAAACRAwAAAAA=&#10;" strokecolor="#4472c4" strokeweight="1.5pt">
                  <v:stroke joinstyle="miter"/>
                </v:line>
                <v:line id="Straight Connector 41" o:spid="_x0000_s1065" style="position:absolute;visibility:visible;mso-wrap-style:square" from="47723,58859" to="49367,58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4GgcIAAADbAAAADwAAAGRycy9kb3ducmV2LnhtbESPQWsCMRSE7wX/Q3hCbzVrKVVWo6hV&#10;2Gu3Ra+PzXN3dfOyJDGu/74pFHocZuYbZrkeTCciOd9aVjCdZCCIK6tbrhV8fx1e5iB8QNbYWSYF&#10;D/KwXo2elphre+dPimWoRYKwz1FBE0KfS+mrhgz6ie2Jk3e2zmBI0tVSO7wnuOnka5a9S4Mtp4UG&#10;e9o1VF3Lm1FA8VS68HGKx822KI6X2XlfzKJSz+NhswARaAj/4b92oRW8TeH3S/o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y4GgcIAAADbAAAADwAAAAAAAAAAAAAA&#10;AAChAgAAZHJzL2Rvd25yZXYueG1sUEsFBgAAAAAEAAQA+QAAAJADAAAAAA==&#10;" strokecolor="#4472c4" strokeweight="1.5pt">
                  <v:stroke joinstyle="miter"/>
                </v:line>
                <v:shape id="Text Box 11" o:spid="_x0000_s1066" type="#_x0000_t202" style="position:absolute;left:49491;top:48528;width:18174;height:6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n77cEA&#10;AADbAAAADwAAAGRycy9kb3ducmV2LnhtbERPy4rCMBTdD/gP4QruNPWBaDWKDxQHZjFWP+DSXNti&#10;c1OaWKtfbxYDszyc93LdmlI0VLvCsoLhIAJBnFpdcKbgejn0ZyCcR9ZYWiYFL3KwXnW+lhhr++Qz&#10;NYnPRAhhF6OC3PsqltKlORl0A1sRB+5ma4M+wDqTusZnCDelHEXRVBosODTkWNEup/SePIyCbePu&#10;k/3vdTM/RpRsv3/OxfjdKtXrtpsFCE+t/xf/uU9awSSMDV/CD5Cr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p++3BAAAA2wAAAA8AAAAAAAAAAAAAAAAAmAIAAGRycy9kb3du&#10;cmV2LnhtbFBLBQYAAAAABAAEAPUAAACGAwAAAAA=&#10;" fillcolor="#c6d9f1 [671]" stroked="f" strokeweight=".5pt">
                  <v:shadow on="t" color="black" opacity="20971f" offset="0,2.2pt"/>
                  <v:textbox inset="2.66294mm,1.3315mm,2.66294mm,1.3315mm">
                    <w:txbxContent>
                      <w:p w:rsidR="003E4EEF" w:rsidRPr="00B6694D" w:rsidRDefault="003E4EEF" w:rsidP="00B6694D">
                        <w:pPr>
                          <w:pStyle w:val="NormalWeb"/>
                          <w:spacing w:before="0" w:beforeAutospacing="0" w:after="0" w:afterAutospacing="0" w:line="276" w:lineRule="auto"/>
                          <w:jc w:val="center"/>
                          <w:rPr>
                            <w:rFonts w:asciiTheme="minorHAnsi" w:hAnsiTheme="minorHAnsi"/>
                          </w:rPr>
                        </w:pPr>
                        <w:r w:rsidRPr="00B6694D">
                          <w:rPr>
                            <w:rFonts w:asciiTheme="minorHAnsi" w:eastAsia="Calibri" w:hAnsiTheme="minorHAnsi"/>
                            <w:b/>
                            <w:bCs/>
                            <w:sz w:val="22"/>
                            <w:szCs w:val="22"/>
                          </w:rPr>
                          <w:t>Supplemental Services for older relative caregivers (Title III</w:t>
                        </w:r>
                        <w:r>
                          <w:rPr>
                            <w:rFonts w:asciiTheme="minorHAnsi" w:eastAsia="Calibri" w:hAnsiTheme="minorHAnsi"/>
                            <w:b/>
                            <w:bCs/>
                            <w:sz w:val="22"/>
                            <w:szCs w:val="22"/>
                          </w:rPr>
                          <w:t>-</w:t>
                        </w:r>
                        <w:r w:rsidRPr="00B6694D">
                          <w:rPr>
                            <w:rFonts w:asciiTheme="minorHAnsi" w:eastAsia="Calibri" w:hAnsiTheme="minorHAnsi"/>
                            <w:b/>
                            <w:bCs/>
                            <w:sz w:val="22"/>
                            <w:szCs w:val="22"/>
                          </w:rPr>
                          <w:t>E)</w:t>
                        </w:r>
                      </w:p>
                    </w:txbxContent>
                  </v:textbox>
                </v:shape>
                <w10:wrap type="square"/>
              </v:group>
            </w:pict>
          </mc:Fallback>
        </mc:AlternateContent>
      </w:r>
      <w:r w:rsidR="0052738C">
        <w:rPr>
          <w:b/>
          <w:sz w:val="24"/>
          <w:szCs w:val="36"/>
        </w:rPr>
        <w:t>Data Model</w:t>
      </w:r>
    </w:p>
    <w:p w:rsidR="00F05085" w:rsidRDefault="00F05085" w:rsidP="00A811F4">
      <w:pPr>
        <w:jc w:val="both"/>
        <w:rPr>
          <w:b/>
          <w:sz w:val="32"/>
        </w:rPr>
      </w:pPr>
    </w:p>
    <w:p w:rsidR="00A811F4" w:rsidRDefault="00A811F4">
      <w:pPr>
        <w:rPr>
          <w:b/>
          <w:sz w:val="32"/>
        </w:rPr>
      </w:pPr>
      <w:r>
        <w:rPr>
          <w:b/>
          <w:sz w:val="32"/>
        </w:rPr>
        <w:br w:type="page"/>
      </w:r>
    </w:p>
    <w:p w:rsidR="00390AF4" w:rsidRPr="00EC3A7B" w:rsidRDefault="00390AF4" w:rsidP="00EC3A7B">
      <w:pPr>
        <w:pStyle w:val="Heading2"/>
        <w:numPr>
          <w:ilvl w:val="0"/>
          <w:numId w:val="0"/>
        </w:numPr>
        <w:ind w:left="576"/>
        <w:rPr>
          <w:color w:val="000000" w:themeColor="text1"/>
          <w:sz w:val="32"/>
        </w:rPr>
      </w:pPr>
      <w:r w:rsidRPr="00EC3A7B">
        <w:rPr>
          <w:color w:val="000000" w:themeColor="text1"/>
          <w:sz w:val="32"/>
        </w:rPr>
        <w:t>Section 2: Service List</w:t>
      </w:r>
      <w:r w:rsidR="00AF0DA6" w:rsidRPr="00EC3A7B">
        <w:rPr>
          <w:color w:val="000000" w:themeColor="text1"/>
          <w:sz w:val="32"/>
        </w:rPr>
        <w:t>s</w:t>
      </w:r>
      <w:r w:rsidRPr="00EC3A7B">
        <w:rPr>
          <w:color w:val="000000" w:themeColor="text1"/>
          <w:sz w:val="32"/>
        </w:rPr>
        <w:t xml:space="preserve"> by Demographic Data Requirement</w:t>
      </w:r>
    </w:p>
    <w:p w:rsidR="00B16108" w:rsidRPr="00B16108" w:rsidRDefault="00390AF4" w:rsidP="00183AC8">
      <w:pPr>
        <w:tabs>
          <w:tab w:val="left" w:pos="5223"/>
        </w:tabs>
        <w:jc w:val="both"/>
        <w:rPr>
          <w:bCs/>
          <w:iCs/>
        </w:rPr>
      </w:pPr>
      <w:r w:rsidRPr="003D787D">
        <w:t xml:space="preserve">The </w:t>
      </w:r>
      <w:r w:rsidRPr="003D787D">
        <w:rPr>
          <w:b/>
        </w:rPr>
        <w:t>Service List</w:t>
      </w:r>
      <w:r w:rsidR="00AF0DA6">
        <w:rPr>
          <w:b/>
        </w:rPr>
        <w:t>s</w:t>
      </w:r>
      <w:r w:rsidRPr="003D787D">
        <w:rPr>
          <w:b/>
        </w:rPr>
        <w:t xml:space="preserve"> by Demographic Data Requirement </w:t>
      </w:r>
      <w:r w:rsidRPr="005F4688">
        <w:t>on the following page</w:t>
      </w:r>
      <w:r>
        <w:t>s</w:t>
      </w:r>
      <w:r w:rsidRPr="005F4688">
        <w:t xml:space="preserve"> </w:t>
      </w:r>
      <w:r w:rsidR="00AF0DA6">
        <w:t>are</w:t>
      </w:r>
      <w:r w:rsidRPr="003D787D">
        <w:t xml:space="preserve"> representation</w:t>
      </w:r>
      <w:r w:rsidR="00291464">
        <w:t>s</w:t>
      </w:r>
      <w:r w:rsidRPr="003D787D">
        <w:t xml:space="preserve"> of services for older adults, caregivers of older adults, and </w:t>
      </w:r>
      <w:r w:rsidR="00A811F4">
        <w:t xml:space="preserve">older relative </w:t>
      </w:r>
      <w:r w:rsidRPr="003D787D">
        <w:t xml:space="preserve">caregivers of children and adults </w:t>
      </w:r>
      <w:r w:rsidR="00A811F4">
        <w:t xml:space="preserve">under age 60 </w:t>
      </w:r>
      <w:r w:rsidRPr="003D787D">
        <w:t xml:space="preserve">with disabilities. The goal of the diagram is to display services to be reported and which require submission of aggregate demographic information. </w:t>
      </w:r>
      <w:r w:rsidR="00A811F4">
        <w:t xml:space="preserve">Areas of </w:t>
      </w:r>
      <w:r w:rsidR="00183AC8">
        <w:t>note</w:t>
      </w:r>
      <w:r w:rsidR="00A811F4">
        <w:t xml:space="preserve"> include</w:t>
      </w:r>
      <w:r w:rsidR="00B16108">
        <w:t>:</w:t>
      </w:r>
      <w:r w:rsidR="00B16108" w:rsidRPr="003D787D">
        <w:t xml:space="preserve"> </w:t>
      </w:r>
      <w:r w:rsidR="00B16108">
        <w:t xml:space="preserve">(1) </w:t>
      </w:r>
      <w:r w:rsidR="00291464">
        <w:rPr>
          <w:bCs/>
          <w:iCs/>
        </w:rPr>
        <w:t>Legal a</w:t>
      </w:r>
      <w:r w:rsidR="00B16108">
        <w:rPr>
          <w:bCs/>
          <w:iCs/>
        </w:rPr>
        <w:t>ssistance</w:t>
      </w:r>
      <w:r w:rsidR="00B16108" w:rsidRPr="003D787D">
        <w:rPr>
          <w:bCs/>
          <w:iCs/>
        </w:rPr>
        <w:t xml:space="preserve"> </w:t>
      </w:r>
      <w:r w:rsidR="00183AC8">
        <w:rPr>
          <w:bCs/>
          <w:iCs/>
        </w:rPr>
        <w:t xml:space="preserve">is </w:t>
      </w:r>
      <w:r w:rsidR="00B16108" w:rsidRPr="003D787D">
        <w:rPr>
          <w:bCs/>
          <w:iCs/>
        </w:rPr>
        <w:t xml:space="preserve">a </w:t>
      </w:r>
      <w:r w:rsidR="00893FEC">
        <w:rPr>
          <w:bCs/>
          <w:iCs/>
        </w:rPr>
        <w:t>re</w:t>
      </w:r>
      <w:r w:rsidR="00893FEC" w:rsidRPr="00893FEC">
        <w:rPr>
          <w:bCs/>
          <w:iCs/>
        </w:rPr>
        <w:t>stricted</w:t>
      </w:r>
      <w:r w:rsidR="00A811F4" w:rsidRPr="00893FEC">
        <w:rPr>
          <w:bCs/>
          <w:iCs/>
        </w:rPr>
        <w:t xml:space="preserve"> </w:t>
      </w:r>
      <w:r w:rsidR="00B16108" w:rsidRPr="00893FEC">
        <w:rPr>
          <w:bCs/>
          <w:iCs/>
        </w:rPr>
        <w:t>service</w:t>
      </w:r>
      <w:r w:rsidR="00893FEC" w:rsidRPr="00893FEC">
        <w:rPr>
          <w:bCs/>
          <w:iCs/>
        </w:rPr>
        <w:t xml:space="preserve"> </w:t>
      </w:r>
      <w:r w:rsidR="00893FEC" w:rsidRPr="00893FEC">
        <w:t>for which demographic information is reported in aggregate, but no PII is associated</w:t>
      </w:r>
      <w:r w:rsidR="00B16108">
        <w:rPr>
          <w:bCs/>
          <w:iCs/>
        </w:rPr>
        <w:t xml:space="preserve">; </w:t>
      </w:r>
      <w:r w:rsidR="00B16108">
        <w:t xml:space="preserve">(2) </w:t>
      </w:r>
      <w:r w:rsidR="00183AC8">
        <w:rPr>
          <w:bCs/>
          <w:iCs/>
        </w:rPr>
        <w:t>H</w:t>
      </w:r>
      <w:r w:rsidR="00291464">
        <w:rPr>
          <w:bCs/>
          <w:iCs/>
        </w:rPr>
        <w:t>ealth p</w:t>
      </w:r>
      <w:r w:rsidR="00A811F4">
        <w:rPr>
          <w:bCs/>
          <w:iCs/>
        </w:rPr>
        <w:t xml:space="preserve">romotion </w:t>
      </w:r>
      <w:r w:rsidR="00183AC8">
        <w:rPr>
          <w:bCs/>
          <w:iCs/>
        </w:rPr>
        <w:t xml:space="preserve">includes </w:t>
      </w:r>
      <w:r w:rsidR="00A811F4">
        <w:rPr>
          <w:bCs/>
          <w:iCs/>
        </w:rPr>
        <w:t>two service categories – evidence based and non-evidence based</w:t>
      </w:r>
      <w:r w:rsidR="00B16108">
        <w:rPr>
          <w:bCs/>
          <w:iCs/>
        </w:rPr>
        <w:t xml:space="preserve">; </w:t>
      </w:r>
      <w:r w:rsidR="00B16108">
        <w:t xml:space="preserve">(3) </w:t>
      </w:r>
      <w:r w:rsidR="00183AC8">
        <w:rPr>
          <w:bCs/>
          <w:iCs/>
        </w:rPr>
        <w:t>C</w:t>
      </w:r>
      <w:r w:rsidR="00B16108" w:rsidRPr="003D787D">
        <w:rPr>
          <w:bCs/>
          <w:iCs/>
        </w:rPr>
        <w:t>aregiver program services counseling, support groups and training</w:t>
      </w:r>
      <w:r w:rsidR="00183AC8">
        <w:rPr>
          <w:bCs/>
          <w:iCs/>
        </w:rPr>
        <w:t xml:space="preserve"> are reported separately</w:t>
      </w:r>
      <w:r w:rsidR="00B16108">
        <w:rPr>
          <w:bCs/>
          <w:iCs/>
        </w:rPr>
        <w:t>;</w:t>
      </w:r>
      <w:r w:rsidR="00B16108" w:rsidRPr="00B16108">
        <w:t xml:space="preserve"> </w:t>
      </w:r>
      <w:r w:rsidR="00B16108">
        <w:t>(4)</w:t>
      </w:r>
      <w:r w:rsidR="00183AC8">
        <w:t xml:space="preserve"> Caregiver program service respite is reported in total and by four subcategories of respite service (in-home day; out-of-home day; out-of-home overnight; and type </w:t>
      </w:r>
      <w:r w:rsidR="00F409EF">
        <w:t>other</w:t>
      </w:r>
      <w:r w:rsidR="00183AC8">
        <w:t xml:space="preserve">); </w:t>
      </w:r>
      <w:r w:rsidR="00183AC8">
        <w:rPr>
          <w:bCs/>
          <w:iCs/>
        </w:rPr>
        <w:t xml:space="preserve">and </w:t>
      </w:r>
      <w:r w:rsidR="00183AC8">
        <w:t xml:space="preserve">(5) </w:t>
      </w:r>
      <w:r w:rsidR="00183AC8">
        <w:rPr>
          <w:bCs/>
          <w:iCs/>
        </w:rPr>
        <w:t xml:space="preserve">Caregiver program service </w:t>
      </w:r>
      <w:r w:rsidR="00B16108">
        <w:rPr>
          <w:bCs/>
          <w:iCs/>
        </w:rPr>
        <w:t xml:space="preserve">assistance </w:t>
      </w:r>
      <w:r w:rsidR="00183AC8">
        <w:rPr>
          <w:bCs/>
          <w:iCs/>
        </w:rPr>
        <w:t xml:space="preserve">includes </w:t>
      </w:r>
      <w:r w:rsidR="00B16108">
        <w:rPr>
          <w:bCs/>
          <w:iCs/>
        </w:rPr>
        <w:t xml:space="preserve">two </w:t>
      </w:r>
      <w:r w:rsidR="00183AC8">
        <w:rPr>
          <w:bCs/>
          <w:iCs/>
        </w:rPr>
        <w:t xml:space="preserve">service categories - </w:t>
      </w:r>
      <w:r w:rsidR="00B16108">
        <w:rPr>
          <w:bCs/>
          <w:iCs/>
        </w:rPr>
        <w:t>case management</w:t>
      </w:r>
      <w:r w:rsidR="00183AC8">
        <w:rPr>
          <w:bCs/>
          <w:iCs/>
        </w:rPr>
        <w:t xml:space="preserve"> and information and assistance</w:t>
      </w:r>
      <w:r w:rsidR="00B16108">
        <w:rPr>
          <w:bCs/>
          <w:iCs/>
        </w:rPr>
        <w:t>.</w:t>
      </w:r>
      <w:r w:rsidR="00B16108" w:rsidRPr="003D787D">
        <w:t xml:space="preserve"> </w:t>
      </w:r>
    </w:p>
    <w:p w:rsidR="004F1B30" w:rsidRPr="004F1B30" w:rsidRDefault="004F1B30" w:rsidP="004F1B30">
      <w:pPr>
        <w:spacing w:line="240" w:lineRule="auto"/>
        <w:jc w:val="center"/>
        <w:rPr>
          <w:b/>
          <w:sz w:val="24"/>
          <w:szCs w:val="36"/>
        </w:rPr>
      </w:pPr>
      <w:r>
        <w:rPr>
          <w:b/>
          <w:sz w:val="24"/>
          <w:szCs w:val="36"/>
        </w:rPr>
        <w:t>Service List by Demographic Data Requirement</w:t>
      </w:r>
      <w:r w:rsidR="0004541F">
        <w:rPr>
          <w:b/>
          <w:sz w:val="24"/>
          <w:szCs w:val="36"/>
        </w:rPr>
        <w:t xml:space="preserve"> – Title III B/C/D</w:t>
      </w:r>
    </w:p>
    <w:tbl>
      <w:tblPr>
        <w:tblW w:w="11075" w:type="dxa"/>
        <w:jc w:val="center"/>
        <w:tblCellMar>
          <w:left w:w="0" w:type="dxa"/>
          <w:right w:w="0" w:type="dxa"/>
        </w:tblCellMar>
        <w:tblLook w:val="0420" w:firstRow="1" w:lastRow="0" w:firstColumn="0" w:lastColumn="0" w:noHBand="0" w:noVBand="1"/>
      </w:tblPr>
      <w:tblGrid>
        <w:gridCol w:w="5508"/>
        <w:gridCol w:w="5567"/>
      </w:tblGrid>
      <w:tr w:rsidR="00F173DF" w:rsidRPr="00DC6048" w:rsidTr="00BB39B3">
        <w:trPr>
          <w:trHeight w:val="451"/>
          <w:jc w:val="center"/>
        </w:trPr>
        <w:tc>
          <w:tcPr>
            <w:tcW w:w="11075" w:type="dxa"/>
            <w:gridSpan w:val="2"/>
            <w:tcBorders>
              <w:top w:val="single" w:sz="8" w:space="0" w:color="FFFFFF"/>
              <w:left w:val="single" w:sz="8" w:space="0" w:color="FFFFFF"/>
              <w:bottom w:val="single" w:sz="24" w:space="0" w:color="FFFFFF"/>
              <w:right w:val="single" w:sz="8" w:space="0" w:color="FFFFFF"/>
            </w:tcBorders>
            <w:shd w:val="clear" w:color="auto" w:fill="4F81BD"/>
            <w:tcMar>
              <w:top w:w="96" w:type="dxa"/>
              <w:left w:w="108" w:type="dxa"/>
              <w:bottom w:w="96" w:type="dxa"/>
              <w:right w:w="108" w:type="dxa"/>
            </w:tcMar>
            <w:hideMark/>
          </w:tcPr>
          <w:p w:rsidR="00DC6048" w:rsidRPr="00DC6048" w:rsidRDefault="00F173DF" w:rsidP="004F1B30">
            <w:pPr>
              <w:spacing w:after="0" w:line="240" w:lineRule="auto"/>
              <w:jc w:val="center"/>
              <w:rPr>
                <w:rFonts w:eastAsia="Times New Roman" w:cs="Times New Roman"/>
                <w:sz w:val="24"/>
              </w:rPr>
            </w:pPr>
            <w:r w:rsidRPr="00DC6048">
              <w:rPr>
                <w:rFonts w:eastAsia="Times New Roman" w:cs="Times New Roman"/>
                <w:b/>
                <w:bCs/>
                <w:color w:val="FFFFFF"/>
                <w:kern w:val="24"/>
                <w:sz w:val="24"/>
              </w:rPr>
              <w:t>Services for Older Adults (Title III B/C/D)</w:t>
            </w:r>
          </w:p>
        </w:tc>
      </w:tr>
      <w:tr w:rsidR="00F173DF" w:rsidRPr="00C6218D" w:rsidTr="004F1B30">
        <w:trPr>
          <w:trHeight w:val="20"/>
          <w:jc w:val="center"/>
        </w:trPr>
        <w:tc>
          <w:tcPr>
            <w:tcW w:w="5508" w:type="dxa"/>
            <w:tcBorders>
              <w:top w:val="single" w:sz="24"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DC6048" w:rsidRPr="001C2919" w:rsidRDefault="00F37144" w:rsidP="004F1B30">
            <w:pPr>
              <w:pStyle w:val="NoSpacing"/>
              <w:contextualSpacing/>
              <w:jc w:val="center"/>
              <w:rPr>
                <w:b/>
              </w:rPr>
            </w:pPr>
            <w:r w:rsidRPr="001C2919">
              <w:rPr>
                <w:b/>
              </w:rPr>
              <w:t xml:space="preserve">Registered </w:t>
            </w:r>
            <w:r w:rsidR="00356712" w:rsidRPr="001C2919">
              <w:rPr>
                <w:b/>
              </w:rPr>
              <w:t>Services</w:t>
            </w:r>
            <w:r w:rsidRPr="001C2919">
              <w:rPr>
                <w:b/>
              </w:rPr>
              <w:t>,</w:t>
            </w:r>
            <w:r w:rsidR="00356712" w:rsidRPr="001C2919">
              <w:rPr>
                <w:b/>
              </w:rPr>
              <w:t xml:space="preserve"> </w:t>
            </w:r>
            <w:r w:rsidR="00F173DF" w:rsidRPr="001C2919">
              <w:rPr>
                <w:b/>
              </w:rPr>
              <w:t>Demographic Data Required</w:t>
            </w:r>
          </w:p>
        </w:tc>
        <w:tc>
          <w:tcPr>
            <w:tcW w:w="5567" w:type="dxa"/>
            <w:tcBorders>
              <w:top w:val="single" w:sz="24"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DC6048" w:rsidRPr="001C2919" w:rsidRDefault="00F37144" w:rsidP="004F1B30">
            <w:pPr>
              <w:pStyle w:val="NoSpacing"/>
              <w:contextualSpacing/>
              <w:jc w:val="center"/>
              <w:rPr>
                <w:b/>
              </w:rPr>
            </w:pPr>
            <w:r w:rsidRPr="001C2919">
              <w:rPr>
                <w:b/>
              </w:rPr>
              <w:t xml:space="preserve">Non-Registered, </w:t>
            </w:r>
            <w:r w:rsidR="00F173DF" w:rsidRPr="001C2919">
              <w:rPr>
                <w:b/>
              </w:rPr>
              <w:t>No Demographic</w:t>
            </w:r>
            <w:r w:rsidR="00604894">
              <w:rPr>
                <w:b/>
              </w:rPr>
              <w:t xml:space="preserve"> Data</w:t>
            </w:r>
            <w:r w:rsidR="00F173DF" w:rsidRPr="001C2919">
              <w:rPr>
                <w:b/>
              </w:rPr>
              <w:t xml:space="preserve"> Required</w:t>
            </w:r>
          </w:p>
        </w:tc>
      </w:tr>
      <w:tr w:rsidR="00F173DF" w:rsidRPr="00C6218D" w:rsidTr="004F1B30">
        <w:trPr>
          <w:trHeight w:val="20"/>
          <w:jc w:val="center"/>
        </w:trPr>
        <w:tc>
          <w:tcPr>
            <w:tcW w:w="5508"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hideMark/>
          </w:tcPr>
          <w:p w:rsidR="00DC6048" w:rsidRPr="00082209" w:rsidRDefault="00F173DF" w:rsidP="004F1B30">
            <w:pPr>
              <w:pStyle w:val="NoSpacing"/>
              <w:contextualSpacing/>
            </w:pPr>
            <w:r w:rsidRPr="00082209">
              <w:t>1. Personal Care</w:t>
            </w:r>
          </w:p>
        </w:tc>
        <w:tc>
          <w:tcPr>
            <w:tcW w:w="5567"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hideMark/>
          </w:tcPr>
          <w:p w:rsidR="00DC6048" w:rsidRPr="00082209" w:rsidRDefault="00A811F4" w:rsidP="004F1B30">
            <w:pPr>
              <w:pStyle w:val="NoSpacing"/>
              <w:contextualSpacing/>
            </w:pPr>
            <w:r>
              <w:t>10</w:t>
            </w:r>
            <w:r w:rsidR="00F173DF" w:rsidRPr="00082209">
              <w:t>. Transportation</w:t>
            </w:r>
          </w:p>
        </w:tc>
      </w:tr>
      <w:tr w:rsidR="00F173DF" w:rsidRPr="00C6218D" w:rsidTr="004F1B30">
        <w:trPr>
          <w:trHeight w:val="20"/>
          <w:jc w:val="center"/>
        </w:trPr>
        <w:tc>
          <w:tcPr>
            <w:tcW w:w="5508"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DC6048" w:rsidRPr="00082209" w:rsidRDefault="00F173DF" w:rsidP="004F1B30">
            <w:pPr>
              <w:pStyle w:val="NoSpacing"/>
              <w:contextualSpacing/>
            </w:pPr>
            <w:r w:rsidRPr="00082209">
              <w:t>2. Homemaker</w:t>
            </w:r>
          </w:p>
        </w:tc>
        <w:tc>
          <w:tcPr>
            <w:tcW w:w="5567"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DC6048" w:rsidRPr="00082209" w:rsidRDefault="00A811F4" w:rsidP="004F1B30">
            <w:pPr>
              <w:pStyle w:val="NoSpacing"/>
              <w:contextualSpacing/>
            </w:pPr>
            <w:r>
              <w:t>11</w:t>
            </w:r>
            <w:r w:rsidR="00F173DF" w:rsidRPr="00082209">
              <w:t>. Nutrition Education</w:t>
            </w:r>
          </w:p>
        </w:tc>
      </w:tr>
      <w:tr w:rsidR="00F173DF" w:rsidRPr="00C6218D" w:rsidTr="004F1B30">
        <w:trPr>
          <w:trHeight w:val="20"/>
          <w:jc w:val="center"/>
        </w:trPr>
        <w:tc>
          <w:tcPr>
            <w:tcW w:w="5508"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hideMark/>
          </w:tcPr>
          <w:p w:rsidR="00DC6048" w:rsidRPr="00082209" w:rsidRDefault="00F173DF" w:rsidP="004F1B30">
            <w:pPr>
              <w:pStyle w:val="NoSpacing"/>
              <w:contextualSpacing/>
            </w:pPr>
            <w:r w:rsidRPr="00082209">
              <w:t>3. Chore</w:t>
            </w:r>
          </w:p>
        </w:tc>
        <w:tc>
          <w:tcPr>
            <w:tcW w:w="5567"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hideMark/>
          </w:tcPr>
          <w:p w:rsidR="00DC6048" w:rsidRPr="00082209" w:rsidRDefault="00A811F4" w:rsidP="004F1B30">
            <w:pPr>
              <w:pStyle w:val="NoSpacing"/>
              <w:contextualSpacing/>
            </w:pPr>
            <w:r>
              <w:t>12</w:t>
            </w:r>
            <w:r w:rsidR="00F173DF" w:rsidRPr="00082209">
              <w:t xml:space="preserve">. Information and Assistance </w:t>
            </w:r>
          </w:p>
        </w:tc>
      </w:tr>
      <w:tr w:rsidR="00F173DF" w:rsidRPr="00C6218D" w:rsidTr="004F1B30">
        <w:trPr>
          <w:trHeight w:val="20"/>
          <w:jc w:val="center"/>
        </w:trPr>
        <w:tc>
          <w:tcPr>
            <w:tcW w:w="5508"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DC6048" w:rsidRPr="00082209" w:rsidRDefault="00F173DF" w:rsidP="00A811F4">
            <w:pPr>
              <w:pStyle w:val="NoSpacing"/>
              <w:contextualSpacing/>
            </w:pPr>
            <w:r w:rsidRPr="00082209">
              <w:t xml:space="preserve">4. Home Delivered </w:t>
            </w:r>
            <w:r w:rsidR="00A811F4">
              <w:t>Nutrition</w:t>
            </w:r>
          </w:p>
        </w:tc>
        <w:tc>
          <w:tcPr>
            <w:tcW w:w="5567"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DC6048" w:rsidRPr="00082209" w:rsidRDefault="00A811F4" w:rsidP="004F1B30">
            <w:pPr>
              <w:pStyle w:val="NoSpacing"/>
              <w:contextualSpacing/>
            </w:pPr>
            <w:r>
              <w:t>13</w:t>
            </w:r>
            <w:r w:rsidR="00F173DF" w:rsidRPr="00082209">
              <w:t>. Health Promotion: Evidence-Based</w:t>
            </w:r>
          </w:p>
        </w:tc>
      </w:tr>
      <w:tr w:rsidR="00F173DF" w:rsidRPr="00C6218D" w:rsidTr="004F1B30">
        <w:trPr>
          <w:trHeight w:val="20"/>
          <w:jc w:val="center"/>
        </w:trPr>
        <w:tc>
          <w:tcPr>
            <w:tcW w:w="5508"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hideMark/>
          </w:tcPr>
          <w:p w:rsidR="00DC6048" w:rsidRPr="00082209" w:rsidRDefault="00F173DF" w:rsidP="004F1B30">
            <w:pPr>
              <w:pStyle w:val="NoSpacing"/>
              <w:contextualSpacing/>
            </w:pPr>
            <w:r w:rsidRPr="00082209">
              <w:t>5. Adult Day Care/Health</w:t>
            </w:r>
          </w:p>
        </w:tc>
        <w:tc>
          <w:tcPr>
            <w:tcW w:w="5567"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hideMark/>
          </w:tcPr>
          <w:p w:rsidR="00DC6048" w:rsidRPr="00082209" w:rsidRDefault="00A811F4" w:rsidP="004F1B30">
            <w:pPr>
              <w:pStyle w:val="NoSpacing"/>
              <w:contextualSpacing/>
            </w:pPr>
            <w:r>
              <w:t>14</w:t>
            </w:r>
            <w:r w:rsidR="00F173DF" w:rsidRPr="00082209">
              <w:t>. Health Promotion: Non Evidence-Based</w:t>
            </w:r>
          </w:p>
        </w:tc>
      </w:tr>
      <w:tr w:rsidR="00F173DF" w:rsidRPr="00C6218D" w:rsidTr="004F1B30">
        <w:trPr>
          <w:trHeight w:val="20"/>
          <w:jc w:val="center"/>
        </w:trPr>
        <w:tc>
          <w:tcPr>
            <w:tcW w:w="5508"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DC6048" w:rsidRPr="00082209" w:rsidRDefault="00F173DF" w:rsidP="004F1B30">
            <w:pPr>
              <w:pStyle w:val="NoSpacing"/>
              <w:contextualSpacing/>
            </w:pPr>
            <w:r w:rsidRPr="00082209">
              <w:t>6. Case Management</w:t>
            </w:r>
          </w:p>
        </w:tc>
        <w:tc>
          <w:tcPr>
            <w:tcW w:w="5567"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F173DF" w:rsidRPr="00082209" w:rsidRDefault="00F173DF" w:rsidP="004F1B30">
            <w:pPr>
              <w:pStyle w:val="NoSpacing"/>
              <w:contextualSpacing/>
            </w:pPr>
          </w:p>
        </w:tc>
      </w:tr>
      <w:tr w:rsidR="00F173DF" w:rsidRPr="00C6218D" w:rsidTr="004F1B30">
        <w:trPr>
          <w:trHeight w:val="20"/>
          <w:jc w:val="center"/>
        </w:trPr>
        <w:tc>
          <w:tcPr>
            <w:tcW w:w="5508"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hideMark/>
          </w:tcPr>
          <w:p w:rsidR="00DC6048" w:rsidRPr="00082209" w:rsidRDefault="00F173DF" w:rsidP="004F1B30">
            <w:pPr>
              <w:pStyle w:val="NoSpacing"/>
              <w:contextualSpacing/>
            </w:pPr>
            <w:r w:rsidRPr="00082209">
              <w:t>7. Assisted Transportation</w:t>
            </w:r>
          </w:p>
        </w:tc>
        <w:tc>
          <w:tcPr>
            <w:tcW w:w="5567"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hideMark/>
          </w:tcPr>
          <w:p w:rsidR="00F173DF" w:rsidRPr="00082209" w:rsidRDefault="00F173DF" w:rsidP="004F1B30">
            <w:pPr>
              <w:pStyle w:val="NoSpacing"/>
              <w:contextualSpacing/>
            </w:pPr>
          </w:p>
        </w:tc>
      </w:tr>
      <w:tr w:rsidR="00F173DF" w:rsidRPr="00C6218D" w:rsidTr="004F1B30">
        <w:trPr>
          <w:trHeight w:val="20"/>
          <w:jc w:val="center"/>
        </w:trPr>
        <w:tc>
          <w:tcPr>
            <w:tcW w:w="5508"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DC6048" w:rsidRPr="00082209" w:rsidRDefault="00F173DF" w:rsidP="00A811F4">
            <w:pPr>
              <w:pStyle w:val="NoSpacing"/>
              <w:contextualSpacing/>
            </w:pPr>
            <w:r w:rsidRPr="00082209">
              <w:t xml:space="preserve">8. Congregate </w:t>
            </w:r>
            <w:r w:rsidR="00A811F4">
              <w:t>Nutrition</w:t>
            </w:r>
          </w:p>
        </w:tc>
        <w:tc>
          <w:tcPr>
            <w:tcW w:w="5567"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tcPr>
          <w:p w:rsidR="00F173DF" w:rsidRPr="00082209" w:rsidRDefault="00893FEC" w:rsidP="00893FEC">
            <w:pPr>
              <w:pStyle w:val="NoSpacing"/>
              <w:contextualSpacing/>
              <w:jc w:val="center"/>
            </w:pPr>
            <w:r>
              <w:rPr>
                <w:b/>
              </w:rPr>
              <w:t>Restricted</w:t>
            </w:r>
            <w:r w:rsidR="00B60B9E">
              <w:rPr>
                <w:b/>
              </w:rPr>
              <w:t xml:space="preserve"> Service: </w:t>
            </w:r>
            <w:r w:rsidRPr="00B51D88">
              <w:rPr>
                <w:b/>
              </w:rPr>
              <w:t>A</w:t>
            </w:r>
            <w:r>
              <w:rPr>
                <w:b/>
              </w:rPr>
              <w:t>ggregated, de-identified d</w:t>
            </w:r>
            <w:r w:rsidRPr="00B51D88">
              <w:rPr>
                <w:b/>
              </w:rPr>
              <w:t>emographic</w:t>
            </w:r>
            <w:r w:rsidR="00A811F4" w:rsidRPr="00B51D88">
              <w:rPr>
                <w:b/>
              </w:rPr>
              <w:t xml:space="preserve"> Data Required</w:t>
            </w:r>
          </w:p>
        </w:tc>
      </w:tr>
      <w:tr w:rsidR="00082209" w:rsidRPr="00C6218D" w:rsidTr="004F1B30">
        <w:trPr>
          <w:trHeight w:val="20"/>
          <w:jc w:val="center"/>
        </w:trPr>
        <w:tc>
          <w:tcPr>
            <w:tcW w:w="5508"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hideMark/>
          </w:tcPr>
          <w:p w:rsidR="00082209" w:rsidRPr="00082209" w:rsidRDefault="00082209" w:rsidP="004F1B30">
            <w:pPr>
              <w:pStyle w:val="NoSpacing"/>
              <w:contextualSpacing/>
            </w:pPr>
            <w:r w:rsidRPr="00082209">
              <w:t>9. Nutrition Counseling</w:t>
            </w:r>
          </w:p>
        </w:tc>
        <w:tc>
          <w:tcPr>
            <w:tcW w:w="5567"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tcPr>
          <w:p w:rsidR="00082209" w:rsidRPr="00B51D88" w:rsidRDefault="00A811F4" w:rsidP="00A811F4">
            <w:pPr>
              <w:pStyle w:val="NoSpacing"/>
              <w:contextualSpacing/>
              <w:rPr>
                <w:b/>
              </w:rPr>
            </w:pPr>
            <w:r>
              <w:t>16</w:t>
            </w:r>
            <w:r w:rsidRPr="00AA32C0">
              <w:t>. Legal Assistance</w:t>
            </w:r>
          </w:p>
        </w:tc>
      </w:tr>
    </w:tbl>
    <w:p w:rsidR="001C2919" w:rsidRPr="00F7412F" w:rsidRDefault="00390AF4" w:rsidP="001C2919">
      <w:pPr>
        <w:spacing w:after="0" w:line="240" w:lineRule="auto"/>
        <w:rPr>
          <w:b/>
          <w:sz w:val="24"/>
          <w:szCs w:val="36"/>
        </w:rPr>
      </w:pPr>
      <w:r w:rsidRPr="00C6218D">
        <w:rPr>
          <w:b/>
          <w:noProof/>
        </w:rPr>
        <mc:AlternateContent>
          <mc:Choice Requires="wps">
            <w:drawing>
              <wp:anchor distT="0" distB="0" distL="114300" distR="114300" simplePos="0" relativeHeight="251672576" behindDoc="0" locked="0" layoutInCell="1" allowOverlap="1" wp14:anchorId="7320DE50" wp14:editId="4EFD8DAF">
                <wp:simplePos x="0" y="0"/>
                <wp:positionH relativeFrom="column">
                  <wp:posOffset>-43180</wp:posOffset>
                </wp:positionH>
                <wp:positionV relativeFrom="paragraph">
                  <wp:posOffset>51435</wp:posOffset>
                </wp:positionV>
                <wp:extent cx="7040245" cy="583565"/>
                <wp:effectExtent l="0" t="0" r="0" b="6985"/>
                <wp:wrapNone/>
                <wp:docPr id="15" name="TextBox 13" descr="Footnote of Services for Older Adults table." title="Footnote of table"/>
                <wp:cNvGraphicFramePr/>
                <a:graphic xmlns:a="http://schemas.openxmlformats.org/drawingml/2006/main">
                  <a:graphicData uri="http://schemas.microsoft.com/office/word/2010/wordprocessingShape">
                    <wps:wsp>
                      <wps:cNvSpPr txBox="1"/>
                      <wps:spPr>
                        <a:xfrm>
                          <a:off x="0" y="0"/>
                          <a:ext cx="7040245" cy="583565"/>
                        </a:xfrm>
                        <a:prstGeom prst="rect">
                          <a:avLst/>
                        </a:prstGeom>
                        <a:noFill/>
                        <a:ln w="6350">
                          <a:noFill/>
                        </a:ln>
                      </wps:spPr>
                      <wps:txbx>
                        <w:txbxContent>
                          <w:p w:rsidR="003E4EEF" w:rsidRPr="00C6218D" w:rsidRDefault="003E4EEF" w:rsidP="00C6218D">
                            <w:pPr>
                              <w:pStyle w:val="ListParagraph"/>
                              <w:numPr>
                                <w:ilvl w:val="0"/>
                                <w:numId w:val="2"/>
                              </w:numPr>
                              <w:tabs>
                                <w:tab w:val="clear" w:pos="720"/>
                                <w:tab w:val="num" w:pos="270"/>
                              </w:tabs>
                              <w:ind w:left="180" w:hanging="270"/>
                              <w:rPr>
                                <w:rFonts w:asciiTheme="minorHAnsi" w:eastAsia="Times New Roman" w:hAnsiTheme="minorHAnsi"/>
                                <w:sz w:val="22"/>
                                <w:szCs w:val="22"/>
                              </w:rPr>
                            </w:pPr>
                            <w:r w:rsidRPr="00C6218D">
                              <w:rPr>
                                <w:rFonts w:asciiTheme="minorHAnsi" w:eastAsia="+mn-ea" w:hAnsiTheme="minorHAnsi"/>
                                <w:color w:val="000000"/>
                                <w:kern w:val="24"/>
                                <w:sz w:val="22"/>
                                <w:szCs w:val="22"/>
                              </w:rPr>
                              <w:t>Demographic dat</w:t>
                            </w:r>
                            <w:r>
                              <w:rPr>
                                <w:rFonts w:asciiTheme="minorHAnsi" w:eastAsia="+mn-ea" w:hAnsiTheme="minorHAnsi"/>
                                <w:color w:val="000000"/>
                                <w:kern w:val="24"/>
                                <w:sz w:val="22"/>
                                <w:szCs w:val="22"/>
                              </w:rPr>
                              <w:t>a are required for services 1-9 and 16</w:t>
                            </w:r>
                            <w:r w:rsidRPr="00C6218D">
                              <w:rPr>
                                <w:rFonts w:asciiTheme="minorHAnsi" w:eastAsia="+mn-ea" w:hAnsiTheme="minorHAnsi"/>
                                <w:color w:val="000000"/>
                                <w:kern w:val="24"/>
                                <w:sz w:val="22"/>
                                <w:szCs w:val="22"/>
                              </w:rPr>
                              <w:t>.</w:t>
                            </w:r>
                          </w:p>
                          <w:p w:rsidR="003E4EEF" w:rsidRPr="00C6218D" w:rsidRDefault="003E4EEF" w:rsidP="00C6218D">
                            <w:pPr>
                              <w:pStyle w:val="ListParagraph"/>
                              <w:numPr>
                                <w:ilvl w:val="0"/>
                                <w:numId w:val="2"/>
                              </w:numPr>
                              <w:tabs>
                                <w:tab w:val="clear" w:pos="720"/>
                                <w:tab w:val="num" w:pos="270"/>
                              </w:tabs>
                              <w:ind w:left="180" w:hanging="270"/>
                              <w:rPr>
                                <w:rFonts w:asciiTheme="minorHAnsi" w:eastAsia="Times New Roman" w:hAnsiTheme="minorHAnsi"/>
                                <w:sz w:val="22"/>
                                <w:szCs w:val="22"/>
                              </w:rPr>
                            </w:pPr>
                            <w:r w:rsidRPr="00C6218D">
                              <w:rPr>
                                <w:rFonts w:asciiTheme="minorHAnsi" w:eastAsia="+mn-ea" w:hAnsiTheme="minorHAnsi"/>
                                <w:color w:val="000000"/>
                                <w:kern w:val="24"/>
                                <w:sz w:val="22"/>
                                <w:szCs w:val="22"/>
                              </w:rPr>
                              <w:t>Data on Activities of Daily Living (ADLs) and Instrumental Activities of Daily Living (IADLs) are required for services 1-6</w:t>
                            </w:r>
                            <w:r>
                              <w:rPr>
                                <w:rFonts w:asciiTheme="minorHAnsi" w:eastAsia="+mn-ea" w:hAnsiTheme="minorHAnsi"/>
                                <w:color w:val="000000"/>
                                <w:kern w:val="24"/>
                                <w:sz w:val="22"/>
                                <w:szCs w:val="22"/>
                              </w:rPr>
                              <w:t>.</w:t>
                            </w:r>
                          </w:p>
                          <w:p w:rsidR="003E4EEF" w:rsidRPr="00C6218D" w:rsidRDefault="003E4EEF" w:rsidP="00C6218D">
                            <w:pPr>
                              <w:pStyle w:val="ListParagraph"/>
                              <w:numPr>
                                <w:ilvl w:val="0"/>
                                <w:numId w:val="2"/>
                              </w:numPr>
                              <w:tabs>
                                <w:tab w:val="clear" w:pos="720"/>
                                <w:tab w:val="num" w:pos="270"/>
                              </w:tabs>
                              <w:ind w:left="180" w:hanging="270"/>
                              <w:rPr>
                                <w:rFonts w:asciiTheme="minorHAnsi" w:eastAsia="Times New Roman" w:hAnsiTheme="minorHAnsi"/>
                                <w:sz w:val="22"/>
                                <w:szCs w:val="22"/>
                              </w:rPr>
                            </w:pPr>
                            <w:r w:rsidRPr="00C6218D">
                              <w:rPr>
                                <w:rFonts w:asciiTheme="minorHAnsi" w:eastAsia="+mn-ea" w:hAnsiTheme="minorHAnsi"/>
                                <w:color w:val="000000"/>
                                <w:kern w:val="24"/>
                                <w:sz w:val="22"/>
                                <w:szCs w:val="22"/>
                              </w:rPr>
                              <w:t>Nutrition Risk Scores are required for services 4, 8, and 9</w:t>
                            </w:r>
                            <w:r>
                              <w:rPr>
                                <w:rFonts w:asciiTheme="minorHAnsi" w:eastAsia="+mn-ea" w:hAnsiTheme="minorHAnsi"/>
                                <w:color w:val="000000"/>
                                <w:kern w:val="24"/>
                                <w:sz w:val="22"/>
                                <w:szCs w:val="22"/>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13" o:spid="_x0000_s1067" type="#_x0000_t202" alt="Title: Footnote of table - Description: Footnote of Services for Older Adults table." style="position:absolute;margin-left:-3.4pt;margin-top:4.05pt;width:554.35pt;height:4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" filled="f" stroked="f" strokeweight=".5pt">
                <v:textbox>
                  <w:txbxContent>
                    <w:p w:rsidR="003E4EEF" w:rsidRPr="00C6218D" w:rsidRDefault="003E4EEF" w:rsidP="00C6218D">
                      <w:pPr>
                        <w:pStyle w:val="ListParagraph"/>
                        <w:numPr>
                          <w:ilvl w:val="0"/>
                          <w:numId w:val="2"/>
                        </w:numPr>
                        <w:tabs>
                          <w:tab w:val="clear" w:pos="720"/>
                          <w:tab w:val="num" w:pos="270"/>
                        </w:tabs>
                        <w:ind w:left="180" w:hanging="270"/>
                        <w:rPr>
                          <w:rFonts w:asciiTheme="minorHAnsi" w:eastAsia="Times New Roman" w:hAnsiTheme="minorHAnsi"/>
                          <w:sz w:val="22"/>
                          <w:szCs w:val="22"/>
                        </w:rPr>
                      </w:pPr>
                      <w:r w:rsidRPr="00C6218D">
                        <w:rPr>
                          <w:rFonts w:asciiTheme="minorHAnsi" w:eastAsia="+mn-ea" w:hAnsiTheme="minorHAnsi"/>
                          <w:color w:val="000000"/>
                          <w:kern w:val="24"/>
                          <w:sz w:val="22"/>
                          <w:szCs w:val="22"/>
                        </w:rPr>
                        <w:t>Demographic dat</w:t>
                      </w:r>
                      <w:r>
                        <w:rPr>
                          <w:rFonts w:asciiTheme="minorHAnsi" w:eastAsia="+mn-ea" w:hAnsiTheme="minorHAnsi"/>
                          <w:color w:val="000000"/>
                          <w:kern w:val="24"/>
                          <w:sz w:val="22"/>
                          <w:szCs w:val="22"/>
                        </w:rPr>
                        <w:t>a are required for services 1-9 and 16</w:t>
                      </w:r>
                      <w:r w:rsidRPr="00C6218D">
                        <w:rPr>
                          <w:rFonts w:asciiTheme="minorHAnsi" w:eastAsia="+mn-ea" w:hAnsiTheme="minorHAnsi"/>
                          <w:color w:val="000000"/>
                          <w:kern w:val="24"/>
                          <w:sz w:val="22"/>
                          <w:szCs w:val="22"/>
                        </w:rPr>
                        <w:t>.</w:t>
                      </w:r>
                    </w:p>
                    <w:p w:rsidR="003E4EEF" w:rsidRPr="00C6218D" w:rsidRDefault="003E4EEF" w:rsidP="00C6218D">
                      <w:pPr>
                        <w:pStyle w:val="ListParagraph"/>
                        <w:numPr>
                          <w:ilvl w:val="0"/>
                          <w:numId w:val="2"/>
                        </w:numPr>
                        <w:tabs>
                          <w:tab w:val="clear" w:pos="720"/>
                          <w:tab w:val="num" w:pos="270"/>
                        </w:tabs>
                        <w:ind w:left="180" w:hanging="270"/>
                        <w:rPr>
                          <w:rFonts w:asciiTheme="minorHAnsi" w:eastAsia="Times New Roman" w:hAnsiTheme="minorHAnsi"/>
                          <w:sz w:val="22"/>
                          <w:szCs w:val="22"/>
                        </w:rPr>
                      </w:pPr>
                      <w:r w:rsidRPr="00C6218D">
                        <w:rPr>
                          <w:rFonts w:asciiTheme="minorHAnsi" w:eastAsia="+mn-ea" w:hAnsiTheme="minorHAnsi"/>
                          <w:color w:val="000000"/>
                          <w:kern w:val="24"/>
                          <w:sz w:val="22"/>
                          <w:szCs w:val="22"/>
                        </w:rPr>
                        <w:t>Data on Activities of Daily Living (ADLs) and Instrumental Activities of Daily Living (IADLs) are required for services 1-6</w:t>
                      </w:r>
                      <w:r>
                        <w:rPr>
                          <w:rFonts w:asciiTheme="minorHAnsi" w:eastAsia="+mn-ea" w:hAnsiTheme="minorHAnsi"/>
                          <w:color w:val="000000"/>
                          <w:kern w:val="24"/>
                          <w:sz w:val="22"/>
                          <w:szCs w:val="22"/>
                        </w:rPr>
                        <w:t>.</w:t>
                      </w:r>
                    </w:p>
                    <w:p w:rsidR="003E4EEF" w:rsidRPr="00C6218D" w:rsidRDefault="003E4EEF" w:rsidP="00C6218D">
                      <w:pPr>
                        <w:pStyle w:val="ListParagraph"/>
                        <w:numPr>
                          <w:ilvl w:val="0"/>
                          <w:numId w:val="2"/>
                        </w:numPr>
                        <w:tabs>
                          <w:tab w:val="clear" w:pos="720"/>
                          <w:tab w:val="num" w:pos="270"/>
                        </w:tabs>
                        <w:ind w:left="180" w:hanging="270"/>
                        <w:rPr>
                          <w:rFonts w:asciiTheme="minorHAnsi" w:eastAsia="Times New Roman" w:hAnsiTheme="minorHAnsi"/>
                          <w:sz w:val="22"/>
                          <w:szCs w:val="22"/>
                        </w:rPr>
                      </w:pPr>
                      <w:r w:rsidRPr="00C6218D">
                        <w:rPr>
                          <w:rFonts w:asciiTheme="minorHAnsi" w:eastAsia="+mn-ea" w:hAnsiTheme="minorHAnsi"/>
                          <w:color w:val="000000"/>
                          <w:kern w:val="24"/>
                          <w:sz w:val="22"/>
                          <w:szCs w:val="22"/>
                        </w:rPr>
                        <w:t>Nutrition Risk Scores are required for services 4, 8, and 9</w:t>
                      </w:r>
                      <w:r>
                        <w:rPr>
                          <w:rFonts w:asciiTheme="minorHAnsi" w:eastAsia="+mn-ea" w:hAnsiTheme="minorHAnsi"/>
                          <w:color w:val="000000"/>
                          <w:kern w:val="24"/>
                          <w:sz w:val="22"/>
                          <w:szCs w:val="22"/>
                        </w:rPr>
                        <w:t>.</w:t>
                      </w:r>
                    </w:p>
                  </w:txbxContent>
                </v:textbox>
              </v:shape>
            </w:pict>
          </mc:Fallback>
        </mc:AlternateContent>
      </w:r>
    </w:p>
    <w:p w:rsidR="002E2B10" w:rsidRPr="002E2B10" w:rsidRDefault="002E2B10" w:rsidP="002E2B10"/>
    <w:p w:rsidR="00390AF4" w:rsidRDefault="00390AF4" w:rsidP="002D3BC1">
      <w:pPr>
        <w:spacing w:after="0" w:line="240" w:lineRule="auto"/>
        <w:rPr>
          <w:b/>
          <w:sz w:val="24"/>
          <w:szCs w:val="36"/>
        </w:rPr>
      </w:pPr>
    </w:p>
    <w:p w:rsidR="002D3BC1" w:rsidRDefault="002D3BC1">
      <w:pPr>
        <w:rPr>
          <w:b/>
          <w:sz w:val="24"/>
          <w:szCs w:val="36"/>
        </w:rPr>
      </w:pPr>
      <w:r>
        <w:rPr>
          <w:b/>
          <w:sz w:val="24"/>
          <w:szCs w:val="36"/>
        </w:rPr>
        <w:br w:type="page"/>
      </w:r>
    </w:p>
    <w:p w:rsidR="00B64C40" w:rsidRPr="0004541F" w:rsidRDefault="00B64C40" w:rsidP="00B64C40">
      <w:pPr>
        <w:spacing w:after="0" w:line="240" w:lineRule="auto"/>
        <w:jc w:val="center"/>
        <w:rPr>
          <w:b/>
          <w:sz w:val="24"/>
          <w:szCs w:val="36"/>
        </w:rPr>
      </w:pPr>
      <w:r w:rsidRPr="00AE18D0">
        <w:rPr>
          <w:b/>
          <w:sz w:val="24"/>
          <w:szCs w:val="36"/>
        </w:rPr>
        <w:t>Service List by Demographic Data Requirement - Title III</w:t>
      </w:r>
      <w:r w:rsidR="0076697E" w:rsidRPr="00DE2558">
        <w:rPr>
          <w:b/>
          <w:sz w:val="24"/>
          <w:szCs w:val="36"/>
        </w:rPr>
        <w:t>-</w:t>
      </w:r>
      <w:r w:rsidRPr="00DE2558">
        <w:rPr>
          <w:b/>
          <w:sz w:val="24"/>
          <w:szCs w:val="36"/>
        </w:rPr>
        <w:t>E</w:t>
      </w:r>
    </w:p>
    <w:tbl>
      <w:tblPr>
        <w:tblpPr w:leftFromText="180" w:rightFromText="180" w:vertAnchor="text" w:horzAnchor="margin" w:tblpY="70"/>
        <w:tblW w:w="10996" w:type="dxa"/>
        <w:tblCellMar>
          <w:left w:w="0" w:type="dxa"/>
          <w:right w:w="0" w:type="dxa"/>
        </w:tblCellMar>
        <w:tblLook w:val="0420" w:firstRow="1" w:lastRow="0" w:firstColumn="0" w:lastColumn="0" w:noHBand="0" w:noVBand="1"/>
      </w:tblPr>
      <w:tblGrid>
        <w:gridCol w:w="5498"/>
        <w:gridCol w:w="5498"/>
      </w:tblGrid>
      <w:tr w:rsidR="00390AF4" w:rsidRPr="00F173DF" w:rsidTr="00390AF4">
        <w:trPr>
          <w:trHeight w:val="20"/>
        </w:trPr>
        <w:tc>
          <w:tcPr>
            <w:tcW w:w="10996" w:type="dxa"/>
            <w:gridSpan w:val="2"/>
            <w:tcBorders>
              <w:top w:val="single" w:sz="8" w:space="0" w:color="FFFFFF"/>
              <w:left w:val="single" w:sz="8" w:space="0" w:color="FFFFFF"/>
              <w:bottom w:val="single" w:sz="24" w:space="0" w:color="FFFFFF"/>
              <w:right w:val="single" w:sz="8" w:space="0" w:color="FFFFFF"/>
            </w:tcBorders>
            <w:shd w:val="clear" w:color="auto" w:fill="4F81BD"/>
            <w:tcMar>
              <w:top w:w="96" w:type="dxa"/>
              <w:left w:w="108" w:type="dxa"/>
              <w:bottom w:w="96" w:type="dxa"/>
              <w:right w:w="108" w:type="dxa"/>
            </w:tcMar>
            <w:hideMark/>
          </w:tcPr>
          <w:p w:rsidR="00390AF4" w:rsidRPr="00F173DF" w:rsidRDefault="00390AF4" w:rsidP="00390AF4">
            <w:pPr>
              <w:spacing w:after="0" w:line="240" w:lineRule="auto"/>
              <w:jc w:val="center"/>
              <w:rPr>
                <w:rFonts w:eastAsia="Times New Roman" w:cs="Times New Roman"/>
                <w:b/>
                <w:sz w:val="24"/>
                <w:szCs w:val="24"/>
              </w:rPr>
            </w:pPr>
            <w:r w:rsidRPr="00F173DF">
              <w:rPr>
                <w:rFonts w:eastAsia="Times New Roman" w:cs="Times New Roman"/>
                <w:b/>
                <w:bCs/>
                <w:color w:val="FFFFFF"/>
                <w:kern w:val="24"/>
                <w:sz w:val="24"/>
                <w:szCs w:val="24"/>
              </w:rPr>
              <w:t xml:space="preserve">Services </w:t>
            </w:r>
            <w:r w:rsidR="00B60B9E">
              <w:rPr>
                <w:rFonts w:eastAsia="Times New Roman" w:cs="Times New Roman"/>
                <w:b/>
                <w:bCs/>
                <w:color w:val="FFFFFF"/>
                <w:kern w:val="24"/>
                <w:sz w:val="24"/>
                <w:szCs w:val="24"/>
              </w:rPr>
              <w:t>for Caregivers of Older Adults and Older Relative Caregiver</w:t>
            </w:r>
            <w:r w:rsidR="00D12AF7">
              <w:rPr>
                <w:rFonts w:eastAsia="Times New Roman" w:cs="Times New Roman"/>
                <w:b/>
                <w:bCs/>
                <w:color w:val="FFFFFF"/>
                <w:kern w:val="24"/>
                <w:sz w:val="24"/>
                <w:szCs w:val="24"/>
              </w:rPr>
              <w:t>s</w:t>
            </w:r>
            <w:r w:rsidR="00B60B9E">
              <w:rPr>
                <w:rFonts w:eastAsia="Times New Roman" w:cs="Times New Roman"/>
                <w:b/>
                <w:bCs/>
                <w:color w:val="FFFFFF"/>
                <w:kern w:val="24"/>
                <w:sz w:val="24"/>
                <w:szCs w:val="24"/>
              </w:rPr>
              <w:t xml:space="preserve"> (caring </w:t>
            </w:r>
            <w:r w:rsidR="00E77372">
              <w:rPr>
                <w:rFonts w:eastAsia="Times New Roman" w:cs="Times New Roman"/>
                <w:b/>
                <w:bCs/>
                <w:color w:val="FFFFFF"/>
                <w:kern w:val="24"/>
                <w:sz w:val="24"/>
                <w:szCs w:val="24"/>
              </w:rPr>
              <w:t xml:space="preserve">for </w:t>
            </w:r>
            <w:r w:rsidRPr="00F173DF">
              <w:rPr>
                <w:rFonts w:eastAsia="Times New Roman" w:cs="Times New Roman"/>
                <w:b/>
                <w:bCs/>
                <w:color w:val="FFFFFF"/>
                <w:kern w:val="24"/>
                <w:sz w:val="24"/>
                <w:szCs w:val="24"/>
              </w:rPr>
              <w:t>Children and Adults with Dis</w:t>
            </w:r>
            <w:r w:rsidR="00423134">
              <w:rPr>
                <w:rFonts w:eastAsia="Times New Roman" w:cs="Times New Roman"/>
                <w:b/>
                <w:bCs/>
                <w:color w:val="FFFFFF"/>
                <w:kern w:val="24"/>
                <w:sz w:val="24"/>
                <w:szCs w:val="24"/>
              </w:rPr>
              <w:t>abilities (age under 60) (Title</w:t>
            </w:r>
            <w:r w:rsidRPr="00F173DF">
              <w:rPr>
                <w:rFonts w:eastAsia="Times New Roman" w:cs="Times New Roman"/>
                <w:b/>
                <w:bCs/>
                <w:color w:val="FFFFFF"/>
                <w:kern w:val="24"/>
                <w:sz w:val="24"/>
                <w:szCs w:val="24"/>
              </w:rPr>
              <w:t xml:space="preserve"> III</w:t>
            </w:r>
            <w:r w:rsidR="0076697E">
              <w:rPr>
                <w:rFonts w:eastAsia="Times New Roman" w:cs="Times New Roman"/>
                <w:b/>
                <w:bCs/>
                <w:color w:val="FFFFFF"/>
                <w:kern w:val="24"/>
                <w:sz w:val="24"/>
                <w:szCs w:val="24"/>
              </w:rPr>
              <w:t>-</w:t>
            </w:r>
            <w:r w:rsidRPr="00F173DF">
              <w:rPr>
                <w:rFonts w:eastAsia="Times New Roman" w:cs="Times New Roman"/>
                <w:b/>
                <w:bCs/>
                <w:color w:val="FFFFFF"/>
                <w:kern w:val="24"/>
                <w:sz w:val="24"/>
                <w:szCs w:val="24"/>
              </w:rPr>
              <w:t>E)</w:t>
            </w:r>
          </w:p>
        </w:tc>
      </w:tr>
      <w:tr w:rsidR="00390AF4" w:rsidRPr="00F173DF" w:rsidTr="00390AF4">
        <w:trPr>
          <w:trHeight w:val="251"/>
        </w:trPr>
        <w:tc>
          <w:tcPr>
            <w:tcW w:w="5498" w:type="dxa"/>
            <w:tcBorders>
              <w:top w:val="single" w:sz="24"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390AF4" w:rsidRPr="001C2919" w:rsidRDefault="00390AF4" w:rsidP="00390AF4">
            <w:pPr>
              <w:pStyle w:val="NoSpacing"/>
              <w:jc w:val="center"/>
              <w:rPr>
                <w:b/>
              </w:rPr>
            </w:pPr>
            <w:r w:rsidRPr="001C2919">
              <w:rPr>
                <w:b/>
              </w:rPr>
              <w:t>Demographic Data Required</w:t>
            </w:r>
          </w:p>
        </w:tc>
        <w:tc>
          <w:tcPr>
            <w:tcW w:w="5498" w:type="dxa"/>
            <w:tcBorders>
              <w:top w:val="single" w:sz="24"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390AF4" w:rsidRPr="001C2919" w:rsidRDefault="00390AF4" w:rsidP="00390AF4">
            <w:pPr>
              <w:pStyle w:val="NoSpacing"/>
              <w:jc w:val="center"/>
              <w:rPr>
                <w:b/>
              </w:rPr>
            </w:pPr>
            <w:r w:rsidRPr="001C2919">
              <w:rPr>
                <w:b/>
              </w:rPr>
              <w:t>No Demographic</w:t>
            </w:r>
            <w:r>
              <w:rPr>
                <w:b/>
              </w:rPr>
              <w:t xml:space="preserve"> Data</w:t>
            </w:r>
            <w:r w:rsidRPr="001C2919">
              <w:rPr>
                <w:b/>
              </w:rPr>
              <w:t xml:space="preserve"> Required</w:t>
            </w:r>
          </w:p>
        </w:tc>
      </w:tr>
      <w:tr w:rsidR="00390AF4" w:rsidRPr="00F173DF" w:rsidTr="00A811F4">
        <w:trPr>
          <w:trHeight w:val="39"/>
        </w:trPr>
        <w:tc>
          <w:tcPr>
            <w:tcW w:w="5498"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hideMark/>
          </w:tcPr>
          <w:p w:rsidR="00390AF4" w:rsidRPr="00082209" w:rsidRDefault="00390AF4" w:rsidP="00390AF4">
            <w:pPr>
              <w:pStyle w:val="NoSpacing"/>
            </w:pPr>
            <w:r w:rsidRPr="00082209">
              <w:t>1. Counseling</w:t>
            </w:r>
          </w:p>
        </w:tc>
        <w:tc>
          <w:tcPr>
            <w:tcW w:w="5498"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tcPr>
          <w:p w:rsidR="00390AF4" w:rsidRPr="00082209" w:rsidRDefault="00BE6143" w:rsidP="00390AF4">
            <w:pPr>
              <w:pStyle w:val="NoSpacing"/>
            </w:pPr>
            <w:r>
              <w:t>6</w:t>
            </w:r>
            <w:r w:rsidR="00A811F4" w:rsidRPr="00082209">
              <w:t>. Support Groups</w:t>
            </w:r>
          </w:p>
        </w:tc>
      </w:tr>
      <w:tr w:rsidR="00A811F4" w:rsidRPr="00F173DF" w:rsidTr="00A811F4">
        <w:trPr>
          <w:trHeight w:val="15"/>
        </w:trPr>
        <w:tc>
          <w:tcPr>
            <w:tcW w:w="5498"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A811F4" w:rsidRPr="00082209" w:rsidRDefault="00BE6143" w:rsidP="00A811F4">
            <w:pPr>
              <w:pStyle w:val="NoSpacing"/>
            </w:pPr>
            <w:r>
              <w:t>2</w:t>
            </w:r>
            <w:r w:rsidR="00A811F4" w:rsidRPr="00082209">
              <w:t>. Training</w:t>
            </w:r>
          </w:p>
        </w:tc>
        <w:tc>
          <w:tcPr>
            <w:tcW w:w="5498"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tcPr>
          <w:p w:rsidR="00A811F4" w:rsidRPr="00082209" w:rsidRDefault="00BE6143" w:rsidP="00657E96">
            <w:pPr>
              <w:pStyle w:val="NoSpacing"/>
            </w:pPr>
            <w:r>
              <w:t>7</w:t>
            </w:r>
            <w:r w:rsidR="00A811F4" w:rsidRPr="00082209">
              <w:t>. Assistance:  Information and Assistance</w:t>
            </w:r>
          </w:p>
        </w:tc>
      </w:tr>
      <w:tr w:rsidR="00A811F4" w:rsidRPr="00F173DF" w:rsidTr="00A811F4">
        <w:trPr>
          <w:trHeight w:val="156"/>
        </w:trPr>
        <w:tc>
          <w:tcPr>
            <w:tcW w:w="5498"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tcPr>
          <w:p w:rsidR="00A811F4" w:rsidRPr="00082209" w:rsidRDefault="00BE6143" w:rsidP="00A811F4">
            <w:pPr>
              <w:pStyle w:val="NoSpacing"/>
            </w:pPr>
            <w:r>
              <w:t>3. Respite (all types)</w:t>
            </w:r>
          </w:p>
        </w:tc>
        <w:tc>
          <w:tcPr>
            <w:tcW w:w="5498"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tcPr>
          <w:p w:rsidR="00A811F4" w:rsidRPr="00082209" w:rsidRDefault="00BE6143" w:rsidP="00A811F4">
            <w:pPr>
              <w:pStyle w:val="NoSpacing"/>
            </w:pPr>
            <w:r>
              <w:t>8</w:t>
            </w:r>
            <w:r w:rsidR="00A811F4" w:rsidRPr="00082209">
              <w:t>. Information Services (public)</w:t>
            </w:r>
          </w:p>
        </w:tc>
      </w:tr>
      <w:tr w:rsidR="00BE6143" w:rsidRPr="00F173DF" w:rsidTr="00A811F4">
        <w:trPr>
          <w:trHeight w:val="129"/>
        </w:trPr>
        <w:tc>
          <w:tcPr>
            <w:tcW w:w="5498"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tcPr>
          <w:p w:rsidR="00BE6143" w:rsidRPr="00082209" w:rsidRDefault="00BE6143" w:rsidP="00BE6143">
            <w:pPr>
              <w:pStyle w:val="NoSpacing"/>
            </w:pPr>
            <w:r>
              <w:t>3a</w:t>
            </w:r>
            <w:r w:rsidRPr="00082209">
              <w:t>. In-Home Respite</w:t>
            </w:r>
          </w:p>
        </w:tc>
        <w:tc>
          <w:tcPr>
            <w:tcW w:w="5498"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tcPr>
          <w:p w:rsidR="00BE6143" w:rsidRPr="00082209" w:rsidRDefault="00BE6143" w:rsidP="00BE6143">
            <w:pPr>
              <w:pStyle w:val="NoSpacing"/>
            </w:pPr>
          </w:p>
        </w:tc>
      </w:tr>
      <w:tr w:rsidR="00BE6143" w:rsidRPr="00F173DF" w:rsidTr="00A811F4">
        <w:trPr>
          <w:trHeight w:val="93"/>
        </w:trPr>
        <w:tc>
          <w:tcPr>
            <w:tcW w:w="5498"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tcPr>
          <w:p w:rsidR="00BE6143" w:rsidRPr="00082209" w:rsidRDefault="00BE6143" w:rsidP="00BE6143">
            <w:pPr>
              <w:pStyle w:val="NoSpacing"/>
            </w:pPr>
            <w:r>
              <w:t>3b</w:t>
            </w:r>
            <w:r w:rsidRPr="00082209">
              <w:t xml:space="preserve">. </w:t>
            </w:r>
            <w:r>
              <w:t>Out-of-Home</w:t>
            </w:r>
            <w:r w:rsidRPr="00082209">
              <w:t xml:space="preserve"> Respite (day)</w:t>
            </w:r>
          </w:p>
        </w:tc>
        <w:tc>
          <w:tcPr>
            <w:tcW w:w="5498"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hideMark/>
          </w:tcPr>
          <w:p w:rsidR="00BE6143" w:rsidRPr="00082209" w:rsidRDefault="00BE6143" w:rsidP="00BE6143">
            <w:pPr>
              <w:pStyle w:val="NoSpacing"/>
            </w:pPr>
          </w:p>
        </w:tc>
      </w:tr>
      <w:tr w:rsidR="00BE6143" w:rsidRPr="00F173DF" w:rsidTr="00A811F4">
        <w:trPr>
          <w:trHeight w:val="66"/>
        </w:trPr>
        <w:tc>
          <w:tcPr>
            <w:tcW w:w="5498"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tcPr>
          <w:p w:rsidR="00BE6143" w:rsidRPr="00082209" w:rsidRDefault="00BE6143" w:rsidP="00BE6143">
            <w:pPr>
              <w:pStyle w:val="NoSpacing"/>
            </w:pPr>
            <w:r>
              <w:t>3c</w:t>
            </w:r>
            <w:r w:rsidRPr="00082209">
              <w:t xml:space="preserve">. </w:t>
            </w:r>
            <w:r>
              <w:t>Out-of-Home</w:t>
            </w:r>
            <w:r w:rsidRPr="00082209">
              <w:t xml:space="preserve"> Respite (overnight)</w:t>
            </w:r>
          </w:p>
        </w:tc>
        <w:tc>
          <w:tcPr>
            <w:tcW w:w="5498"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BE6143" w:rsidRPr="00082209" w:rsidRDefault="00BE6143" w:rsidP="00BE6143">
            <w:pPr>
              <w:pStyle w:val="NoSpacing"/>
            </w:pPr>
          </w:p>
        </w:tc>
      </w:tr>
      <w:tr w:rsidR="00BE6143" w:rsidRPr="00F173DF" w:rsidTr="00A811F4">
        <w:trPr>
          <w:trHeight w:val="111"/>
        </w:trPr>
        <w:tc>
          <w:tcPr>
            <w:tcW w:w="5498"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tcPr>
          <w:p w:rsidR="00BE6143" w:rsidRPr="00082209" w:rsidRDefault="00BE6143" w:rsidP="00F409EF">
            <w:pPr>
              <w:pStyle w:val="NoSpacing"/>
            </w:pPr>
            <w:r>
              <w:t xml:space="preserve">3d. </w:t>
            </w:r>
            <w:r w:rsidR="00F409EF" w:rsidRPr="003610BA">
              <w:t>Other Respite</w:t>
            </w:r>
          </w:p>
        </w:tc>
        <w:tc>
          <w:tcPr>
            <w:tcW w:w="5498"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hideMark/>
          </w:tcPr>
          <w:p w:rsidR="00BE6143" w:rsidRPr="00082209" w:rsidRDefault="00BE6143" w:rsidP="00BE6143">
            <w:pPr>
              <w:pStyle w:val="NoSpacing"/>
            </w:pPr>
          </w:p>
        </w:tc>
      </w:tr>
      <w:tr w:rsidR="00BE6143" w:rsidRPr="00F173DF" w:rsidTr="00A811F4">
        <w:trPr>
          <w:trHeight w:val="15"/>
        </w:trPr>
        <w:tc>
          <w:tcPr>
            <w:tcW w:w="5498"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tcPr>
          <w:p w:rsidR="00BE6143" w:rsidRPr="00082209" w:rsidRDefault="00BE6143" w:rsidP="00BE6143">
            <w:pPr>
              <w:pStyle w:val="NoSpacing"/>
            </w:pPr>
            <w:r>
              <w:t>4</w:t>
            </w:r>
            <w:r w:rsidRPr="00082209">
              <w:t>. Supplemental services</w:t>
            </w:r>
          </w:p>
        </w:tc>
        <w:tc>
          <w:tcPr>
            <w:tcW w:w="5498"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BE6143" w:rsidRPr="00082209" w:rsidRDefault="00BE6143" w:rsidP="00BE6143">
            <w:pPr>
              <w:pStyle w:val="NoSpacing"/>
            </w:pPr>
          </w:p>
        </w:tc>
      </w:tr>
      <w:tr w:rsidR="00BE6143" w:rsidRPr="00F173DF" w:rsidTr="00BE6143">
        <w:trPr>
          <w:trHeight w:val="15"/>
        </w:trPr>
        <w:tc>
          <w:tcPr>
            <w:tcW w:w="5498"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tcPr>
          <w:p w:rsidR="00BE6143" w:rsidRPr="00082209" w:rsidRDefault="00BE6143" w:rsidP="00657E96">
            <w:pPr>
              <w:pStyle w:val="NoSpacing"/>
            </w:pPr>
            <w:r>
              <w:t>5</w:t>
            </w:r>
            <w:r w:rsidRPr="00082209">
              <w:t>. Assistance: Case Management</w:t>
            </w:r>
          </w:p>
        </w:tc>
        <w:tc>
          <w:tcPr>
            <w:tcW w:w="5498"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tcPr>
          <w:p w:rsidR="00BE6143" w:rsidRPr="00082209" w:rsidRDefault="00BE6143" w:rsidP="00BE6143">
            <w:pPr>
              <w:pStyle w:val="NoSpacing"/>
            </w:pPr>
          </w:p>
        </w:tc>
      </w:tr>
    </w:tbl>
    <w:p w:rsidR="00390AF4" w:rsidRPr="00BE6143" w:rsidRDefault="00291464" w:rsidP="00BE6143">
      <w:pPr>
        <w:rPr>
          <w:b/>
          <w:sz w:val="32"/>
          <w:szCs w:val="32"/>
        </w:rPr>
      </w:pPr>
      <w:r w:rsidRPr="00C6218D">
        <w:rPr>
          <w:b/>
          <w:noProof/>
        </w:rPr>
        <mc:AlternateContent>
          <mc:Choice Requires="wps">
            <w:drawing>
              <wp:anchor distT="0" distB="0" distL="114300" distR="114300" simplePos="0" relativeHeight="251676672" behindDoc="0" locked="0" layoutInCell="1" allowOverlap="1" wp14:anchorId="70315EB1" wp14:editId="310AB0A0">
                <wp:simplePos x="0" y="0"/>
                <wp:positionH relativeFrom="column">
                  <wp:posOffset>-106680</wp:posOffset>
                </wp:positionH>
                <wp:positionV relativeFrom="paragraph">
                  <wp:posOffset>3671570</wp:posOffset>
                </wp:positionV>
                <wp:extent cx="7040245" cy="441960"/>
                <wp:effectExtent l="0" t="0" r="0" b="0"/>
                <wp:wrapNone/>
                <wp:docPr id="84" name="TextBox 13" descr="Footnote of Services for Older Adults table." title="Footnote of table"/>
                <wp:cNvGraphicFramePr/>
                <a:graphic xmlns:a="http://schemas.openxmlformats.org/drawingml/2006/main">
                  <a:graphicData uri="http://schemas.microsoft.com/office/word/2010/wordprocessingShape">
                    <wps:wsp>
                      <wps:cNvSpPr txBox="1"/>
                      <wps:spPr>
                        <a:xfrm>
                          <a:off x="0" y="0"/>
                          <a:ext cx="7040245" cy="441960"/>
                        </a:xfrm>
                        <a:prstGeom prst="rect">
                          <a:avLst/>
                        </a:prstGeom>
                        <a:noFill/>
                        <a:ln w="6350">
                          <a:noFill/>
                        </a:ln>
                      </wps:spPr>
                      <wps:txbx>
                        <w:txbxContent>
                          <w:p w:rsidR="003E4EEF" w:rsidRPr="00BE6143" w:rsidRDefault="003E4EEF" w:rsidP="00BE6143">
                            <w:pPr>
                              <w:pStyle w:val="ListParagraph"/>
                              <w:numPr>
                                <w:ilvl w:val="0"/>
                                <w:numId w:val="2"/>
                              </w:numPr>
                              <w:tabs>
                                <w:tab w:val="clear" w:pos="720"/>
                                <w:tab w:val="num" w:pos="270"/>
                              </w:tabs>
                              <w:ind w:left="180" w:hanging="270"/>
                              <w:rPr>
                                <w:rFonts w:asciiTheme="minorHAnsi" w:eastAsia="Times New Roman" w:hAnsiTheme="minorHAnsi"/>
                                <w:sz w:val="22"/>
                                <w:szCs w:val="22"/>
                              </w:rPr>
                            </w:pPr>
                            <w:r>
                              <w:rPr>
                                <w:rFonts w:asciiTheme="minorHAnsi" w:eastAsia="+mn-ea" w:hAnsiTheme="minorHAnsi"/>
                                <w:color w:val="000000"/>
                                <w:kern w:val="24"/>
                                <w:sz w:val="22"/>
                                <w:szCs w:val="22"/>
                              </w:rPr>
                              <w:t>Aggregated unduplicated d</w:t>
                            </w:r>
                            <w:r w:rsidRPr="00C6218D">
                              <w:rPr>
                                <w:rFonts w:asciiTheme="minorHAnsi" w:eastAsia="+mn-ea" w:hAnsiTheme="minorHAnsi"/>
                                <w:color w:val="000000"/>
                                <w:kern w:val="24"/>
                                <w:sz w:val="22"/>
                                <w:szCs w:val="22"/>
                              </w:rPr>
                              <w:t>emographic dat</w:t>
                            </w:r>
                            <w:r>
                              <w:rPr>
                                <w:rFonts w:asciiTheme="minorHAnsi" w:eastAsia="+mn-ea" w:hAnsiTheme="minorHAnsi"/>
                                <w:color w:val="000000"/>
                                <w:kern w:val="24"/>
                                <w:sz w:val="22"/>
                                <w:szCs w:val="22"/>
                              </w:rPr>
                              <w:t>a are required for services 1-5 combined</w:t>
                            </w:r>
                            <w:r w:rsidRPr="00C6218D">
                              <w:rPr>
                                <w:rFonts w:asciiTheme="minorHAnsi" w:eastAsia="+mn-ea" w:hAnsiTheme="minorHAnsi"/>
                                <w:color w:val="000000"/>
                                <w:kern w:val="24"/>
                                <w:sz w:val="22"/>
                                <w:szCs w:val="22"/>
                              </w:rPr>
                              <w:t>.</w:t>
                            </w:r>
                            <w:r>
                              <w:rPr>
                                <w:rFonts w:asciiTheme="minorHAnsi" w:eastAsia="+mn-ea" w:hAnsiTheme="minorHAnsi"/>
                                <w:color w:val="000000"/>
                                <w:kern w:val="24"/>
                                <w:sz w:val="22"/>
                                <w:szCs w:val="22"/>
                              </w:rPr>
                              <w:t xml:space="preserve"> Note that respite services are broken down by type for reporting of people served, units of service and expenditures.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68" type="#_x0000_t202" alt="Title: Footnote of table - Description: Footnote of Services for Older Adults table." style="position:absolute;margin-left:-8.4pt;margin-top:289.1pt;width:554.35pt;height:3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" filled="f" stroked="f" strokeweight=".5pt">
                <v:textbox>
                  <w:txbxContent>
                    <w:p w:rsidR="003E4EEF" w:rsidRPr="00BE6143" w:rsidRDefault="003E4EEF" w:rsidP="00BE6143">
                      <w:pPr>
                        <w:pStyle w:val="ListParagraph"/>
                        <w:numPr>
                          <w:ilvl w:val="0"/>
                          <w:numId w:val="2"/>
                        </w:numPr>
                        <w:tabs>
                          <w:tab w:val="clear" w:pos="720"/>
                          <w:tab w:val="num" w:pos="270"/>
                        </w:tabs>
                        <w:ind w:left="180" w:hanging="270"/>
                        <w:rPr>
                          <w:rFonts w:asciiTheme="minorHAnsi" w:eastAsia="Times New Roman" w:hAnsiTheme="minorHAnsi"/>
                          <w:sz w:val="22"/>
                          <w:szCs w:val="22"/>
                        </w:rPr>
                      </w:pPr>
                      <w:r>
                        <w:rPr>
                          <w:rFonts w:asciiTheme="minorHAnsi" w:eastAsia="+mn-ea" w:hAnsiTheme="minorHAnsi"/>
                          <w:color w:val="000000"/>
                          <w:kern w:val="24"/>
                          <w:sz w:val="22"/>
                          <w:szCs w:val="22"/>
                        </w:rPr>
                        <w:t>Aggregated unduplicated d</w:t>
                      </w:r>
                      <w:r w:rsidRPr="00C6218D">
                        <w:rPr>
                          <w:rFonts w:asciiTheme="minorHAnsi" w:eastAsia="+mn-ea" w:hAnsiTheme="minorHAnsi"/>
                          <w:color w:val="000000"/>
                          <w:kern w:val="24"/>
                          <w:sz w:val="22"/>
                          <w:szCs w:val="22"/>
                        </w:rPr>
                        <w:t>emographic dat</w:t>
                      </w:r>
                      <w:r>
                        <w:rPr>
                          <w:rFonts w:asciiTheme="minorHAnsi" w:eastAsia="+mn-ea" w:hAnsiTheme="minorHAnsi"/>
                          <w:color w:val="000000"/>
                          <w:kern w:val="24"/>
                          <w:sz w:val="22"/>
                          <w:szCs w:val="22"/>
                        </w:rPr>
                        <w:t>a are required for services 1-5 combined</w:t>
                      </w:r>
                      <w:r w:rsidRPr="00C6218D">
                        <w:rPr>
                          <w:rFonts w:asciiTheme="minorHAnsi" w:eastAsia="+mn-ea" w:hAnsiTheme="minorHAnsi"/>
                          <w:color w:val="000000"/>
                          <w:kern w:val="24"/>
                          <w:sz w:val="22"/>
                          <w:szCs w:val="22"/>
                        </w:rPr>
                        <w:t>.</w:t>
                      </w:r>
                      <w:r>
                        <w:rPr>
                          <w:rFonts w:asciiTheme="minorHAnsi" w:eastAsia="+mn-ea" w:hAnsiTheme="minorHAnsi"/>
                          <w:color w:val="000000"/>
                          <w:kern w:val="24"/>
                          <w:sz w:val="22"/>
                          <w:szCs w:val="22"/>
                        </w:rPr>
                        <w:t xml:space="preserve"> Note that respite services are broken down by type for reporting of people served, units of service and expenditures.</w:t>
                      </w:r>
                    </w:p>
                  </w:txbxContent>
                </v:textbox>
              </v:shape>
            </w:pict>
          </mc:Fallback>
        </mc:AlternateContent>
      </w:r>
    </w:p>
    <w:p w:rsidR="002916BA" w:rsidRDefault="002916BA">
      <w:pPr>
        <w:rPr>
          <w:b/>
          <w:sz w:val="32"/>
          <w:szCs w:val="32"/>
        </w:rPr>
      </w:pPr>
    </w:p>
    <w:p w:rsidR="00BE6143" w:rsidRDefault="00BE6143">
      <w:pPr>
        <w:rPr>
          <w:b/>
          <w:sz w:val="32"/>
          <w:szCs w:val="32"/>
        </w:rPr>
      </w:pPr>
      <w:r>
        <w:rPr>
          <w:b/>
          <w:sz w:val="32"/>
          <w:szCs w:val="32"/>
        </w:rPr>
        <w:br w:type="page"/>
      </w:r>
    </w:p>
    <w:p w:rsidR="00120D03" w:rsidRPr="00EC3A7B" w:rsidRDefault="0034364C" w:rsidP="00EC3A7B">
      <w:pPr>
        <w:pStyle w:val="Heading2"/>
        <w:numPr>
          <w:ilvl w:val="0"/>
          <w:numId w:val="0"/>
        </w:numPr>
        <w:ind w:left="576"/>
        <w:rPr>
          <w:color w:val="000000" w:themeColor="text1"/>
          <w:sz w:val="32"/>
          <w:szCs w:val="32"/>
        </w:rPr>
      </w:pPr>
      <w:r w:rsidRPr="00EC3A7B">
        <w:rPr>
          <w:color w:val="000000" w:themeColor="text1"/>
          <w:sz w:val="32"/>
          <w:szCs w:val="32"/>
        </w:rPr>
        <w:t xml:space="preserve">Section 3:  </w:t>
      </w:r>
      <w:r w:rsidR="00120D03" w:rsidRPr="00EC3A7B">
        <w:rPr>
          <w:color w:val="000000" w:themeColor="text1"/>
          <w:sz w:val="32"/>
          <w:szCs w:val="32"/>
        </w:rPr>
        <w:t>Data Element Intersections</w:t>
      </w:r>
    </w:p>
    <w:p w:rsidR="00A854F5" w:rsidRPr="00076F20" w:rsidRDefault="00604894" w:rsidP="00627BD9">
      <w:pPr>
        <w:jc w:val="both"/>
      </w:pPr>
      <w:r>
        <w:t xml:space="preserve">Many SPR demographic categories cross to form data elements (e.g. age and poverty status). </w:t>
      </w:r>
      <w:r w:rsidR="0034364C">
        <w:t xml:space="preserve">The </w:t>
      </w:r>
      <w:r w:rsidR="0034364C" w:rsidRPr="0034364C">
        <w:rPr>
          <w:b/>
        </w:rPr>
        <w:t>Data Element Intersections</w:t>
      </w:r>
      <w:r w:rsidR="0034364C">
        <w:t xml:space="preserve"> table</w:t>
      </w:r>
      <w:r w:rsidR="00BF3157">
        <w:t>s represent</w:t>
      </w:r>
      <w:r w:rsidR="0034364C">
        <w:t xml:space="preserve"> </w:t>
      </w:r>
      <w:r w:rsidR="00BF3157">
        <w:t>which data categories intersect to form data elements</w:t>
      </w:r>
      <w:r w:rsidR="00F856DC">
        <w:t xml:space="preserve">.  </w:t>
      </w:r>
      <w:r w:rsidR="00627BD9">
        <w:t>The r</w:t>
      </w:r>
      <w:r w:rsidR="00076F20">
        <w:t>evised SPR</w:t>
      </w:r>
      <w:r w:rsidR="00C71858">
        <w:t xml:space="preserve"> </w:t>
      </w:r>
      <w:r w:rsidR="00627BD9">
        <w:t xml:space="preserve">limits </w:t>
      </w:r>
      <w:r w:rsidR="00C71858">
        <w:t xml:space="preserve">those intersections thereby greatly reducing the total data elements </w:t>
      </w:r>
      <w:r w:rsidR="00545633">
        <w:t>for older adult services by 74</w:t>
      </w:r>
      <w:r w:rsidR="00627BD9">
        <w:t>%</w:t>
      </w:r>
      <w:r w:rsidR="00C71858">
        <w:t xml:space="preserve">.  </w:t>
      </w:r>
      <w:r w:rsidR="00F07F13">
        <w:t xml:space="preserve">The </w:t>
      </w:r>
      <w:r w:rsidR="00627BD9">
        <w:t>revised</w:t>
      </w:r>
      <w:r w:rsidR="00F07F13">
        <w:t xml:space="preserve"> SPR for caregiver services </w:t>
      </w:r>
      <w:r w:rsidR="00545633">
        <w:t>reduces the total demographic data elements by 20%</w:t>
      </w:r>
      <w:r w:rsidR="00F07F13">
        <w:t xml:space="preserve">. </w:t>
      </w:r>
      <w:r>
        <w:t xml:space="preserve">Table </w:t>
      </w:r>
      <w:r w:rsidR="00FB6814">
        <w:t>3.</w:t>
      </w:r>
      <w:r>
        <w:t>1 provides details of the data sub-categories</w:t>
      </w:r>
      <w:r w:rsidR="00BB1740">
        <w:t xml:space="preserve"> for older adult services</w:t>
      </w:r>
      <w:r w:rsidR="00627BD9">
        <w:t xml:space="preserve"> (Title III B, C, and D)</w:t>
      </w:r>
      <w:r w:rsidR="00076F20">
        <w:t xml:space="preserve"> and intersections between data elements</w:t>
      </w:r>
      <w:r>
        <w:t>.</w:t>
      </w:r>
      <w:r w:rsidR="00076F20">
        <w:t xml:space="preserve">  Table 3.2</w:t>
      </w:r>
      <w:r w:rsidR="00BB1740">
        <w:t xml:space="preserve"> provides details of the data sub-categories for all careg</w:t>
      </w:r>
      <w:r w:rsidR="00076F20">
        <w:t>iver services (Title III</w:t>
      </w:r>
      <w:r w:rsidR="0076697E">
        <w:t>-</w:t>
      </w:r>
      <w:r w:rsidR="00076F20">
        <w:t>E) and intersections between data elements.</w:t>
      </w:r>
    </w:p>
    <w:p w:rsidR="00545633" w:rsidRDefault="00545633" w:rsidP="00A854F5">
      <w:pPr>
        <w:rPr>
          <w:b/>
          <w:szCs w:val="20"/>
        </w:rPr>
      </w:pPr>
    </w:p>
    <w:p w:rsidR="00545633" w:rsidRDefault="00545633" w:rsidP="00545633">
      <w:pPr>
        <w:spacing w:after="0"/>
        <w:rPr>
          <w:b/>
          <w:szCs w:val="20"/>
        </w:rPr>
      </w:pPr>
    </w:p>
    <w:p w:rsidR="00693C35" w:rsidRDefault="00A854F5" w:rsidP="00A854F5">
      <w:pPr>
        <w:rPr>
          <w:b/>
          <w:szCs w:val="20"/>
        </w:rPr>
      </w:pPr>
      <w:r>
        <w:rPr>
          <w:b/>
          <w:szCs w:val="20"/>
        </w:rPr>
        <w:t xml:space="preserve">Table </w:t>
      </w:r>
      <w:r w:rsidR="00BA629B">
        <w:rPr>
          <w:b/>
          <w:szCs w:val="20"/>
        </w:rPr>
        <w:t>3.1</w:t>
      </w:r>
      <w:r>
        <w:rPr>
          <w:b/>
          <w:szCs w:val="20"/>
        </w:rPr>
        <w:t xml:space="preserve"> </w:t>
      </w:r>
      <w:r w:rsidR="00693C35">
        <w:rPr>
          <w:b/>
          <w:szCs w:val="20"/>
        </w:rPr>
        <w:t>Detail</w:t>
      </w:r>
      <w:r w:rsidR="00693C35" w:rsidRPr="00693C35">
        <w:rPr>
          <w:b/>
          <w:szCs w:val="20"/>
        </w:rPr>
        <w:t xml:space="preserve"> Data Element Intersections</w:t>
      </w:r>
      <w:r w:rsidR="00BB1740">
        <w:rPr>
          <w:b/>
          <w:szCs w:val="20"/>
        </w:rPr>
        <w:t xml:space="preserve"> for Older Adults Services, Title III (B/C/D)</w:t>
      </w:r>
    </w:p>
    <w:tbl>
      <w:tblPr>
        <w:tblW w:w="9465" w:type="dxa"/>
        <w:tblInd w:w="93" w:type="dxa"/>
        <w:tblLook w:val="04A0" w:firstRow="1" w:lastRow="0" w:firstColumn="1" w:lastColumn="0" w:noHBand="0" w:noVBand="1"/>
      </w:tblPr>
      <w:tblGrid>
        <w:gridCol w:w="4335"/>
        <w:gridCol w:w="990"/>
        <w:gridCol w:w="1530"/>
        <w:gridCol w:w="1440"/>
        <w:gridCol w:w="1170"/>
      </w:tblGrid>
      <w:tr w:rsidR="00BB1740" w:rsidRPr="009D0FE5" w:rsidTr="007937F0">
        <w:trPr>
          <w:trHeight w:val="588"/>
          <w:tblHeader/>
        </w:trPr>
        <w:tc>
          <w:tcPr>
            <w:tcW w:w="4335" w:type="dxa"/>
            <w:tcBorders>
              <w:top w:val="single" w:sz="8" w:space="0" w:color="000000"/>
              <w:left w:val="single" w:sz="8" w:space="0" w:color="000000"/>
              <w:bottom w:val="single" w:sz="8" w:space="0" w:color="000000"/>
              <w:right w:val="single" w:sz="8" w:space="0" w:color="000000"/>
            </w:tcBorders>
            <w:shd w:val="clear" w:color="000000" w:fill="4F81BD"/>
            <w:vAlign w:val="center"/>
            <w:hideMark/>
          </w:tcPr>
          <w:p w:rsidR="00BA629B" w:rsidRDefault="00BB1740" w:rsidP="00BB1740">
            <w:pPr>
              <w:spacing w:after="0" w:line="240" w:lineRule="auto"/>
              <w:rPr>
                <w:rFonts w:ascii="Calibri" w:eastAsia="Times New Roman" w:hAnsi="Calibri" w:cs="Times New Roman"/>
                <w:b/>
                <w:bCs/>
                <w:color w:val="FFFFFF"/>
                <w:sz w:val="20"/>
                <w:szCs w:val="20"/>
              </w:rPr>
            </w:pPr>
            <w:r w:rsidRPr="009D0FE5">
              <w:rPr>
                <w:rFonts w:ascii="Calibri" w:eastAsia="Times New Roman" w:hAnsi="Calibri" w:cs="Times New Roman"/>
                <w:b/>
                <w:bCs/>
                <w:color w:val="FFFFFF"/>
                <w:sz w:val="20"/>
                <w:szCs w:val="20"/>
              </w:rPr>
              <w:t xml:space="preserve">Consumer Characteristic: </w:t>
            </w:r>
          </w:p>
          <w:p w:rsidR="00BB1740" w:rsidRPr="009D0FE5" w:rsidRDefault="00BB1740" w:rsidP="00BB1740">
            <w:pPr>
              <w:spacing w:after="0" w:line="240" w:lineRule="auto"/>
              <w:rPr>
                <w:rFonts w:ascii="Calibri" w:eastAsia="Times New Roman" w:hAnsi="Calibri" w:cs="Times New Roman"/>
                <w:b/>
                <w:bCs/>
                <w:color w:val="FFFFFF"/>
                <w:sz w:val="20"/>
                <w:szCs w:val="20"/>
              </w:rPr>
            </w:pPr>
            <w:r w:rsidRPr="009D0FE5">
              <w:rPr>
                <w:rFonts w:ascii="Calibri" w:eastAsia="Times New Roman" w:hAnsi="Calibri" w:cs="Times New Roman"/>
                <w:b/>
                <w:bCs/>
                <w:color w:val="FFFFFF"/>
                <w:sz w:val="20"/>
                <w:szCs w:val="20"/>
              </w:rPr>
              <w:t>Older Adult Services</w:t>
            </w:r>
            <w:r w:rsidR="00BA629B">
              <w:rPr>
                <w:rFonts w:ascii="Calibri" w:eastAsia="Times New Roman" w:hAnsi="Calibri" w:cs="Times New Roman"/>
                <w:b/>
                <w:bCs/>
                <w:color w:val="FFFFFF"/>
                <w:sz w:val="20"/>
                <w:szCs w:val="20"/>
              </w:rPr>
              <w:t xml:space="preserve"> (Title</w:t>
            </w:r>
            <w:r w:rsidR="00B133ED">
              <w:rPr>
                <w:rFonts w:ascii="Calibri" w:eastAsia="Times New Roman" w:hAnsi="Calibri" w:cs="Times New Roman"/>
                <w:b/>
                <w:bCs/>
                <w:color w:val="FFFFFF"/>
                <w:sz w:val="20"/>
                <w:szCs w:val="20"/>
              </w:rPr>
              <w:t xml:space="preserve"> </w:t>
            </w:r>
            <w:r w:rsidR="00BA629B">
              <w:rPr>
                <w:rFonts w:ascii="Calibri" w:eastAsia="Times New Roman" w:hAnsi="Calibri" w:cs="Times New Roman"/>
                <w:b/>
                <w:bCs/>
                <w:color w:val="FFFFFF"/>
                <w:sz w:val="20"/>
                <w:szCs w:val="20"/>
              </w:rPr>
              <w:t>-</w:t>
            </w:r>
            <w:r w:rsidR="00B133ED">
              <w:rPr>
                <w:rFonts w:ascii="Calibri" w:eastAsia="Times New Roman" w:hAnsi="Calibri" w:cs="Times New Roman"/>
                <w:b/>
                <w:bCs/>
                <w:color w:val="FFFFFF"/>
                <w:sz w:val="20"/>
                <w:szCs w:val="20"/>
              </w:rPr>
              <w:t xml:space="preserve"> </w:t>
            </w:r>
            <w:r w:rsidR="00BA629B">
              <w:rPr>
                <w:rFonts w:ascii="Calibri" w:eastAsia="Times New Roman" w:hAnsi="Calibri" w:cs="Times New Roman"/>
                <w:b/>
                <w:bCs/>
                <w:color w:val="FFFFFF"/>
                <w:sz w:val="20"/>
                <w:szCs w:val="20"/>
              </w:rPr>
              <w:t>B, C,  and D)</w:t>
            </w:r>
          </w:p>
        </w:tc>
        <w:tc>
          <w:tcPr>
            <w:tcW w:w="990" w:type="dxa"/>
            <w:tcBorders>
              <w:top w:val="single" w:sz="8" w:space="0" w:color="000000"/>
              <w:left w:val="nil"/>
              <w:bottom w:val="single" w:sz="8" w:space="0" w:color="000000"/>
              <w:right w:val="single" w:sz="8" w:space="0" w:color="000000"/>
            </w:tcBorders>
            <w:shd w:val="clear" w:color="000000" w:fill="4F81BD"/>
            <w:vAlign w:val="center"/>
            <w:hideMark/>
          </w:tcPr>
          <w:p w:rsidR="00BB1740" w:rsidRPr="009D0FE5" w:rsidRDefault="00BB1740" w:rsidP="00BB1740">
            <w:pPr>
              <w:spacing w:after="0" w:line="240" w:lineRule="auto"/>
              <w:jc w:val="center"/>
              <w:rPr>
                <w:rFonts w:ascii="Calibri" w:eastAsia="Times New Roman" w:hAnsi="Calibri" w:cs="Times New Roman"/>
                <w:b/>
                <w:bCs/>
                <w:color w:val="FFFFFF"/>
                <w:sz w:val="20"/>
                <w:szCs w:val="20"/>
              </w:rPr>
            </w:pPr>
            <w:r w:rsidRPr="009D0FE5">
              <w:rPr>
                <w:rFonts w:ascii="Calibri" w:eastAsia="Times New Roman" w:hAnsi="Calibri" w:cs="Times New Roman"/>
                <w:b/>
                <w:bCs/>
                <w:color w:val="FFFFFF"/>
                <w:sz w:val="20"/>
                <w:szCs w:val="20"/>
              </w:rPr>
              <w:t>Total</w:t>
            </w:r>
          </w:p>
        </w:tc>
        <w:tc>
          <w:tcPr>
            <w:tcW w:w="1530" w:type="dxa"/>
            <w:tcBorders>
              <w:top w:val="single" w:sz="8" w:space="0" w:color="000000"/>
              <w:left w:val="nil"/>
              <w:bottom w:val="single" w:sz="8" w:space="0" w:color="000000"/>
              <w:right w:val="single" w:sz="8" w:space="0" w:color="000000"/>
            </w:tcBorders>
            <w:shd w:val="clear" w:color="000000" w:fill="4F81BD"/>
            <w:vAlign w:val="center"/>
            <w:hideMark/>
          </w:tcPr>
          <w:p w:rsidR="00BB1740" w:rsidRPr="009D0FE5" w:rsidRDefault="00BB1740" w:rsidP="00BB1740">
            <w:pPr>
              <w:spacing w:after="0" w:line="240" w:lineRule="auto"/>
              <w:jc w:val="center"/>
              <w:rPr>
                <w:rFonts w:ascii="Calibri" w:eastAsia="Times New Roman" w:hAnsi="Calibri" w:cs="Times New Roman"/>
                <w:b/>
                <w:bCs/>
                <w:color w:val="FFFFFF"/>
                <w:sz w:val="20"/>
                <w:szCs w:val="20"/>
              </w:rPr>
            </w:pPr>
            <w:r w:rsidRPr="009D0FE5">
              <w:rPr>
                <w:rFonts w:ascii="Calibri" w:eastAsia="Times New Roman" w:hAnsi="Calibri" w:cs="Times New Roman"/>
                <w:b/>
                <w:bCs/>
                <w:color w:val="FFFFFF"/>
                <w:sz w:val="20"/>
                <w:szCs w:val="20"/>
              </w:rPr>
              <w:t>At or Below Poverty</w:t>
            </w:r>
          </w:p>
        </w:tc>
        <w:tc>
          <w:tcPr>
            <w:tcW w:w="1440" w:type="dxa"/>
            <w:tcBorders>
              <w:top w:val="single" w:sz="8" w:space="0" w:color="000000"/>
              <w:left w:val="nil"/>
              <w:bottom w:val="single" w:sz="8" w:space="0" w:color="000000"/>
              <w:right w:val="single" w:sz="8" w:space="0" w:color="000000"/>
            </w:tcBorders>
            <w:shd w:val="clear" w:color="000000" w:fill="4F81BD"/>
            <w:vAlign w:val="center"/>
            <w:hideMark/>
          </w:tcPr>
          <w:p w:rsidR="00BB1740" w:rsidRPr="009D0FE5" w:rsidRDefault="00BB1740" w:rsidP="006E27C1">
            <w:pPr>
              <w:spacing w:after="0" w:line="240" w:lineRule="auto"/>
              <w:jc w:val="center"/>
              <w:rPr>
                <w:rFonts w:ascii="Calibri" w:eastAsia="Times New Roman" w:hAnsi="Calibri" w:cs="Times New Roman"/>
                <w:b/>
                <w:bCs/>
                <w:color w:val="FFFFFF"/>
                <w:sz w:val="20"/>
                <w:szCs w:val="20"/>
              </w:rPr>
            </w:pPr>
            <w:r w:rsidRPr="009D0FE5">
              <w:rPr>
                <w:rFonts w:ascii="Calibri" w:eastAsia="Times New Roman" w:hAnsi="Calibri" w:cs="Times New Roman"/>
                <w:b/>
                <w:bCs/>
                <w:color w:val="FFFFFF"/>
                <w:sz w:val="20"/>
                <w:szCs w:val="20"/>
              </w:rPr>
              <w:t>ADL 3+</w:t>
            </w:r>
          </w:p>
        </w:tc>
        <w:tc>
          <w:tcPr>
            <w:tcW w:w="1170" w:type="dxa"/>
            <w:tcBorders>
              <w:top w:val="single" w:sz="8" w:space="0" w:color="000000"/>
              <w:left w:val="nil"/>
              <w:bottom w:val="single" w:sz="8" w:space="0" w:color="000000"/>
              <w:right w:val="single" w:sz="8" w:space="0" w:color="000000"/>
            </w:tcBorders>
            <w:shd w:val="clear" w:color="000000" w:fill="4F81BD"/>
            <w:vAlign w:val="center"/>
            <w:hideMark/>
          </w:tcPr>
          <w:p w:rsidR="00BB1740" w:rsidRPr="009D0FE5" w:rsidRDefault="00BB1740" w:rsidP="006E27C1">
            <w:pPr>
              <w:spacing w:after="0" w:line="240" w:lineRule="auto"/>
              <w:jc w:val="center"/>
              <w:rPr>
                <w:rFonts w:ascii="Calibri" w:eastAsia="Times New Roman" w:hAnsi="Calibri" w:cs="Times New Roman"/>
                <w:b/>
                <w:bCs/>
                <w:color w:val="FFFFFF"/>
                <w:sz w:val="20"/>
                <w:szCs w:val="20"/>
              </w:rPr>
            </w:pPr>
            <w:r w:rsidRPr="009D0FE5">
              <w:rPr>
                <w:rFonts w:ascii="Calibri" w:eastAsia="Times New Roman" w:hAnsi="Calibri" w:cs="Times New Roman"/>
                <w:b/>
                <w:bCs/>
                <w:color w:val="FFFFFF"/>
                <w:sz w:val="20"/>
                <w:szCs w:val="20"/>
              </w:rPr>
              <w:t>IADL 3+</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Age</w:t>
            </w:r>
          </w:p>
        </w:tc>
        <w:tc>
          <w:tcPr>
            <w:tcW w:w="99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53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Age: &lt;60</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Age: 60 -64</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Age: 65-74</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Age: 75 - 84</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Age: 85+</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Age Missing</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Gender</w:t>
            </w:r>
          </w:p>
        </w:tc>
        <w:tc>
          <w:tcPr>
            <w:tcW w:w="99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53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Female</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Male</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Other</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Gender Missing</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000000" w:fill="BFBFBF"/>
            <w:vAlign w:val="center"/>
            <w:hideMark/>
          </w:tcPr>
          <w:p w:rsidR="00BB1740" w:rsidRPr="009D0FE5" w:rsidRDefault="003E4EEF" w:rsidP="00BB174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Geographic Distribution</w:t>
            </w:r>
          </w:p>
        </w:tc>
        <w:tc>
          <w:tcPr>
            <w:tcW w:w="99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53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Rural</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Non-Rural</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827442" w:rsidP="00BB174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Geographic Distribution</w:t>
            </w:r>
            <w:r w:rsidR="00BB1740" w:rsidRPr="009D0FE5">
              <w:rPr>
                <w:rFonts w:ascii="Calibri" w:eastAsia="Times New Roman" w:hAnsi="Calibri" w:cs="Times New Roman"/>
                <w:color w:val="000000"/>
                <w:sz w:val="20"/>
                <w:szCs w:val="20"/>
              </w:rPr>
              <w:t xml:space="preserve"> Missing</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Poverty Status</w:t>
            </w:r>
          </w:p>
        </w:tc>
        <w:tc>
          <w:tcPr>
            <w:tcW w:w="99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53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At or Below Poverty</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Above Poverty</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Poverty Status Missing</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Household Status</w:t>
            </w:r>
          </w:p>
        </w:tc>
        <w:tc>
          <w:tcPr>
            <w:tcW w:w="99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53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Lives Alone</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Lives with Others</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33571B"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tcPr>
          <w:p w:rsidR="0033571B" w:rsidRPr="009D0FE5" w:rsidRDefault="0033571B" w:rsidP="00BB174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Lives in Long Term Care (LTC) Facility</w:t>
            </w:r>
            <w:r w:rsidR="003E4EEF">
              <w:rPr>
                <w:rStyle w:val="FootnoteReference"/>
                <w:rFonts w:ascii="Calibri" w:eastAsia="Times New Roman" w:hAnsi="Calibri" w:cs="Times New Roman"/>
                <w:color w:val="000000"/>
                <w:sz w:val="20"/>
                <w:szCs w:val="20"/>
              </w:rPr>
              <w:footnoteReference w:id="2"/>
            </w:r>
          </w:p>
        </w:tc>
        <w:tc>
          <w:tcPr>
            <w:tcW w:w="990" w:type="dxa"/>
            <w:tcBorders>
              <w:top w:val="nil"/>
              <w:left w:val="nil"/>
              <w:bottom w:val="single" w:sz="8" w:space="0" w:color="000000"/>
              <w:right w:val="single" w:sz="8" w:space="0" w:color="000000"/>
            </w:tcBorders>
            <w:shd w:val="clear" w:color="auto" w:fill="auto"/>
            <w:vAlign w:val="center"/>
          </w:tcPr>
          <w:p w:rsidR="0033571B" w:rsidRPr="009D0FE5" w:rsidRDefault="0033571B" w:rsidP="00BB17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tcPr>
          <w:p w:rsidR="0033571B" w:rsidRPr="009D0FE5" w:rsidRDefault="0033571B" w:rsidP="00BB17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tcPr>
          <w:p w:rsidR="0033571B" w:rsidRPr="009D0FE5" w:rsidRDefault="0033571B" w:rsidP="00BB17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tcPr>
          <w:p w:rsidR="0033571B" w:rsidRPr="009D0FE5" w:rsidRDefault="0033571B" w:rsidP="00BB17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Household Status Missing</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Ethnicity</w:t>
            </w:r>
          </w:p>
        </w:tc>
        <w:tc>
          <w:tcPr>
            <w:tcW w:w="99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53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Hispanic or Latino</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Not Hispanic or Latino</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Ethnicity Missing</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Race</w:t>
            </w:r>
          </w:p>
        </w:tc>
        <w:tc>
          <w:tcPr>
            <w:tcW w:w="99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53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American Indian or Alaska Native</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Asian</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Black or African American</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Native Hawaiian or  Pacific Islander</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White</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Race Missing</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Minority Status</w:t>
            </w:r>
          </w:p>
        </w:tc>
        <w:tc>
          <w:tcPr>
            <w:tcW w:w="99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53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Minority</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sz w:val="20"/>
                <w:szCs w:val="20"/>
              </w:rPr>
            </w:pPr>
            <w:r w:rsidRPr="009D0FE5">
              <w:rPr>
                <w:rFonts w:ascii="Calibri" w:eastAsia="Times New Roman" w:hAnsi="Calibri" w:cs="Times New Roman"/>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Not Minority</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Minority Status Missing</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ADL Limitations</w:t>
            </w:r>
          </w:p>
        </w:tc>
        <w:tc>
          <w:tcPr>
            <w:tcW w:w="99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53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0</w:t>
            </w:r>
            <w:r w:rsidR="00CF38D2">
              <w:rPr>
                <w:rFonts w:ascii="Calibri" w:eastAsia="Times New Roman" w:hAnsi="Calibri" w:cs="Times New Roman"/>
                <w:color w:val="000000"/>
                <w:sz w:val="20"/>
                <w:szCs w:val="20"/>
              </w:rPr>
              <w:t>-1</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CF38D2" w:rsidP="00BB174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3+</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ADL Limitations Missing</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IADL Limitations</w:t>
            </w:r>
          </w:p>
        </w:tc>
        <w:tc>
          <w:tcPr>
            <w:tcW w:w="99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53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0</w:t>
            </w:r>
            <w:r w:rsidR="00CF38D2">
              <w:rPr>
                <w:rFonts w:ascii="Calibri" w:eastAsia="Times New Roman" w:hAnsi="Calibri" w:cs="Times New Roman"/>
                <w:color w:val="000000"/>
                <w:sz w:val="20"/>
                <w:szCs w:val="20"/>
              </w:rPr>
              <w:t>-1</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CF38D2" w:rsidP="00BB174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3+</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IADL Limitations Missing</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BB1740" w:rsidRPr="009D0FE5" w:rsidTr="007937F0">
        <w:trPr>
          <w:trHeight w:val="313"/>
        </w:trPr>
        <w:tc>
          <w:tcPr>
            <w:tcW w:w="4335" w:type="dxa"/>
            <w:tcBorders>
              <w:top w:val="nil"/>
              <w:left w:val="single" w:sz="8" w:space="0" w:color="000000"/>
              <w:bottom w:val="single" w:sz="8" w:space="0" w:color="000000"/>
              <w:right w:val="single" w:sz="8" w:space="0" w:color="000000"/>
            </w:tcBorders>
            <w:shd w:val="clear" w:color="000000" w:fill="BFBFBF"/>
            <w:vAlign w:val="center"/>
            <w:hideMark/>
          </w:tcPr>
          <w:p w:rsidR="00BB1740" w:rsidRPr="009D0FE5" w:rsidRDefault="007937F0" w:rsidP="00BB174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Nutrition Risk Score </w:t>
            </w:r>
            <w:r w:rsidR="00BB1740" w:rsidRPr="009D0FE5">
              <w:rPr>
                <w:rFonts w:ascii="Calibri" w:eastAsia="Times New Roman" w:hAnsi="Calibri" w:cs="Times New Roman"/>
                <w:color w:val="000000"/>
                <w:sz w:val="20"/>
                <w:szCs w:val="20"/>
              </w:rPr>
              <w:t>(nutrition services only)</w:t>
            </w:r>
          </w:p>
        </w:tc>
        <w:tc>
          <w:tcPr>
            <w:tcW w:w="99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53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170" w:type="dxa"/>
            <w:tcBorders>
              <w:top w:val="nil"/>
              <w:left w:val="nil"/>
              <w:bottom w:val="single" w:sz="8" w:space="0" w:color="000000"/>
              <w:right w:val="single" w:sz="8" w:space="0" w:color="000000"/>
            </w:tcBorders>
            <w:shd w:val="clear" w:color="000000" w:fill="BFBFBF"/>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0-5</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6+</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BB1740" w:rsidRPr="009D0FE5" w:rsidTr="007937F0">
        <w:trPr>
          <w:trHeight w:val="300"/>
        </w:trPr>
        <w:tc>
          <w:tcPr>
            <w:tcW w:w="4335" w:type="dxa"/>
            <w:tcBorders>
              <w:top w:val="nil"/>
              <w:left w:val="single" w:sz="8" w:space="0" w:color="000000"/>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Score Missing</w:t>
            </w:r>
          </w:p>
        </w:tc>
        <w:tc>
          <w:tcPr>
            <w:tcW w:w="99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53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170" w:type="dxa"/>
            <w:tcBorders>
              <w:top w:val="nil"/>
              <w:left w:val="nil"/>
              <w:bottom w:val="single" w:sz="8" w:space="0" w:color="000000"/>
              <w:right w:val="single" w:sz="8" w:space="0" w:color="000000"/>
            </w:tcBorders>
            <w:shd w:val="clear" w:color="auto" w:fill="auto"/>
            <w:vAlign w:val="center"/>
            <w:hideMark/>
          </w:tcPr>
          <w:p w:rsidR="00BB1740" w:rsidRPr="009D0FE5" w:rsidRDefault="00BB1740" w:rsidP="00BB1740">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bl>
    <w:p w:rsidR="00627BD9" w:rsidRDefault="00627BD9" w:rsidP="00627BD9">
      <w:pPr>
        <w:spacing w:after="0"/>
        <w:rPr>
          <w:szCs w:val="20"/>
        </w:rPr>
      </w:pPr>
    </w:p>
    <w:p w:rsidR="00627BD9" w:rsidRDefault="00627BD9" w:rsidP="002E2B10">
      <w:pPr>
        <w:rPr>
          <w:szCs w:val="20"/>
        </w:rPr>
      </w:pPr>
    </w:p>
    <w:p w:rsidR="00545633" w:rsidRDefault="00545633">
      <w:pPr>
        <w:rPr>
          <w:szCs w:val="20"/>
        </w:rPr>
      </w:pPr>
      <w:r>
        <w:rPr>
          <w:szCs w:val="20"/>
        </w:rPr>
        <w:br w:type="page"/>
      </w:r>
    </w:p>
    <w:p w:rsidR="007937F0" w:rsidRPr="00627BD9" w:rsidRDefault="007937F0" w:rsidP="002E2B10">
      <w:pPr>
        <w:rPr>
          <w:szCs w:val="20"/>
        </w:rPr>
      </w:pPr>
      <w:r w:rsidRPr="007937F0">
        <w:rPr>
          <w:szCs w:val="20"/>
        </w:rPr>
        <w:t>Table</w:t>
      </w:r>
      <w:r>
        <w:rPr>
          <w:szCs w:val="20"/>
        </w:rPr>
        <w:t xml:space="preserve"> 3.2 represents the data intersection with poverty status (at or below poverty) for both populations of caregivers (caregivers of older adults and older relative caregivers caring for children and adults age 18-59 with disabilities).  </w:t>
      </w:r>
    </w:p>
    <w:p w:rsidR="009D0FE5" w:rsidRPr="009D0FE5" w:rsidRDefault="007937F0" w:rsidP="002E2B10">
      <w:pPr>
        <w:rPr>
          <w:b/>
          <w:szCs w:val="20"/>
        </w:rPr>
      </w:pPr>
      <w:r>
        <w:rPr>
          <w:b/>
          <w:szCs w:val="20"/>
        </w:rPr>
        <w:t>Table 3.2</w:t>
      </w:r>
      <w:r w:rsidR="009D0FE5">
        <w:rPr>
          <w:b/>
          <w:szCs w:val="20"/>
        </w:rPr>
        <w:t xml:space="preserve"> Detail</w:t>
      </w:r>
      <w:r w:rsidR="009D0FE5" w:rsidRPr="00693C35">
        <w:rPr>
          <w:b/>
          <w:szCs w:val="20"/>
        </w:rPr>
        <w:t xml:space="preserve"> Data Element Intersections</w:t>
      </w:r>
      <w:r w:rsidR="009D0FE5">
        <w:rPr>
          <w:b/>
          <w:szCs w:val="20"/>
        </w:rPr>
        <w:t xml:space="preserve"> for Caregiver Services, Title III (E)</w:t>
      </w:r>
    </w:p>
    <w:tbl>
      <w:tblPr>
        <w:tblW w:w="10185" w:type="dxa"/>
        <w:tblInd w:w="93" w:type="dxa"/>
        <w:tblLook w:val="04A0" w:firstRow="1" w:lastRow="0" w:firstColumn="1" w:lastColumn="0" w:noHBand="0" w:noVBand="1"/>
      </w:tblPr>
      <w:tblGrid>
        <w:gridCol w:w="3435"/>
        <w:gridCol w:w="2070"/>
        <w:gridCol w:w="1260"/>
        <w:gridCol w:w="1980"/>
        <w:gridCol w:w="1440"/>
      </w:tblGrid>
      <w:tr w:rsidR="009D0FE5" w:rsidRPr="009D0FE5" w:rsidTr="00B133ED">
        <w:trPr>
          <w:trHeight w:val="564"/>
          <w:tblHeader/>
        </w:trPr>
        <w:tc>
          <w:tcPr>
            <w:tcW w:w="3435" w:type="dxa"/>
            <w:tcBorders>
              <w:top w:val="single" w:sz="18" w:space="0" w:color="000000"/>
              <w:left w:val="single" w:sz="18" w:space="0" w:color="000000"/>
              <w:bottom w:val="single" w:sz="8" w:space="0" w:color="000000"/>
              <w:right w:val="single" w:sz="18" w:space="0" w:color="000000"/>
            </w:tcBorders>
            <w:shd w:val="clear" w:color="000000" w:fill="4F81BD"/>
            <w:vAlign w:val="center"/>
            <w:hideMark/>
          </w:tcPr>
          <w:p w:rsidR="00B133ED" w:rsidRDefault="009D0FE5" w:rsidP="009D0FE5">
            <w:pPr>
              <w:spacing w:after="0" w:line="240" w:lineRule="auto"/>
              <w:rPr>
                <w:rFonts w:ascii="Calibri" w:eastAsia="Times New Roman" w:hAnsi="Calibri" w:cs="Times New Roman"/>
                <w:b/>
                <w:bCs/>
                <w:color w:val="FFFFFF"/>
                <w:sz w:val="20"/>
                <w:szCs w:val="20"/>
              </w:rPr>
            </w:pPr>
            <w:r w:rsidRPr="009D0FE5">
              <w:rPr>
                <w:rFonts w:ascii="Calibri" w:eastAsia="Times New Roman" w:hAnsi="Calibri" w:cs="Times New Roman"/>
                <w:b/>
                <w:bCs/>
                <w:color w:val="FFFFFF"/>
                <w:sz w:val="20"/>
                <w:szCs w:val="20"/>
              </w:rPr>
              <w:t xml:space="preserve">Consumer Characteristic: </w:t>
            </w:r>
          </w:p>
          <w:p w:rsidR="009D0FE5" w:rsidRPr="009D0FE5" w:rsidRDefault="009D0FE5" w:rsidP="009D0FE5">
            <w:pPr>
              <w:spacing w:after="0" w:line="240" w:lineRule="auto"/>
              <w:rPr>
                <w:rFonts w:ascii="Calibri" w:eastAsia="Times New Roman" w:hAnsi="Calibri" w:cs="Times New Roman"/>
                <w:b/>
                <w:bCs/>
                <w:color w:val="FFFFFF"/>
                <w:sz w:val="20"/>
                <w:szCs w:val="20"/>
              </w:rPr>
            </w:pPr>
            <w:r w:rsidRPr="009D0FE5">
              <w:rPr>
                <w:rFonts w:ascii="Calibri" w:eastAsia="Times New Roman" w:hAnsi="Calibri" w:cs="Times New Roman"/>
                <w:b/>
                <w:bCs/>
                <w:color w:val="FFFFFF"/>
                <w:sz w:val="20"/>
                <w:szCs w:val="20"/>
              </w:rPr>
              <w:t>Caregiver Services</w:t>
            </w:r>
            <w:r w:rsidR="00B133ED">
              <w:rPr>
                <w:rFonts w:ascii="Calibri" w:eastAsia="Times New Roman" w:hAnsi="Calibri" w:cs="Times New Roman"/>
                <w:b/>
                <w:bCs/>
                <w:color w:val="FFFFFF"/>
                <w:sz w:val="20"/>
                <w:szCs w:val="20"/>
              </w:rPr>
              <w:t xml:space="preserve"> (Title III-E)</w:t>
            </w:r>
          </w:p>
        </w:tc>
        <w:tc>
          <w:tcPr>
            <w:tcW w:w="2070" w:type="dxa"/>
            <w:tcBorders>
              <w:top w:val="single" w:sz="18" w:space="0" w:color="000000"/>
              <w:left w:val="single" w:sz="18" w:space="0" w:color="000000"/>
              <w:bottom w:val="single" w:sz="8" w:space="0" w:color="000000"/>
              <w:right w:val="single" w:sz="8" w:space="0" w:color="000000"/>
            </w:tcBorders>
            <w:shd w:val="clear" w:color="000000" w:fill="4F81BD"/>
            <w:vAlign w:val="center"/>
            <w:hideMark/>
          </w:tcPr>
          <w:p w:rsidR="009D0FE5" w:rsidRPr="009D0FE5" w:rsidRDefault="009D0FE5" w:rsidP="009D0FE5">
            <w:pPr>
              <w:spacing w:after="0" w:line="240" w:lineRule="auto"/>
              <w:jc w:val="center"/>
              <w:rPr>
                <w:rFonts w:ascii="Calibri" w:eastAsia="Times New Roman" w:hAnsi="Calibri" w:cs="Times New Roman"/>
                <w:b/>
                <w:bCs/>
                <w:color w:val="FFFFFF"/>
                <w:sz w:val="20"/>
                <w:szCs w:val="20"/>
              </w:rPr>
            </w:pPr>
            <w:r w:rsidRPr="009D0FE5">
              <w:rPr>
                <w:rFonts w:ascii="Calibri" w:eastAsia="Times New Roman" w:hAnsi="Calibri" w:cs="Times New Roman"/>
                <w:b/>
                <w:bCs/>
                <w:color w:val="FFFFFF"/>
                <w:sz w:val="20"/>
                <w:szCs w:val="20"/>
              </w:rPr>
              <w:t>Total - Caregiver of Older Adults</w:t>
            </w:r>
          </w:p>
        </w:tc>
        <w:tc>
          <w:tcPr>
            <w:tcW w:w="1260" w:type="dxa"/>
            <w:tcBorders>
              <w:top w:val="single" w:sz="18" w:space="0" w:color="000000"/>
              <w:left w:val="nil"/>
              <w:bottom w:val="single" w:sz="8" w:space="0" w:color="000000"/>
              <w:right w:val="single" w:sz="18" w:space="0" w:color="000000"/>
            </w:tcBorders>
            <w:shd w:val="clear" w:color="000000" w:fill="4F81BD"/>
            <w:vAlign w:val="center"/>
            <w:hideMark/>
          </w:tcPr>
          <w:p w:rsidR="009D0FE5" w:rsidRPr="009D0FE5" w:rsidRDefault="009D0FE5" w:rsidP="009D0FE5">
            <w:pPr>
              <w:spacing w:after="0" w:line="240" w:lineRule="auto"/>
              <w:jc w:val="center"/>
              <w:rPr>
                <w:rFonts w:ascii="Calibri" w:eastAsia="Times New Roman" w:hAnsi="Calibri" w:cs="Times New Roman"/>
                <w:b/>
                <w:bCs/>
                <w:color w:val="FFFFFF"/>
                <w:sz w:val="20"/>
                <w:szCs w:val="20"/>
              </w:rPr>
            </w:pPr>
            <w:r w:rsidRPr="009D0FE5">
              <w:rPr>
                <w:rFonts w:ascii="Calibri" w:eastAsia="Times New Roman" w:hAnsi="Calibri" w:cs="Times New Roman"/>
                <w:b/>
                <w:bCs/>
                <w:color w:val="FFFFFF"/>
                <w:sz w:val="20"/>
                <w:szCs w:val="20"/>
              </w:rPr>
              <w:t>At or Below Poverty</w:t>
            </w:r>
          </w:p>
        </w:tc>
        <w:tc>
          <w:tcPr>
            <w:tcW w:w="1980" w:type="dxa"/>
            <w:tcBorders>
              <w:top w:val="single" w:sz="18" w:space="0" w:color="000000"/>
              <w:left w:val="single" w:sz="18" w:space="0" w:color="000000"/>
              <w:bottom w:val="single" w:sz="8" w:space="0" w:color="000000"/>
              <w:right w:val="single" w:sz="8" w:space="0" w:color="000000"/>
            </w:tcBorders>
            <w:shd w:val="clear" w:color="000000" w:fill="4F81BD"/>
            <w:vAlign w:val="center"/>
            <w:hideMark/>
          </w:tcPr>
          <w:p w:rsidR="009D0FE5" w:rsidRPr="009D0FE5" w:rsidRDefault="009D0FE5" w:rsidP="009D0FE5">
            <w:pPr>
              <w:spacing w:after="0" w:line="240" w:lineRule="auto"/>
              <w:jc w:val="center"/>
              <w:rPr>
                <w:rFonts w:ascii="Calibri" w:eastAsia="Times New Roman" w:hAnsi="Calibri" w:cs="Times New Roman"/>
                <w:b/>
                <w:bCs/>
                <w:color w:val="FFFFFF"/>
                <w:sz w:val="20"/>
                <w:szCs w:val="20"/>
              </w:rPr>
            </w:pPr>
            <w:r w:rsidRPr="009D0FE5">
              <w:rPr>
                <w:rFonts w:ascii="Calibri" w:eastAsia="Times New Roman" w:hAnsi="Calibri" w:cs="Times New Roman"/>
                <w:b/>
                <w:bCs/>
                <w:color w:val="FFFFFF"/>
                <w:sz w:val="20"/>
                <w:szCs w:val="20"/>
              </w:rPr>
              <w:t>Total - Older Relative Caregivers</w:t>
            </w:r>
          </w:p>
        </w:tc>
        <w:tc>
          <w:tcPr>
            <w:tcW w:w="1440" w:type="dxa"/>
            <w:tcBorders>
              <w:top w:val="single" w:sz="18" w:space="0" w:color="000000"/>
              <w:left w:val="nil"/>
              <w:bottom w:val="single" w:sz="8" w:space="0" w:color="000000"/>
              <w:right w:val="single" w:sz="18" w:space="0" w:color="000000"/>
            </w:tcBorders>
            <w:shd w:val="clear" w:color="000000" w:fill="4F81BD"/>
            <w:vAlign w:val="center"/>
            <w:hideMark/>
          </w:tcPr>
          <w:p w:rsidR="009D0FE5" w:rsidRPr="009D0FE5" w:rsidRDefault="009D0FE5" w:rsidP="009D0FE5">
            <w:pPr>
              <w:spacing w:after="0" w:line="240" w:lineRule="auto"/>
              <w:jc w:val="center"/>
              <w:rPr>
                <w:rFonts w:ascii="Calibri" w:eastAsia="Times New Roman" w:hAnsi="Calibri" w:cs="Times New Roman"/>
                <w:b/>
                <w:bCs/>
                <w:color w:val="FFFFFF"/>
                <w:sz w:val="20"/>
                <w:szCs w:val="20"/>
              </w:rPr>
            </w:pPr>
            <w:r w:rsidRPr="009D0FE5">
              <w:rPr>
                <w:rFonts w:ascii="Calibri" w:eastAsia="Times New Roman" w:hAnsi="Calibri" w:cs="Times New Roman"/>
                <w:b/>
                <w:bCs/>
                <w:color w:val="FFFFFF"/>
                <w:sz w:val="20"/>
                <w:szCs w:val="20"/>
              </w:rPr>
              <w:t>At or Below Poverty</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b/>
                <w:bCs/>
                <w:sz w:val="20"/>
                <w:szCs w:val="20"/>
              </w:rPr>
            </w:pPr>
            <w:r w:rsidRPr="009D0FE5">
              <w:rPr>
                <w:rFonts w:ascii="Calibri" w:eastAsia="Times New Roman" w:hAnsi="Calibri" w:cs="Times New Roman"/>
                <w:b/>
                <w:bCs/>
                <w:sz w:val="20"/>
                <w:szCs w:val="20"/>
              </w:rPr>
              <w:t>Total</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b/>
                <w:bCs/>
                <w:sz w:val="20"/>
                <w:szCs w:val="20"/>
              </w:rPr>
            </w:pPr>
            <w:r w:rsidRPr="009D0FE5">
              <w:rPr>
                <w:rFonts w:ascii="Calibri" w:eastAsia="Times New Roman" w:hAnsi="Calibri" w:cs="Times New Roman"/>
                <w:b/>
                <w:bCs/>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b/>
                <w:bCs/>
                <w:sz w:val="20"/>
                <w:szCs w:val="20"/>
              </w:rPr>
            </w:pPr>
            <w:r w:rsidRPr="009D0FE5">
              <w:rPr>
                <w:rFonts w:ascii="Calibri" w:eastAsia="Times New Roman" w:hAnsi="Calibri" w:cs="Times New Roman"/>
                <w:b/>
                <w:bCs/>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b/>
                <w:bCs/>
                <w:sz w:val="20"/>
                <w:szCs w:val="20"/>
              </w:rPr>
            </w:pPr>
            <w:r w:rsidRPr="009D0FE5">
              <w:rPr>
                <w:rFonts w:ascii="Calibri" w:eastAsia="Times New Roman" w:hAnsi="Calibri" w:cs="Times New Roman"/>
                <w:b/>
                <w:bCs/>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b/>
                <w:bCs/>
                <w:sz w:val="20"/>
                <w:szCs w:val="20"/>
              </w:rPr>
            </w:pPr>
            <w:r w:rsidRPr="009D0FE5">
              <w:rPr>
                <w:rFonts w:ascii="Calibri" w:eastAsia="Times New Roman" w:hAnsi="Calibri" w:cs="Times New Roman"/>
                <w:b/>
                <w:bCs/>
                <w:sz w:val="20"/>
                <w:szCs w:val="20"/>
              </w:rPr>
              <w:t>X</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Age</w:t>
            </w:r>
          </w:p>
        </w:tc>
        <w:tc>
          <w:tcPr>
            <w:tcW w:w="207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26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hideMark/>
          </w:tcPr>
          <w:p w:rsidR="009D0FE5" w:rsidRPr="009D0FE5" w:rsidRDefault="009D0FE5" w:rsidP="009D0FE5">
            <w:pPr>
              <w:spacing w:after="0" w:line="240" w:lineRule="auto"/>
              <w:rPr>
                <w:rFonts w:ascii="Calibri" w:eastAsia="Times New Roman" w:hAnsi="Calibri" w:cs="Times New Roman"/>
                <w:sz w:val="20"/>
                <w:szCs w:val="20"/>
              </w:rPr>
            </w:pPr>
            <w:r w:rsidRPr="009D0FE5">
              <w:rPr>
                <w:rFonts w:ascii="Calibri" w:eastAsia="Times New Roman" w:hAnsi="Calibri" w:cs="Times New Roman"/>
                <w:sz w:val="20"/>
                <w:szCs w:val="20"/>
              </w:rPr>
              <w:t>Age: 18-49</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Age: 50-59</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Age: 55 -59</w:t>
            </w:r>
          </w:p>
        </w:tc>
        <w:tc>
          <w:tcPr>
            <w:tcW w:w="2070" w:type="dxa"/>
            <w:tcBorders>
              <w:top w:val="single" w:sz="8" w:space="0" w:color="000000"/>
              <w:left w:val="single" w:sz="18" w:space="0" w:color="000000"/>
              <w:bottom w:val="single" w:sz="8" w:space="0" w:color="000000"/>
              <w:right w:val="single" w:sz="8" w:space="0" w:color="000000"/>
            </w:tcBorders>
            <w:shd w:val="clear" w:color="000000" w:fill="BFBFBF"/>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260" w:type="dxa"/>
            <w:tcBorders>
              <w:top w:val="single" w:sz="8" w:space="0" w:color="000000"/>
              <w:left w:val="nil"/>
              <w:bottom w:val="single" w:sz="8" w:space="0" w:color="000000"/>
              <w:right w:val="single" w:sz="18" w:space="0" w:color="000000"/>
            </w:tcBorders>
            <w:shd w:val="clear" w:color="000000" w:fill="BFBFBF"/>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Age: 60-64</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Age: 65-74</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Age: 75-84</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Age: 85+</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Age: Missing</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000000" w:fill="BFBFBF"/>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Gender</w:t>
            </w:r>
          </w:p>
        </w:tc>
        <w:tc>
          <w:tcPr>
            <w:tcW w:w="2070" w:type="dxa"/>
            <w:tcBorders>
              <w:top w:val="single" w:sz="8" w:space="0" w:color="000000"/>
              <w:left w:val="single" w:sz="18" w:space="0" w:color="000000"/>
              <w:bottom w:val="single" w:sz="8" w:space="0" w:color="000000"/>
              <w:right w:val="single" w:sz="8" w:space="0" w:color="000000"/>
            </w:tcBorders>
            <w:shd w:val="clear" w:color="000000" w:fill="BFBFBF"/>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26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Female</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Male</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Other</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Gender Missing</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000000" w:fill="BFBFBF"/>
            <w:vAlign w:val="center"/>
            <w:hideMark/>
          </w:tcPr>
          <w:p w:rsidR="009D0FE5" w:rsidRPr="009D0FE5" w:rsidRDefault="003E4EEF" w:rsidP="009D0FE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Geographic Distribution</w:t>
            </w:r>
          </w:p>
        </w:tc>
        <w:tc>
          <w:tcPr>
            <w:tcW w:w="2070" w:type="dxa"/>
            <w:tcBorders>
              <w:top w:val="single" w:sz="8" w:space="0" w:color="000000"/>
              <w:left w:val="single" w:sz="18" w:space="0" w:color="000000"/>
              <w:bottom w:val="single" w:sz="8" w:space="0" w:color="000000"/>
              <w:right w:val="single" w:sz="8" w:space="0" w:color="000000"/>
            </w:tcBorders>
            <w:shd w:val="clear" w:color="000000" w:fill="BFBFBF"/>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26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Rural</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Non-Rural</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827442" w:rsidP="009D0FE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Geographic </w:t>
            </w:r>
            <w:r w:rsidR="00E50D11">
              <w:rPr>
                <w:rFonts w:ascii="Calibri" w:eastAsia="Times New Roman" w:hAnsi="Calibri" w:cs="Times New Roman"/>
                <w:color w:val="000000"/>
                <w:sz w:val="20"/>
                <w:szCs w:val="20"/>
              </w:rPr>
              <w:t>Distribution</w:t>
            </w:r>
            <w:r w:rsidR="009D0FE5" w:rsidRPr="009D0FE5">
              <w:rPr>
                <w:rFonts w:ascii="Calibri" w:eastAsia="Times New Roman" w:hAnsi="Calibri" w:cs="Times New Roman"/>
                <w:color w:val="000000"/>
                <w:sz w:val="20"/>
                <w:szCs w:val="20"/>
              </w:rPr>
              <w:t xml:space="preserve"> Missing</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000000" w:fill="BFBFBF"/>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Poverty Status</w:t>
            </w:r>
          </w:p>
        </w:tc>
        <w:tc>
          <w:tcPr>
            <w:tcW w:w="2070" w:type="dxa"/>
            <w:tcBorders>
              <w:top w:val="single" w:sz="8" w:space="0" w:color="000000"/>
              <w:left w:val="single" w:sz="18" w:space="0" w:color="000000"/>
              <w:bottom w:val="single" w:sz="8" w:space="0" w:color="000000"/>
              <w:right w:val="single" w:sz="8" w:space="0" w:color="000000"/>
            </w:tcBorders>
            <w:shd w:val="clear" w:color="000000" w:fill="BFBFBF"/>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26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At or Below Poverty</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Above Poverty</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Poverty Status Missing</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000000" w:fill="BFBFBF"/>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Ethnicity</w:t>
            </w:r>
          </w:p>
        </w:tc>
        <w:tc>
          <w:tcPr>
            <w:tcW w:w="2070" w:type="dxa"/>
            <w:tcBorders>
              <w:top w:val="single" w:sz="8" w:space="0" w:color="000000"/>
              <w:left w:val="single" w:sz="18" w:space="0" w:color="000000"/>
              <w:bottom w:val="single" w:sz="8" w:space="0" w:color="000000"/>
              <w:right w:val="single" w:sz="8" w:space="0" w:color="000000"/>
            </w:tcBorders>
            <w:shd w:val="clear" w:color="000000" w:fill="BFBFBF"/>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260" w:type="dxa"/>
            <w:tcBorders>
              <w:top w:val="single" w:sz="8" w:space="0" w:color="000000"/>
              <w:left w:val="nil"/>
              <w:bottom w:val="single" w:sz="8" w:space="0" w:color="000000"/>
              <w:right w:val="single" w:sz="18" w:space="0" w:color="000000"/>
            </w:tcBorders>
            <w:shd w:val="clear" w:color="000000" w:fill="BFBFBF"/>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Hispanic or Latino</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Not Hispanic or Latino</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Ethnicity Missing</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000000" w:fill="BFBFBF"/>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Race</w:t>
            </w:r>
          </w:p>
        </w:tc>
        <w:tc>
          <w:tcPr>
            <w:tcW w:w="2070" w:type="dxa"/>
            <w:tcBorders>
              <w:top w:val="single" w:sz="8" w:space="0" w:color="000000"/>
              <w:left w:val="single" w:sz="18" w:space="0" w:color="000000"/>
              <w:bottom w:val="single" w:sz="8" w:space="0" w:color="000000"/>
              <w:right w:val="single" w:sz="8" w:space="0" w:color="000000"/>
            </w:tcBorders>
            <w:shd w:val="clear" w:color="000000" w:fill="BFBFBF"/>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260" w:type="dxa"/>
            <w:tcBorders>
              <w:top w:val="single" w:sz="8" w:space="0" w:color="000000"/>
              <w:left w:val="nil"/>
              <w:bottom w:val="single" w:sz="8" w:space="0" w:color="000000"/>
              <w:right w:val="single" w:sz="18" w:space="0" w:color="000000"/>
            </w:tcBorders>
            <w:shd w:val="clear" w:color="000000" w:fill="BFBFBF"/>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American Indian or Alaska Native</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Asian</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Black or African American</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Native Hawaiian or  Pacific Islander</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White</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Race Missing</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000000" w:fill="BFBFBF"/>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Minority Status</w:t>
            </w:r>
          </w:p>
        </w:tc>
        <w:tc>
          <w:tcPr>
            <w:tcW w:w="2070" w:type="dxa"/>
            <w:tcBorders>
              <w:top w:val="single" w:sz="8" w:space="0" w:color="000000"/>
              <w:left w:val="single" w:sz="18" w:space="0" w:color="000000"/>
              <w:bottom w:val="single" w:sz="8" w:space="0" w:color="000000"/>
              <w:right w:val="single" w:sz="8" w:space="0" w:color="000000"/>
            </w:tcBorders>
            <w:shd w:val="clear" w:color="000000" w:fill="BFBFBF"/>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260" w:type="dxa"/>
            <w:tcBorders>
              <w:top w:val="single" w:sz="8" w:space="0" w:color="000000"/>
              <w:left w:val="nil"/>
              <w:bottom w:val="single" w:sz="8" w:space="0" w:color="000000"/>
              <w:right w:val="single" w:sz="18" w:space="0" w:color="000000"/>
            </w:tcBorders>
            <w:shd w:val="clear" w:color="000000" w:fill="BFBFBF"/>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Minority</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sz w:val="20"/>
                <w:szCs w:val="20"/>
              </w:rPr>
            </w:pPr>
            <w:r w:rsidRPr="009D0FE5">
              <w:rPr>
                <w:rFonts w:ascii="Calibri" w:eastAsia="Times New Roman" w:hAnsi="Calibri" w:cs="Times New Roman"/>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Not Minority</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Minority Status Missing</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000000" w:fill="BFBFBF"/>
            <w:hideMark/>
          </w:tcPr>
          <w:p w:rsidR="009D0FE5" w:rsidRPr="009D0FE5" w:rsidRDefault="009D0FE5" w:rsidP="009D0FE5">
            <w:pPr>
              <w:spacing w:after="0" w:line="240" w:lineRule="auto"/>
              <w:rPr>
                <w:rFonts w:ascii="Calibri" w:eastAsia="Times New Roman" w:hAnsi="Calibri" w:cs="Times New Roman"/>
                <w:sz w:val="20"/>
                <w:szCs w:val="20"/>
              </w:rPr>
            </w:pPr>
            <w:r w:rsidRPr="009D0FE5">
              <w:rPr>
                <w:rFonts w:ascii="Calibri" w:eastAsia="Times New Roman" w:hAnsi="Calibri" w:cs="Times New Roman"/>
                <w:sz w:val="20"/>
                <w:szCs w:val="20"/>
              </w:rPr>
              <w:t>Relationship</w:t>
            </w:r>
          </w:p>
        </w:tc>
        <w:tc>
          <w:tcPr>
            <w:tcW w:w="207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26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Husband</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Wife</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Domestic Partner, including civil union</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Son/Son-in-Law</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Daughter/Daughter-in-law</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Sister</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Brother</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440" w:type="dxa"/>
            <w:tcBorders>
              <w:top w:val="single" w:sz="8" w:space="0" w:color="000000"/>
              <w:left w:val="nil"/>
              <w:bottom w:val="single" w:sz="8" w:space="0" w:color="000000"/>
              <w:right w:val="single" w:sz="18" w:space="0" w:color="000000"/>
            </w:tcBorders>
            <w:shd w:val="clear" w:color="000000" w:fill="BFBFBF"/>
            <w:noWrap/>
            <w:vAlign w:val="bottom"/>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Grandparents</w:t>
            </w:r>
          </w:p>
        </w:tc>
        <w:tc>
          <w:tcPr>
            <w:tcW w:w="2070" w:type="dxa"/>
            <w:tcBorders>
              <w:top w:val="single" w:sz="8" w:space="0" w:color="000000"/>
              <w:left w:val="single" w:sz="18" w:space="0" w:color="000000"/>
              <w:bottom w:val="single" w:sz="8" w:space="0" w:color="000000"/>
              <w:right w:val="single" w:sz="8" w:space="0" w:color="000000"/>
            </w:tcBorders>
            <w:shd w:val="clear" w:color="000000" w:fill="BFBFBF"/>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260" w:type="dxa"/>
            <w:tcBorders>
              <w:top w:val="single" w:sz="8" w:space="0" w:color="000000"/>
              <w:left w:val="nil"/>
              <w:bottom w:val="single" w:sz="8" w:space="0" w:color="000000"/>
              <w:right w:val="single" w:sz="18" w:space="0" w:color="000000"/>
            </w:tcBorders>
            <w:shd w:val="clear" w:color="000000" w:fill="BFBFBF"/>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Parents</w:t>
            </w:r>
          </w:p>
        </w:tc>
        <w:tc>
          <w:tcPr>
            <w:tcW w:w="2070" w:type="dxa"/>
            <w:tcBorders>
              <w:top w:val="single" w:sz="8" w:space="0" w:color="000000"/>
              <w:left w:val="single" w:sz="18" w:space="0" w:color="000000"/>
              <w:bottom w:val="single" w:sz="8" w:space="0" w:color="000000"/>
              <w:right w:val="single" w:sz="8" w:space="0" w:color="000000"/>
            </w:tcBorders>
            <w:shd w:val="clear" w:color="000000" w:fill="BFBFBF"/>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260" w:type="dxa"/>
            <w:tcBorders>
              <w:top w:val="single" w:sz="8" w:space="0" w:color="000000"/>
              <w:left w:val="nil"/>
              <w:bottom w:val="single" w:sz="8" w:space="0" w:color="000000"/>
              <w:right w:val="single" w:sz="18" w:space="0" w:color="000000"/>
            </w:tcBorders>
            <w:shd w:val="clear" w:color="000000" w:fill="BFBFBF"/>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 </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Other Relative</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9D0FE5" w:rsidRPr="009D0FE5" w:rsidTr="00B133ED">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Non-Relative</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9D0FE5" w:rsidRPr="009D0FE5" w:rsidTr="00E50D11">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Relationship Missing</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26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hideMark/>
          </w:tcPr>
          <w:p w:rsidR="009D0FE5" w:rsidRPr="009D0FE5" w:rsidRDefault="009D0FE5" w:rsidP="009D0FE5">
            <w:pPr>
              <w:spacing w:after="0" w:line="240" w:lineRule="auto"/>
              <w:jc w:val="center"/>
              <w:rPr>
                <w:rFonts w:ascii="Calibri" w:eastAsia="Times New Roman" w:hAnsi="Calibri" w:cs="Times New Roman"/>
                <w:color w:val="000000"/>
                <w:sz w:val="20"/>
                <w:szCs w:val="20"/>
              </w:rPr>
            </w:pPr>
            <w:r w:rsidRPr="009D0FE5">
              <w:rPr>
                <w:rFonts w:ascii="Calibri" w:eastAsia="Times New Roman" w:hAnsi="Calibri" w:cs="Times New Roman"/>
                <w:color w:val="000000"/>
                <w:sz w:val="20"/>
                <w:szCs w:val="20"/>
              </w:rPr>
              <w:t>X</w:t>
            </w:r>
          </w:p>
        </w:tc>
      </w:tr>
      <w:tr w:rsidR="00E50D11" w:rsidRPr="009D0FE5" w:rsidTr="00E50D11">
        <w:trPr>
          <w:trHeight w:val="288"/>
        </w:trPr>
        <w:tc>
          <w:tcPr>
            <w:tcW w:w="3435" w:type="dxa"/>
            <w:tcBorders>
              <w:top w:val="single" w:sz="8" w:space="0" w:color="000000"/>
              <w:left w:val="single" w:sz="18" w:space="0" w:color="000000"/>
              <w:bottom w:val="single" w:sz="8" w:space="0" w:color="000000"/>
              <w:right w:val="single" w:sz="18" w:space="0" w:color="000000"/>
            </w:tcBorders>
            <w:shd w:val="clear" w:color="auto" w:fill="auto"/>
            <w:vAlign w:val="center"/>
          </w:tcPr>
          <w:p w:rsidR="00E50D11" w:rsidRPr="00E50D11" w:rsidRDefault="00E50D11" w:rsidP="009D0FE5">
            <w:pPr>
              <w:spacing w:after="0" w:line="240" w:lineRule="auto"/>
              <w:rPr>
                <w:rFonts w:ascii="Calibri" w:eastAsia="Times New Roman" w:hAnsi="Calibri" w:cs="Times New Roman"/>
                <w:b/>
                <w:color w:val="000000"/>
                <w:sz w:val="20"/>
                <w:szCs w:val="20"/>
              </w:rPr>
            </w:pPr>
            <w:r w:rsidRPr="00E50D11">
              <w:rPr>
                <w:b/>
                <w:sz w:val="20"/>
              </w:rPr>
              <w:t>Total Children Receiving Care</w:t>
            </w:r>
          </w:p>
        </w:tc>
        <w:tc>
          <w:tcPr>
            <w:tcW w:w="2070" w:type="dxa"/>
            <w:tcBorders>
              <w:top w:val="single" w:sz="8" w:space="0" w:color="000000"/>
              <w:left w:val="single" w:sz="18" w:space="0" w:color="000000"/>
              <w:bottom w:val="single" w:sz="8" w:space="0" w:color="000000"/>
              <w:right w:val="single" w:sz="8" w:space="0" w:color="000000"/>
            </w:tcBorders>
            <w:shd w:val="clear" w:color="auto" w:fill="auto"/>
            <w:vAlign w:val="center"/>
          </w:tcPr>
          <w:p w:rsidR="00E50D11" w:rsidRPr="00E50D11" w:rsidRDefault="00E50D11" w:rsidP="009D0FE5">
            <w:pPr>
              <w:spacing w:after="0" w:line="240" w:lineRule="auto"/>
              <w:jc w:val="center"/>
              <w:rPr>
                <w:rFonts w:ascii="Calibri" w:eastAsia="Times New Roman" w:hAnsi="Calibri" w:cs="Times New Roman"/>
                <w:b/>
                <w:color w:val="000000"/>
                <w:sz w:val="20"/>
                <w:szCs w:val="20"/>
                <w:highlight w:val="lightGray"/>
              </w:rPr>
            </w:pPr>
          </w:p>
        </w:tc>
        <w:tc>
          <w:tcPr>
            <w:tcW w:w="1260" w:type="dxa"/>
            <w:tcBorders>
              <w:top w:val="single" w:sz="8" w:space="0" w:color="000000"/>
              <w:left w:val="nil"/>
              <w:bottom w:val="single" w:sz="8" w:space="0" w:color="000000"/>
              <w:right w:val="single" w:sz="18" w:space="0" w:color="000000"/>
            </w:tcBorders>
            <w:shd w:val="clear" w:color="auto" w:fill="auto"/>
            <w:vAlign w:val="center"/>
          </w:tcPr>
          <w:p w:rsidR="00E50D11" w:rsidRPr="00E50D11" w:rsidRDefault="00E50D11" w:rsidP="009D0FE5">
            <w:pPr>
              <w:spacing w:after="0" w:line="240" w:lineRule="auto"/>
              <w:jc w:val="center"/>
              <w:rPr>
                <w:rFonts w:ascii="Calibri" w:eastAsia="Times New Roman" w:hAnsi="Calibri" w:cs="Times New Roman"/>
                <w:b/>
                <w:color w:val="000000"/>
                <w:sz w:val="20"/>
                <w:szCs w:val="20"/>
                <w:highlight w:val="lightGray"/>
              </w:rPr>
            </w:pPr>
          </w:p>
        </w:tc>
        <w:tc>
          <w:tcPr>
            <w:tcW w:w="1980" w:type="dxa"/>
            <w:tcBorders>
              <w:top w:val="single" w:sz="8" w:space="0" w:color="000000"/>
              <w:left w:val="single" w:sz="18" w:space="0" w:color="000000"/>
              <w:bottom w:val="single" w:sz="8" w:space="0" w:color="000000"/>
              <w:right w:val="single" w:sz="8" w:space="0" w:color="000000"/>
            </w:tcBorders>
            <w:shd w:val="clear" w:color="auto" w:fill="auto"/>
            <w:vAlign w:val="center"/>
          </w:tcPr>
          <w:p w:rsidR="00E50D11" w:rsidRPr="00E50D11" w:rsidRDefault="00E50D11" w:rsidP="009D0FE5">
            <w:pPr>
              <w:spacing w:after="0" w:line="240" w:lineRule="auto"/>
              <w:jc w:val="center"/>
              <w:rPr>
                <w:rFonts w:ascii="Calibri" w:eastAsia="Times New Roman" w:hAnsi="Calibri" w:cs="Times New Roman"/>
                <w:b/>
                <w:color w:val="000000"/>
                <w:sz w:val="20"/>
                <w:szCs w:val="20"/>
              </w:rPr>
            </w:pPr>
            <w:r w:rsidRPr="00E50D11">
              <w:rPr>
                <w:rFonts w:ascii="Calibri" w:eastAsia="Times New Roman" w:hAnsi="Calibri" w:cs="Times New Roman"/>
                <w:b/>
                <w:color w:val="000000"/>
                <w:sz w:val="20"/>
                <w:szCs w:val="20"/>
              </w:rPr>
              <w:t>X</w:t>
            </w:r>
          </w:p>
        </w:tc>
        <w:tc>
          <w:tcPr>
            <w:tcW w:w="1440" w:type="dxa"/>
            <w:tcBorders>
              <w:top w:val="single" w:sz="8" w:space="0" w:color="000000"/>
              <w:left w:val="nil"/>
              <w:bottom w:val="single" w:sz="8" w:space="0" w:color="000000"/>
              <w:right w:val="single" w:sz="18" w:space="0" w:color="000000"/>
            </w:tcBorders>
            <w:shd w:val="clear" w:color="auto" w:fill="auto"/>
            <w:vAlign w:val="center"/>
          </w:tcPr>
          <w:p w:rsidR="00E50D11" w:rsidRPr="00E50D11" w:rsidRDefault="00E50D11" w:rsidP="009D0FE5">
            <w:pPr>
              <w:spacing w:after="0" w:line="240" w:lineRule="auto"/>
              <w:jc w:val="center"/>
              <w:rPr>
                <w:rFonts w:ascii="Calibri" w:eastAsia="Times New Roman" w:hAnsi="Calibri" w:cs="Times New Roman"/>
                <w:b/>
                <w:color w:val="000000"/>
                <w:sz w:val="20"/>
                <w:szCs w:val="20"/>
                <w:highlight w:val="lightGray"/>
              </w:rPr>
            </w:pPr>
          </w:p>
        </w:tc>
      </w:tr>
      <w:tr w:rsidR="00E50D11" w:rsidRPr="009D0FE5" w:rsidTr="00E50D11">
        <w:trPr>
          <w:trHeight w:val="288"/>
        </w:trPr>
        <w:tc>
          <w:tcPr>
            <w:tcW w:w="3435" w:type="dxa"/>
            <w:tcBorders>
              <w:top w:val="single" w:sz="8" w:space="0" w:color="000000"/>
              <w:left w:val="single" w:sz="18" w:space="0" w:color="000000"/>
              <w:bottom w:val="single" w:sz="18" w:space="0" w:color="000000"/>
              <w:right w:val="single" w:sz="18" w:space="0" w:color="000000"/>
            </w:tcBorders>
            <w:shd w:val="clear" w:color="auto" w:fill="auto"/>
            <w:vAlign w:val="center"/>
          </w:tcPr>
          <w:p w:rsidR="00E50D11" w:rsidRPr="00E50D11" w:rsidRDefault="00E50D11" w:rsidP="009D0FE5">
            <w:pPr>
              <w:spacing w:after="0" w:line="240" w:lineRule="auto"/>
              <w:rPr>
                <w:b/>
                <w:sz w:val="20"/>
              </w:rPr>
            </w:pPr>
            <w:r w:rsidRPr="00E50D11">
              <w:rPr>
                <w:b/>
                <w:sz w:val="20"/>
              </w:rPr>
              <w:t>Total Adults with Disabilities Receiving Care</w:t>
            </w:r>
          </w:p>
        </w:tc>
        <w:tc>
          <w:tcPr>
            <w:tcW w:w="2070" w:type="dxa"/>
            <w:tcBorders>
              <w:top w:val="single" w:sz="8" w:space="0" w:color="000000"/>
              <w:left w:val="single" w:sz="18" w:space="0" w:color="000000"/>
              <w:bottom w:val="single" w:sz="18" w:space="0" w:color="000000"/>
              <w:right w:val="single" w:sz="8" w:space="0" w:color="000000"/>
            </w:tcBorders>
            <w:shd w:val="clear" w:color="auto" w:fill="auto"/>
            <w:vAlign w:val="center"/>
          </w:tcPr>
          <w:p w:rsidR="00E50D11" w:rsidRPr="00E50D11" w:rsidRDefault="00E50D11" w:rsidP="009D0FE5">
            <w:pPr>
              <w:spacing w:after="0" w:line="240" w:lineRule="auto"/>
              <w:jc w:val="center"/>
              <w:rPr>
                <w:rFonts w:ascii="Calibri" w:eastAsia="Times New Roman" w:hAnsi="Calibri" w:cs="Times New Roman"/>
                <w:b/>
                <w:color w:val="000000"/>
                <w:sz w:val="20"/>
                <w:szCs w:val="20"/>
                <w:highlight w:val="lightGray"/>
              </w:rPr>
            </w:pPr>
          </w:p>
        </w:tc>
        <w:tc>
          <w:tcPr>
            <w:tcW w:w="1260" w:type="dxa"/>
            <w:tcBorders>
              <w:top w:val="single" w:sz="8" w:space="0" w:color="000000"/>
              <w:left w:val="nil"/>
              <w:bottom w:val="single" w:sz="18" w:space="0" w:color="000000"/>
              <w:right w:val="single" w:sz="18" w:space="0" w:color="000000"/>
            </w:tcBorders>
            <w:shd w:val="clear" w:color="auto" w:fill="auto"/>
            <w:vAlign w:val="center"/>
          </w:tcPr>
          <w:p w:rsidR="00E50D11" w:rsidRPr="00E50D11" w:rsidRDefault="00E50D11" w:rsidP="009D0FE5">
            <w:pPr>
              <w:spacing w:after="0" w:line="240" w:lineRule="auto"/>
              <w:jc w:val="center"/>
              <w:rPr>
                <w:rFonts w:ascii="Calibri" w:eastAsia="Times New Roman" w:hAnsi="Calibri" w:cs="Times New Roman"/>
                <w:b/>
                <w:color w:val="000000"/>
                <w:sz w:val="20"/>
                <w:szCs w:val="20"/>
                <w:highlight w:val="lightGray"/>
              </w:rPr>
            </w:pPr>
          </w:p>
        </w:tc>
        <w:tc>
          <w:tcPr>
            <w:tcW w:w="1980" w:type="dxa"/>
            <w:tcBorders>
              <w:top w:val="single" w:sz="8" w:space="0" w:color="000000"/>
              <w:left w:val="single" w:sz="18" w:space="0" w:color="000000"/>
              <w:bottom w:val="single" w:sz="18" w:space="0" w:color="000000"/>
              <w:right w:val="single" w:sz="8" w:space="0" w:color="000000"/>
            </w:tcBorders>
            <w:shd w:val="clear" w:color="auto" w:fill="auto"/>
            <w:vAlign w:val="center"/>
          </w:tcPr>
          <w:p w:rsidR="00E50D11" w:rsidRPr="00E50D11" w:rsidRDefault="00E50D11" w:rsidP="009D0FE5">
            <w:pPr>
              <w:spacing w:after="0" w:line="240" w:lineRule="auto"/>
              <w:jc w:val="center"/>
              <w:rPr>
                <w:rFonts w:ascii="Calibri" w:eastAsia="Times New Roman" w:hAnsi="Calibri" w:cs="Times New Roman"/>
                <w:b/>
                <w:color w:val="000000"/>
                <w:sz w:val="20"/>
                <w:szCs w:val="20"/>
              </w:rPr>
            </w:pPr>
            <w:r w:rsidRPr="00E50D11">
              <w:rPr>
                <w:rFonts w:ascii="Calibri" w:eastAsia="Times New Roman" w:hAnsi="Calibri" w:cs="Times New Roman"/>
                <w:b/>
                <w:color w:val="000000"/>
                <w:sz w:val="20"/>
                <w:szCs w:val="20"/>
              </w:rPr>
              <w:t>X</w:t>
            </w:r>
          </w:p>
        </w:tc>
        <w:tc>
          <w:tcPr>
            <w:tcW w:w="1440" w:type="dxa"/>
            <w:tcBorders>
              <w:top w:val="single" w:sz="8" w:space="0" w:color="000000"/>
              <w:left w:val="nil"/>
              <w:bottom w:val="single" w:sz="18" w:space="0" w:color="000000"/>
              <w:right w:val="single" w:sz="18" w:space="0" w:color="000000"/>
            </w:tcBorders>
            <w:shd w:val="clear" w:color="auto" w:fill="auto"/>
            <w:vAlign w:val="center"/>
          </w:tcPr>
          <w:p w:rsidR="00E50D11" w:rsidRPr="00E50D11" w:rsidRDefault="00E50D11" w:rsidP="009D0FE5">
            <w:pPr>
              <w:spacing w:after="0" w:line="240" w:lineRule="auto"/>
              <w:jc w:val="center"/>
              <w:rPr>
                <w:rFonts w:ascii="Calibri" w:eastAsia="Times New Roman" w:hAnsi="Calibri" w:cs="Times New Roman"/>
                <w:b/>
                <w:color w:val="000000"/>
                <w:sz w:val="20"/>
                <w:szCs w:val="20"/>
                <w:highlight w:val="lightGray"/>
              </w:rPr>
            </w:pPr>
          </w:p>
        </w:tc>
      </w:tr>
    </w:tbl>
    <w:p w:rsidR="009D0FE5" w:rsidRPr="002E2B10" w:rsidRDefault="009D0FE5" w:rsidP="002E2B10">
      <w:pPr>
        <w:sectPr w:rsidR="009D0FE5" w:rsidRPr="002E2B10" w:rsidSect="000977D3">
          <w:headerReference w:type="default" r:id="rId10"/>
          <w:footerReference w:type="default" r:id="rId11"/>
          <w:pgSz w:w="12240" w:h="15840"/>
          <w:pgMar w:top="720" w:right="720" w:bottom="720" w:left="720" w:header="720" w:footer="267" w:gutter="0"/>
          <w:cols w:space="720"/>
          <w:docGrid w:linePitch="360"/>
        </w:sectPr>
      </w:pPr>
    </w:p>
    <w:p w:rsidR="00120D03" w:rsidRPr="00120D03" w:rsidRDefault="00ED74DF" w:rsidP="00EC3A7B">
      <w:pPr>
        <w:pStyle w:val="Heading2"/>
        <w:numPr>
          <w:ilvl w:val="0"/>
          <w:numId w:val="0"/>
        </w:numPr>
        <w:ind w:left="576"/>
        <w:rPr>
          <w:rFonts w:eastAsiaTheme="minorHAnsi" w:cstheme="minorBidi"/>
          <w:b w:val="0"/>
          <w:bCs w:val="0"/>
          <w:color w:val="auto"/>
          <w:sz w:val="32"/>
        </w:rPr>
      </w:pPr>
      <w:r w:rsidRPr="00120D03">
        <w:rPr>
          <w:rFonts w:eastAsiaTheme="minorHAnsi" w:cstheme="minorBidi"/>
          <w:bCs w:val="0"/>
          <w:color w:val="auto"/>
          <w:sz w:val="32"/>
        </w:rPr>
        <w:t xml:space="preserve">Section </w:t>
      </w:r>
      <w:r w:rsidR="00BF3157" w:rsidRPr="00120D03">
        <w:rPr>
          <w:rFonts w:eastAsiaTheme="minorHAnsi" w:cstheme="minorBidi"/>
          <w:bCs w:val="0"/>
          <w:color w:val="auto"/>
          <w:sz w:val="32"/>
        </w:rPr>
        <w:t>4</w:t>
      </w:r>
      <w:r w:rsidRPr="00120D03">
        <w:rPr>
          <w:rFonts w:eastAsiaTheme="minorHAnsi" w:cstheme="minorBidi"/>
          <w:bCs w:val="0"/>
          <w:color w:val="auto"/>
          <w:sz w:val="32"/>
        </w:rPr>
        <w:t xml:space="preserve">: </w:t>
      </w:r>
      <w:r w:rsidR="00120D03" w:rsidRPr="00120D03">
        <w:rPr>
          <w:rFonts w:eastAsiaTheme="minorHAnsi" w:cstheme="minorBidi"/>
          <w:bCs w:val="0"/>
          <w:color w:val="auto"/>
          <w:sz w:val="32"/>
        </w:rPr>
        <w:t>Data Element Tables</w:t>
      </w:r>
    </w:p>
    <w:p w:rsidR="00120D03" w:rsidRDefault="00120D03" w:rsidP="002D3BC1">
      <w:pPr>
        <w:pStyle w:val="Body"/>
        <w:spacing w:after="0"/>
        <w:ind w:left="-720"/>
        <w:rPr>
          <w:rFonts w:eastAsiaTheme="minorHAnsi"/>
        </w:rPr>
      </w:pPr>
    </w:p>
    <w:p w:rsidR="00120D03" w:rsidRPr="002D3BC1" w:rsidRDefault="00ED74DF" w:rsidP="002D3BC1">
      <w:pPr>
        <w:pStyle w:val="Body"/>
        <w:ind w:left="-720"/>
        <w:rPr>
          <w:sz w:val="22"/>
        </w:rPr>
      </w:pPr>
      <w:r w:rsidRPr="002D3BC1">
        <w:rPr>
          <w:rFonts w:eastAsiaTheme="minorHAnsi"/>
          <w:sz w:val="22"/>
        </w:rPr>
        <w:t>The</w:t>
      </w:r>
      <w:r w:rsidRPr="002D3BC1">
        <w:rPr>
          <w:rFonts w:eastAsiaTheme="minorHAnsi"/>
          <w:b/>
          <w:sz w:val="22"/>
        </w:rPr>
        <w:t xml:space="preserve"> Data Element Tables </w:t>
      </w:r>
      <w:r w:rsidRPr="002D3BC1">
        <w:rPr>
          <w:rFonts w:eastAsiaTheme="minorHAnsi"/>
          <w:sz w:val="22"/>
        </w:rPr>
        <w:t xml:space="preserve">display the data </w:t>
      </w:r>
      <w:r w:rsidR="005C12D0" w:rsidRPr="002D3BC1">
        <w:rPr>
          <w:rFonts w:eastAsiaTheme="minorHAnsi"/>
          <w:sz w:val="22"/>
        </w:rPr>
        <w:t xml:space="preserve">to be </w:t>
      </w:r>
      <w:r w:rsidRPr="002D3BC1">
        <w:rPr>
          <w:rFonts w:eastAsiaTheme="minorHAnsi"/>
          <w:sz w:val="22"/>
        </w:rPr>
        <w:t xml:space="preserve">collected and </w:t>
      </w:r>
      <w:r w:rsidR="003D787D" w:rsidRPr="002D3BC1">
        <w:rPr>
          <w:rFonts w:eastAsiaTheme="minorHAnsi"/>
          <w:sz w:val="22"/>
        </w:rPr>
        <w:t>the data attributes (e.g. data codes and values)</w:t>
      </w:r>
      <w:r w:rsidRPr="002D3BC1">
        <w:rPr>
          <w:rFonts w:eastAsiaTheme="minorHAnsi"/>
          <w:sz w:val="22"/>
        </w:rPr>
        <w:t xml:space="preserve">.  The goal of the table is to display </w:t>
      </w:r>
      <w:r w:rsidR="005C12D0" w:rsidRPr="002D3BC1">
        <w:rPr>
          <w:rFonts w:eastAsiaTheme="minorHAnsi"/>
          <w:sz w:val="22"/>
        </w:rPr>
        <w:t xml:space="preserve">all data elements along with their </w:t>
      </w:r>
      <w:r w:rsidR="005F4688" w:rsidRPr="002D3BC1">
        <w:rPr>
          <w:rFonts w:eastAsiaTheme="minorHAnsi"/>
          <w:sz w:val="22"/>
        </w:rPr>
        <w:t>attributes by</w:t>
      </w:r>
      <w:r w:rsidR="005C12D0" w:rsidRPr="002D3BC1">
        <w:rPr>
          <w:rFonts w:eastAsiaTheme="minorHAnsi"/>
          <w:sz w:val="22"/>
        </w:rPr>
        <w:t xml:space="preserve"> component and sub-component</w:t>
      </w:r>
      <w:r w:rsidRPr="002D3BC1">
        <w:rPr>
          <w:rFonts w:eastAsiaTheme="minorHAnsi"/>
          <w:sz w:val="22"/>
        </w:rPr>
        <w:t xml:space="preserve">. </w:t>
      </w:r>
      <w:r w:rsidR="006E646B" w:rsidRPr="002D3BC1">
        <w:rPr>
          <w:rFonts w:eastAsiaTheme="minorHAnsi"/>
          <w:sz w:val="22"/>
        </w:rPr>
        <w:t>Full d</w:t>
      </w:r>
      <w:r w:rsidR="001F1C61" w:rsidRPr="002D3BC1">
        <w:rPr>
          <w:rFonts w:eastAsiaTheme="minorHAnsi"/>
          <w:sz w:val="22"/>
        </w:rPr>
        <w:t xml:space="preserve">ata definitions are provided in the accompanying </w:t>
      </w:r>
      <w:r w:rsidR="001737A2" w:rsidRPr="002D3BC1">
        <w:rPr>
          <w:rFonts w:eastAsiaTheme="minorHAnsi"/>
          <w:sz w:val="22"/>
        </w:rPr>
        <w:t xml:space="preserve">document </w:t>
      </w:r>
      <w:r w:rsidR="008D7F6F" w:rsidRPr="002D3BC1">
        <w:rPr>
          <w:rFonts w:eastAsiaTheme="minorHAnsi"/>
          <w:b/>
          <w:sz w:val="22"/>
        </w:rPr>
        <w:t>Data Element Definitions</w:t>
      </w:r>
      <w:r w:rsidRPr="002D3BC1">
        <w:rPr>
          <w:rFonts w:eastAsiaTheme="minorHAnsi"/>
          <w:sz w:val="22"/>
        </w:rPr>
        <w:t xml:space="preserve">.  </w:t>
      </w:r>
    </w:p>
    <w:p w:rsidR="001C2CA9" w:rsidRDefault="00836B7E" w:rsidP="00120D03">
      <w:pPr>
        <w:pStyle w:val="Body"/>
        <w:spacing w:after="120"/>
        <w:ind w:left="-720"/>
        <w:rPr>
          <w:sz w:val="22"/>
          <w:szCs w:val="22"/>
        </w:rPr>
      </w:pPr>
      <w:r w:rsidRPr="001162E4">
        <w:rPr>
          <w:sz w:val="22"/>
          <w:szCs w:val="22"/>
        </w:rPr>
        <w:t>Each data element can be described by a series of eight metadata attributes</w:t>
      </w:r>
      <w:r w:rsidR="001C2CA9" w:rsidRPr="001162E4">
        <w:rPr>
          <w:sz w:val="22"/>
          <w:szCs w:val="22"/>
        </w:rPr>
        <w:t xml:space="preserve"> which are listed below.</w:t>
      </w:r>
      <w:r w:rsidRPr="001162E4">
        <w:rPr>
          <w:sz w:val="22"/>
          <w:szCs w:val="22"/>
        </w:rPr>
        <w:t xml:space="preserve"> </w:t>
      </w:r>
      <w:r w:rsidR="001C2CA9" w:rsidRPr="001162E4">
        <w:rPr>
          <w:sz w:val="22"/>
          <w:szCs w:val="22"/>
        </w:rPr>
        <w:t xml:space="preserve">If the data attribute is the same for all data elements within a component or subcomponent, it will be noted at the beginning of the component table.  The attribute column will not be included as to provide additional space for other attribute descriptions. </w:t>
      </w:r>
    </w:p>
    <w:p w:rsidR="00C92E08" w:rsidRPr="003D787D" w:rsidRDefault="00C92E08" w:rsidP="00C92E08">
      <w:pPr>
        <w:pStyle w:val="Body"/>
        <w:spacing w:after="0"/>
        <w:ind w:left="-720"/>
        <w:rPr>
          <w:sz w:val="22"/>
          <w:szCs w:val="22"/>
        </w:rPr>
      </w:pPr>
      <w:r>
        <w:rPr>
          <w:sz w:val="22"/>
          <w:szCs w:val="22"/>
        </w:rPr>
        <w:t>The Data Attributes are as follows:</w:t>
      </w:r>
    </w:p>
    <w:p w:rsidR="00C92E08" w:rsidRPr="00AC6544" w:rsidRDefault="00C92E08" w:rsidP="00C92E08">
      <w:pPr>
        <w:pStyle w:val="Body"/>
        <w:numPr>
          <w:ilvl w:val="0"/>
          <w:numId w:val="13"/>
        </w:numPr>
        <w:tabs>
          <w:tab w:val="left" w:pos="1890"/>
        </w:tabs>
        <w:spacing w:after="0"/>
        <w:ind w:left="0"/>
        <w:rPr>
          <w:sz w:val="22"/>
          <w:szCs w:val="22"/>
        </w:rPr>
      </w:pPr>
      <w:r w:rsidRPr="001162E4">
        <w:rPr>
          <w:b/>
          <w:sz w:val="22"/>
          <w:szCs w:val="22"/>
        </w:rPr>
        <w:t xml:space="preserve">MD – Metadata </w:t>
      </w:r>
    </w:p>
    <w:p w:rsidR="00C92E08" w:rsidRPr="001162E4" w:rsidRDefault="00C92E08" w:rsidP="00C92E08">
      <w:pPr>
        <w:pStyle w:val="Body"/>
        <w:numPr>
          <w:ilvl w:val="0"/>
          <w:numId w:val="13"/>
        </w:numPr>
        <w:spacing w:after="0"/>
        <w:ind w:left="0"/>
        <w:rPr>
          <w:sz w:val="22"/>
          <w:szCs w:val="22"/>
        </w:rPr>
      </w:pPr>
      <w:r w:rsidRPr="001162E4">
        <w:rPr>
          <w:b/>
          <w:sz w:val="22"/>
          <w:szCs w:val="22"/>
        </w:rPr>
        <w:t xml:space="preserve">Data Element – </w:t>
      </w:r>
      <w:r w:rsidRPr="001162E4">
        <w:rPr>
          <w:sz w:val="22"/>
          <w:szCs w:val="22"/>
        </w:rPr>
        <w:t>Data element is a name, title, or short descriptor for a specific data element.</w:t>
      </w:r>
    </w:p>
    <w:p w:rsidR="00C92E08" w:rsidRPr="001162E4" w:rsidRDefault="00C92E08" w:rsidP="00C92E08">
      <w:pPr>
        <w:pStyle w:val="Body"/>
        <w:numPr>
          <w:ilvl w:val="0"/>
          <w:numId w:val="13"/>
        </w:numPr>
        <w:spacing w:after="0"/>
        <w:ind w:left="0"/>
        <w:rPr>
          <w:sz w:val="22"/>
          <w:szCs w:val="22"/>
        </w:rPr>
      </w:pPr>
      <w:r w:rsidRPr="001162E4">
        <w:rPr>
          <w:b/>
          <w:sz w:val="22"/>
          <w:szCs w:val="22"/>
        </w:rPr>
        <w:t xml:space="preserve">Element Description – </w:t>
      </w:r>
      <w:r w:rsidRPr="001162E4">
        <w:rPr>
          <w:sz w:val="22"/>
          <w:szCs w:val="22"/>
        </w:rPr>
        <w:t>Briefly summarizes a data element and its purpose.</w:t>
      </w:r>
    </w:p>
    <w:p w:rsidR="00C92E08" w:rsidRPr="001162E4" w:rsidRDefault="00C92E08" w:rsidP="00C92E08">
      <w:pPr>
        <w:pStyle w:val="Body"/>
        <w:numPr>
          <w:ilvl w:val="0"/>
          <w:numId w:val="13"/>
        </w:numPr>
        <w:spacing w:after="0"/>
        <w:ind w:left="0"/>
        <w:rPr>
          <w:sz w:val="22"/>
          <w:szCs w:val="22"/>
        </w:rPr>
      </w:pPr>
      <w:r w:rsidRPr="001162E4">
        <w:rPr>
          <w:b/>
          <w:sz w:val="22"/>
          <w:szCs w:val="22"/>
        </w:rPr>
        <w:t xml:space="preserve">Required – </w:t>
      </w:r>
      <w:r w:rsidRPr="001162E4">
        <w:rPr>
          <w:sz w:val="22"/>
          <w:szCs w:val="22"/>
        </w:rPr>
        <w:t xml:space="preserve">Indicates whether reporting of the data element by states is mandatory </w:t>
      </w:r>
    </w:p>
    <w:p w:rsidR="00C92E08" w:rsidRPr="001162E4" w:rsidRDefault="00C92E08" w:rsidP="00C92E08">
      <w:pPr>
        <w:pStyle w:val="Body"/>
        <w:numPr>
          <w:ilvl w:val="0"/>
          <w:numId w:val="13"/>
        </w:numPr>
        <w:spacing w:after="0"/>
        <w:ind w:left="0"/>
        <w:rPr>
          <w:sz w:val="22"/>
          <w:szCs w:val="22"/>
        </w:rPr>
      </w:pPr>
      <w:r w:rsidRPr="001162E4">
        <w:rPr>
          <w:b/>
          <w:sz w:val="22"/>
          <w:szCs w:val="22"/>
        </w:rPr>
        <w:t xml:space="preserve">Quantifier – </w:t>
      </w:r>
      <w:r w:rsidRPr="001162E4">
        <w:rPr>
          <w:sz w:val="22"/>
          <w:szCs w:val="22"/>
        </w:rPr>
        <w:t xml:space="preserve">Identifies whether there can be just one value reported for a data element, or if more than one value can be provided. </w:t>
      </w:r>
    </w:p>
    <w:p w:rsidR="00C92E08" w:rsidRPr="001162E4" w:rsidRDefault="00C92E08" w:rsidP="00C92E08">
      <w:pPr>
        <w:pStyle w:val="Body"/>
        <w:numPr>
          <w:ilvl w:val="0"/>
          <w:numId w:val="13"/>
        </w:numPr>
        <w:spacing w:after="0"/>
        <w:ind w:left="0"/>
        <w:rPr>
          <w:sz w:val="22"/>
          <w:szCs w:val="22"/>
        </w:rPr>
      </w:pPr>
      <w:r w:rsidRPr="001162E4">
        <w:rPr>
          <w:b/>
          <w:sz w:val="22"/>
          <w:szCs w:val="22"/>
        </w:rPr>
        <w:t xml:space="preserve">Services – </w:t>
      </w:r>
      <w:r w:rsidRPr="001162E4">
        <w:rPr>
          <w:sz w:val="22"/>
          <w:szCs w:val="22"/>
        </w:rPr>
        <w:t xml:space="preserve">Identifies that the data element is collected </w:t>
      </w:r>
      <w:r w:rsidR="00EE4ED6">
        <w:rPr>
          <w:sz w:val="22"/>
          <w:szCs w:val="22"/>
        </w:rPr>
        <w:t xml:space="preserve">for </w:t>
      </w:r>
      <w:r w:rsidRPr="001162E4">
        <w:rPr>
          <w:sz w:val="22"/>
          <w:szCs w:val="22"/>
        </w:rPr>
        <w:t xml:space="preserve">specific services or combination of services. For example, the Nutritional Risk Scores are collected for Home Delivered </w:t>
      </w:r>
      <w:r w:rsidR="00EE4ED6">
        <w:rPr>
          <w:sz w:val="22"/>
          <w:szCs w:val="22"/>
        </w:rPr>
        <w:t>Nutrition</w:t>
      </w:r>
      <w:r w:rsidRPr="001162E4">
        <w:rPr>
          <w:sz w:val="22"/>
          <w:szCs w:val="22"/>
        </w:rPr>
        <w:t xml:space="preserve">, Congregate </w:t>
      </w:r>
      <w:r w:rsidR="00EE4ED6">
        <w:rPr>
          <w:sz w:val="22"/>
          <w:szCs w:val="22"/>
        </w:rPr>
        <w:t>Nutrition</w:t>
      </w:r>
      <w:r w:rsidRPr="001162E4">
        <w:rPr>
          <w:sz w:val="22"/>
          <w:szCs w:val="22"/>
        </w:rPr>
        <w:t>, and Nutrition Counseling services only. Services attribute does not apply to all sub-components.</w:t>
      </w:r>
    </w:p>
    <w:p w:rsidR="00C92E08" w:rsidRPr="001162E4" w:rsidRDefault="00C92E08" w:rsidP="00C92E08">
      <w:pPr>
        <w:pStyle w:val="Body"/>
        <w:numPr>
          <w:ilvl w:val="0"/>
          <w:numId w:val="13"/>
        </w:numPr>
        <w:spacing w:after="0"/>
        <w:ind w:left="0"/>
        <w:rPr>
          <w:sz w:val="22"/>
          <w:szCs w:val="22"/>
        </w:rPr>
      </w:pPr>
      <w:r w:rsidRPr="001162E4">
        <w:rPr>
          <w:b/>
          <w:sz w:val="22"/>
          <w:szCs w:val="22"/>
        </w:rPr>
        <w:t xml:space="preserve">Type – </w:t>
      </w:r>
      <w:r w:rsidRPr="001162E4">
        <w:rPr>
          <w:sz w:val="22"/>
          <w:szCs w:val="22"/>
        </w:rPr>
        <w:t>Indicates the data type for a given data element, e.g., whether it corresponds to a date, a coded value, or a string.</w:t>
      </w:r>
    </w:p>
    <w:p w:rsidR="00C92E08" w:rsidRPr="001162E4" w:rsidRDefault="00C92E08" w:rsidP="00C92E08">
      <w:pPr>
        <w:pStyle w:val="Body"/>
        <w:numPr>
          <w:ilvl w:val="0"/>
          <w:numId w:val="13"/>
        </w:numPr>
        <w:spacing w:after="0"/>
        <w:ind w:left="0"/>
        <w:rPr>
          <w:sz w:val="22"/>
          <w:szCs w:val="22"/>
        </w:rPr>
      </w:pPr>
      <w:r w:rsidRPr="001162E4">
        <w:rPr>
          <w:b/>
          <w:sz w:val="22"/>
          <w:szCs w:val="22"/>
        </w:rPr>
        <w:t xml:space="preserve">Codes &amp; Values – </w:t>
      </w:r>
      <w:r w:rsidRPr="001162E4">
        <w:rPr>
          <w:sz w:val="22"/>
          <w:szCs w:val="22"/>
        </w:rPr>
        <w:t>For data elements with coded values, specifies the specific codes used and their associated values.</w:t>
      </w:r>
    </w:p>
    <w:p w:rsidR="00C92E08" w:rsidRDefault="00C92E08" w:rsidP="00C92E08">
      <w:pPr>
        <w:pStyle w:val="Body"/>
        <w:numPr>
          <w:ilvl w:val="0"/>
          <w:numId w:val="13"/>
        </w:numPr>
        <w:spacing w:after="0"/>
        <w:ind w:left="0"/>
        <w:rPr>
          <w:b/>
          <w:sz w:val="22"/>
          <w:szCs w:val="22"/>
        </w:rPr>
      </w:pPr>
      <w:r w:rsidRPr="001162E4">
        <w:rPr>
          <w:b/>
          <w:sz w:val="22"/>
          <w:szCs w:val="22"/>
        </w:rPr>
        <w:t xml:space="preserve">Business Rules &amp; Notes – </w:t>
      </w:r>
      <w:r w:rsidRPr="001162E4">
        <w:rPr>
          <w:sz w:val="22"/>
          <w:szCs w:val="22"/>
        </w:rPr>
        <w:t>Details specific business rules, such as how many characters may be included in a string element, or the format of a date.</w:t>
      </w:r>
      <w:r w:rsidRPr="001162E4">
        <w:rPr>
          <w:b/>
          <w:sz w:val="22"/>
          <w:szCs w:val="22"/>
        </w:rPr>
        <w:t xml:space="preserve"> </w:t>
      </w:r>
    </w:p>
    <w:p w:rsidR="00C92E08" w:rsidRDefault="00C92E08" w:rsidP="00C92E08">
      <w:pPr>
        <w:pStyle w:val="Body"/>
        <w:spacing w:after="0"/>
        <w:rPr>
          <w:b/>
          <w:sz w:val="22"/>
          <w:szCs w:val="22"/>
        </w:rPr>
      </w:pPr>
    </w:p>
    <w:p w:rsidR="00120D03" w:rsidRPr="00120D03" w:rsidRDefault="00120D03" w:rsidP="008D7F6F">
      <w:pPr>
        <w:pStyle w:val="Body"/>
        <w:spacing w:after="0"/>
        <w:ind w:left="-720"/>
        <w:rPr>
          <w:sz w:val="22"/>
          <w:szCs w:val="22"/>
        </w:rPr>
      </w:pPr>
      <w:r w:rsidRPr="00120D03">
        <w:rPr>
          <w:sz w:val="22"/>
          <w:szCs w:val="22"/>
        </w:rPr>
        <w:t>Each data element is identified by a unique combination of element number and data component abbreviation.</w:t>
      </w:r>
    </w:p>
    <w:p w:rsidR="00120D03" w:rsidRDefault="00120D03" w:rsidP="00C92E08">
      <w:pPr>
        <w:pStyle w:val="Body"/>
        <w:spacing w:after="0"/>
        <w:ind w:left="-360"/>
        <w:rPr>
          <w:b/>
          <w:sz w:val="22"/>
          <w:szCs w:val="22"/>
        </w:rPr>
      </w:pPr>
    </w:p>
    <w:p w:rsidR="00836B7E" w:rsidRPr="001162E4" w:rsidRDefault="00120D03" w:rsidP="00C92E08">
      <w:pPr>
        <w:pStyle w:val="Body"/>
        <w:spacing w:after="0"/>
        <w:ind w:left="-360"/>
        <w:rPr>
          <w:b/>
          <w:sz w:val="22"/>
          <w:szCs w:val="22"/>
        </w:rPr>
      </w:pPr>
      <w:r>
        <w:rPr>
          <w:b/>
          <w:sz w:val="22"/>
          <w:szCs w:val="22"/>
        </w:rPr>
        <w:t xml:space="preserve">Element Number: </w:t>
      </w:r>
      <w:r w:rsidR="00836B7E" w:rsidRPr="001162E4">
        <w:rPr>
          <w:b/>
          <w:sz w:val="22"/>
          <w:szCs w:val="22"/>
        </w:rPr>
        <w:t xml:space="preserve"> </w:t>
      </w:r>
      <w:r w:rsidR="00836B7E" w:rsidRPr="001162E4">
        <w:rPr>
          <w:sz w:val="22"/>
          <w:szCs w:val="22"/>
        </w:rPr>
        <w:t xml:space="preserve">The element number provides a way to refer to data elements. </w:t>
      </w:r>
      <w:r>
        <w:rPr>
          <w:sz w:val="22"/>
          <w:szCs w:val="22"/>
        </w:rPr>
        <w:t xml:space="preserve"> Element numbers are sequential within a data component/sub-component.</w:t>
      </w:r>
    </w:p>
    <w:p w:rsidR="00120D03" w:rsidRDefault="00120D03" w:rsidP="00B84D65">
      <w:pPr>
        <w:pStyle w:val="Body"/>
        <w:spacing w:after="0"/>
        <w:ind w:left="-360"/>
        <w:rPr>
          <w:b/>
          <w:sz w:val="22"/>
          <w:szCs w:val="22"/>
        </w:rPr>
      </w:pPr>
    </w:p>
    <w:p w:rsidR="00120D03" w:rsidRDefault="00120D03" w:rsidP="00B84D65">
      <w:pPr>
        <w:pStyle w:val="Body"/>
        <w:spacing w:after="0"/>
        <w:ind w:left="-360"/>
        <w:rPr>
          <w:sz w:val="22"/>
          <w:szCs w:val="22"/>
        </w:rPr>
      </w:pPr>
      <w:r>
        <w:rPr>
          <w:b/>
          <w:sz w:val="22"/>
          <w:szCs w:val="22"/>
        </w:rPr>
        <w:t>Data Component:</w:t>
      </w:r>
      <w:r w:rsidRPr="00120D03">
        <w:rPr>
          <w:sz w:val="22"/>
          <w:szCs w:val="22"/>
        </w:rPr>
        <w:t xml:space="preserve"> </w:t>
      </w:r>
      <w:r w:rsidRPr="001162E4">
        <w:rPr>
          <w:sz w:val="22"/>
          <w:szCs w:val="22"/>
        </w:rPr>
        <w:t>Each taxonomic component or subcomponent is prefixed as follows to facilitate grouping and categorization:</w:t>
      </w:r>
    </w:p>
    <w:p w:rsidR="006E646B" w:rsidRDefault="006E646B" w:rsidP="00B84D65">
      <w:pPr>
        <w:pStyle w:val="Body"/>
        <w:spacing w:after="0"/>
        <w:ind w:left="-360"/>
        <w:rPr>
          <w:b/>
          <w:sz w:val="22"/>
          <w:szCs w:val="22"/>
        </w:rPr>
      </w:pPr>
    </w:p>
    <w:p w:rsidR="00836B7E" w:rsidRPr="001162E4" w:rsidRDefault="00836B7E" w:rsidP="00B84D65">
      <w:pPr>
        <w:pStyle w:val="Body"/>
        <w:spacing w:after="0"/>
        <w:ind w:left="-360"/>
        <w:rPr>
          <w:b/>
          <w:sz w:val="22"/>
          <w:szCs w:val="22"/>
        </w:rPr>
      </w:pPr>
      <w:r w:rsidRPr="001162E4">
        <w:rPr>
          <w:b/>
          <w:sz w:val="22"/>
          <w:szCs w:val="22"/>
        </w:rPr>
        <w:t>NC</w:t>
      </w:r>
      <w:r w:rsidR="00DF0E10" w:rsidRPr="001162E4">
        <w:rPr>
          <w:b/>
          <w:sz w:val="22"/>
          <w:szCs w:val="22"/>
        </w:rPr>
        <w:t xml:space="preserve"> – </w:t>
      </w:r>
      <w:r w:rsidRPr="001162E4">
        <w:rPr>
          <w:b/>
          <w:sz w:val="22"/>
          <w:szCs w:val="22"/>
        </w:rPr>
        <w:t>Network Component</w:t>
      </w:r>
    </w:p>
    <w:p w:rsidR="00836B7E" w:rsidRPr="001162E4" w:rsidRDefault="00836B7E" w:rsidP="00B84D65">
      <w:pPr>
        <w:pStyle w:val="Body"/>
        <w:numPr>
          <w:ilvl w:val="0"/>
          <w:numId w:val="6"/>
        </w:numPr>
        <w:tabs>
          <w:tab w:val="left" w:pos="0"/>
        </w:tabs>
        <w:spacing w:after="0"/>
        <w:ind w:left="360"/>
        <w:rPr>
          <w:sz w:val="22"/>
          <w:szCs w:val="22"/>
        </w:rPr>
      </w:pPr>
      <w:r w:rsidRPr="001162E4">
        <w:rPr>
          <w:sz w:val="22"/>
          <w:szCs w:val="22"/>
        </w:rPr>
        <w:t>SV – Staff/Volunteers subcomponent</w:t>
      </w:r>
    </w:p>
    <w:p w:rsidR="00836B7E" w:rsidRPr="001162E4" w:rsidRDefault="00836B7E" w:rsidP="00B84D65">
      <w:pPr>
        <w:pStyle w:val="Body"/>
        <w:numPr>
          <w:ilvl w:val="0"/>
          <w:numId w:val="6"/>
        </w:numPr>
        <w:tabs>
          <w:tab w:val="left" w:pos="0"/>
        </w:tabs>
        <w:spacing w:after="0"/>
        <w:ind w:left="360"/>
        <w:rPr>
          <w:sz w:val="22"/>
          <w:szCs w:val="22"/>
        </w:rPr>
      </w:pPr>
      <w:r w:rsidRPr="001162E4">
        <w:rPr>
          <w:sz w:val="22"/>
          <w:szCs w:val="22"/>
        </w:rPr>
        <w:t>SP – Service Providers subcomponent</w:t>
      </w:r>
    </w:p>
    <w:p w:rsidR="00DF0E10" w:rsidRPr="001162E4" w:rsidRDefault="00DF0E10" w:rsidP="00B84D65">
      <w:pPr>
        <w:pStyle w:val="Body"/>
        <w:numPr>
          <w:ilvl w:val="0"/>
          <w:numId w:val="6"/>
        </w:numPr>
        <w:tabs>
          <w:tab w:val="left" w:pos="0"/>
        </w:tabs>
        <w:spacing w:after="0"/>
        <w:ind w:left="360"/>
        <w:rPr>
          <w:sz w:val="22"/>
          <w:szCs w:val="22"/>
        </w:rPr>
      </w:pPr>
      <w:r w:rsidRPr="001162E4">
        <w:rPr>
          <w:sz w:val="22"/>
          <w:szCs w:val="22"/>
        </w:rPr>
        <w:t>SF – Senior Centers/Focal Points subcomponent</w:t>
      </w:r>
    </w:p>
    <w:p w:rsidR="00DF0E10" w:rsidRPr="001162E4" w:rsidRDefault="00DF0E10" w:rsidP="00B84D65">
      <w:pPr>
        <w:pStyle w:val="Body"/>
        <w:numPr>
          <w:ilvl w:val="0"/>
          <w:numId w:val="6"/>
        </w:numPr>
        <w:tabs>
          <w:tab w:val="left" w:pos="0"/>
        </w:tabs>
        <w:spacing w:after="0"/>
        <w:ind w:left="360"/>
        <w:rPr>
          <w:sz w:val="22"/>
          <w:szCs w:val="22"/>
        </w:rPr>
      </w:pPr>
      <w:r w:rsidRPr="001162E4">
        <w:rPr>
          <w:sz w:val="22"/>
          <w:szCs w:val="22"/>
        </w:rPr>
        <w:t>SD – Self-Directed (Title III B/E) subcomponent</w:t>
      </w:r>
    </w:p>
    <w:p w:rsidR="00DF0E10" w:rsidRPr="001162E4" w:rsidRDefault="00DF0E10" w:rsidP="00B84D65">
      <w:pPr>
        <w:pStyle w:val="Body"/>
        <w:numPr>
          <w:ilvl w:val="0"/>
          <w:numId w:val="6"/>
        </w:numPr>
        <w:tabs>
          <w:tab w:val="left" w:pos="0"/>
        </w:tabs>
        <w:spacing w:after="0"/>
        <w:ind w:left="360"/>
        <w:rPr>
          <w:sz w:val="22"/>
          <w:szCs w:val="22"/>
        </w:rPr>
      </w:pPr>
      <w:r w:rsidRPr="001162E4">
        <w:rPr>
          <w:sz w:val="22"/>
          <w:szCs w:val="22"/>
        </w:rPr>
        <w:t>RV – Respite Vouchers (Title III</w:t>
      </w:r>
      <w:r w:rsidR="0076697E">
        <w:rPr>
          <w:sz w:val="22"/>
          <w:szCs w:val="22"/>
        </w:rPr>
        <w:t>-</w:t>
      </w:r>
      <w:r w:rsidRPr="001162E4">
        <w:rPr>
          <w:sz w:val="22"/>
          <w:szCs w:val="22"/>
        </w:rPr>
        <w:t>E) subcomponent</w:t>
      </w:r>
    </w:p>
    <w:p w:rsidR="00836B7E" w:rsidRPr="001162E4" w:rsidRDefault="00836B7E" w:rsidP="00C92365">
      <w:pPr>
        <w:pStyle w:val="Body"/>
        <w:tabs>
          <w:tab w:val="left" w:pos="0"/>
        </w:tabs>
        <w:spacing w:after="0"/>
        <w:ind w:left="90"/>
        <w:rPr>
          <w:sz w:val="22"/>
          <w:szCs w:val="22"/>
        </w:rPr>
      </w:pPr>
    </w:p>
    <w:p w:rsidR="00836B7E" w:rsidRPr="001162E4" w:rsidRDefault="00836B7E" w:rsidP="00B84D65">
      <w:pPr>
        <w:pStyle w:val="Body"/>
        <w:spacing w:after="0"/>
        <w:ind w:left="-360"/>
        <w:rPr>
          <w:b/>
          <w:sz w:val="22"/>
          <w:szCs w:val="22"/>
        </w:rPr>
      </w:pPr>
      <w:r w:rsidRPr="001162E4">
        <w:rPr>
          <w:b/>
          <w:sz w:val="22"/>
          <w:szCs w:val="22"/>
        </w:rPr>
        <w:t>SC-Service Component</w:t>
      </w:r>
    </w:p>
    <w:p w:rsidR="00836B7E" w:rsidRPr="001162E4" w:rsidRDefault="00836B7E" w:rsidP="00B84D65">
      <w:pPr>
        <w:pStyle w:val="Body"/>
        <w:numPr>
          <w:ilvl w:val="0"/>
          <w:numId w:val="17"/>
        </w:numPr>
        <w:spacing w:after="0"/>
        <w:ind w:left="360"/>
        <w:rPr>
          <w:sz w:val="22"/>
          <w:szCs w:val="22"/>
        </w:rPr>
      </w:pPr>
      <w:r w:rsidRPr="001162E4">
        <w:rPr>
          <w:sz w:val="22"/>
          <w:szCs w:val="22"/>
        </w:rPr>
        <w:t>CD</w:t>
      </w:r>
      <w:r w:rsidR="00632488">
        <w:rPr>
          <w:sz w:val="22"/>
          <w:szCs w:val="22"/>
        </w:rPr>
        <w:t xml:space="preserve"> </w:t>
      </w:r>
      <w:r w:rsidR="00632488" w:rsidRPr="001162E4">
        <w:rPr>
          <w:sz w:val="22"/>
          <w:szCs w:val="22"/>
        </w:rPr>
        <w:t xml:space="preserve">– </w:t>
      </w:r>
      <w:r w:rsidRPr="001162E4">
        <w:rPr>
          <w:sz w:val="22"/>
          <w:szCs w:val="22"/>
        </w:rPr>
        <w:t>Consumer Demographics/Characteristics for Select Services (Title III B/C/D)</w:t>
      </w:r>
      <w:r w:rsidR="00C92365" w:rsidRPr="001162E4">
        <w:rPr>
          <w:sz w:val="22"/>
          <w:szCs w:val="22"/>
        </w:rPr>
        <w:t xml:space="preserve"> </w:t>
      </w:r>
      <w:r w:rsidR="00DF0E10" w:rsidRPr="001162E4">
        <w:rPr>
          <w:sz w:val="22"/>
          <w:szCs w:val="22"/>
        </w:rPr>
        <w:t>subcomponent</w:t>
      </w:r>
    </w:p>
    <w:p w:rsidR="00C92365" w:rsidRPr="001162E4" w:rsidRDefault="00836B7E" w:rsidP="00B84D65">
      <w:pPr>
        <w:pStyle w:val="Body"/>
        <w:numPr>
          <w:ilvl w:val="0"/>
          <w:numId w:val="17"/>
        </w:numPr>
        <w:spacing w:after="0"/>
        <w:ind w:left="360"/>
        <w:rPr>
          <w:sz w:val="22"/>
          <w:szCs w:val="22"/>
        </w:rPr>
      </w:pPr>
      <w:r w:rsidRPr="001162E4">
        <w:rPr>
          <w:sz w:val="22"/>
          <w:szCs w:val="22"/>
        </w:rPr>
        <w:t>CG</w:t>
      </w:r>
      <w:r w:rsidR="00632488">
        <w:rPr>
          <w:sz w:val="22"/>
          <w:szCs w:val="22"/>
        </w:rPr>
        <w:t xml:space="preserve"> </w:t>
      </w:r>
      <w:r w:rsidR="00632488" w:rsidRPr="001162E4">
        <w:rPr>
          <w:sz w:val="22"/>
          <w:szCs w:val="22"/>
        </w:rPr>
        <w:t xml:space="preserve">– </w:t>
      </w:r>
      <w:r w:rsidRPr="001162E4">
        <w:rPr>
          <w:sz w:val="22"/>
          <w:szCs w:val="22"/>
        </w:rPr>
        <w:t xml:space="preserve">Caregiver of Older Adults Demographics/Characteristics for Select Services </w:t>
      </w:r>
    </w:p>
    <w:p w:rsidR="00836B7E" w:rsidRPr="001162E4" w:rsidRDefault="00836B7E" w:rsidP="00632488">
      <w:pPr>
        <w:pStyle w:val="Body"/>
        <w:spacing w:after="0"/>
        <w:ind w:left="360"/>
        <w:rPr>
          <w:sz w:val="22"/>
          <w:szCs w:val="22"/>
        </w:rPr>
      </w:pPr>
      <w:r w:rsidRPr="001162E4">
        <w:rPr>
          <w:sz w:val="22"/>
          <w:szCs w:val="22"/>
        </w:rPr>
        <w:t>(Title III</w:t>
      </w:r>
      <w:r w:rsidR="0076697E">
        <w:rPr>
          <w:sz w:val="22"/>
          <w:szCs w:val="22"/>
        </w:rPr>
        <w:t>-</w:t>
      </w:r>
      <w:r w:rsidRPr="001162E4">
        <w:rPr>
          <w:sz w:val="22"/>
          <w:szCs w:val="22"/>
        </w:rPr>
        <w:t xml:space="preserve">E) </w:t>
      </w:r>
      <w:r w:rsidR="00DF0E10" w:rsidRPr="001162E4">
        <w:rPr>
          <w:sz w:val="22"/>
          <w:szCs w:val="22"/>
        </w:rPr>
        <w:t>subcomponent</w:t>
      </w:r>
    </w:p>
    <w:p w:rsidR="00836B7E" w:rsidRPr="00632488" w:rsidRDefault="00C16084" w:rsidP="00632488">
      <w:pPr>
        <w:pStyle w:val="Body"/>
        <w:numPr>
          <w:ilvl w:val="0"/>
          <w:numId w:val="17"/>
        </w:numPr>
        <w:spacing w:after="0"/>
        <w:ind w:left="360"/>
        <w:rPr>
          <w:sz w:val="22"/>
          <w:szCs w:val="22"/>
        </w:rPr>
      </w:pPr>
      <w:r>
        <w:rPr>
          <w:sz w:val="22"/>
          <w:szCs w:val="22"/>
        </w:rPr>
        <w:t>OR</w:t>
      </w:r>
      <w:r w:rsidR="00632488">
        <w:rPr>
          <w:sz w:val="22"/>
          <w:szCs w:val="22"/>
        </w:rPr>
        <w:t xml:space="preserve"> </w:t>
      </w:r>
      <w:r w:rsidR="00632488" w:rsidRPr="001162E4">
        <w:rPr>
          <w:sz w:val="22"/>
          <w:szCs w:val="22"/>
        </w:rPr>
        <w:t xml:space="preserve">– </w:t>
      </w:r>
      <w:r w:rsidR="00632488">
        <w:rPr>
          <w:sz w:val="22"/>
          <w:szCs w:val="22"/>
        </w:rPr>
        <w:t xml:space="preserve">Older Relative </w:t>
      </w:r>
      <w:r w:rsidR="00836B7E" w:rsidRPr="001162E4">
        <w:rPr>
          <w:sz w:val="22"/>
          <w:szCs w:val="22"/>
        </w:rPr>
        <w:t>Caregiver</w:t>
      </w:r>
      <w:r w:rsidR="00632488">
        <w:rPr>
          <w:sz w:val="22"/>
          <w:szCs w:val="22"/>
        </w:rPr>
        <w:t>s</w:t>
      </w:r>
      <w:r w:rsidR="00836B7E" w:rsidRPr="001162E4">
        <w:rPr>
          <w:sz w:val="22"/>
          <w:szCs w:val="22"/>
        </w:rPr>
        <w:t xml:space="preserve"> </w:t>
      </w:r>
      <w:r w:rsidR="00632488">
        <w:rPr>
          <w:sz w:val="22"/>
          <w:szCs w:val="22"/>
        </w:rPr>
        <w:t>(</w:t>
      </w:r>
      <w:r w:rsidR="00836B7E" w:rsidRPr="001162E4">
        <w:rPr>
          <w:sz w:val="22"/>
          <w:szCs w:val="22"/>
        </w:rPr>
        <w:t>of Childr</w:t>
      </w:r>
      <w:r w:rsidR="00DF0E10" w:rsidRPr="001162E4">
        <w:rPr>
          <w:sz w:val="22"/>
          <w:szCs w:val="22"/>
        </w:rPr>
        <w:t>en and Adults with Disabilities</w:t>
      </w:r>
      <w:r w:rsidR="00632488">
        <w:rPr>
          <w:sz w:val="22"/>
          <w:szCs w:val="22"/>
        </w:rPr>
        <w:t>)</w:t>
      </w:r>
      <w:r w:rsidR="00DF0E10" w:rsidRPr="001162E4">
        <w:rPr>
          <w:sz w:val="22"/>
          <w:szCs w:val="22"/>
        </w:rPr>
        <w:t xml:space="preserve"> </w:t>
      </w:r>
      <w:r w:rsidR="00836B7E" w:rsidRPr="001162E4">
        <w:rPr>
          <w:sz w:val="22"/>
          <w:szCs w:val="22"/>
        </w:rPr>
        <w:t>Demographics/Characteristics for</w:t>
      </w:r>
      <w:r w:rsidR="00632488">
        <w:rPr>
          <w:sz w:val="22"/>
          <w:szCs w:val="22"/>
        </w:rPr>
        <w:t xml:space="preserve"> </w:t>
      </w:r>
      <w:r w:rsidR="00836B7E" w:rsidRPr="00632488">
        <w:rPr>
          <w:sz w:val="22"/>
          <w:szCs w:val="22"/>
        </w:rPr>
        <w:t>Select Services (Title III</w:t>
      </w:r>
      <w:r w:rsidR="0076697E">
        <w:rPr>
          <w:sz w:val="22"/>
          <w:szCs w:val="22"/>
        </w:rPr>
        <w:t>-</w:t>
      </w:r>
      <w:r w:rsidR="00836B7E" w:rsidRPr="00632488">
        <w:rPr>
          <w:sz w:val="22"/>
          <w:szCs w:val="22"/>
        </w:rPr>
        <w:t>E)</w:t>
      </w:r>
      <w:r w:rsidR="00DF0E10" w:rsidRPr="00632488">
        <w:rPr>
          <w:sz w:val="22"/>
          <w:szCs w:val="22"/>
        </w:rPr>
        <w:t xml:space="preserve"> subcomponent</w:t>
      </w:r>
    </w:p>
    <w:p w:rsidR="00836B7E" w:rsidRPr="001162E4" w:rsidRDefault="00632488" w:rsidP="00B84D65">
      <w:pPr>
        <w:pStyle w:val="Body"/>
        <w:numPr>
          <w:ilvl w:val="0"/>
          <w:numId w:val="17"/>
        </w:numPr>
        <w:spacing w:after="0"/>
        <w:ind w:left="360"/>
        <w:rPr>
          <w:sz w:val="22"/>
          <w:szCs w:val="22"/>
        </w:rPr>
      </w:pPr>
      <w:r>
        <w:rPr>
          <w:sz w:val="22"/>
          <w:szCs w:val="22"/>
        </w:rPr>
        <w:t xml:space="preserve">SU </w:t>
      </w:r>
      <w:r w:rsidRPr="001162E4">
        <w:rPr>
          <w:sz w:val="22"/>
          <w:szCs w:val="22"/>
        </w:rPr>
        <w:t xml:space="preserve">– </w:t>
      </w:r>
      <w:r w:rsidR="00836B7E" w:rsidRPr="001162E4">
        <w:rPr>
          <w:sz w:val="22"/>
          <w:szCs w:val="22"/>
        </w:rPr>
        <w:t>Service Units (Title III B/C/D/E)</w:t>
      </w:r>
      <w:r w:rsidR="00DF0E10" w:rsidRPr="001162E4">
        <w:rPr>
          <w:sz w:val="22"/>
          <w:szCs w:val="22"/>
        </w:rPr>
        <w:t xml:space="preserve"> subcomponent</w:t>
      </w:r>
    </w:p>
    <w:p w:rsidR="00836B7E" w:rsidRPr="001162E4" w:rsidRDefault="00632488" w:rsidP="00B84D65">
      <w:pPr>
        <w:pStyle w:val="Body"/>
        <w:numPr>
          <w:ilvl w:val="0"/>
          <w:numId w:val="17"/>
        </w:numPr>
        <w:spacing w:after="0"/>
        <w:ind w:left="360"/>
        <w:rPr>
          <w:sz w:val="22"/>
          <w:szCs w:val="22"/>
        </w:rPr>
      </w:pPr>
      <w:r>
        <w:rPr>
          <w:sz w:val="22"/>
          <w:szCs w:val="22"/>
        </w:rPr>
        <w:t xml:space="preserve">EX </w:t>
      </w:r>
      <w:r w:rsidRPr="001162E4">
        <w:rPr>
          <w:sz w:val="22"/>
          <w:szCs w:val="22"/>
        </w:rPr>
        <w:t xml:space="preserve">– </w:t>
      </w:r>
      <w:r w:rsidR="00836B7E" w:rsidRPr="001162E4">
        <w:rPr>
          <w:sz w:val="22"/>
          <w:szCs w:val="22"/>
        </w:rPr>
        <w:t>Expenditures (Title III B/C/D/E)</w:t>
      </w:r>
      <w:r w:rsidR="00DF0E10" w:rsidRPr="001162E4">
        <w:rPr>
          <w:sz w:val="22"/>
          <w:szCs w:val="22"/>
        </w:rPr>
        <w:t xml:space="preserve"> subcomponent</w:t>
      </w:r>
    </w:p>
    <w:p w:rsidR="00836B7E" w:rsidRPr="001162E4" w:rsidRDefault="00632488" w:rsidP="00B84D65">
      <w:pPr>
        <w:pStyle w:val="Body"/>
        <w:numPr>
          <w:ilvl w:val="0"/>
          <w:numId w:val="17"/>
        </w:numPr>
        <w:spacing w:after="0"/>
        <w:ind w:left="360"/>
        <w:rPr>
          <w:sz w:val="22"/>
          <w:szCs w:val="22"/>
        </w:rPr>
      </w:pPr>
      <w:r>
        <w:rPr>
          <w:sz w:val="22"/>
          <w:szCs w:val="22"/>
        </w:rPr>
        <w:t xml:space="preserve">VII </w:t>
      </w:r>
      <w:r w:rsidRPr="001162E4">
        <w:rPr>
          <w:sz w:val="22"/>
          <w:szCs w:val="22"/>
        </w:rPr>
        <w:t xml:space="preserve">– </w:t>
      </w:r>
      <w:r w:rsidR="00836B7E" w:rsidRPr="001162E4">
        <w:rPr>
          <w:sz w:val="22"/>
          <w:szCs w:val="22"/>
        </w:rPr>
        <w:t>Title VII Expenditures (Chapters 3 &amp; 4)</w:t>
      </w:r>
      <w:r w:rsidR="00DF0E10" w:rsidRPr="001162E4">
        <w:rPr>
          <w:sz w:val="22"/>
          <w:szCs w:val="22"/>
        </w:rPr>
        <w:t xml:space="preserve"> subcomponent</w:t>
      </w:r>
    </w:p>
    <w:p w:rsidR="00836B7E" w:rsidRPr="001162E4" w:rsidRDefault="00632488" w:rsidP="00B84D65">
      <w:pPr>
        <w:pStyle w:val="Body"/>
        <w:numPr>
          <w:ilvl w:val="0"/>
          <w:numId w:val="17"/>
        </w:numPr>
        <w:spacing w:after="0"/>
        <w:ind w:left="360"/>
        <w:rPr>
          <w:sz w:val="22"/>
          <w:szCs w:val="22"/>
        </w:rPr>
      </w:pPr>
      <w:r>
        <w:rPr>
          <w:sz w:val="22"/>
          <w:szCs w:val="22"/>
        </w:rPr>
        <w:t xml:space="preserve">LA </w:t>
      </w:r>
      <w:r w:rsidRPr="001162E4">
        <w:rPr>
          <w:sz w:val="22"/>
          <w:szCs w:val="22"/>
        </w:rPr>
        <w:t xml:space="preserve">– </w:t>
      </w:r>
      <w:r w:rsidR="00836B7E" w:rsidRPr="001162E4">
        <w:rPr>
          <w:sz w:val="22"/>
          <w:szCs w:val="22"/>
        </w:rPr>
        <w:t>Legal Assistance (Title III B)</w:t>
      </w:r>
      <w:r w:rsidR="00DF0E10" w:rsidRPr="001162E4">
        <w:rPr>
          <w:sz w:val="22"/>
          <w:szCs w:val="22"/>
        </w:rPr>
        <w:t xml:space="preserve"> subcomponent</w:t>
      </w:r>
    </w:p>
    <w:p w:rsidR="00632488" w:rsidRDefault="00632488" w:rsidP="00632488">
      <w:pPr>
        <w:pStyle w:val="Body"/>
        <w:numPr>
          <w:ilvl w:val="0"/>
          <w:numId w:val="17"/>
        </w:numPr>
        <w:spacing w:after="0"/>
        <w:ind w:left="360"/>
        <w:rPr>
          <w:sz w:val="22"/>
          <w:szCs w:val="22"/>
        </w:rPr>
      </w:pPr>
      <w:r>
        <w:rPr>
          <w:sz w:val="22"/>
          <w:szCs w:val="22"/>
        </w:rPr>
        <w:t xml:space="preserve">OS </w:t>
      </w:r>
      <w:r w:rsidRPr="001162E4">
        <w:rPr>
          <w:sz w:val="22"/>
          <w:szCs w:val="22"/>
        </w:rPr>
        <w:t xml:space="preserve">– </w:t>
      </w:r>
      <w:r w:rsidR="00836B7E" w:rsidRPr="001162E4">
        <w:rPr>
          <w:sz w:val="22"/>
          <w:szCs w:val="22"/>
        </w:rPr>
        <w:t>Other Services (Title III B/C/D)</w:t>
      </w:r>
      <w:r w:rsidR="00DF0E10" w:rsidRPr="001162E4">
        <w:rPr>
          <w:sz w:val="22"/>
          <w:szCs w:val="22"/>
        </w:rPr>
        <w:t xml:space="preserve"> subcomponent</w:t>
      </w:r>
      <w:r w:rsidRPr="00632488">
        <w:rPr>
          <w:sz w:val="22"/>
          <w:szCs w:val="22"/>
        </w:rPr>
        <w:t xml:space="preserve"> </w:t>
      </w:r>
    </w:p>
    <w:p w:rsidR="00836B7E" w:rsidRDefault="00C16084" w:rsidP="00632488">
      <w:pPr>
        <w:pStyle w:val="Body"/>
        <w:numPr>
          <w:ilvl w:val="0"/>
          <w:numId w:val="17"/>
        </w:numPr>
        <w:spacing w:after="0"/>
        <w:ind w:left="360"/>
        <w:rPr>
          <w:sz w:val="22"/>
          <w:szCs w:val="22"/>
        </w:rPr>
      </w:pPr>
      <w:r>
        <w:rPr>
          <w:sz w:val="22"/>
          <w:szCs w:val="22"/>
        </w:rPr>
        <w:t>SCG</w:t>
      </w:r>
      <w:r w:rsidR="00632488">
        <w:rPr>
          <w:sz w:val="22"/>
          <w:szCs w:val="22"/>
        </w:rPr>
        <w:t xml:space="preserve"> </w:t>
      </w:r>
      <w:r w:rsidR="00632488" w:rsidRPr="001162E4">
        <w:rPr>
          <w:sz w:val="22"/>
          <w:szCs w:val="22"/>
        </w:rPr>
        <w:t>– Supplemental Services (Title III</w:t>
      </w:r>
      <w:r w:rsidR="0076697E">
        <w:rPr>
          <w:sz w:val="22"/>
          <w:szCs w:val="22"/>
        </w:rPr>
        <w:t>-</w:t>
      </w:r>
      <w:r w:rsidR="00632488" w:rsidRPr="001162E4">
        <w:rPr>
          <w:sz w:val="22"/>
          <w:szCs w:val="22"/>
        </w:rPr>
        <w:t>E) subcomponent</w:t>
      </w:r>
      <w:r>
        <w:rPr>
          <w:sz w:val="22"/>
          <w:szCs w:val="22"/>
        </w:rPr>
        <w:t xml:space="preserve"> </w:t>
      </w:r>
      <w:r w:rsidR="00C72085">
        <w:rPr>
          <w:sz w:val="22"/>
          <w:szCs w:val="22"/>
        </w:rPr>
        <w:t>for caregivers of older adults</w:t>
      </w:r>
    </w:p>
    <w:p w:rsidR="00C16084" w:rsidRPr="00632488" w:rsidRDefault="00C16084" w:rsidP="00632488">
      <w:pPr>
        <w:pStyle w:val="Body"/>
        <w:numPr>
          <w:ilvl w:val="0"/>
          <w:numId w:val="17"/>
        </w:numPr>
        <w:spacing w:after="0"/>
        <w:ind w:left="360"/>
        <w:rPr>
          <w:sz w:val="22"/>
          <w:szCs w:val="22"/>
        </w:rPr>
      </w:pPr>
      <w:r>
        <w:rPr>
          <w:sz w:val="22"/>
          <w:szCs w:val="22"/>
        </w:rPr>
        <w:t>SOR -</w:t>
      </w:r>
      <w:r w:rsidR="00C72085" w:rsidRPr="00C72085">
        <w:rPr>
          <w:sz w:val="22"/>
          <w:szCs w:val="22"/>
        </w:rPr>
        <w:t xml:space="preserve"> </w:t>
      </w:r>
      <w:r w:rsidR="00C72085" w:rsidRPr="001162E4">
        <w:rPr>
          <w:sz w:val="22"/>
          <w:szCs w:val="22"/>
        </w:rPr>
        <w:t>Supplemental Services (Title III</w:t>
      </w:r>
      <w:r w:rsidR="0076697E">
        <w:rPr>
          <w:sz w:val="22"/>
          <w:szCs w:val="22"/>
        </w:rPr>
        <w:t>-</w:t>
      </w:r>
      <w:r w:rsidR="00C72085" w:rsidRPr="001162E4">
        <w:rPr>
          <w:sz w:val="22"/>
          <w:szCs w:val="22"/>
        </w:rPr>
        <w:t>E) subcomponent</w:t>
      </w:r>
      <w:r w:rsidR="00C72085">
        <w:rPr>
          <w:sz w:val="22"/>
          <w:szCs w:val="22"/>
        </w:rPr>
        <w:t xml:space="preserve"> for older relative caregivers of children and adults under age 60 with disabilities</w:t>
      </w:r>
    </w:p>
    <w:p w:rsidR="001C2CA9" w:rsidRDefault="00632488" w:rsidP="00B84D65">
      <w:pPr>
        <w:pStyle w:val="Body"/>
        <w:numPr>
          <w:ilvl w:val="0"/>
          <w:numId w:val="17"/>
        </w:numPr>
        <w:spacing w:after="0"/>
        <w:ind w:left="360"/>
        <w:rPr>
          <w:sz w:val="22"/>
          <w:szCs w:val="22"/>
        </w:rPr>
      </w:pPr>
      <w:r>
        <w:rPr>
          <w:sz w:val="22"/>
          <w:szCs w:val="22"/>
        </w:rPr>
        <w:t xml:space="preserve">NS </w:t>
      </w:r>
      <w:r w:rsidRPr="001162E4">
        <w:rPr>
          <w:sz w:val="22"/>
          <w:szCs w:val="22"/>
        </w:rPr>
        <w:t xml:space="preserve">– </w:t>
      </w:r>
      <w:r w:rsidR="00836B7E" w:rsidRPr="001162E4">
        <w:rPr>
          <w:sz w:val="22"/>
          <w:szCs w:val="22"/>
        </w:rPr>
        <w:t>Nutrition Services Incentive Program (NSIP)</w:t>
      </w:r>
      <w:r w:rsidR="00DF0E10" w:rsidRPr="001162E4">
        <w:rPr>
          <w:sz w:val="22"/>
          <w:szCs w:val="22"/>
        </w:rPr>
        <w:t xml:space="preserve"> subcomponent</w:t>
      </w:r>
    </w:p>
    <w:p w:rsidR="00836B7E" w:rsidRPr="00A47387" w:rsidRDefault="00836B7E" w:rsidP="00C92E08">
      <w:pPr>
        <w:pStyle w:val="Body"/>
        <w:spacing w:after="0"/>
        <w:rPr>
          <w:sz w:val="22"/>
          <w:szCs w:val="22"/>
        </w:rPr>
        <w:sectPr w:rsidR="00836B7E" w:rsidRPr="00A47387" w:rsidSect="000B2F5F">
          <w:pgSz w:w="12240" w:h="15840" w:code="1"/>
          <w:pgMar w:top="284" w:right="720" w:bottom="1440" w:left="1440" w:header="288" w:footer="288" w:gutter="0"/>
          <w:cols w:space="720"/>
          <w:docGrid w:linePitch="360"/>
        </w:sectPr>
      </w:pPr>
    </w:p>
    <w:p w:rsidR="00836B7E" w:rsidRPr="00EC3A7B" w:rsidRDefault="00836B7E" w:rsidP="00836B7E">
      <w:pPr>
        <w:pStyle w:val="Heading1"/>
        <w:rPr>
          <w:b/>
          <w:color w:val="000000" w:themeColor="text1"/>
          <w:sz w:val="28"/>
          <w:szCs w:val="28"/>
        </w:rPr>
      </w:pPr>
      <w:bookmarkStart w:id="1" w:name="_Toc419009640"/>
      <w:bookmarkStart w:id="2" w:name="_Toc444371632"/>
      <w:r w:rsidRPr="00EC3A7B">
        <w:rPr>
          <w:b/>
          <w:color w:val="000000" w:themeColor="text1"/>
          <w:sz w:val="28"/>
          <w:szCs w:val="28"/>
        </w:rPr>
        <w:t>Transmission Metadata Component</w:t>
      </w:r>
      <w:bookmarkEnd w:id="1"/>
      <w:bookmarkEnd w:id="2"/>
    </w:p>
    <w:p w:rsidR="00836B7E" w:rsidRPr="002A7CE5" w:rsidRDefault="00836B7E" w:rsidP="00836B7E">
      <w:pPr>
        <w:pStyle w:val="Body"/>
      </w:pPr>
      <w:r w:rsidRPr="002A7CE5">
        <w:t>States will submit elements identifying and contextualizing their reported data.</w:t>
      </w:r>
    </w:p>
    <w:tbl>
      <w:tblPr>
        <w:tblW w:w="13230" w:type="dxa"/>
        <w:tblInd w:w="85" w:type="dxa"/>
        <w:tblLayout w:type="fixed"/>
        <w:tblLook w:val="04A0" w:firstRow="1" w:lastRow="0" w:firstColumn="1" w:lastColumn="0" w:noHBand="0" w:noVBand="1"/>
      </w:tblPr>
      <w:tblGrid>
        <w:gridCol w:w="990"/>
        <w:gridCol w:w="1620"/>
        <w:gridCol w:w="2160"/>
        <w:gridCol w:w="1080"/>
        <w:gridCol w:w="1170"/>
        <w:gridCol w:w="1530"/>
        <w:gridCol w:w="2700"/>
        <w:gridCol w:w="1980"/>
      </w:tblGrid>
      <w:tr w:rsidR="00836B7E" w:rsidRPr="002A7CE5" w:rsidTr="00DF0E10">
        <w:trPr>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836B7E" w:rsidRPr="002A7CE5" w:rsidRDefault="00836B7E" w:rsidP="00DF0E10">
            <w:pPr>
              <w:spacing w:after="0"/>
              <w:rPr>
                <w:b/>
                <w:bCs/>
                <w:color w:val="FFFFFF"/>
              </w:rPr>
            </w:pPr>
            <w:r w:rsidRPr="002A7CE5">
              <w:rPr>
                <w:b/>
                <w:bCs/>
                <w:color w:val="FFFFFF"/>
              </w:rPr>
              <w:t>Element Number</w:t>
            </w:r>
          </w:p>
        </w:tc>
        <w:tc>
          <w:tcPr>
            <w:tcW w:w="1620" w:type="dxa"/>
            <w:tcBorders>
              <w:top w:val="single" w:sz="4" w:space="0" w:color="auto"/>
              <w:left w:val="nil"/>
              <w:bottom w:val="single" w:sz="4" w:space="0" w:color="auto"/>
              <w:right w:val="single" w:sz="4" w:space="0" w:color="auto"/>
            </w:tcBorders>
            <w:shd w:val="clear" w:color="auto" w:fill="548DD4" w:themeFill="text2" w:themeFillTint="99"/>
            <w:hideMark/>
          </w:tcPr>
          <w:p w:rsidR="00836B7E" w:rsidRPr="002A7CE5" w:rsidRDefault="00836B7E" w:rsidP="00DF0E10">
            <w:pPr>
              <w:spacing w:after="0"/>
              <w:rPr>
                <w:b/>
                <w:bCs/>
                <w:color w:val="FFFFFF"/>
              </w:rPr>
            </w:pPr>
            <w:r w:rsidRPr="002A7CE5">
              <w:rPr>
                <w:b/>
                <w:bCs/>
                <w:color w:val="FFFFFF"/>
              </w:rPr>
              <w:t>Data Element</w:t>
            </w:r>
          </w:p>
        </w:tc>
        <w:tc>
          <w:tcPr>
            <w:tcW w:w="2160" w:type="dxa"/>
            <w:tcBorders>
              <w:top w:val="single" w:sz="4" w:space="0" w:color="auto"/>
              <w:left w:val="nil"/>
              <w:bottom w:val="single" w:sz="4" w:space="0" w:color="auto"/>
              <w:right w:val="single" w:sz="4" w:space="0" w:color="auto"/>
            </w:tcBorders>
            <w:shd w:val="clear" w:color="auto" w:fill="548DD4" w:themeFill="text2" w:themeFillTint="99"/>
            <w:hideMark/>
          </w:tcPr>
          <w:p w:rsidR="00836B7E" w:rsidRPr="002A7CE5" w:rsidRDefault="00836B7E" w:rsidP="00DF0E10">
            <w:pPr>
              <w:spacing w:after="0"/>
              <w:rPr>
                <w:b/>
                <w:bCs/>
                <w:color w:val="FFFFFF"/>
              </w:rPr>
            </w:pPr>
            <w:r w:rsidRPr="002A7CE5">
              <w:rPr>
                <w:b/>
                <w:bCs/>
                <w:color w:val="FFFFFF"/>
              </w:rPr>
              <w:t>Element Description</w:t>
            </w:r>
          </w:p>
        </w:tc>
        <w:tc>
          <w:tcPr>
            <w:tcW w:w="1080" w:type="dxa"/>
            <w:tcBorders>
              <w:top w:val="single" w:sz="4" w:space="0" w:color="auto"/>
              <w:left w:val="nil"/>
              <w:bottom w:val="single" w:sz="4" w:space="0" w:color="auto"/>
              <w:right w:val="single" w:sz="4" w:space="0" w:color="auto"/>
            </w:tcBorders>
            <w:shd w:val="clear" w:color="auto" w:fill="548DD4" w:themeFill="text2" w:themeFillTint="99"/>
            <w:hideMark/>
          </w:tcPr>
          <w:p w:rsidR="00836B7E" w:rsidRPr="002A7CE5" w:rsidRDefault="00836B7E" w:rsidP="00DF0E10">
            <w:pPr>
              <w:spacing w:after="0"/>
              <w:rPr>
                <w:b/>
                <w:bCs/>
                <w:color w:val="FFFFFF"/>
              </w:rPr>
            </w:pPr>
            <w:r w:rsidRPr="002A7CE5">
              <w:rPr>
                <w:b/>
                <w:bCs/>
                <w:color w:val="FFFFFF"/>
              </w:rPr>
              <w:t>Required</w:t>
            </w:r>
          </w:p>
        </w:tc>
        <w:tc>
          <w:tcPr>
            <w:tcW w:w="1170" w:type="dxa"/>
            <w:tcBorders>
              <w:top w:val="single" w:sz="4" w:space="0" w:color="auto"/>
              <w:left w:val="nil"/>
              <w:bottom w:val="single" w:sz="4" w:space="0" w:color="auto"/>
              <w:right w:val="single" w:sz="4" w:space="0" w:color="auto"/>
            </w:tcBorders>
            <w:shd w:val="clear" w:color="auto" w:fill="548DD4" w:themeFill="text2" w:themeFillTint="99"/>
            <w:hideMark/>
          </w:tcPr>
          <w:p w:rsidR="00836B7E" w:rsidRPr="002A7CE5" w:rsidRDefault="00836B7E" w:rsidP="00DF0E10">
            <w:pPr>
              <w:spacing w:after="0"/>
              <w:rPr>
                <w:b/>
                <w:bCs/>
                <w:color w:val="FFFFFF"/>
              </w:rPr>
            </w:pPr>
            <w:r w:rsidRPr="002A7CE5">
              <w:rPr>
                <w:b/>
                <w:bCs/>
                <w:color w:val="FFFFFF"/>
              </w:rPr>
              <w:t>Quantifier</w:t>
            </w:r>
          </w:p>
        </w:tc>
        <w:tc>
          <w:tcPr>
            <w:tcW w:w="1530" w:type="dxa"/>
            <w:tcBorders>
              <w:top w:val="single" w:sz="4" w:space="0" w:color="auto"/>
              <w:left w:val="nil"/>
              <w:bottom w:val="single" w:sz="4" w:space="0" w:color="auto"/>
              <w:right w:val="single" w:sz="4" w:space="0" w:color="auto"/>
            </w:tcBorders>
            <w:shd w:val="clear" w:color="auto" w:fill="548DD4" w:themeFill="text2" w:themeFillTint="99"/>
            <w:hideMark/>
          </w:tcPr>
          <w:p w:rsidR="00836B7E" w:rsidRPr="002A7CE5" w:rsidRDefault="00836B7E" w:rsidP="00DF0E10">
            <w:pPr>
              <w:spacing w:after="0"/>
              <w:rPr>
                <w:b/>
                <w:bCs/>
                <w:color w:val="FFFFFF"/>
              </w:rPr>
            </w:pPr>
            <w:r w:rsidRPr="002A7CE5">
              <w:rPr>
                <w:b/>
                <w:bCs/>
                <w:color w:val="FFFFFF"/>
              </w:rPr>
              <w:t>Type</w:t>
            </w:r>
          </w:p>
        </w:tc>
        <w:tc>
          <w:tcPr>
            <w:tcW w:w="2700" w:type="dxa"/>
            <w:tcBorders>
              <w:top w:val="single" w:sz="4" w:space="0" w:color="auto"/>
              <w:left w:val="nil"/>
              <w:bottom w:val="single" w:sz="4" w:space="0" w:color="auto"/>
              <w:right w:val="single" w:sz="4" w:space="0" w:color="auto"/>
            </w:tcBorders>
            <w:shd w:val="clear" w:color="auto" w:fill="548DD4" w:themeFill="text2" w:themeFillTint="99"/>
            <w:hideMark/>
          </w:tcPr>
          <w:p w:rsidR="00836B7E" w:rsidRPr="002A7CE5" w:rsidRDefault="00836B7E" w:rsidP="00DF0E10">
            <w:pPr>
              <w:spacing w:after="0"/>
              <w:rPr>
                <w:b/>
                <w:bCs/>
                <w:color w:val="FFFFFF"/>
              </w:rPr>
            </w:pPr>
            <w:r w:rsidRPr="002A7CE5">
              <w:rPr>
                <w:b/>
                <w:bCs/>
                <w:color w:val="FFFFFF"/>
              </w:rPr>
              <w:t>Codes and Values</w:t>
            </w:r>
          </w:p>
        </w:tc>
        <w:tc>
          <w:tcPr>
            <w:tcW w:w="1980" w:type="dxa"/>
            <w:tcBorders>
              <w:top w:val="single" w:sz="4" w:space="0" w:color="auto"/>
              <w:left w:val="nil"/>
              <w:bottom w:val="single" w:sz="4" w:space="0" w:color="auto"/>
              <w:right w:val="single" w:sz="4" w:space="0" w:color="auto"/>
            </w:tcBorders>
            <w:shd w:val="clear" w:color="auto" w:fill="548DD4" w:themeFill="text2" w:themeFillTint="99"/>
            <w:hideMark/>
          </w:tcPr>
          <w:p w:rsidR="00836B7E" w:rsidRPr="002A7CE5" w:rsidRDefault="00836B7E" w:rsidP="00DF0E10">
            <w:pPr>
              <w:spacing w:after="0"/>
              <w:rPr>
                <w:b/>
                <w:bCs/>
                <w:color w:val="FFFFFF"/>
              </w:rPr>
            </w:pPr>
            <w:r w:rsidRPr="002A7CE5">
              <w:rPr>
                <w:b/>
                <w:bCs/>
                <w:color w:val="FFFFFF"/>
              </w:rPr>
              <w:t xml:space="preserve">Business Rules/Notes </w:t>
            </w:r>
          </w:p>
        </w:tc>
      </w:tr>
      <w:tr w:rsidR="00836B7E" w:rsidRPr="002A7CE5" w:rsidTr="00DF0E10">
        <w:trPr>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836B7E" w:rsidRPr="002A7CE5" w:rsidRDefault="00836B7E" w:rsidP="00DF0E10">
            <w:pPr>
              <w:pStyle w:val="DataElementTableBody"/>
            </w:pPr>
            <w:r w:rsidRPr="002A7CE5">
              <w:t>MD1</w:t>
            </w:r>
          </w:p>
        </w:tc>
        <w:tc>
          <w:tcPr>
            <w:tcW w:w="1620" w:type="dxa"/>
            <w:tcBorders>
              <w:top w:val="single" w:sz="4" w:space="0" w:color="auto"/>
              <w:left w:val="nil"/>
              <w:bottom w:val="single" w:sz="4" w:space="0" w:color="auto"/>
              <w:right w:val="single" w:sz="4" w:space="0" w:color="auto"/>
            </w:tcBorders>
            <w:shd w:val="clear" w:color="auto" w:fill="auto"/>
          </w:tcPr>
          <w:p w:rsidR="00836B7E" w:rsidRPr="002A7CE5" w:rsidRDefault="00836B7E" w:rsidP="00DF0E10">
            <w:pPr>
              <w:pStyle w:val="DataElementTableBody"/>
            </w:pPr>
            <w:r w:rsidRPr="002A7CE5">
              <w:t>State ID</w:t>
            </w:r>
          </w:p>
        </w:tc>
        <w:tc>
          <w:tcPr>
            <w:tcW w:w="2160" w:type="dxa"/>
            <w:tcBorders>
              <w:top w:val="single" w:sz="4" w:space="0" w:color="auto"/>
              <w:left w:val="nil"/>
              <w:bottom w:val="single" w:sz="4" w:space="0" w:color="auto"/>
              <w:right w:val="single" w:sz="4" w:space="0" w:color="auto"/>
            </w:tcBorders>
            <w:shd w:val="clear" w:color="auto" w:fill="auto"/>
          </w:tcPr>
          <w:p w:rsidR="00836B7E" w:rsidRPr="002A7CE5" w:rsidRDefault="00207258" w:rsidP="00DB0D2A">
            <w:pPr>
              <w:pStyle w:val="DataElementTableBody"/>
            </w:pPr>
            <w:r w:rsidRPr="00207258">
              <w:t>Geographical location of the data submission by S</w:t>
            </w:r>
            <w:r w:rsidR="00DB0D2A">
              <w:t>tate, DC  and/or US Territory</w:t>
            </w:r>
          </w:p>
        </w:tc>
        <w:tc>
          <w:tcPr>
            <w:tcW w:w="1080" w:type="dxa"/>
            <w:tcBorders>
              <w:top w:val="single" w:sz="4" w:space="0" w:color="auto"/>
              <w:left w:val="nil"/>
              <w:bottom w:val="single" w:sz="4" w:space="0" w:color="auto"/>
              <w:right w:val="single" w:sz="4" w:space="0" w:color="auto"/>
            </w:tcBorders>
            <w:shd w:val="clear" w:color="auto" w:fill="auto"/>
          </w:tcPr>
          <w:p w:rsidR="00836B7E" w:rsidRPr="002A7CE5" w:rsidRDefault="00836B7E" w:rsidP="00DF0E10">
            <w:pPr>
              <w:pStyle w:val="DataElementTableBody"/>
            </w:pPr>
            <w:r w:rsidRPr="002A7CE5">
              <w:t>Yes</w:t>
            </w:r>
          </w:p>
        </w:tc>
        <w:tc>
          <w:tcPr>
            <w:tcW w:w="1170" w:type="dxa"/>
            <w:tcBorders>
              <w:top w:val="single" w:sz="4" w:space="0" w:color="auto"/>
              <w:left w:val="nil"/>
              <w:bottom w:val="single" w:sz="4" w:space="0" w:color="auto"/>
              <w:right w:val="single" w:sz="4" w:space="0" w:color="auto"/>
            </w:tcBorders>
            <w:shd w:val="clear" w:color="auto" w:fill="auto"/>
          </w:tcPr>
          <w:p w:rsidR="00836B7E" w:rsidRPr="002A7CE5" w:rsidRDefault="00836B7E" w:rsidP="00DF0E10">
            <w:pPr>
              <w:pStyle w:val="DataElementTableBody"/>
            </w:pPr>
            <w:r w:rsidRPr="002A7CE5">
              <w:t>Single</w:t>
            </w:r>
          </w:p>
        </w:tc>
        <w:tc>
          <w:tcPr>
            <w:tcW w:w="1530" w:type="dxa"/>
            <w:tcBorders>
              <w:top w:val="single" w:sz="4" w:space="0" w:color="auto"/>
              <w:left w:val="nil"/>
              <w:bottom w:val="single" w:sz="4" w:space="0" w:color="auto"/>
              <w:right w:val="single" w:sz="4" w:space="0" w:color="auto"/>
            </w:tcBorders>
            <w:shd w:val="clear" w:color="auto" w:fill="auto"/>
          </w:tcPr>
          <w:p w:rsidR="00836B7E" w:rsidRPr="002A7CE5" w:rsidRDefault="00503576" w:rsidP="00DF0E10">
            <w:pPr>
              <w:pStyle w:val="DataElementTableBody"/>
            </w:pPr>
            <w:r w:rsidRPr="00503576">
              <w:t>String</w:t>
            </w:r>
          </w:p>
        </w:tc>
        <w:tc>
          <w:tcPr>
            <w:tcW w:w="2700" w:type="dxa"/>
            <w:tcBorders>
              <w:top w:val="single" w:sz="4" w:space="0" w:color="auto"/>
              <w:left w:val="nil"/>
              <w:bottom w:val="single" w:sz="4" w:space="0" w:color="auto"/>
              <w:right w:val="single" w:sz="4" w:space="0" w:color="auto"/>
            </w:tcBorders>
            <w:shd w:val="clear" w:color="auto" w:fill="auto"/>
          </w:tcPr>
          <w:p w:rsidR="00836B7E" w:rsidRPr="002A7CE5" w:rsidRDefault="00503576" w:rsidP="00DF0E10">
            <w:pPr>
              <w:pStyle w:val="DataElementTableBody"/>
            </w:pPr>
            <w:r w:rsidRPr="00503576">
              <w:t>ANSI INCITS 38:2009 standard 2-letter state codes</w:t>
            </w:r>
          </w:p>
        </w:tc>
        <w:tc>
          <w:tcPr>
            <w:tcW w:w="1980" w:type="dxa"/>
            <w:tcBorders>
              <w:top w:val="single" w:sz="4" w:space="0" w:color="auto"/>
              <w:left w:val="nil"/>
              <w:bottom w:val="single" w:sz="4" w:space="0" w:color="auto"/>
              <w:right w:val="single" w:sz="4" w:space="0" w:color="auto"/>
            </w:tcBorders>
            <w:shd w:val="clear" w:color="auto" w:fill="auto"/>
          </w:tcPr>
          <w:p w:rsidR="00836B7E" w:rsidRPr="002A7CE5" w:rsidRDefault="00836B7E" w:rsidP="00DF0E10">
            <w:pPr>
              <w:pStyle w:val="DataElementTableBody"/>
            </w:pPr>
          </w:p>
        </w:tc>
      </w:tr>
      <w:tr w:rsidR="00836B7E" w:rsidRPr="002A7CE5" w:rsidTr="00DF0E10">
        <w:trPr>
          <w:trHeight w:val="665"/>
        </w:trPr>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836B7E" w:rsidRPr="002A7CE5" w:rsidRDefault="00836B7E" w:rsidP="00DF0E10">
            <w:pPr>
              <w:pStyle w:val="DataElementTableBody"/>
            </w:pPr>
            <w:r w:rsidRPr="002A7CE5">
              <w:t>MD2</w:t>
            </w:r>
          </w:p>
        </w:tc>
        <w:tc>
          <w:tcPr>
            <w:tcW w:w="1620" w:type="dxa"/>
            <w:tcBorders>
              <w:top w:val="single" w:sz="4" w:space="0" w:color="auto"/>
              <w:left w:val="nil"/>
              <w:bottom w:val="single" w:sz="4" w:space="0" w:color="auto"/>
              <w:right w:val="single" w:sz="4" w:space="0" w:color="auto"/>
            </w:tcBorders>
            <w:shd w:val="clear" w:color="auto" w:fill="auto"/>
            <w:hideMark/>
          </w:tcPr>
          <w:p w:rsidR="00836B7E" w:rsidRPr="002A7CE5" w:rsidRDefault="00836B7E" w:rsidP="00DF0E10">
            <w:pPr>
              <w:pStyle w:val="DataElementTableBody"/>
            </w:pPr>
            <w:r w:rsidRPr="002A7CE5">
              <w:t>Reporting Period</w:t>
            </w:r>
          </w:p>
        </w:tc>
        <w:tc>
          <w:tcPr>
            <w:tcW w:w="2160" w:type="dxa"/>
            <w:tcBorders>
              <w:top w:val="single" w:sz="4" w:space="0" w:color="auto"/>
              <w:left w:val="nil"/>
              <w:bottom w:val="single" w:sz="4" w:space="0" w:color="auto"/>
              <w:right w:val="single" w:sz="4" w:space="0" w:color="auto"/>
            </w:tcBorders>
            <w:shd w:val="clear" w:color="auto" w:fill="auto"/>
            <w:hideMark/>
          </w:tcPr>
          <w:p w:rsidR="00836B7E" w:rsidRPr="002A7CE5" w:rsidRDefault="00836B7E" w:rsidP="00DF0E10">
            <w:pPr>
              <w:pStyle w:val="DataElementTableBody"/>
            </w:pPr>
            <w:r w:rsidRPr="002A7CE5">
              <w:t>Federal Fiscal Year</w:t>
            </w:r>
          </w:p>
          <w:p w:rsidR="00836B7E" w:rsidRPr="002A7CE5" w:rsidRDefault="00836B7E" w:rsidP="00DF0E10">
            <w:pPr>
              <w:pStyle w:val="DataElementTableBody"/>
            </w:pPr>
            <w:r w:rsidRPr="002A7CE5">
              <w:t>10/01/20XX-09/30/20XX</w:t>
            </w:r>
          </w:p>
        </w:tc>
        <w:tc>
          <w:tcPr>
            <w:tcW w:w="1080" w:type="dxa"/>
            <w:tcBorders>
              <w:top w:val="single" w:sz="4" w:space="0" w:color="auto"/>
              <w:left w:val="nil"/>
              <w:bottom w:val="single" w:sz="4" w:space="0" w:color="auto"/>
              <w:right w:val="single" w:sz="4" w:space="0" w:color="auto"/>
            </w:tcBorders>
            <w:shd w:val="clear" w:color="auto" w:fill="auto"/>
            <w:hideMark/>
          </w:tcPr>
          <w:p w:rsidR="00836B7E" w:rsidRPr="002A7CE5" w:rsidRDefault="00836B7E" w:rsidP="00DF0E10">
            <w:pPr>
              <w:pStyle w:val="DataElementTableBody"/>
            </w:pPr>
            <w:r w:rsidRPr="002A7CE5">
              <w:t>Yes</w:t>
            </w:r>
          </w:p>
        </w:tc>
        <w:tc>
          <w:tcPr>
            <w:tcW w:w="1170" w:type="dxa"/>
            <w:tcBorders>
              <w:top w:val="single" w:sz="4" w:space="0" w:color="auto"/>
              <w:left w:val="nil"/>
              <w:bottom w:val="single" w:sz="4" w:space="0" w:color="auto"/>
              <w:right w:val="single" w:sz="4" w:space="0" w:color="auto"/>
            </w:tcBorders>
            <w:shd w:val="clear" w:color="auto" w:fill="auto"/>
            <w:hideMark/>
          </w:tcPr>
          <w:p w:rsidR="00836B7E" w:rsidRPr="002A7CE5" w:rsidRDefault="00836B7E" w:rsidP="00DF0E10">
            <w:pPr>
              <w:pStyle w:val="DataElementTableBody"/>
            </w:pPr>
            <w:r w:rsidRPr="002A7CE5">
              <w:t>Single</w:t>
            </w:r>
          </w:p>
        </w:tc>
        <w:tc>
          <w:tcPr>
            <w:tcW w:w="1530" w:type="dxa"/>
            <w:tcBorders>
              <w:top w:val="single" w:sz="4" w:space="0" w:color="auto"/>
              <w:left w:val="nil"/>
              <w:bottom w:val="single" w:sz="4" w:space="0" w:color="auto"/>
              <w:right w:val="single" w:sz="4" w:space="0" w:color="auto"/>
            </w:tcBorders>
            <w:shd w:val="clear" w:color="auto" w:fill="auto"/>
            <w:hideMark/>
          </w:tcPr>
          <w:p w:rsidR="00836B7E" w:rsidRPr="002A7CE5" w:rsidRDefault="00503576" w:rsidP="00DF0E10">
            <w:pPr>
              <w:pStyle w:val="DataElementTableBody"/>
            </w:pPr>
            <w:r w:rsidRPr="00503576">
              <w:t>Date</w:t>
            </w:r>
          </w:p>
        </w:tc>
        <w:tc>
          <w:tcPr>
            <w:tcW w:w="2700" w:type="dxa"/>
            <w:tcBorders>
              <w:top w:val="single" w:sz="4" w:space="0" w:color="auto"/>
              <w:left w:val="nil"/>
              <w:bottom w:val="single" w:sz="4" w:space="0" w:color="auto"/>
              <w:right w:val="single" w:sz="4" w:space="0" w:color="auto"/>
            </w:tcBorders>
            <w:shd w:val="clear" w:color="auto" w:fill="auto"/>
            <w:hideMark/>
          </w:tcPr>
          <w:p w:rsidR="00503576" w:rsidRDefault="00503576" w:rsidP="00503576">
            <w:pPr>
              <w:pStyle w:val="DataElementTableBody"/>
            </w:pPr>
            <w:r>
              <w:t>Date range for Federal Fiscal Year of the report</w:t>
            </w:r>
          </w:p>
          <w:p w:rsidR="00836B7E" w:rsidRPr="002A7CE5" w:rsidRDefault="00503576" w:rsidP="00503576">
            <w:pPr>
              <w:pStyle w:val="DataElementTableBody"/>
            </w:pPr>
            <w:r>
              <w:t>MM/DD/YYY - MM/DD/YYY</w:t>
            </w:r>
          </w:p>
        </w:tc>
        <w:tc>
          <w:tcPr>
            <w:tcW w:w="1980" w:type="dxa"/>
            <w:tcBorders>
              <w:top w:val="single" w:sz="4" w:space="0" w:color="auto"/>
              <w:left w:val="nil"/>
              <w:bottom w:val="single" w:sz="4" w:space="0" w:color="auto"/>
              <w:right w:val="single" w:sz="4" w:space="0" w:color="auto"/>
            </w:tcBorders>
            <w:shd w:val="clear" w:color="auto" w:fill="auto"/>
            <w:hideMark/>
          </w:tcPr>
          <w:p w:rsidR="00836B7E" w:rsidRPr="002A7CE5" w:rsidRDefault="00836B7E" w:rsidP="00DF0E10">
            <w:pPr>
              <w:pStyle w:val="DataElementTableBody"/>
            </w:pPr>
          </w:p>
        </w:tc>
      </w:tr>
      <w:tr w:rsidR="00836B7E" w:rsidRPr="002A7CE5" w:rsidTr="00DF0E10">
        <w:trPr>
          <w:trHeight w:val="665"/>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836B7E" w:rsidRPr="002A7CE5" w:rsidRDefault="00836B7E" w:rsidP="00DF0E10">
            <w:pPr>
              <w:pStyle w:val="DataElementTableBody"/>
            </w:pPr>
            <w:r w:rsidRPr="002A7CE5">
              <w:t>MD3</w:t>
            </w:r>
          </w:p>
        </w:tc>
        <w:tc>
          <w:tcPr>
            <w:tcW w:w="1620" w:type="dxa"/>
            <w:tcBorders>
              <w:top w:val="single" w:sz="4" w:space="0" w:color="auto"/>
              <w:left w:val="nil"/>
              <w:bottom w:val="single" w:sz="4" w:space="0" w:color="auto"/>
              <w:right w:val="single" w:sz="4" w:space="0" w:color="auto"/>
            </w:tcBorders>
            <w:shd w:val="clear" w:color="auto" w:fill="auto"/>
          </w:tcPr>
          <w:p w:rsidR="00836B7E" w:rsidRPr="002A7CE5" w:rsidRDefault="00836B7E" w:rsidP="00DF0E10">
            <w:pPr>
              <w:pStyle w:val="DataElementTableBody"/>
            </w:pPr>
            <w:r w:rsidRPr="002A7CE5">
              <w:t>Dataset ID</w:t>
            </w:r>
          </w:p>
        </w:tc>
        <w:tc>
          <w:tcPr>
            <w:tcW w:w="2160" w:type="dxa"/>
            <w:tcBorders>
              <w:top w:val="single" w:sz="4" w:space="0" w:color="auto"/>
              <w:left w:val="nil"/>
              <w:bottom w:val="single" w:sz="4" w:space="0" w:color="auto"/>
              <w:right w:val="single" w:sz="4" w:space="0" w:color="auto"/>
            </w:tcBorders>
            <w:shd w:val="clear" w:color="auto" w:fill="auto"/>
          </w:tcPr>
          <w:p w:rsidR="00836B7E" w:rsidRPr="002A7CE5" w:rsidRDefault="00836B7E" w:rsidP="00DF0E10">
            <w:pPr>
              <w:pStyle w:val="DataElementTableBody"/>
            </w:pPr>
            <w:r w:rsidRPr="002A7CE5">
              <w:t>Unique identifier for the data included in a data transmission</w:t>
            </w:r>
          </w:p>
        </w:tc>
        <w:tc>
          <w:tcPr>
            <w:tcW w:w="1080" w:type="dxa"/>
            <w:tcBorders>
              <w:top w:val="single" w:sz="4" w:space="0" w:color="auto"/>
              <w:left w:val="nil"/>
              <w:bottom w:val="single" w:sz="4" w:space="0" w:color="auto"/>
              <w:right w:val="single" w:sz="4" w:space="0" w:color="auto"/>
            </w:tcBorders>
            <w:shd w:val="clear" w:color="auto" w:fill="auto"/>
          </w:tcPr>
          <w:p w:rsidR="00836B7E" w:rsidRPr="002A7CE5" w:rsidRDefault="00836B7E" w:rsidP="00DF0E10">
            <w:pPr>
              <w:pStyle w:val="DataElementTableBody"/>
            </w:pPr>
            <w:r w:rsidRPr="002A7CE5">
              <w:t>Yes</w:t>
            </w:r>
          </w:p>
        </w:tc>
        <w:tc>
          <w:tcPr>
            <w:tcW w:w="1170" w:type="dxa"/>
            <w:tcBorders>
              <w:top w:val="single" w:sz="4" w:space="0" w:color="auto"/>
              <w:left w:val="nil"/>
              <w:bottom w:val="single" w:sz="4" w:space="0" w:color="auto"/>
              <w:right w:val="single" w:sz="4" w:space="0" w:color="auto"/>
            </w:tcBorders>
            <w:shd w:val="clear" w:color="auto" w:fill="auto"/>
          </w:tcPr>
          <w:p w:rsidR="00836B7E" w:rsidRPr="002A7CE5" w:rsidRDefault="00836B7E" w:rsidP="00DF0E10">
            <w:pPr>
              <w:pStyle w:val="DataElementTableBody"/>
            </w:pPr>
            <w:r w:rsidRPr="002A7CE5">
              <w:t>Single</w:t>
            </w:r>
          </w:p>
        </w:tc>
        <w:tc>
          <w:tcPr>
            <w:tcW w:w="1530" w:type="dxa"/>
            <w:tcBorders>
              <w:top w:val="single" w:sz="4" w:space="0" w:color="auto"/>
              <w:left w:val="nil"/>
              <w:bottom w:val="single" w:sz="4" w:space="0" w:color="auto"/>
              <w:right w:val="single" w:sz="4" w:space="0" w:color="auto"/>
            </w:tcBorders>
            <w:shd w:val="clear" w:color="auto" w:fill="auto"/>
          </w:tcPr>
          <w:p w:rsidR="00836B7E" w:rsidRPr="002A7CE5" w:rsidRDefault="00836B7E" w:rsidP="00DF0E10">
            <w:pPr>
              <w:pStyle w:val="DataElementTableBody"/>
            </w:pPr>
            <w:r w:rsidRPr="002A7CE5">
              <w:t>String</w:t>
            </w:r>
          </w:p>
        </w:tc>
        <w:tc>
          <w:tcPr>
            <w:tcW w:w="2700" w:type="dxa"/>
            <w:tcBorders>
              <w:top w:val="single" w:sz="4" w:space="0" w:color="auto"/>
              <w:left w:val="nil"/>
              <w:bottom w:val="single" w:sz="4" w:space="0" w:color="auto"/>
              <w:right w:val="single" w:sz="4" w:space="0" w:color="auto"/>
            </w:tcBorders>
            <w:shd w:val="clear" w:color="auto" w:fill="auto"/>
          </w:tcPr>
          <w:p w:rsidR="00836B7E" w:rsidRPr="002A7CE5" w:rsidRDefault="0062433B" w:rsidP="00DF0E10">
            <w:pPr>
              <w:pStyle w:val="DataElementTableBody"/>
            </w:pPr>
            <w:r>
              <w:t>N/A (not a coded element)</w:t>
            </w:r>
          </w:p>
        </w:tc>
        <w:tc>
          <w:tcPr>
            <w:tcW w:w="1980" w:type="dxa"/>
            <w:tcBorders>
              <w:top w:val="single" w:sz="4" w:space="0" w:color="auto"/>
              <w:left w:val="nil"/>
              <w:bottom w:val="single" w:sz="4" w:space="0" w:color="auto"/>
              <w:right w:val="single" w:sz="4" w:space="0" w:color="auto"/>
            </w:tcBorders>
            <w:shd w:val="clear" w:color="auto" w:fill="auto"/>
          </w:tcPr>
          <w:p w:rsidR="00836B7E" w:rsidRPr="002A7CE5" w:rsidRDefault="00836B7E" w:rsidP="00DF0E10">
            <w:pPr>
              <w:pStyle w:val="DataElementTableBody"/>
            </w:pPr>
            <w:r w:rsidRPr="002A7CE5">
              <w:t>• Must include component or subcomponent identification</w:t>
            </w:r>
          </w:p>
        </w:tc>
      </w:tr>
    </w:tbl>
    <w:p w:rsidR="00836B7E" w:rsidRDefault="00836B7E" w:rsidP="00F173DF">
      <w:pPr>
        <w:tabs>
          <w:tab w:val="left" w:pos="1926"/>
        </w:tabs>
      </w:pPr>
    </w:p>
    <w:p w:rsidR="00567149" w:rsidRDefault="00567149">
      <w:r>
        <w:br w:type="page"/>
      </w:r>
    </w:p>
    <w:p w:rsidR="00DF0E10" w:rsidRPr="00EC3A7B" w:rsidRDefault="00DF0E10" w:rsidP="00DF0E10">
      <w:pPr>
        <w:pStyle w:val="Heading1"/>
        <w:rPr>
          <w:b/>
          <w:color w:val="000000" w:themeColor="text1"/>
          <w:sz w:val="32"/>
        </w:rPr>
      </w:pPr>
      <w:bookmarkStart w:id="3" w:name="_Toc444371633"/>
      <w:r w:rsidRPr="00EC3A7B">
        <w:rPr>
          <w:b/>
          <w:color w:val="000000" w:themeColor="text1"/>
          <w:sz w:val="32"/>
        </w:rPr>
        <w:t>Network Component</w:t>
      </w:r>
      <w:bookmarkEnd w:id="3"/>
    </w:p>
    <w:p w:rsidR="008D7F6F" w:rsidRPr="002A7CE5" w:rsidRDefault="00DF0E10" w:rsidP="00DF0E10">
      <w:pPr>
        <w:pStyle w:val="Body"/>
      </w:pPr>
      <w:r w:rsidRPr="002A7CE5">
        <w:t xml:space="preserve">The Network component includes data regarding the state network.  </w:t>
      </w:r>
    </w:p>
    <w:tbl>
      <w:tblPr>
        <w:tblW w:w="13433" w:type="dxa"/>
        <w:tblInd w:w="85" w:type="dxa"/>
        <w:tblLayout w:type="fixed"/>
        <w:tblLook w:val="04A0" w:firstRow="1" w:lastRow="0" w:firstColumn="1" w:lastColumn="0" w:noHBand="0" w:noVBand="1"/>
      </w:tblPr>
      <w:tblGrid>
        <w:gridCol w:w="990"/>
        <w:gridCol w:w="1620"/>
        <w:gridCol w:w="2610"/>
        <w:gridCol w:w="1080"/>
        <w:gridCol w:w="1170"/>
        <w:gridCol w:w="1733"/>
        <w:gridCol w:w="2070"/>
        <w:gridCol w:w="2160"/>
      </w:tblGrid>
      <w:tr w:rsidR="00DF0E10" w:rsidRPr="002A7CE5" w:rsidTr="00EE4ED6">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DF0E10" w:rsidRPr="002A7CE5" w:rsidRDefault="00DF0E10" w:rsidP="00DF0E10">
            <w:pPr>
              <w:spacing w:after="0"/>
              <w:rPr>
                <w:b/>
                <w:bCs/>
                <w:color w:val="FFFFFF"/>
              </w:rPr>
            </w:pPr>
            <w:r w:rsidRPr="002A7CE5">
              <w:rPr>
                <w:b/>
                <w:bCs/>
                <w:color w:val="FFFFFF"/>
              </w:rPr>
              <w:t>Element Number</w:t>
            </w:r>
          </w:p>
        </w:tc>
        <w:tc>
          <w:tcPr>
            <w:tcW w:w="1620" w:type="dxa"/>
            <w:tcBorders>
              <w:top w:val="single" w:sz="4" w:space="0" w:color="auto"/>
              <w:left w:val="nil"/>
              <w:bottom w:val="single" w:sz="4" w:space="0" w:color="auto"/>
              <w:right w:val="single" w:sz="4" w:space="0" w:color="auto"/>
            </w:tcBorders>
            <w:shd w:val="clear" w:color="auto" w:fill="548DD4" w:themeFill="text2" w:themeFillTint="99"/>
            <w:hideMark/>
          </w:tcPr>
          <w:p w:rsidR="00DF0E10" w:rsidRPr="002A7CE5" w:rsidRDefault="00DF0E10" w:rsidP="00DF0E10">
            <w:pPr>
              <w:spacing w:after="0"/>
              <w:rPr>
                <w:b/>
                <w:bCs/>
                <w:color w:val="FFFFFF"/>
              </w:rPr>
            </w:pPr>
            <w:r w:rsidRPr="002A7CE5">
              <w:rPr>
                <w:b/>
                <w:bCs/>
                <w:color w:val="FFFFFF"/>
              </w:rPr>
              <w:t>Data Element</w:t>
            </w:r>
          </w:p>
        </w:tc>
        <w:tc>
          <w:tcPr>
            <w:tcW w:w="2610" w:type="dxa"/>
            <w:tcBorders>
              <w:top w:val="single" w:sz="4" w:space="0" w:color="auto"/>
              <w:left w:val="nil"/>
              <w:bottom w:val="single" w:sz="4" w:space="0" w:color="auto"/>
              <w:right w:val="single" w:sz="4" w:space="0" w:color="auto"/>
            </w:tcBorders>
            <w:shd w:val="clear" w:color="auto" w:fill="548DD4" w:themeFill="text2" w:themeFillTint="99"/>
            <w:hideMark/>
          </w:tcPr>
          <w:p w:rsidR="00DF0E10" w:rsidRPr="002A7CE5" w:rsidRDefault="00DF0E10" w:rsidP="00DF0E10">
            <w:pPr>
              <w:spacing w:after="0"/>
              <w:rPr>
                <w:b/>
                <w:bCs/>
                <w:color w:val="FFFFFF"/>
              </w:rPr>
            </w:pPr>
            <w:r w:rsidRPr="002A7CE5">
              <w:rPr>
                <w:b/>
                <w:bCs/>
                <w:color w:val="FFFFFF"/>
              </w:rPr>
              <w:t>Element Description</w:t>
            </w:r>
          </w:p>
        </w:tc>
        <w:tc>
          <w:tcPr>
            <w:tcW w:w="1080" w:type="dxa"/>
            <w:tcBorders>
              <w:top w:val="single" w:sz="4" w:space="0" w:color="auto"/>
              <w:left w:val="nil"/>
              <w:bottom w:val="single" w:sz="4" w:space="0" w:color="auto"/>
              <w:right w:val="single" w:sz="4" w:space="0" w:color="auto"/>
            </w:tcBorders>
            <w:shd w:val="clear" w:color="auto" w:fill="548DD4" w:themeFill="text2" w:themeFillTint="99"/>
            <w:hideMark/>
          </w:tcPr>
          <w:p w:rsidR="00DF0E10" w:rsidRPr="002A7CE5" w:rsidRDefault="00DF0E10" w:rsidP="00DF0E10">
            <w:pPr>
              <w:spacing w:after="0"/>
              <w:rPr>
                <w:b/>
                <w:bCs/>
                <w:color w:val="FFFFFF"/>
              </w:rPr>
            </w:pPr>
            <w:r w:rsidRPr="002A7CE5">
              <w:rPr>
                <w:b/>
                <w:bCs/>
                <w:color w:val="FFFFFF"/>
              </w:rPr>
              <w:t>Required</w:t>
            </w:r>
          </w:p>
        </w:tc>
        <w:tc>
          <w:tcPr>
            <w:tcW w:w="1170" w:type="dxa"/>
            <w:tcBorders>
              <w:top w:val="single" w:sz="4" w:space="0" w:color="auto"/>
              <w:left w:val="nil"/>
              <w:bottom w:val="single" w:sz="4" w:space="0" w:color="auto"/>
              <w:right w:val="single" w:sz="4" w:space="0" w:color="auto"/>
            </w:tcBorders>
            <w:shd w:val="clear" w:color="auto" w:fill="548DD4" w:themeFill="text2" w:themeFillTint="99"/>
            <w:hideMark/>
          </w:tcPr>
          <w:p w:rsidR="00DF0E10" w:rsidRPr="002A7CE5" w:rsidRDefault="00DF0E10" w:rsidP="00DF0E10">
            <w:pPr>
              <w:spacing w:after="0"/>
              <w:rPr>
                <w:b/>
                <w:bCs/>
                <w:color w:val="FFFFFF"/>
              </w:rPr>
            </w:pPr>
            <w:r w:rsidRPr="002A7CE5">
              <w:rPr>
                <w:b/>
                <w:bCs/>
                <w:color w:val="FFFFFF"/>
              </w:rPr>
              <w:t>Quantifier</w:t>
            </w:r>
          </w:p>
        </w:tc>
        <w:tc>
          <w:tcPr>
            <w:tcW w:w="1733" w:type="dxa"/>
            <w:tcBorders>
              <w:top w:val="single" w:sz="4" w:space="0" w:color="auto"/>
              <w:left w:val="nil"/>
              <w:bottom w:val="single" w:sz="4" w:space="0" w:color="auto"/>
              <w:right w:val="single" w:sz="4" w:space="0" w:color="auto"/>
            </w:tcBorders>
            <w:shd w:val="clear" w:color="auto" w:fill="548DD4" w:themeFill="text2" w:themeFillTint="99"/>
            <w:hideMark/>
          </w:tcPr>
          <w:p w:rsidR="00DF0E10" w:rsidRPr="002A7CE5" w:rsidRDefault="00DF0E10" w:rsidP="00DF0E10">
            <w:pPr>
              <w:spacing w:after="0"/>
              <w:rPr>
                <w:b/>
                <w:bCs/>
                <w:color w:val="FFFFFF"/>
              </w:rPr>
            </w:pPr>
            <w:r w:rsidRPr="002A7CE5">
              <w:rPr>
                <w:b/>
                <w:bCs/>
                <w:color w:val="FFFFFF"/>
              </w:rPr>
              <w:t>Type</w:t>
            </w:r>
          </w:p>
        </w:tc>
        <w:tc>
          <w:tcPr>
            <w:tcW w:w="2070" w:type="dxa"/>
            <w:tcBorders>
              <w:top w:val="single" w:sz="4" w:space="0" w:color="auto"/>
              <w:left w:val="nil"/>
              <w:bottom w:val="single" w:sz="4" w:space="0" w:color="auto"/>
              <w:right w:val="single" w:sz="4" w:space="0" w:color="auto"/>
            </w:tcBorders>
            <w:shd w:val="clear" w:color="auto" w:fill="548DD4" w:themeFill="text2" w:themeFillTint="99"/>
            <w:hideMark/>
          </w:tcPr>
          <w:p w:rsidR="00DF0E10" w:rsidRPr="002A7CE5" w:rsidRDefault="00DF0E10" w:rsidP="00DF0E10">
            <w:pPr>
              <w:spacing w:after="0"/>
              <w:rPr>
                <w:b/>
                <w:bCs/>
                <w:color w:val="FFFFFF"/>
              </w:rPr>
            </w:pPr>
            <w:r w:rsidRPr="002A7CE5">
              <w:rPr>
                <w:b/>
                <w:bCs/>
                <w:color w:val="FFFFFF"/>
              </w:rPr>
              <w:t>Codes and Values</w:t>
            </w:r>
          </w:p>
        </w:tc>
        <w:tc>
          <w:tcPr>
            <w:tcW w:w="2160" w:type="dxa"/>
            <w:tcBorders>
              <w:top w:val="single" w:sz="4" w:space="0" w:color="auto"/>
              <w:left w:val="nil"/>
              <w:bottom w:val="single" w:sz="4" w:space="0" w:color="auto"/>
              <w:right w:val="single" w:sz="4" w:space="0" w:color="auto"/>
            </w:tcBorders>
            <w:shd w:val="clear" w:color="auto" w:fill="548DD4" w:themeFill="text2" w:themeFillTint="99"/>
            <w:hideMark/>
          </w:tcPr>
          <w:p w:rsidR="00DF0E10" w:rsidRPr="002A7CE5" w:rsidRDefault="00DF0E10" w:rsidP="00EE4ED6">
            <w:pPr>
              <w:spacing w:after="0"/>
              <w:rPr>
                <w:b/>
                <w:bCs/>
                <w:color w:val="FFFFFF"/>
              </w:rPr>
            </w:pPr>
            <w:r w:rsidRPr="002A7CE5">
              <w:rPr>
                <w:b/>
                <w:bCs/>
                <w:color w:val="FFFFFF"/>
              </w:rPr>
              <w:t>Business Rules/Notes</w:t>
            </w:r>
          </w:p>
        </w:tc>
      </w:tr>
      <w:tr w:rsidR="00DF0E10" w:rsidRPr="002A7CE5" w:rsidTr="00EE4ED6">
        <w:trPr>
          <w:cantSplit/>
          <w:trHeight w:val="530"/>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DF0E10" w:rsidRPr="002A7CE5" w:rsidRDefault="00DF0E10" w:rsidP="00DF0E10">
            <w:pPr>
              <w:pStyle w:val="DataElementTableBody"/>
            </w:pPr>
            <w:r w:rsidRPr="002A7CE5">
              <w:t>NC1</w:t>
            </w:r>
          </w:p>
        </w:tc>
        <w:tc>
          <w:tcPr>
            <w:tcW w:w="1620" w:type="dxa"/>
            <w:tcBorders>
              <w:top w:val="single" w:sz="4" w:space="0" w:color="auto"/>
              <w:left w:val="nil"/>
              <w:bottom w:val="single" w:sz="4" w:space="0" w:color="auto"/>
              <w:right w:val="single" w:sz="4" w:space="0" w:color="auto"/>
            </w:tcBorders>
            <w:shd w:val="clear" w:color="auto" w:fill="auto"/>
          </w:tcPr>
          <w:p w:rsidR="00DF0E10" w:rsidRPr="002A7CE5" w:rsidRDefault="00DF0E10" w:rsidP="00DF0E10">
            <w:pPr>
              <w:pStyle w:val="DataElementTableBody"/>
            </w:pPr>
            <w:r w:rsidRPr="002A7CE5">
              <w:t>Single PSA</w:t>
            </w:r>
          </w:p>
        </w:tc>
        <w:tc>
          <w:tcPr>
            <w:tcW w:w="2610" w:type="dxa"/>
            <w:tcBorders>
              <w:top w:val="single" w:sz="4" w:space="0" w:color="auto"/>
              <w:left w:val="nil"/>
              <w:bottom w:val="single" w:sz="4" w:space="0" w:color="auto"/>
              <w:right w:val="single" w:sz="4" w:space="0" w:color="auto"/>
            </w:tcBorders>
            <w:shd w:val="clear" w:color="auto" w:fill="auto"/>
          </w:tcPr>
          <w:p w:rsidR="00DF0E10" w:rsidRPr="002A7CE5" w:rsidRDefault="00DF0E10" w:rsidP="00DF0E10">
            <w:pPr>
              <w:pStyle w:val="DataElementTableBody"/>
            </w:pPr>
            <w:r w:rsidRPr="002A7CE5">
              <w:t>State is a single Planning and Service Area.</w:t>
            </w:r>
          </w:p>
        </w:tc>
        <w:tc>
          <w:tcPr>
            <w:tcW w:w="1080" w:type="dxa"/>
            <w:tcBorders>
              <w:top w:val="single" w:sz="4" w:space="0" w:color="auto"/>
              <w:left w:val="nil"/>
              <w:bottom w:val="single" w:sz="4" w:space="0" w:color="auto"/>
              <w:right w:val="single" w:sz="4" w:space="0" w:color="auto"/>
            </w:tcBorders>
            <w:shd w:val="clear" w:color="auto" w:fill="auto"/>
          </w:tcPr>
          <w:p w:rsidR="00DF0E10" w:rsidRPr="002A7CE5" w:rsidRDefault="00DF0E10" w:rsidP="00DF0E10">
            <w:pPr>
              <w:pStyle w:val="DataElementTableBody"/>
            </w:pPr>
            <w:r w:rsidRPr="002A7CE5">
              <w:t>Yes</w:t>
            </w:r>
          </w:p>
        </w:tc>
        <w:tc>
          <w:tcPr>
            <w:tcW w:w="1170" w:type="dxa"/>
            <w:tcBorders>
              <w:top w:val="single" w:sz="4" w:space="0" w:color="auto"/>
              <w:left w:val="nil"/>
              <w:bottom w:val="single" w:sz="4" w:space="0" w:color="auto"/>
              <w:right w:val="single" w:sz="4" w:space="0" w:color="auto"/>
            </w:tcBorders>
            <w:shd w:val="clear" w:color="auto" w:fill="auto"/>
          </w:tcPr>
          <w:p w:rsidR="00DF0E10" w:rsidRPr="002A7CE5" w:rsidRDefault="00DF0E10" w:rsidP="00DF0E10">
            <w:pPr>
              <w:pStyle w:val="DataElementTableBody"/>
            </w:pPr>
            <w:r w:rsidRPr="002A7CE5">
              <w:t>Single</w:t>
            </w:r>
          </w:p>
        </w:tc>
        <w:tc>
          <w:tcPr>
            <w:tcW w:w="1733" w:type="dxa"/>
            <w:tcBorders>
              <w:top w:val="single" w:sz="4" w:space="0" w:color="auto"/>
              <w:left w:val="nil"/>
              <w:bottom w:val="single" w:sz="4" w:space="0" w:color="auto"/>
              <w:right w:val="single" w:sz="4" w:space="0" w:color="auto"/>
            </w:tcBorders>
            <w:shd w:val="clear" w:color="auto" w:fill="auto"/>
          </w:tcPr>
          <w:p w:rsidR="00DF0E10" w:rsidRPr="002A7CE5" w:rsidRDefault="00B63EBB" w:rsidP="00DF0E10">
            <w:pPr>
              <w:pStyle w:val="DataElementTableBody"/>
            </w:pPr>
            <w:r w:rsidRPr="00B63EBB">
              <w:t>Boolean</w:t>
            </w:r>
          </w:p>
        </w:tc>
        <w:tc>
          <w:tcPr>
            <w:tcW w:w="2070" w:type="dxa"/>
            <w:tcBorders>
              <w:top w:val="single" w:sz="4" w:space="0" w:color="auto"/>
              <w:left w:val="nil"/>
              <w:bottom w:val="single" w:sz="4" w:space="0" w:color="auto"/>
              <w:right w:val="single" w:sz="4" w:space="0" w:color="auto"/>
            </w:tcBorders>
            <w:shd w:val="clear" w:color="auto" w:fill="auto"/>
          </w:tcPr>
          <w:p w:rsidR="00DF0E10" w:rsidRPr="002A7CE5" w:rsidRDefault="00DF0E10" w:rsidP="00DF0E10">
            <w:pPr>
              <w:pStyle w:val="DataElementTableBody"/>
            </w:pPr>
            <w:r w:rsidRPr="002A7CE5">
              <w:t>01=Yes</w:t>
            </w:r>
            <w:r w:rsidRPr="002A7CE5">
              <w:br/>
              <w:t>02=No</w:t>
            </w:r>
          </w:p>
        </w:tc>
        <w:tc>
          <w:tcPr>
            <w:tcW w:w="2160" w:type="dxa"/>
            <w:tcBorders>
              <w:top w:val="single" w:sz="4" w:space="0" w:color="auto"/>
              <w:left w:val="nil"/>
              <w:bottom w:val="single" w:sz="4" w:space="0" w:color="auto"/>
              <w:right w:val="single" w:sz="4" w:space="0" w:color="auto"/>
            </w:tcBorders>
            <w:shd w:val="clear" w:color="auto" w:fill="auto"/>
          </w:tcPr>
          <w:p w:rsidR="00DF0E10" w:rsidRPr="002A7CE5" w:rsidRDefault="00DF0E10" w:rsidP="00DF0E10">
            <w:pPr>
              <w:pStyle w:val="DataElementTableBody"/>
            </w:pPr>
          </w:p>
        </w:tc>
      </w:tr>
      <w:tr w:rsidR="00DF0E10" w:rsidRPr="002A7CE5" w:rsidTr="00EE4ED6">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DF0E10" w:rsidRPr="002A7CE5" w:rsidRDefault="00DF0E10" w:rsidP="00EE4156">
            <w:pPr>
              <w:pStyle w:val="DataElementTableBody"/>
            </w:pPr>
            <w:r w:rsidRPr="002A7CE5">
              <w:t>NC2</w:t>
            </w:r>
          </w:p>
        </w:tc>
        <w:tc>
          <w:tcPr>
            <w:tcW w:w="1620" w:type="dxa"/>
            <w:tcBorders>
              <w:top w:val="single" w:sz="4" w:space="0" w:color="auto"/>
              <w:left w:val="nil"/>
              <w:bottom w:val="single" w:sz="4" w:space="0" w:color="auto"/>
              <w:right w:val="single" w:sz="4" w:space="0" w:color="auto"/>
            </w:tcBorders>
            <w:shd w:val="clear" w:color="auto" w:fill="auto"/>
          </w:tcPr>
          <w:p w:rsidR="00DF0E10" w:rsidRPr="002A7CE5" w:rsidRDefault="00DF0E10" w:rsidP="00DF0E10">
            <w:pPr>
              <w:pStyle w:val="DataElementTableBody"/>
            </w:pPr>
            <w:r w:rsidRPr="002A7CE5">
              <w:t>Other Federal Funds</w:t>
            </w:r>
          </w:p>
        </w:tc>
        <w:tc>
          <w:tcPr>
            <w:tcW w:w="2610" w:type="dxa"/>
            <w:tcBorders>
              <w:top w:val="single" w:sz="4" w:space="0" w:color="auto"/>
              <w:left w:val="nil"/>
              <w:bottom w:val="single" w:sz="4" w:space="0" w:color="auto"/>
              <w:right w:val="single" w:sz="4" w:space="0" w:color="auto"/>
            </w:tcBorders>
            <w:shd w:val="clear" w:color="auto" w:fill="auto"/>
          </w:tcPr>
          <w:p w:rsidR="00DF0E10" w:rsidRPr="002A7CE5" w:rsidRDefault="00DF0E10" w:rsidP="00DF0E10">
            <w:pPr>
              <w:pStyle w:val="DataElementTableBody"/>
            </w:pPr>
            <w:r w:rsidRPr="002A7CE5">
              <w:t>Indication of other federal funds used for OAA services. (multiple selection)</w:t>
            </w:r>
          </w:p>
        </w:tc>
        <w:tc>
          <w:tcPr>
            <w:tcW w:w="1080" w:type="dxa"/>
            <w:tcBorders>
              <w:top w:val="single" w:sz="4" w:space="0" w:color="auto"/>
              <w:left w:val="nil"/>
              <w:bottom w:val="single" w:sz="4" w:space="0" w:color="auto"/>
              <w:right w:val="single" w:sz="4" w:space="0" w:color="auto"/>
            </w:tcBorders>
            <w:shd w:val="clear" w:color="auto" w:fill="auto"/>
          </w:tcPr>
          <w:p w:rsidR="00DF0E10" w:rsidRPr="002A7CE5" w:rsidRDefault="00DF0E10" w:rsidP="00DF0E10">
            <w:pPr>
              <w:pStyle w:val="DataElementTableBody"/>
            </w:pPr>
            <w:r w:rsidRPr="002A7CE5">
              <w:t>Yes</w:t>
            </w:r>
          </w:p>
        </w:tc>
        <w:tc>
          <w:tcPr>
            <w:tcW w:w="1170" w:type="dxa"/>
            <w:tcBorders>
              <w:top w:val="single" w:sz="4" w:space="0" w:color="auto"/>
              <w:left w:val="nil"/>
              <w:bottom w:val="single" w:sz="4" w:space="0" w:color="auto"/>
              <w:right w:val="single" w:sz="4" w:space="0" w:color="auto"/>
            </w:tcBorders>
            <w:shd w:val="clear" w:color="auto" w:fill="auto"/>
          </w:tcPr>
          <w:p w:rsidR="00DF0E10" w:rsidRPr="002A7CE5" w:rsidRDefault="00DF0E10" w:rsidP="00DF0E10">
            <w:pPr>
              <w:pStyle w:val="DataElementTableBody"/>
            </w:pPr>
            <w:r w:rsidRPr="002A7CE5">
              <w:t>Multiple</w:t>
            </w:r>
          </w:p>
        </w:tc>
        <w:tc>
          <w:tcPr>
            <w:tcW w:w="1733" w:type="dxa"/>
            <w:tcBorders>
              <w:top w:val="single" w:sz="4" w:space="0" w:color="auto"/>
              <w:left w:val="nil"/>
              <w:bottom w:val="single" w:sz="4" w:space="0" w:color="auto"/>
              <w:right w:val="single" w:sz="4" w:space="0" w:color="auto"/>
            </w:tcBorders>
            <w:shd w:val="clear" w:color="auto" w:fill="auto"/>
          </w:tcPr>
          <w:p w:rsidR="00DF0E10" w:rsidRPr="002A7CE5" w:rsidRDefault="00B63EBB" w:rsidP="00DF0E10">
            <w:pPr>
              <w:pStyle w:val="DataElementTableBody"/>
            </w:pPr>
            <w:r w:rsidRPr="00B63EBB">
              <w:t>Boolean (multiple select)</w:t>
            </w:r>
          </w:p>
        </w:tc>
        <w:tc>
          <w:tcPr>
            <w:tcW w:w="2070" w:type="dxa"/>
            <w:tcBorders>
              <w:top w:val="single" w:sz="4" w:space="0" w:color="auto"/>
              <w:left w:val="nil"/>
              <w:bottom w:val="single" w:sz="4" w:space="0" w:color="auto"/>
              <w:right w:val="single" w:sz="4" w:space="0" w:color="auto"/>
            </w:tcBorders>
            <w:shd w:val="clear" w:color="auto" w:fill="auto"/>
          </w:tcPr>
          <w:p w:rsidR="00B63EBB" w:rsidRDefault="00B63EBB" w:rsidP="00B63EBB">
            <w:pPr>
              <w:pStyle w:val="DataElementTableBody"/>
            </w:pPr>
            <w:r>
              <w:t>01=Medicaid</w:t>
            </w:r>
          </w:p>
          <w:p w:rsidR="00B63EBB" w:rsidRDefault="00B63EBB" w:rsidP="00B63EBB">
            <w:pPr>
              <w:pStyle w:val="DataElementTableBody"/>
            </w:pPr>
            <w:r>
              <w:t>02=Medicaid Waiver</w:t>
            </w:r>
          </w:p>
          <w:p w:rsidR="00B63EBB" w:rsidRDefault="00B63EBB" w:rsidP="00B63EBB">
            <w:pPr>
              <w:pStyle w:val="DataElementTableBody"/>
            </w:pPr>
            <w:r>
              <w:t>03=SSBG</w:t>
            </w:r>
          </w:p>
          <w:p w:rsidR="00EE4ED6" w:rsidRDefault="00EE4ED6" w:rsidP="00B63EBB">
            <w:pPr>
              <w:pStyle w:val="DataElementTableBody"/>
            </w:pPr>
            <w:r>
              <w:t>04=CSBG</w:t>
            </w:r>
          </w:p>
          <w:p w:rsidR="00B63EBB" w:rsidRDefault="00EE4ED6" w:rsidP="00B63EBB">
            <w:pPr>
              <w:pStyle w:val="DataElementTableBody"/>
            </w:pPr>
            <w:r>
              <w:t>05</w:t>
            </w:r>
            <w:r w:rsidR="00B63EBB">
              <w:t>=USDA</w:t>
            </w:r>
          </w:p>
          <w:p w:rsidR="00B63EBB" w:rsidRDefault="00EE4ED6" w:rsidP="00B63EBB">
            <w:pPr>
              <w:pStyle w:val="DataElementTableBody"/>
            </w:pPr>
            <w:r>
              <w:t>06</w:t>
            </w:r>
            <w:r w:rsidR="00B63EBB">
              <w:t>=DOT</w:t>
            </w:r>
          </w:p>
          <w:p w:rsidR="00B63EBB" w:rsidRDefault="00B63EBB" w:rsidP="00B63EBB">
            <w:pPr>
              <w:pStyle w:val="DataElementTableBody"/>
            </w:pPr>
            <w:r>
              <w:t>98=Other</w:t>
            </w:r>
          </w:p>
          <w:p w:rsidR="00DF0E10" w:rsidRPr="002A7CE5" w:rsidRDefault="00B63EBB" w:rsidP="00B63EBB">
            <w:pPr>
              <w:pStyle w:val="DataElementTableBody"/>
            </w:pPr>
            <w:r>
              <w:t>99=None</w:t>
            </w:r>
          </w:p>
        </w:tc>
        <w:tc>
          <w:tcPr>
            <w:tcW w:w="2160" w:type="dxa"/>
            <w:tcBorders>
              <w:top w:val="single" w:sz="4" w:space="0" w:color="auto"/>
              <w:left w:val="nil"/>
              <w:bottom w:val="single" w:sz="4" w:space="0" w:color="auto"/>
              <w:right w:val="single" w:sz="4" w:space="0" w:color="auto"/>
            </w:tcBorders>
            <w:shd w:val="clear" w:color="auto" w:fill="auto"/>
          </w:tcPr>
          <w:p w:rsidR="00DF0E10" w:rsidRPr="002A7CE5" w:rsidRDefault="00DF0E10" w:rsidP="00DF0E10">
            <w:pPr>
              <w:pStyle w:val="DataElementTableBody"/>
            </w:pPr>
            <w:r w:rsidRPr="002A7CE5">
              <w:t xml:space="preserve">• If 99=None is selected; other codes are not available.  </w:t>
            </w:r>
          </w:p>
        </w:tc>
      </w:tr>
      <w:tr w:rsidR="00DF0E10" w:rsidRPr="002A7CE5" w:rsidTr="00EE4ED6">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DF0E10" w:rsidRPr="002A7CE5" w:rsidRDefault="00EE4156" w:rsidP="00DF0E10">
            <w:pPr>
              <w:pStyle w:val="DataElementTableBody"/>
            </w:pPr>
            <w:r>
              <w:t>NC</w:t>
            </w:r>
            <w:r w:rsidR="00DF0E10" w:rsidRPr="002A7CE5">
              <w:t>3</w:t>
            </w:r>
          </w:p>
        </w:tc>
        <w:tc>
          <w:tcPr>
            <w:tcW w:w="1620" w:type="dxa"/>
            <w:tcBorders>
              <w:top w:val="single" w:sz="4" w:space="0" w:color="auto"/>
              <w:left w:val="nil"/>
              <w:bottom w:val="single" w:sz="4" w:space="0" w:color="auto"/>
              <w:right w:val="single" w:sz="4" w:space="0" w:color="auto"/>
            </w:tcBorders>
            <w:shd w:val="clear" w:color="auto" w:fill="auto"/>
          </w:tcPr>
          <w:p w:rsidR="00DF0E10" w:rsidRPr="002A7CE5" w:rsidRDefault="00DF0E10" w:rsidP="00DF0E10">
            <w:pPr>
              <w:pStyle w:val="DataElementTableBody"/>
            </w:pPr>
            <w:r w:rsidRPr="002A7CE5">
              <w:t>Other Federal Funds Comments</w:t>
            </w:r>
          </w:p>
        </w:tc>
        <w:tc>
          <w:tcPr>
            <w:tcW w:w="2610" w:type="dxa"/>
            <w:tcBorders>
              <w:top w:val="single" w:sz="4" w:space="0" w:color="auto"/>
              <w:left w:val="nil"/>
              <w:bottom w:val="single" w:sz="4" w:space="0" w:color="auto"/>
              <w:right w:val="single" w:sz="4" w:space="0" w:color="auto"/>
            </w:tcBorders>
            <w:shd w:val="clear" w:color="auto" w:fill="auto"/>
          </w:tcPr>
          <w:p w:rsidR="00DF0E10" w:rsidRPr="002A7CE5" w:rsidRDefault="00DF0E10" w:rsidP="00DF0E10">
            <w:pPr>
              <w:pStyle w:val="DataElementTableBody"/>
            </w:pPr>
            <w:r w:rsidRPr="002A7CE5">
              <w:t xml:space="preserve">Comments on Other Federal Funds, if appropriate. </w:t>
            </w:r>
          </w:p>
        </w:tc>
        <w:tc>
          <w:tcPr>
            <w:tcW w:w="1080" w:type="dxa"/>
            <w:tcBorders>
              <w:top w:val="single" w:sz="4" w:space="0" w:color="auto"/>
              <w:left w:val="nil"/>
              <w:bottom w:val="single" w:sz="4" w:space="0" w:color="auto"/>
              <w:right w:val="single" w:sz="4" w:space="0" w:color="auto"/>
            </w:tcBorders>
            <w:shd w:val="clear" w:color="auto" w:fill="auto"/>
          </w:tcPr>
          <w:p w:rsidR="00DF0E10" w:rsidRPr="002A7CE5" w:rsidRDefault="00DF0E10" w:rsidP="00DF0E10">
            <w:pPr>
              <w:pStyle w:val="DataElementTableBody"/>
            </w:pPr>
            <w:r w:rsidRPr="002A7CE5">
              <w:t>No</w:t>
            </w:r>
          </w:p>
        </w:tc>
        <w:tc>
          <w:tcPr>
            <w:tcW w:w="1170" w:type="dxa"/>
            <w:tcBorders>
              <w:top w:val="single" w:sz="4" w:space="0" w:color="auto"/>
              <w:left w:val="nil"/>
              <w:bottom w:val="single" w:sz="4" w:space="0" w:color="auto"/>
              <w:right w:val="single" w:sz="4" w:space="0" w:color="auto"/>
            </w:tcBorders>
            <w:shd w:val="clear" w:color="auto" w:fill="auto"/>
          </w:tcPr>
          <w:p w:rsidR="00DF0E10" w:rsidRPr="002A7CE5" w:rsidRDefault="00DF0E10" w:rsidP="00DF0E10">
            <w:pPr>
              <w:pStyle w:val="DataElementTableBody"/>
            </w:pPr>
            <w:r w:rsidRPr="002A7CE5">
              <w:t>Single</w:t>
            </w:r>
          </w:p>
        </w:tc>
        <w:tc>
          <w:tcPr>
            <w:tcW w:w="1733" w:type="dxa"/>
            <w:tcBorders>
              <w:top w:val="single" w:sz="4" w:space="0" w:color="auto"/>
              <w:left w:val="nil"/>
              <w:bottom w:val="single" w:sz="4" w:space="0" w:color="auto"/>
              <w:right w:val="single" w:sz="4" w:space="0" w:color="auto"/>
            </w:tcBorders>
            <w:shd w:val="clear" w:color="auto" w:fill="auto"/>
          </w:tcPr>
          <w:p w:rsidR="00DF0E10" w:rsidRPr="002A7CE5" w:rsidRDefault="00DF0E10" w:rsidP="00DF0E10">
            <w:pPr>
              <w:pStyle w:val="DataElementTableBody"/>
            </w:pPr>
            <w:r w:rsidRPr="002A7CE5">
              <w:t>String</w:t>
            </w:r>
          </w:p>
        </w:tc>
        <w:tc>
          <w:tcPr>
            <w:tcW w:w="2070" w:type="dxa"/>
            <w:tcBorders>
              <w:top w:val="single" w:sz="4" w:space="0" w:color="auto"/>
              <w:left w:val="nil"/>
              <w:bottom w:val="single" w:sz="4" w:space="0" w:color="auto"/>
              <w:right w:val="single" w:sz="4" w:space="0" w:color="auto"/>
            </w:tcBorders>
            <w:shd w:val="clear" w:color="auto" w:fill="auto"/>
          </w:tcPr>
          <w:p w:rsidR="00DF0E10" w:rsidRPr="002A7CE5" w:rsidRDefault="0062433B" w:rsidP="0062433B">
            <w:pPr>
              <w:pStyle w:val="DataElementTableBody"/>
            </w:pPr>
            <w:r>
              <w:t>N/A (not a coded element)</w:t>
            </w:r>
          </w:p>
        </w:tc>
        <w:tc>
          <w:tcPr>
            <w:tcW w:w="2160" w:type="dxa"/>
            <w:tcBorders>
              <w:top w:val="single" w:sz="4" w:space="0" w:color="auto"/>
              <w:left w:val="nil"/>
              <w:bottom w:val="single" w:sz="4" w:space="0" w:color="auto"/>
              <w:right w:val="single" w:sz="4" w:space="0" w:color="auto"/>
            </w:tcBorders>
            <w:shd w:val="clear" w:color="auto" w:fill="auto"/>
          </w:tcPr>
          <w:p w:rsidR="00DF0E10" w:rsidRPr="002A7CE5" w:rsidRDefault="00DF0E10" w:rsidP="00DF0E10">
            <w:pPr>
              <w:pStyle w:val="DataElementTableBody"/>
            </w:pPr>
            <w:r w:rsidRPr="002A7CE5">
              <w:t xml:space="preserve">• </w:t>
            </w:r>
            <w:r w:rsidR="00B63EBB" w:rsidRPr="00B63EBB">
              <w:t>Maximum length of 700 characters with spaces.</w:t>
            </w:r>
          </w:p>
        </w:tc>
      </w:tr>
    </w:tbl>
    <w:p w:rsidR="00EE4156" w:rsidRDefault="00EE4156" w:rsidP="00DF0E10">
      <w:pPr>
        <w:spacing w:after="0"/>
      </w:pPr>
    </w:p>
    <w:p w:rsidR="007F0E3C" w:rsidRDefault="007F0E3C">
      <w:pPr>
        <w:rPr>
          <w:rFonts w:eastAsia="Times New Roman" w:cs="Arial"/>
          <w:b/>
          <w:bCs/>
          <w:iCs/>
          <w:noProof/>
          <w:color w:val="0067AB"/>
          <w:sz w:val="28"/>
          <w:szCs w:val="28"/>
        </w:rPr>
      </w:pPr>
      <w:r>
        <w:rPr>
          <w:sz w:val="28"/>
        </w:rPr>
        <w:br w:type="page"/>
      </w:r>
    </w:p>
    <w:p w:rsidR="00DF0E10" w:rsidRPr="001131C1" w:rsidRDefault="00DF0E10" w:rsidP="00DF0E10">
      <w:pPr>
        <w:pStyle w:val="Heading2"/>
        <w:rPr>
          <w:rFonts w:asciiTheme="minorHAnsi" w:hAnsiTheme="minorHAnsi"/>
          <w:sz w:val="28"/>
        </w:rPr>
      </w:pPr>
      <w:r w:rsidRPr="001131C1">
        <w:rPr>
          <w:rFonts w:asciiTheme="minorHAnsi" w:hAnsiTheme="minorHAnsi"/>
          <w:sz w:val="28"/>
        </w:rPr>
        <w:t xml:space="preserve">Network </w:t>
      </w:r>
      <w:r w:rsidR="00990025" w:rsidRPr="001131C1">
        <w:rPr>
          <w:rFonts w:asciiTheme="minorHAnsi" w:hAnsiTheme="minorHAnsi"/>
          <w:sz w:val="28"/>
        </w:rPr>
        <w:t>Staff and Volunteers Subcomponent</w:t>
      </w:r>
    </w:p>
    <w:p w:rsidR="001C4C35" w:rsidRDefault="00DF0E10" w:rsidP="00DF0E10">
      <w:pPr>
        <w:pStyle w:val="Body"/>
      </w:pPr>
      <w:r w:rsidRPr="002A7CE5">
        <w:t xml:space="preserve">The Network </w:t>
      </w:r>
      <w:r w:rsidR="00990025">
        <w:t>sub</w:t>
      </w:r>
      <w:r w:rsidRPr="002A7CE5">
        <w:t>component includes data regarding staffing</w:t>
      </w:r>
      <w:r w:rsidR="00990025">
        <w:t xml:space="preserve"> and volunteers and the state and Area Agency on Aging level of the </w:t>
      </w:r>
      <w:r w:rsidRPr="002A7CE5">
        <w:t xml:space="preserve">network. </w:t>
      </w:r>
    </w:p>
    <w:p w:rsidR="001C4C35" w:rsidRDefault="001C4C35" w:rsidP="00DF0E10">
      <w:pPr>
        <w:pStyle w:val="Body"/>
        <w:numPr>
          <w:ilvl w:val="0"/>
          <w:numId w:val="8"/>
        </w:numPr>
      </w:pPr>
      <w:r>
        <w:t>All data elements are single quantifier.</w:t>
      </w:r>
    </w:p>
    <w:p w:rsidR="00DF0E10" w:rsidRPr="002A7CE5" w:rsidRDefault="00EE4ED6" w:rsidP="00DF0E10">
      <w:pPr>
        <w:pStyle w:val="Body"/>
        <w:numPr>
          <w:ilvl w:val="0"/>
          <w:numId w:val="8"/>
        </w:numPr>
      </w:pPr>
      <w:r>
        <w:t>All data elements are n</w:t>
      </w:r>
      <w:r w:rsidR="001C4C35" w:rsidRPr="002A7CE5">
        <w:t xml:space="preserve">umeric (integer) and not a coded element. </w:t>
      </w:r>
      <w:r w:rsidR="00DF0E10" w:rsidRPr="002A7CE5">
        <w:t xml:space="preserve"> </w:t>
      </w:r>
    </w:p>
    <w:tbl>
      <w:tblPr>
        <w:tblW w:w="13073" w:type="dxa"/>
        <w:tblInd w:w="85" w:type="dxa"/>
        <w:tblLayout w:type="fixed"/>
        <w:tblLook w:val="04A0" w:firstRow="1" w:lastRow="0" w:firstColumn="1" w:lastColumn="0" w:noHBand="0" w:noVBand="1"/>
      </w:tblPr>
      <w:tblGrid>
        <w:gridCol w:w="990"/>
        <w:gridCol w:w="1823"/>
        <w:gridCol w:w="5760"/>
        <w:gridCol w:w="1440"/>
        <w:gridCol w:w="3060"/>
      </w:tblGrid>
      <w:tr w:rsidR="001C4C35" w:rsidRPr="002A7CE5" w:rsidTr="001C4C35">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1C4C35" w:rsidRPr="002A7CE5" w:rsidRDefault="001C4C35" w:rsidP="00DF0E10">
            <w:pPr>
              <w:spacing w:after="0"/>
              <w:rPr>
                <w:b/>
                <w:bCs/>
                <w:color w:val="FFFFFF"/>
              </w:rPr>
            </w:pPr>
            <w:r w:rsidRPr="002A7CE5">
              <w:rPr>
                <w:b/>
                <w:bCs/>
                <w:color w:val="FFFFFF"/>
              </w:rPr>
              <w:t>Element Number</w:t>
            </w:r>
          </w:p>
        </w:tc>
        <w:tc>
          <w:tcPr>
            <w:tcW w:w="1823" w:type="dxa"/>
            <w:tcBorders>
              <w:top w:val="single" w:sz="4" w:space="0" w:color="auto"/>
              <w:left w:val="nil"/>
              <w:bottom w:val="single" w:sz="4" w:space="0" w:color="auto"/>
              <w:right w:val="single" w:sz="4" w:space="0" w:color="auto"/>
            </w:tcBorders>
            <w:shd w:val="clear" w:color="auto" w:fill="548DD4" w:themeFill="text2" w:themeFillTint="99"/>
            <w:hideMark/>
          </w:tcPr>
          <w:p w:rsidR="001C4C35" w:rsidRPr="002A7CE5" w:rsidRDefault="001C4C35" w:rsidP="00DF0E10">
            <w:pPr>
              <w:spacing w:after="0"/>
              <w:rPr>
                <w:b/>
                <w:bCs/>
                <w:color w:val="FFFFFF"/>
              </w:rPr>
            </w:pPr>
            <w:r w:rsidRPr="002A7CE5">
              <w:rPr>
                <w:b/>
                <w:bCs/>
                <w:color w:val="FFFFFF"/>
              </w:rPr>
              <w:t>Data Element</w:t>
            </w:r>
          </w:p>
        </w:tc>
        <w:tc>
          <w:tcPr>
            <w:tcW w:w="5760" w:type="dxa"/>
            <w:tcBorders>
              <w:top w:val="single" w:sz="4" w:space="0" w:color="auto"/>
              <w:left w:val="nil"/>
              <w:bottom w:val="single" w:sz="4" w:space="0" w:color="auto"/>
              <w:right w:val="single" w:sz="4" w:space="0" w:color="auto"/>
            </w:tcBorders>
            <w:shd w:val="clear" w:color="auto" w:fill="548DD4" w:themeFill="text2" w:themeFillTint="99"/>
            <w:hideMark/>
          </w:tcPr>
          <w:p w:rsidR="001C4C35" w:rsidRPr="002A7CE5" w:rsidRDefault="001C4C35" w:rsidP="00DF0E10">
            <w:pPr>
              <w:spacing w:after="0"/>
              <w:rPr>
                <w:b/>
                <w:bCs/>
                <w:color w:val="FFFFFF"/>
              </w:rPr>
            </w:pPr>
            <w:r w:rsidRPr="002A7CE5">
              <w:rPr>
                <w:b/>
                <w:bCs/>
                <w:color w:val="FFFFFF"/>
              </w:rPr>
              <w:t>Element Description</w:t>
            </w:r>
          </w:p>
        </w:tc>
        <w:tc>
          <w:tcPr>
            <w:tcW w:w="1440" w:type="dxa"/>
            <w:tcBorders>
              <w:top w:val="single" w:sz="4" w:space="0" w:color="auto"/>
              <w:left w:val="nil"/>
              <w:bottom w:val="single" w:sz="4" w:space="0" w:color="auto"/>
              <w:right w:val="single" w:sz="4" w:space="0" w:color="auto"/>
            </w:tcBorders>
            <w:shd w:val="clear" w:color="auto" w:fill="548DD4" w:themeFill="text2" w:themeFillTint="99"/>
            <w:hideMark/>
          </w:tcPr>
          <w:p w:rsidR="001C4C35" w:rsidRPr="002A7CE5" w:rsidRDefault="001C4C35" w:rsidP="00DF0E10">
            <w:pPr>
              <w:spacing w:after="0"/>
              <w:rPr>
                <w:b/>
                <w:bCs/>
                <w:color w:val="FFFFFF"/>
              </w:rPr>
            </w:pPr>
            <w:r w:rsidRPr="002A7CE5">
              <w:rPr>
                <w:b/>
                <w:bCs/>
                <w:color w:val="FFFFFF"/>
              </w:rPr>
              <w:t>Required</w:t>
            </w:r>
          </w:p>
        </w:tc>
        <w:tc>
          <w:tcPr>
            <w:tcW w:w="3060" w:type="dxa"/>
            <w:tcBorders>
              <w:top w:val="single" w:sz="4" w:space="0" w:color="auto"/>
              <w:left w:val="nil"/>
              <w:bottom w:val="single" w:sz="4" w:space="0" w:color="auto"/>
              <w:right w:val="single" w:sz="4" w:space="0" w:color="auto"/>
            </w:tcBorders>
            <w:shd w:val="clear" w:color="auto" w:fill="548DD4" w:themeFill="text2" w:themeFillTint="99"/>
            <w:hideMark/>
          </w:tcPr>
          <w:p w:rsidR="001C4C35" w:rsidRPr="002A7CE5" w:rsidRDefault="001C4C35" w:rsidP="00DF0E10">
            <w:pPr>
              <w:spacing w:after="0"/>
              <w:rPr>
                <w:b/>
                <w:bCs/>
                <w:color w:val="FFFFFF"/>
              </w:rPr>
            </w:pPr>
            <w:r w:rsidRPr="002A7CE5">
              <w:rPr>
                <w:b/>
                <w:bCs/>
                <w:color w:val="FFFFFF"/>
              </w:rPr>
              <w:t xml:space="preserve">Business Rules/Notes </w:t>
            </w:r>
          </w:p>
        </w:tc>
      </w:tr>
      <w:tr w:rsidR="001C4C35" w:rsidRPr="002A7CE5" w:rsidTr="001C4C35">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1C4C35" w:rsidRPr="002A7CE5" w:rsidRDefault="001C4C35" w:rsidP="00DF0E10">
            <w:pPr>
              <w:pStyle w:val="DataElementTableBody"/>
            </w:pPr>
            <w:r>
              <w:t>SV1</w:t>
            </w:r>
          </w:p>
        </w:tc>
        <w:tc>
          <w:tcPr>
            <w:tcW w:w="1823" w:type="dxa"/>
            <w:tcBorders>
              <w:top w:val="single" w:sz="4" w:space="0" w:color="auto"/>
              <w:left w:val="nil"/>
              <w:bottom w:val="single" w:sz="4" w:space="0" w:color="auto"/>
              <w:right w:val="single" w:sz="4" w:space="0" w:color="auto"/>
            </w:tcBorders>
            <w:shd w:val="clear" w:color="auto" w:fill="auto"/>
          </w:tcPr>
          <w:p w:rsidR="001C4C35" w:rsidRPr="002A7CE5" w:rsidRDefault="001C4C35" w:rsidP="00DF0E10">
            <w:pPr>
              <w:pStyle w:val="DataElementTableBody"/>
            </w:pPr>
            <w:r w:rsidRPr="002A7CE5">
              <w:t>SUA Staff (paid)-Full-time</w:t>
            </w:r>
          </w:p>
        </w:tc>
        <w:tc>
          <w:tcPr>
            <w:tcW w:w="5760" w:type="dxa"/>
            <w:tcBorders>
              <w:top w:val="single" w:sz="4" w:space="0" w:color="auto"/>
              <w:left w:val="nil"/>
              <w:bottom w:val="single" w:sz="4" w:space="0" w:color="auto"/>
              <w:right w:val="single" w:sz="4" w:space="0" w:color="auto"/>
            </w:tcBorders>
            <w:shd w:val="clear" w:color="auto" w:fill="auto"/>
          </w:tcPr>
          <w:p w:rsidR="001C4C35" w:rsidRPr="002A7CE5" w:rsidRDefault="001C4C35" w:rsidP="00DF0E10">
            <w:pPr>
              <w:pStyle w:val="DataElementTableBody"/>
            </w:pPr>
            <w:r w:rsidRPr="00B63EBB">
              <w:t>Number of paid full-time (average 35+ hours a week) at SUA as of September 30 of reporting year. Ombudsman staff are not included in count.</w:t>
            </w:r>
          </w:p>
        </w:tc>
        <w:tc>
          <w:tcPr>
            <w:tcW w:w="1440" w:type="dxa"/>
            <w:tcBorders>
              <w:top w:val="single" w:sz="4" w:space="0" w:color="auto"/>
              <w:left w:val="nil"/>
              <w:bottom w:val="single" w:sz="4" w:space="0" w:color="auto"/>
              <w:right w:val="single" w:sz="4" w:space="0" w:color="auto"/>
            </w:tcBorders>
            <w:shd w:val="clear" w:color="auto" w:fill="auto"/>
          </w:tcPr>
          <w:p w:rsidR="001C4C35" w:rsidRPr="002A7CE5" w:rsidRDefault="001C4C35" w:rsidP="00DF0E10">
            <w:pPr>
              <w:pStyle w:val="DataElementTableBody"/>
            </w:pPr>
            <w:r w:rsidRPr="002A7CE5">
              <w:t>Yes</w:t>
            </w:r>
          </w:p>
        </w:tc>
        <w:tc>
          <w:tcPr>
            <w:tcW w:w="3060" w:type="dxa"/>
            <w:tcBorders>
              <w:top w:val="single" w:sz="4" w:space="0" w:color="auto"/>
              <w:left w:val="nil"/>
              <w:bottom w:val="single" w:sz="4" w:space="0" w:color="auto"/>
              <w:right w:val="single" w:sz="4" w:space="0" w:color="auto"/>
            </w:tcBorders>
            <w:shd w:val="clear" w:color="auto" w:fill="auto"/>
          </w:tcPr>
          <w:p w:rsidR="001C4C35" w:rsidRPr="002A7CE5" w:rsidRDefault="001C4C35" w:rsidP="00F74BDC">
            <w:pPr>
              <w:pStyle w:val="DataElementTableBody"/>
              <w:tabs>
                <w:tab w:val="left" w:pos="185"/>
              </w:tabs>
            </w:pPr>
          </w:p>
        </w:tc>
      </w:tr>
      <w:tr w:rsidR="001C4C35" w:rsidRPr="002A7CE5" w:rsidTr="001C4C35">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1C4C35" w:rsidRPr="002A7CE5" w:rsidRDefault="001C4C35" w:rsidP="00DF0E10">
            <w:pPr>
              <w:pStyle w:val="DataElementTableBody"/>
            </w:pPr>
            <w:r>
              <w:t>SV2</w:t>
            </w:r>
          </w:p>
        </w:tc>
        <w:tc>
          <w:tcPr>
            <w:tcW w:w="1823" w:type="dxa"/>
            <w:tcBorders>
              <w:top w:val="single" w:sz="4" w:space="0" w:color="auto"/>
              <w:left w:val="nil"/>
              <w:bottom w:val="single" w:sz="4" w:space="0" w:color="auto"/>
              <w:right w:val="single" w:sz="4" w:space="0" w:color="auto"/>
            </w:tcBorders>
            <w:shd w:val="clear" w:color="auto" w:fill="auto"/>
          </w:tcPr>
          <w:p w:rsidR="001C4C35" w:rsidRPr="002A7CE5" w:rsidRDefault="001C4C35" w:rsidP="00DF0E10">
            <w:pPr>
              <w:pStyle w:val="DataElementTableBody"/>
            </w:pPr>
            <w:r w:rsidRPr="002A7CE5">
              <w:t>SUA Staff (paid)-Part-time</w:t>
            </w:r>
          </w:p>
        </w:tc>
        <w:tc>
          <w:tcPr>
            <w:tcW w:w="5760" w:type="dxa"/>
            <w:tcBorders>
              <w:top w:val="single" w:sz="4" w:space="0" w:color="auto"/>
              <w:left w:val="nil"/>
              <w:bottom w:val="single" w:sz="4" w:space="0" w:color="auto"/>
              <w:right w:val="single" w:sz="4" w:space="0" w:color="auto"/>
            </w:tcBorders>
            <w:shd w:val="clear" w:color="auto" w:fill="auto"/>
          </w:tcPr>
          <w:p w:rsidR="001C4C35" w:rsidRPr="002A7CE5" w:rsidRDefault="001C4C35" w:rsidP="00DF0E10">
            <w:pPr>
              <w:pStyle w:val="DataElementTableBody"/>
            </w:pPr>
            <w:r w:rsidRPr="00E60083">
              <w:t>Number of paid part-time (average less than 35 hours a week) at SUA as of September 30 of reporting year. Ombudsman staff are not included in count.</w:t>
            </w:r>
          </w:p>
        </w:tc>
        <w:tc>
          <w:tcPr>
            <w:tcW w:w="1440" w:type="dxa"/>
            <w:tcBorders>
              <w:top w:val="single" w:sz="4" w:space="0" w:color="auto"/>
              <w:left w:val="nil"/>
              <w:bottom w:val="single" w:sz="4" w:space="0" w:color="auto"/>
              <w:right w:val="single" w:sz="4" w:space="0" w:color="auto"/>
            </w:tcBorders>
            <w:shd w:val="clear" w:color="auto" w:fill="auto"/>
          </w:tcPr>
          <w:p w:rsidR="001C4C35" w:rsidRPr="002A7CE5" w:rsidRDefault="001C4C35" w:rsidP="00DF0E10">
            <w:pPr>
              <w:pStyle w:val="DataElementTableBody"/>
            </w:pPr>
            <w:r w:rsidRPr="002A7CE5">
              <w:t>Yes</w:t>
            </w:r>
          </w:p>
        </w:tc>
        <w:tc>
          <w:tcPr>
            <w:tcW w:w="3060" w:type="dxa"/>
            <w:tcBorders>
              <w:top w:val="single" w:sz="4" w:space="0" w:color="auto"/>
              <w:left w:val="nil"/>
              <w:bottom w:val="single" w:sz="4" w:space="0" w:color="auto"/>
              <w:right w:val="single" w:sz="4" w:space="0" w:color="auto"/>
            </w:tcBorders>
            <w:shd w:val="clear" w:color="auto" w:fill="auto"/>
          </w:tcPr>
          <w:p w:rsidR="001C4C35" w:rsidRPr="002A7CE5" w:rsidRDefault="001C4C35" w:rsidP="00F74BDC">
            <w:pPr>
              <w:pStyle w:val="DataElementTableBody"/>
              <w:tabs>
                <w:tab w:val="left" w:pos="5"/>
                <w:tab w:val="left" w:pos="185"/>
                <w:tab w:val="left" w:pos="725"/>
              </w:tabs>
              <w:ind w:left="5"/>
            </w:pPr>
          </w:p>
        </w:tc>
      </w:tr>
      <w:tr w:rsidR="001C4C35" w:rsidRPr="002A7CE5" w:rsidTr="001C4C35">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1C4C35" w:rsidRPr="002A7CE5" w:rsidRDefault="001C4C35" w:rsidP="00DF0E10">
            <w:pPr>
              <w:pStyle w:val="DataElementTableBody"/>
            </w:pPr>
            <w:r>
              <w:t>SV3</w:t>
            </w:r>
          </w:p>
        </w:tc>
        <w:tc>
          <w:tcPr>
            <w:tcW w:w="1823" w:type="dxa"/>
            <w:tcBorders>
              <w:top w:val="single" w:sz="4" w:space="0" w:color="auto"/>
              <w:left w:val="nil"/>
              <w:bottom w:val="single" w:sz="4" w:space="0" w:color="auto"/>
              <w:right w:val="single" w:sz="4" w:space="0" w:color="auto"/>
            </w:tcBorders>
            <w:shd w:val="clear" w:color="auto" w:fill="auto"/>
          </w:tcPr>
          <w:p w:rsidR="001C4C35" w:rsidRPr="002A7CE5" w:rsidRDefault="001C4C35" w:rsidP="00DF0E10">
            <w:pPr>
              <w:pStyle w:val="DataElementTableBody"/>
            </w:pPr>
            <w:r w:rsidRPr="002A7CE5">
              <w:t>AAA Staff (paid)-Full-time</w:t>
            </w:r>
          </w:p>
        </w:tc>
        <w:tc>
          <w:tcPr>
            <w:tcW w:w="5760" w:type="dxa"/>
            <w:tcBorders>
              <w:top w:val="single" w:sz="4" w:space="0" w:color="auto"/>
              <w:left w:val="nil"/>
              <w:bottom w:val="single" w:sz="4" w:space="0" w:color="auto"/>
              <w:right w:val="single" w:sz="4" w:space="0" w:color="auto"/>
            </w:tcBorders>
            <w:shd w:val="clear" w:color="auto" w:fill="auto"/>
          </w:tcPr>
          <w:p w:rsidR="001C4C35" w:rsidRPr="002A7CE5" w:rsidRDefault="001C4C35" w:rsidP="00DF0E10">
            <w:pPr>
              <w:pStyle w:val="DataElementTableBody"/>
            </w:pPr>
            <w:r w:rsidRPr="002A7CE5">
              <w:t xml:space="preserve">Number of paid full-time (average 35+ hours a week) at AAA as of September 30 of reporting year. Ombudsman staff are not included in count. </w:t>
            </w:r>
          </w:p>
        </w:tc>
        <w:tc>
          <w:tcPr>
            <w:tcW w:w="1440" w:type="dxa"/>
            <w:tcBorders>
              <w:top w:val="single" w:sz="4" w:space="0" w:color="auto"/>
              <w:left w:val="nil"/>
              <w:bottom w:val="single" w:sz="4" w:space="0" w:color="auto"/>
              <w:right w:val="single" w:sz="4" w:space="0" w:color="auto"/>
            </w:tcBorders>
            <w:shd w:val="clear" w:color="auto" w:fill="auto"/>
          </w:tcPr>
          <w:p w:rsidR="001C4C35" w:rsidRPr="002A7CE5" w:rsidRDefault="001C4C35" w:rsidP="00DF0E10">
            <w:pPr>
              <w:pStyle w:val="DataElementTableBody"/>
            </w:pPr>
            <w:r w:rsidRPr="002A7CE5">
              <w:t>Yes (conditional)</w:t>
            </w:r>
          </w:p>
        </w:tc>
        <w:tc>
          <w:tcPr>
            <w:tcW w:w="3060" w:type="dxa"/>
            <w:tcBorders>
              <w:top w:val="single" w:sz="4" w:space="0" w:color="auto"/>
              <w:left w:val="nil"/>
              <w:bottom w:val="single" w:sz="4" w:space="0" w:color="auto"/>
              <w:right w:val="single" w:sz="4" w:space="0" w:color="auto"/>
            </w:tcBorders>
            <w:shd w:val="clear" w:color="auto" w:fill="auto"/>
          </w:tcPr>
          <w:p w:rsidR="001C4C35" w:rsidRPr="002A7CE5" w:rsidRDefault="001C4C35" w:rsidP="00E60083">
            <w:pPr>
              <w:pStyle w:val="DataElementTableBody"/>
            </w:pPr>
            <w:r w:rsidRPr="002A7CE5">
              <w:t>• Not required if single PSA</w:t>
            </w:r>
          </w:p>
        </w:tc>
      </w:tr>
      <w:tr w:rsidR="001C4C35" w:rsidRPr="002A7CE5" w:rsidTr="001C4C35">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1C4C35" w:rsidRPr="002A7CE5" w:rsidRDefault="001C4C35" w:rsidP="00DF0E10">
            <w:pPr>
              <w:pStyle w:val="DataElementTableBody"/>
            </w:pPr>
            <w:r>
              <w:t>SV4</w:t>
            </w:r>
          </w:p>
        </w:tc>
        <w:tc>
          <w:tcPr>
            <w:tcW w:w="1823" w:type="dxa"/>
            <w:tcBorders>
              <w:top w:val="single" w:sz="4" w:space="0" w:color="auto"/>
              <w:left w:val="nil"/>
              <w:bottom w:val="single" w:sz="4" w:space="0" w:color="auto"/>
              <w:right w:val="single" w:sz="4" w:space="0" w:color="auto"/>
            </w:tcBorders>
            <w:shd w:val="clear" w:color="auto" w:fill="auto"/>
          </w:tcPr>
          <w:p w:rsidR="001C4C35" w:rsidRPr="002A7CE5" w:rsidRDefault="001C4C35" w:rsidP="00DF0E10">
            <w:pPr>
              <w:pStyle w:val="DataElementTableBody"/>
            </w:pPr>
            <w:r w:rsidRPr="002A7CE5">
              <w:t>AAA Staff (paid)-Part-time</w:t>
            </w:r>
          </w:p>
        </w:tc>
        <w:tc>
          <w:tcPr>
            <w:tcW w:w="5760" w:type="dxa"/>
            <w:tcBorders>
              <w:top w:val="single" w:sz="4" w:space="0" w:color="auto"/>
              <w:left w:val="nil"/>
              <w:bottom w:val="single" w:sz="4" w:space="0" w:color="auto"/>
              <w:right w:val="single" w:sz="4" w:space="0" w:color="auto"/>
            </w:tcBorders>
            <w:shd w:val="clear" w:color="auto" w:fill="auto"/>
          </w:tcPr>
          <w:p w:rsidR="001C4C35" w:rsidRPr="002A7CE5" w:rsidRDefault="001C4C35" w:rsidP="00DF0E10">
            <w:pPr>
              <w:pStyle w:val="DataElementTableBody"/>
            </w:pPr>
            <w:r w:rsidRPr="002A7CE5">
              <w:t xml:space="preserve">Number of paid part-time (average less than 35 hours a week) at AAA as of September 30 of reporting year. Ombudsman staff are not included in count. </w:t>
            </w:r>
          </w:p>
        </w:tc>
        <w:tc>
          <w:tcPr>
            <w:tcW w:w="1440" w:type="dxa"/>
            <w:tcBorders>
              <w:top w:val="single" w:sz="4" w:space="0" w:color="auto"/>
              <w:left w:val="nil"/>
              <w:bottom w:val="single" w:sz="4" w:space="0" w:color="auto"/>
              <w:right w:val="single" w:sz="4" w:space="0" w:color="auto"/>
            </w:tcBorders>
            <w:shd w:val="clear" w:color="auto" w:fill="auto"/>
          </w:tcPr>
          <w:p w:rsidR="001C4C35" w:rsidRPr="002A7CE5" w:rsidRDefault="001C4C35" w:rsidP="00DF0E10">
            <w:pPr>
              <w:pStyle w:val="DataElementTableBody"/>
            </w:pPr>
            <w:r w:rsidRPr="002A7CE5">
              <w:t>Yes (conditional)</w:t>
            </w:r>
          </w:p>
        </w:tc>
        <w:tc>
          <w:tcPr>
            <w:tcW w:w="3060" w:type="dxa"/>
            <w:tcBorders>
              <w:top w:val="single" w:sz="4" w:space="0" w:color="auto"/>
              <w:left w:val="nil"/>
              <w:bottom w:val="single" w:sz="4" w:space="0" w:color="auto"/>
              <w:right w:val="single" w:sz="4" w:space="0" w:color="auto"/>
            </w:tcBorders>
            <w:shd w:val="clear" w:color="auto" w:fill="auto"/>
          </w:tcPr>
          <w:p w:rsidR="001C4C35" w:rsidRPr="00253174" w:rsidRDefault="001C4C35" w:rsidP="00CF3691">
            <w:pPr>
              <w:pStyle w:val="DataElementTableBody"/>
            </w:pPr>
            <w:r w:rsidRPr="002A7CE5">
              <w:t>• Not required if single PSA</w:t>
            </w:r>
          </w:p>
        </w:tc>
      </w:tr>
      <w:tr w:rsidR="001C4C35" w:rsidRPr="002A7CE5" w:rsidTr="001C4C35">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1C4C35" w:rsidRPr="002A7CE5" w:rsidRDefault="001C4C35" w:rsidP="00DF0E10">
            <w:pPr>
              <w:pStyle w:val="DataElementTableBody"/>
            </w:pPr>
            <w:r>
              <w:t>SV5</w:t>
            </w:r>
          </w:p>
        </w:tc>
        <w:tc>
          <w:tcPr>
            <w:tcW w:w="1823" w:type="dxa"/>
            <w:tcBorders>
              <w:top w:val="single" w:sz="4" w:space="0" w:color="auto"/>
              <w:left w:val="nil"/>
              <w:bottom w:val="single" w:sz="4" w:space="0" w:color="auto"/>
              <w:right w:val="single" w:sz="4" w:space="0" w:color="auto"/>
            </w:tcBorders>
            <w:shd w:val="clear" w:color="auto" w:fill="auto"/>
          </w:tcPr>
          <w:p w:rsidR="001C4C35" w:rsidRPr="002A7CE5" w:rsidRDefault="001C4C35" w:rsidP="008D3725">
            <w:pPr>
              <w:pStyle w:val="DataElementTableBody"/>
            </w:pPr>
            <w:r w:rsidRPr="005013D3">
              <w:t xml:space="preserve">SCSEP </w:t>
            </w:r>
            <w:r w:rsidR="008D3725">
              <w:t>Beneficiaries Hired</w:t>
            </w:r>
          </w:p>
        </w:tc>
        <w:tc>
          <w:tcPr>
            <w:tcW w:w="5760" w:type="dxa"/>
            <w:tcBorders>
              <w:top w:val="single" w:sz="4" w:space="0" w:color="auto"/>
              <w:left w:val="nil"/>
              <w:bottom w:val="single" w:sz="4" w:space="0" w:color="auto"/>
              <w:right w:val="single" w:sz="4" w:space="0" w:color="auto"/>
            </w:tcBorders>
            <w:shd w:val="clear" w:color="auto" w:fill="auto"/>
          </w:tcPr>
          <w:p w:rsidR="001C4C35" w:rsidRPr="002A7CE5" w:rsidRDefault="001C4C35" w:rsidP="00DF0E10">
            <w:pPr>
              <w:pStyle w:val="DataElementTableBody"/>
            </w:pPr>
            <w:r w:rsidRPr="005013D3">
              <w:t>Number of staff working within the Aging Network (SUA, AAA…) from the OAA Title V SCSEP (Senior Community Service Employment Program)</w:t>
            </w:r>
            <w:r w:rsidR="00A1602F">
              <w:t xml:space="preserve">. </w:t>
            </w:r>
            <w:r w:rsidR="00A1602F" w:rsidRPr="003610BA">
              <w:t>SCSEP staff are not staff managing or overseeing the SCSEP program but SCSEP beneficiaries hired by the SUA</w:t>
            </w:r>
            <w:r w:rsidR="00E94412">
              <w:t xml:space="preserve"> or AAA</w:t>
            </w:r>
            <w:r w:rsidR="00A1602F" w:rsidRPr="003610BA">
              <w:t>.  If those individuals are full time paid staff they would be captured within SV1 and if part time SV2.</w:t>
            </w:r>
          </w:p>
        </w:tc>
        <w:tc>
          <w:tcPr>
            <w:tcW w:w="1440" w:type="dxa"/>
            <w:tcBorders>
              <w:top w:val="single" w:sz="4" w:space="0" w:color="auto"/>
              <w:left w:val="nil"/>
              <w:bottom w:val="single" w:sz="4" w:space="0" w:color="auto"/>
              <w:right w:val="single" w:sz="4" w:space="0" w:color="auto"/>
            </w:tcBorders>
            <w:shd w:val="clear" w:color="auto" w:fill="auto"/>
          </w:tcPr>
          <w:p w:rsidR="001C4C35" w:rsidRPr="002A7CE5" w:rsidRDefault="001C4C35" w:rsidP="00DF0E10">
            <w:pPr>
              <w:pStyle w:val="DataElementTableBody"/>
            </w:pPr>
            <w:r w:rsidRPr="005013D3">
              <w:t>Yes</w:t>
            </w:r>
          </w:p>
        </w:tc>
        <w:tc>
          <w:tcPr>
            <w:tcW w:w="3060" w:type="dxa"/>
            <w:tcBorders>
              <w:top w:val="single" w:sz="4" w:space="0" w:color="auto"/>
              <w:left w:val="nil"/>
              <w:bottom w:val="single" w:sz="4" w:space="0" w:color="auto"/>
              <w:right w:val="single" w:sz="4" w:space="0" w:color="auto"/>
            </w:tcBorders>
            <w:shd w:val="clear" w:color="auto" w:fill="auto"/>
          </w:tcPr>
          <w:p w:rsidR="001C4C35" w:rsidRPr="002A7CE5" w:rsidRDefault="001C4C35" w:rsidP="00CF3691">
            <w:pPr>
              <w:pStyle w:val="DataElementTableBody"/>
            </w:pPr>
          </w:p>
        </w:tc>
      </w:tr>
      <w:tr w:rsidR="001C4C35" w:rsidRPr="002A7CE5" w:rsidTr="001C4C35">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1C4C35" w:rsidRPr="002A7CE5" w:rsidRDefault="001C4C35" w:rsidP="00DF0E10">
            <w:pPr>
              <w:pStyle w:val="DataElementTableBody"/>
            </w:pPr>
            <w:r>
              <w:t>SV6</w:t>
            </w:r>
          </w:p>
        </w:tc>
        <w:tc>
          <w:tcPr>
            <w:tcW w:w="1823" w:type="dxa"/>
            <w:tcBorders>
              <w:top w:val="single" w:sz="4" w:space="0" w:color="auto"/>
              <w:left w:val="nil"/>
              <w:bottom w:val="single" w:sz="4" w:space="0" w:color="auto"/>
              <w:right w:val="single" w:sz="4" w:space="0" w:color="auto"/>
            </w:tcBorders>
            <w:shd w:val="clear" w:color="auto" w:fill="auto"/>
          </w:tcPr>
          <w:p w:rsidR="001C4C35" w:rsidRPr="002A7CE5" w:rsidRDefault="001C4C35" w:rsidP="00DF0E10">
            <w:pPr>
              <w:pStyle w:val="DataElementTableBody"/>
            </w:pPr>
            <w:r w:rsidRPr="002A7CE5">
              <w:t xml:space="preserve">AAA Volunteers </w:t>
            </w:r>
            <w:r>
              <w:t>–</w:t>
            </w:r>
            <w:r w:rsidRPr="002A7CE5">
              <w:t xml:space="preserve"> Persons</w:t>
            </w:r>
          </w:p>
        </w:tc>
        <w:tc>
          <w:tcPr>
            <w:tcW w:w="5760" w:type="dxa"/>
            <w:tcBorders>
              <w:top w:val="single" w:sz="4" w:space="0" w:color="auto"/>
              <w:left w:val="nil"/>
              <w:bottom w:val="single" w:sz="4" w:space="0" w:color="auto"/>
              <w:right w:val="single" w:sz="4" w:space="0" w:color="auto"/>
            </w:tcBorders>
            <w:shd w:val="clear" w:color="auto" w:fill="auto"/>
          </w:tcPr>
          <w:p w:rsidR="001C4C35" w:rsidRPr="002A7CE5" w:rsidRDefault="001C4C35" w:rsidP="00DF0E10">
            <w:pPr>
              <w:pStyle w:val="DataElementTableBody"/>
            </w:pPr>
            <w:r w:rsidRPr="002A7CE5">
              <w:t xml:space="preserve">Number of volunteers (unduplicated) at all AAAs. </w:t>
            </w:r>
          </w:p>
        </w:tc>
        <w:tc>
          <w:tcPr>
            <w:tcW w:w="1440" w:type="dxa"/>
            <w:tcBorders>
              <w:top w:val="single" w:sz="4" w:space="0" w:color="auto"/>
              <w:left w:val="nil"/>
              <w:bottom w:val="single" w:sz="4" w:space="0" w:color="auto"/>
              <w:right w:val="single" w:sz="4" w:space="0" w:color="auto"/>
            </w:tcBorders>
            <w:shd w:val="clear" w:color="auto" w:fill="auto"/>
          </w:tcPr>
          <w:p w:rsidR="001C4C35" w:rsidRPr="002A7CE5" w:rsidRDefault="001C4C35" w:rsidP="00DF0E10">
            <w:pPr>
              <w:pStyle w:val="DataElementTableBody"/>
            </w:pPr>
            <w:r w:rsidRPr="002A7CE5">
              <w:t>Yes</w:t>
            </w:r>
          </w:p>
        </w:tc>
        <w:tc>
          <w:tcPr>
            <w:tcW w:w="3060" w:type="dxa"/>
            <w:tcBorders>
              <w:top w:val="single" w:sz="4" w:space="0" w:color="auto"/>
              <w:left w:val="nil"/>
              <w:bottom w:val="single" w:sz="4" w:space="0" w:color="auto"/>
              <w:right w:val="single" w:sz="4" w:space="0" w:color="auto"/>
            </w:tcBorders>
            <w:shd w:val="clear" w:color="auto" w:fill="auto"/>
          </w:tcPr>
          <w:p w:rsidR="001C4C35" w:rsidRPr="002A7CE5" w:rsidRDefault="001C4C35" w:rsidP="00314510">
            <w:pPr>
              <w:pStyle w:val="DataElementTableBody"/>
            </w:pPr>
          </w:p>
        </w:tc>
      </w:tr>
      <w:tr w:rsidR="001C4C35" w:rsidRPr="002A7CE5" w:rsidTr="001C4C35">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1C4C35" w:rsidRPr="002A7CE5" w:rsidRDefault="001C4C35" w:rsidP="00DF0E10">
            <w:pPr>
              <w:pStyle w:val="DataElementTableBody"/>
            </w:pPr>
            <w:r>
              <w:t>SV7</w:t>
            </w:r>
          </w:p>
        </w:tc>
        <w:tc>
          <w:tcPr>
            <w:tcW w:w="1823" w:type="dxa"/>
            <w:tcBorders>
              <w:top w:val="single" w:sz="4" w:space="0" w:color="auto"/>
              <w:left w:val="nil"/>
              <w:bottom w:val="single" w:sz="4" w:space="0" w:color="auto"/>
              <w:right w:val="single" w:sz="4" w:space="0" w:color="auto"/>
            </w:tcBorders>
            <w:shd w:val="clear" w:color="auto" w:fill="auto"/>
          </w:tcPr>
          <w:p w:rsidR="001C4C35" w:rsidRPr="002A7CE5" w:rsidRDefault="001C4C35" w:rsidP="00DF0E10">
            <w:pPr>
              <w:pStyle w:val="DataElementTableBody"/>
            </w:pPr>
            <w:r w:rsidRPr="002A7CE5">
              <w:t>AAA Volunteers - Total hours</w:t>
            </w:r>
          </w:p>
        </w:tc>
        <w:tc>
          <w:tcPr>
            <w:tcW w:w="5760" w:type="dxa"/>
            <w:tcBorders>
              <w:top w:val="single" w:sz="4" w:space="0" w:color="auto"/>
              <w:left w:val="nil"/>
              <w:bottom w:val="single" w:sz="4" w:space="0" w:color="auto"/>
              <w:right w:val="single" w:sz="4" w:space="0" w:color="auto"/>
            </w:tcBorders>
            <w:shd w:val="clear" w:color="auto" w:fill="auto"/>
          </w:tcPr>
          <w:p w:rsidR="001C4C35" w:rsidRPr="002A7CE5" w:rsidRDefault="001C4C35" w:rsidP="00DF0E10">
            <w:pPr>
              <w:pStyle w:val="DataElementTableBody"/>
            </w:pPr>
            <w:r w:rsidRPr="002A7CE5">
              <w:t xml:space="preserve">Number of volunteer hours provided to all AAAs. Rounded to nearest integer. </w:t>
            </w:r>
          </w:p>
        </w:tc>
        <w:tc>
          <w:tcPr>
            <w:tcW w:w="1440" w:type="dxa"/>
            <w:tcBorders>
              <w:top w:val="single" w:sz="4" w:space="0" w:color="auto"/>
              <w:left w:val="nil"/>
              <w:bottom w:val="single" w:sz="4" w:space="0" w:color="auto"/>
              <w:right w:val="single" w:sz="4" w:space="0" w:color="auto"/>
            </w:tcBorders>
            <w:shd w:val="clear" w:color="auto" w:fill="auto"/>
          </w:tcPr>
          <w:p w:rsidR="001C4C35" w:rsidRPr="002A7CE5" w:rsidRDefault="001C4C35" w:rsidP="00DF0E10">
            <w:pPr>
              <w:pStyle w:val="DataElementTableBody"/>
            </w:pPr>
            <w:r w:rsidRPr="002A7CE5">
              <w:t>Yes</w:t>
            </w:r>
          </w:p>
        </w:tc>
        <w:tc>
          <w:tcPr>
            <w:tcW w:w="3060" w:type="dxa"/>
            <w:tcBorders>
              <w:top w:val="single" w:sz="4" w:space="0" w:color="auto"/>
              <w:left w:val="nil"/>
              <w:bottom w:val="single" w:sz="4" w:space="0" w:color="auto"/>
              <w:right w:val="single" w:sz="4" w:space="0" w:color="auto"/>
            </w:tcBorders>
            <w:shd w:val="clear" w:color="auto" w:fill="auto"/>
          </w:tcPr>
          <w:p w:rsidR="001C4C35" w:rsidRPr="002A7CE5" w:rsidRDefault="001C4C35" w:rsidP="00314510">
            <w:pPr>
              <w:pStyle w:val="DataElementTableBody"/>
            </w:pPr>
          </w:p>
        </w:tc>
      </w:tr>
    </w:tbl>
    <w:p w:rsidR="00990025" w:rsidRDefault="00990025" w:rsidP="00DF0E10">
      <w:pPr>
        <w:spacing w:after="0"/>
      </w:pPr>
    </w:p>
    <w:p w:rsidR="00130023" w:rsidRDefault="00130023" w:rsidP="00DF0E10">
      <w:pPr>
        <w:spacing w:after="0"/>
      </w:pPr>
    </w:p>
    <w:p w:rsidR="00685C4F" w:rsidRDefault="00685C4F" w:rsidP="00685C4F">
      <w:pPr>
        <w:pStyle w:val="Heading2"/>
        <w:rPr>
          <w:rFonts w:asciiTheme="minorHAnsi" w:hAnsiTheme="minorHAnsi"/>
          <w:sz w:val="28"/>
        </w:rPr>
      </w:pPr>
      <w:r>
        <w:rPr>
          <w:rFonts w:asciiTheme="minorHAnsi" w:hAnsiTheme="minorHAnsi"/>
          <w:sz w:val="28"/>
        </w:rPr>
        <w:t>Network Service Providers Subcomponent</w:t>
      </w:r>
    </w:p>
    <w:p w:rsidR="00685C4F" w:rsidRDefault="00685C4F" w:rsidP="00685C4F">
      <w:pPr>
        <w:pStyle w:val="Body"/>
      </w:pPr>
      <w:r w:rsidRPr="002A7CE5">
        <w:t xml:space="preserve">The Network </w:t>
      </w:r>
      <w:r>
        <w:t>sub</w:t>
      </w:r>
      <w:r w:rsidRPr="002A7CE5">
        <w:t xml:space="preserve">component includes data regarding </w:t>
      </w:r>
      <w:r>
        <w:t xml:space="preserve">local service providers in the state </w:t>
      </w:r>
      <w:r w:rsidRPr="002A7CE5">
        <w:t xml:space="preserve">network.  </w:t>
      </w:r>
    </w:p>
    <w:p w:rsidR="00685C4F" w:rsidRDefault="00685C4F" w:rsidP="00685C4F">
      <w:pPr>
        <w:pStyle w:val="Body"/>
        <w:numPr>
          <w:ilvl w:val="0"/>
          <w:numId w:val="8"/>
        </w:numPr>
      </w:pPr>
      <w:r w:rsidRPr="002A7CE5">
        <w:t>All data elements are required and single quantifier.</w:t>
      </w:r>
    </w:p>
    <w:p w:rsidR="00685C4F" w:rsidRPr="00F04E0E" w:rsidRDefault="00685C4F" w:rsidP="00685C4F">
      <w:pPr>
        <w:pStyle w:val="Body"/>
        <w:numPr>
          <w:ilvl w:val="0"/>
          <w:numId w:val="8"/>
        </w:numPr>
      </w:pPr>
      <w:r>
        <w:t>All data elements are n</w:t>
      </w:r>
      <w:r w:rsidRPr="002A7CE5">
        <w:t xml:space="preserve">umeric (integer) and not a coded element. </w:t>
      </w:r>
    </w:p>
    <w:tbl>
      <w:tblPr>
        <w:tblW w:w="13073" w:type="dxa"/>
        <w:tblInd w:w="85" w:type="dxa"/>
        <w:tblLayout w:type="fixed"/>
        <w:tblLook w:val="04A0" w:firstRow="1" w:lastRow="0" w:firstColumn="1" w:lastColumn="0" w:noHBand="0" w:noVBand="1"/>
      </w:tblPr>
      <w:tblGrid>
        <w:gridCol w:w="990"/>
        <w:gridCol w:w="3083"/>
        <w:gridCol w:w="5220"/>
        <w:gridCol w:w="3780"/>
      </w:tblGrid>
      <w:tr w:rsidR="00685C4F" w:rsidRPr="002A7CE5" w:rsidTr="00577320">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685C4F" w:rsidRPr="002A7CE5" w:rsidRDefault="00685C4F" w:rsidP="00577320">
            <w:pPr>
              <w:spacing w:after="0"/>
              <w:rPr>
                <w:b/>
                <w:bCs/>
                <w:color w:val="FFFFFF"/>
              </w:rPr>
            </w:pPr>
            <w:r w:rsidRPr="002A7CE5">
              <w:rPr>
                <w:b/>
                <w:bCs/>
                <w:color w:val="FFFFFF"/>
              </w:rPr>
              <w:t>Element Number</w:t>
            </w:r>
          </w:p>
        </w:tc>
        <w:tc>
          <w:tcPr>
            <w:tcW w:w="3083" w:type="dxa"/>
            <w:tcBorders>
              <w:top w:val="single" w:sz="4" w:space="0" w:color="auto"/>
              <w:left w:val="nil"/>
              <w:bottom w:val="single" w:sz="4" w:space="0" w:color="auto"/>
              <w:right w:val="single" w:sz="4" w:space="0" w:color="auto"/>
            </w:tcBorders>
            <w:shd w:val="clear" w:color="auto" w:fill="548DD4" w:themeFill="text2" w:themeFillTint="99"/>
            <w:hideMark/>
          </w:tcPr>
          <w:p w:rsidR="00685C4F" w:rsidRPr="002A7CE5" w:rsidRDefault="00685C4F" w:rsidP="00577320">
            <w:pPr>
              <w:spacing w:after="0"/>
              <w:rPr>
                <w:b/>
                <w:bCs/>
                <w:color w:val="FFFFFF"/>
              </w:rPr>
            </w:pPr>
            <w:r w:rsidRPr="002A7CE5">
              <w:rPr>
                <w:b/>
                <w:bCs/>
                <w:color w:val="FFFFFF"/>
              </w:rPr>
              <w:t>Data Element</w:t>
            </w:r>
          </w:p>
        </w:tc>
        <w:tc>
          <w:tcPr>
            <w:tcW w:w="5220" w:type="dxa"/>
            <w:tcBorders>
              <w:top w:val="single" w:sz="4" w:space="0" w:color="auto"/>
              <w:left w:val="nil"/>
              <w:bottom w:val="single" w:sz="4" w:space="0" w:color="auto"/>
              <w:right w:val="single" w:sz="4" w:space="0" w:color="auto"/>
            </w:tcBorders>
            <w:shd w:val="clear" w:color="auto" w:fill="548DD4" w:themeFill="text2" w:themeFillTint="99"/>
            <w:hideMark/>
          </w:tcPr>
          <w:p w:rsidR="00685C4F" w:rsidRPr="002A7CE5" w:rsidRDefault="00685C4F" w:rsidP="00577320">
            <w:pPr>
              <w:spacing w:after="0"/>
              <w:rPr>
                <w:b/>
                <w:bCs/>
                <w:color w:val="FFFFFF"/>
              </w:rPr>
            </w:pPr>
            <w:r w:rsidRPr="002A7CE5">
              <w:rPr>
                <w:b/>
                <w:bCs/>
                <w:color w:val="FFFFFF"/>
              </w:rPr>
              <w:t>Element Description</w:t>
            </w:r>
          </w:p>
        </w:tc>
        <w:tc>
          <w:tcPr>
            <w:tcW w:w="3780" w:type="dxa"/>
            <w:tcBorders>
              <w:top w:val="single" w:sz="4" w:space="0" w:color="auto"/>
              <w:left w:val="nil"/>
              <w:bottom w:val="single" w:sz="4" w:space="0" w:color="auto"/>
              <w:right w:val="single" w:sz="4" w:space="0" w:color="auto"/>
            </w:tcBorders>
            <w:shd w:val="clear" w:color="auto" w:fill="548DD4" w:themeFill="text2" w:themeFillTint="99"/>
            <w:hideMark/>
          </w:tcPr>
          <w:p w:rsidR="00685C4F" w:rsidRPr="002A7CE5" w:rsidRDefault="00685C4F" w:rsidP="00577320">
            <w:pPr>
              <w:spacing w:after="0"/>
              <w:rPr>
                <w:b/>
                <w:bCs/>
                <w:color w:val="FFFFFF"/>
              </w:rPr>
            </w:pPr>
            <w:r w:rsidRPr="002A7CE5">
              <w:rPr>
                <w:b/>
                <w:bCs/>
                <w:color w:val="FFFFFF"/>
              </w:rPr>
              <w:t xml:space="preserve">Business Rules/Notes </w:t>
            </w:r>
          </w:p>
        </w:tc>
      </w:tr>
      <w:tr w:rsidR="00685C4F" w:rsidRPr="002A7CE5" w:rsidTr="00577320">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685C4F" w:rsidRPr="002A7CE5" w:rsidRDefault="00685C4F" w:rsidP="00577320">
            <w:pPr>
              <w:pStyle w:val="DataElementTableBody"/>
            </w:pPr>
            <w:r>
              <w:t>SP1</w:t>
            </w:r>
          </w:p>
        </w:tc>
        <w:tc>
          <w:tcPr>
            <w:tcW w:w="3083" w:type="dxa"/>
            <w:tcBorders>
              <w:top w:val="single" w:sz="4" w:space="0" w:color="auto"/>
              <w:left w:val="nil"/>
              <w:bottom w:val="single" w:sz="4" w:space="0" w:color="auto"/>
              <w:right w:val="single" w:sz="4" w:space="0" w:color="auto"/>
            </w:tcBorders>
            <w:shd w:val="clear" w:color="auto" w:fill="auto"/>
          </w:tcPr>
          <w:p w:rsidR="00685C4F" w:rsidRPr="002A7CE5" w:rsidRDefault="00685C4F" w:rsidP="00577320">
            <w:pPr>
              <w:pStyle w:val="DataElementTableBody"/>
            </w:pPr>
            <w:r w:rsidRPr="002A7CE5">
              <w:t>Providers (all services)</w:t>
            </w:r>
          </w:p>
        </w:tc>
        <w:tc>
          <w:tcPr>
            <w:tcW w:w="5220" w:type="dxa"/>
            <w:tcBorders>
              <w:top w:val="single" w:sz="4" w:space="0" w:color="auto"/>
              <w:left w:val="nil"/>
              <w:bottom w:val="single" w:sz="4" w:space="0" w:color="auto"/>
              <w:right w:val="single" w:sz="4" w:space="0" w:color="auto"/>
            </w:tcBorders>
            <w:shd w:val="clear" w:color="auto" w:fill="auto"/>
          </w:tcPr>
          <w:p w:rsidR="00685C4F" w:rsidRPr="002A7CE5" w:rsidRDefault="00685C4F" w:rsidP="00577320">
            <w:pPr>
              <w:pStyle w:val="DataElementTableBody"/>
            </w:pPr>
            <w:r w:rsidRPr="002A7CE5">
              <w:t xml:space="preserve">Total number of service providers for any and all </w:t>
            </w:r>
            <w:r>
              <w:t>Title III</w:t>
            </w:r>
            <w:r w:rsidRPr="002A7CE5">
              <w:t xml:space="preserve"> services</w:t>
            </w:r>
            <w:r>
              <w:t xml:space="preserve"> (Parts B/C/D/E)</w:t>
            </w:r>
            <w:r w:rsidRPr="002A7CE5">
              <w:t xml:space="preserve"> (unduplicated).  </w:t>
            </w:r>
          </w:p>
        </w:tc>
        <w:tc>
          <w:tcPr>
            <w:tcW w:w="3780" w:type="dxa"/>
            <w:tcBorders>
              <w:top w:val="single" w:sz="4" w:space="0" w:color="auto"/>
              <w:left w:val="nil"/>
              <w:bottom w:val="single" w:sz="4" w:space="0" w:color="auto"/>
              <w:right w:val="single" w:sz="4" w:space="0" w:color="auto"/>
            </w:tcBorders>
            <w:shd w:val="clear" w:color="auto" w:fill="auto"/>
          </w:tcPr>
          <w:p w:rsidR="00685C4F" w:rsidRPr="0069280A" w:rsidRDefault="00685C4F" w:rsidP="00577320">
            <w:pPr>
              <w:pStyle w:val="DataElementTableBody"/>
            </w:pPr>
          </w:p>
        </w:tc>
      </w:tr>
      <w:tr w:rsidR="00685C4F" w:rsidRPr="002A7CE5" w:rsidTr="00577320">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685C4F" w:rsidRPr="002A7CE5" w:rsidRDefault="00685C4F" w:rsidP="00577320">
            <w:pPr>
              <w:pStyle w:val="DataElementTableBody"/>
            </w:pPr>
            <w:r>
              <w:t>SP2</w:t>
            </w:r>
          </w:p>
        </w:tc>
        <w:tc>
          <w:tcPr>
            <w:tcW w:w="3083" w:type="dxa"/>
            <w:tcBorders>
              <w:top w:val="single" w:sz="4" w:space="0" w:color="auto"/>
              <w:left w:val="nil"/>
              <w:bottom w:val="single" w:sz="4" w:space="0" w:color="auto"/>
              <w:right w:val="single" w:sz="4" w:space="0" w:color="auto"/>
            </w:tcBorders>
            <w:shd w:val="clear" w:color="auto" w:fill="auto"/>
          </w:tcPr>
          <w:p w:rsidR="00685C4F" w:rsidRPr="002A7CE5" w:rsidRDefault="00685C4F" w:rsidP="00577320">
            <w:pPr>
              <w:pStyle w:val="DataElementTableBody"/>
            </w:pPr>
            <w:r w:rsidRPr="002A7CE5">
              <w:t>Providers (Title III-B/C/D only)</w:t>
            </w:r>
          </w:p>
        </w:tc>
        <w:tc>
          <w:tcPr>
            <w:tcW w:w="5220" w:type="dxa"/>
            <w:tcBorders>
              <w:top w:val="single" w:sz="4" w:space="0" w:color="auto"/>
              <w:left w:val="nil"/>
              <w:bottom w:val="single" w:sz="4" w:space="0" w:color="auto"/>
              <w:right w:val="single" w:sz="4" w:space="0" w:color="auto"/>
            </w:tcBorders>
            <w:shd w:val="clear" w:color="auto" w:fill="auto"/>
          </w:tcPr>
          <w:p w:rsidR="00685C4F" w:rsidRPr="002A7CE5" w:rsidRDefault="00685C4F" w:rsidP="00577320">
            <w:pPr>
              <w:pStyle w:val="DataElementTableBody"/>
            </w:pPr>
            <w:r w:rsidRPr="002A7CE5">
              <w:t xml:space="preserve">Total number of service providers for Title III-B/C/D services only (unduplicated).  </w:t>
            </w:r>
          </w:p>
        </w:tc>
        <w:tc>
          <w:tcPr>
            <w:tcW w:w="3780" w:type="dxa"/>
            <w:tcBorders>
              <w:top w:val="single" w:sz="4" w:space="0" w:color="auto"/>
              <w:left w:val="nil"/>
              <w:bottom w:val="single" w:sz="4" w:space="0" w:color="auto"/>
              <w:right w:val="single" w:sz="4" w:space="0" w:color="auto"/>
            </w:tcBorders>
            <w:shd w:val="clear" w:color="auto" w:fill="auto"/>
          </w:tcPr>
          <w:p w:rsidR="00685C4F" w:rsidRPr="002A7CE5" w:rsidRDefault="00685C4F" w:rsidP="00577320">
            <w:pPr>
              <w:pStyle w:val="DataElementTableBody"/>
            </w:pPr>
            <w:r>
              <w:t>• Value cannot be larger than Providers (all services) - element # SP1</w:t>
            </w:r>
          </w:p>
        </w:tc>
      </w:tr>
      <w:tr w:rsidR="00685C4F" w:rsidRPr="002A7CE5" w:rsidTr="00577320">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685C4F" w:rsidRPr="002A7CE5" w:rsidRDefault="00685C4F" w:rsidP="00577320">
            <w:pPr>
              <w:pStyle w:val="DataElementTableBody"/>
            </w:pPr>
            <w:r>
              <w:t>SP3</w:t>
            </w:r>
          </w:p>
        </w:tc>
        <w:tc>
          <w:tcPr>
            <w:tcW w:w="3083" w:type="dxa"/>
            <w:tcBorders>
              <w:top w:val="single" w:sz="4" w:space="0" w:color="auto"/>
              <w:left w:val="nil"/>
              <w:bottom w:val="single" w:sz="4" w:space="0" w:color="auto"/>
              <w:right w:val="single" w:sz="4" w:space="0" w:color="auto"/>
            </w:tcBorders>
            <w:shd w:val="clear" w:color="auto" w:fill="auto"/>
          </w:tcPr>
          <w:p w:rsidR="00685C4F" w:rsidRPr="002A7CE5" w:rsidRDefault="00685C4F" w:rsidP="00577320">
            <w:pPr>
              <w:pStyle w:val="DataElementTableBody"/>
            </w:pPr>
            <w:r w:rsidRPr="002A7CE5">
              <w:t>Providers (Title III-E only)</w:t>
            </w:r>
          </w:p>
        </w:tc>
        <w:tc>
          <w:tcPr>
            <w:tcW w:w="5220" w:type="dxa"/>
            <w:tcBorders>
              <w:top w:val="single" w:sz="4" w:space="0" w:color="auto"/>
              <w:left w:val="nil"/>
              <w:bottom w:val="single" w:sz="4" w:space="0" w:color="auto"/>
              <w:right w:val="single" w:sz="4" w:space="0" w:color="auto"/>
            </w:tcBorders>
            <w:shd w:val="clear" w:color="auto" w:fill="auto"/>
          </w:tcPr>
          <w:p w:rsidR="00685C4F" w:rsidRPr="002A7CE5" w:rsidRDefault="00685C4F" w:rsidP="00577320">
            <w:pPr>
              <w:pStyle w:val="DataElementTableBody"/>
            </w:pPr>
            <w:r w:rsidRPr="0069280A">
              <w:t xml:space="preserve">Total number of service providers for Title III-E only (unduplicated).  </w:t>
            </w:r>
          </w:p>
        </w:tc>
        <w:tc>
          <w:tcPr>
            <w:tcW w:w="3780" w:type="dxa"/>
            <w:tcBorders>
              <w:top w:val="single" w:sz="4" w:space="0" w:color="auto"/>
              <w:left w:val="nil"/>
              <w:bottom w:val="single" w:sz="4" w:space="0" w:color="auto"/>
              <w:right w:val="single" w:sz="4" w:space="0" w:color="auto"/>
            </w:tcBorders>
            <w:shd w:val="clear" w:color="auto" w:fill="auto"/>
          </w:tcPr>
          <w:p w:rsidR="00685C4F" w:rsidRPr="002A7CE5" w:rsidRDefault="00685C4F" w:rsidP="00577320">
            <w:pPr>
              <w:pStyle w:val="DataElementTableBody"/>
            </w:pPr>
            <w:r>
              <w:t>• Value cannot be larger than Providers (all services) - element # SP1</w:t>
            </w:r>
          </w:p>
        </w:tc>
      </w:tr>
      <w:tr w:rsidR="00685C4F" w:rsidRPr="002A7CE5" w:rsidTr="00577320">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685C4F" w:rsidRPr="002A7CE5" w:rsidRDefault="00685C4F" w:rsidP="00577320">
            <w:pPr>
              <w:pStyle w:val="DataElementTableBody"/>
            </w:pPr>
            <w:r>
              <w:t>SP4</w:t>
            </w:r>
          </w:p>
        </w:tc>
        <w:tc>
          <w:tcPr>
            <w:tcW w:w="3083" w:type="dxa"/>
            <w:tcBorders>
              <w:top w:val="single" w:sz="4" w:space="0" w:color="auto"/>
              <w:left w:val="nil"/>
              <w:bottom w:val="single" w:sz="4" w:space="0" w:color="auto"/>
              <w:right w:val="single" w:sz="4" w:space="0" w:color="auto"/>
            </w:tcBorders>
            <w:shd w:val="clear" w:color="auto" w:fill="auto"/>
          </w:tcPr>
          <w:p w:rsidR="00685C4F" w:rsidRPr="002A7CE5" w:rsidRDefault="00685C4F" w:rsidP="00577320">
            <w:pPr>
              <w:pStyle w:val="DataElementTableBody"/>
            </w:pPr>
            <w:r w:rsidRPr="002A7CE5">
              <w:t>Providers (Home Delivered Meals)</w:t>
            </w:r>
          </w:p>
        </w:tc>
        <w:tc>
          <w:tcPr>
            <w:tcW w:w="5220" w:type="dxa"/>
            <w:tcBorders>
              <w:top w:val="single" w:sz="4" w:space="0" w:color="auto"/>
              <w:left w:val="nil"/>
              <w:bottom w:val="single" w:sz="4" w:space="0" w:color="auto"/>
              <w:right w:val="single" w:sz="4" w:space="0" w:color="auto"/>
            </w:tcBorders>
            <w:shd w:val="clear" w:color="auto" w:fill="auto"/>
          </w:tcPr>
          <w:p w:rsidR="00685C4F" w:rsidRPr="002A7CE5" w:rsidRDefault="00685C4F" w:rsidP="00577320">
            <w:pPr>
              <w:pStyle w:val="DataElementTableBody"/>
            </w:pPr>
            <w:r w:rsidRPr="0069280A">
              <w:t xml:space="preserve">Total number of service providers for only Home Delivered </w:t>
            </w:r>
            <w:r>
              <w:t>Nutrition</w:t>
            </w:r>
            <w:r w:rsidRPr="0069280A">
              <w:t xml:space="preserve"> (unduplicated).  This does not include providers of nutrition education or counseling</w:t>
            </w:r>
          </w:p>
        </w:tc>
        <w:tc>
          <w:tcPr>
            <w:tcW w:w="3780" w:type="dxa"/>
            <w:tcBorders>
              <w:top w:val="single" w:sz="4" w:space="0" w:color="auto"/>
              <w:left w:val="nil"/>
              <w:bottom w:val="single" w:sz="4" w:space="0" w:color="auto"/>
              <w:right w:val="single" w:sz="4" w:space="0" w:color="auto"/>
            </w:tcBorders>
            <w:shd w:val="clear" w:color="auto" w:fill="auto"/>
          </w:tcPr>
          <w:p w:rsidR="00685C4F" w:rsidRPr="002A7CE5" w:rsidRDefault="00685C4F" w:rsidP="00577320">
            <w:pPr>
              <w:pStyle w:val="DataElementTableBody"/>
            </w:pPr>
            <w:r>
              <w:t>• Value cannot be larger than Providers (all services) - element # SP1</w:t>
            </w:r>
          </w:p>
        </w:tc>
      </w:tr>
      <w:tr w:rsidR="00685C4F" w:rsidRPr="002A7CE5" w:rsidTr="00577320">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685C4F" w:rsidRPr="002A7CE5" w:rsidRDefault="00685C4F" w:rsidP="00577320">
            <w:pPr>
              <w:pStyle w:val="DataElementTableBody"/>
            </w:pPr>
            <w:r>
              <w:t>SP5</w:t>
            </w:r>
          </w:p>
        </w:tc>
        <w:tc>
          <w:tcPr>
            <w:tcW w:w="3083" w:type="dxa"/>
            <w:tcBorders>
              <w:top w:val="single" w:sz="4" w:space="0" w:color="auto"/>
              <w:left w:val="nil"/>
              <w:bottom w:val="single" w:sz="4" w:space="0" w:color="auto"/>
              <w:right w:val="single" w:sz="4" w:space="0" w:color="auto"/>
            </w:tcBorders>
            <w:shd w:val="clear" w:color="auto" w:fill="auto"/>
          </w:tcPr>
          <w:p w:rsidR="00685C4F" w:rsidRPr="002A7CE5" w:rsidRDefault="00685C4F" w:rsidP="00577320">
            <w:pPr>
              <w:pStyle w:val="DataElementTableBody"/>
            </w:pPr>
            <w:r w:rsidRPr="002A7CE5">
              <w:t>Providers (Congregate Meals)</w:t>
            </w:r>
          </w:p>
        </w:tc>
        <w:tc>
          <w:tcPr>
            <w:tcW w:w="5220" w:type="dxa"/>
            <w:tcBorders>
              <w:top w:val="single" w:sz="4" w:space="0" w:color="auto"/>
              <w:left w:val="nil"/>
              <w:bottom w:val="single" w:sz="4" w:space="0" w:color="auto"/>
              <w:right w:val="single" w:sz="4" w:space="0" w:color="auto"/>
            </w:tcBorders>
            <w:shd w:val="clear" w:color="auto" w:fill="auto"/>
          </w:tcPr>
          <w:p w:rsidR="00685C4F" w:rsidRPr="002A7CE5" w:rsidRDefault="00685C4F" w:rsidP="00577320">
            <w:pPr>
              <w:pStyle w:val="DataElementTableBody"/>
            </w:pPr>
            <w:r w:rsidRPr="0069280A">
              <w:t xml:space="preserve">Total number of service providers for only Congregate Nutrition (unduplicated).  This does not include providers of nutrition education or counseling  </w:t>
            </w:r>
          </w:p>
        </w:tc>
        <w:tc>
          <w:tcPr>
            <w:tcW w:w="3780" w:type="dxa"/>
            <w:tcBorders>
              <w:top w:val="single" w:sz="4" w:space="0" w:color="auto"/>
              <w:left w:val="nil"/>
              <w:bottom w:val="single" w:sz="4" w:space="0" w:color="auto"/>
              <w:right w:val="single" w:sz="4" w:space="0" w:color="auto"/>
            </w:tcBorders>
            <w:shd w:val="clear" w:color="auto" w:fill="auto"/>
          </w:tcPr>
          <w:p w:rsidR="00685C4F" w:rsidRPr="002A7CE5" w:rsidRDefault="00685C4F" w:rsidP="00577320">
            <w:pPr>
              <w:pStyle w:val="DataElementTableBody"/>
            </w:pPr>
            <w:r>
              <w:t>• Value cannot be larger than Providers (all services) - element # SP1</w:t>
            </w:r>
          </w:p>
        </w:tc>
      </w:tr>
      <w:tr w:rsidR="00685C4F" w:rsidRPr="002A7CE5" w:rsidTr="00577320">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685C4F" w:rsidRPr="002A7CE5" w:rsidRDefault="00685C4F" w:rsidP="00577320">
            <w:pPr>
              <w:pStyle w:val="DataElementTableBody"/>
            </w:pPr>
            <w:r>
              <w:t>SP6</w:t>
            </w:r>
          </w:p>
        </w:tc>
        <w:tc>
          <w:tcPr>
            <w:tcW w:w="3083" w:type="dxa"/>
            <w:tcBorders>
              <w:top w:val="single" w:sz="4" w:space="0" w:color="auto"/>
              <w:left w:val="nil"/>
              <w:bottom w:val="single" w:sz="4" w:space="0" w:color="auto"/>
              <w:right w:val="single" w:sz="4" w:space="0" w:color="auto"/>
            </w:tcBorders>
            <w:shd w:val="clear" w:color="auto" w:fill="auto"/>
          </w:tcPr>
          <w:p w:rsidR="00685C4F" w:rsidRPr="002A7CE5" w:rsidRDefault="00685C4F" w:rsidP="00577320">
            <w:pPr>
              <w:pStyle w:val="DataElementTableBody"/>
            </w:pPr>
            <w:r w:rsidRPr="0069280A">
              <w:t>Providers (Home-Delivered and Congregate Meals)</w:t>
            </w:r>
          </w:p>
        </w:tc>
        <w:tc>
          <w:tcPr>
            <w:tcW w:w="5220" w:type="dxa"/>
            <w:tcBorders>
              <w:top w:val="single" w:sz="4" w:space="0" w:color="auto"/>
              <w:left w:val="nil"/>
              <w:bottom w:val="single" w:sz="4" w:space="0" w:color="auto"/>
              <w:right w:val="single" w:sz="4" w:space="0" w:color="auto"/>
            </w:tcBorders>
            <w:shd w:val="clear" w:color="auto" w:fill="auto"/>
          </w:tcPr>
          <w:p w:rsidR="00685C4F" w:rsidRPr="002A7CE5" w:rsidRDefault="00685C4F" w:rsidP="00577320">
            <w:pPr>
              <w:pStyle w:val="DataElementTableBody"/>
            </w:pPr>
            <w:r w:rsidRPr="0069280A">
              <w:t xml:space="preserve">Total number of service providers for both Home-Delivered and Congregate Nutrition (unduplicated).  This does not include providers of nutrition education or counseling  </w:t>
            </w:r>
          </w:p>
        </w:tc>
        <w:tc>
          <w:tcPr>
            <w:tcW w:w="3780" w:type="dxa"/>
            <w:tcBorders>
              <w:top w:val="single" w:sz="4" w:space="0" w:color="auto"/>
              <w:left w:val="nil"/>
              <w:bottom w:val="single" w:sz="4" w:space="0" w:color="auto"/>
              <w:right w:val="single" w:sz="4" w:space="0" w:color="auto"/>
            </w:tcBorders>
            <w:shd w:val="clear" w:color="auto" w:fill="auto"/>
          </w:tcPr>
          <w:p w:rsidR="00685C4F" w:rsidRPr="002A7CE5" w:rsidRDefault="00685C4F" w:rsidP="00577320">
            <w:pPr>
              <w:pStyle w:val="DataElementTableBody"/>
            </w:pPr>
            <w:r>
              <w:t>• Value cannot be larger than Providers (all services) - element # SP1</w:t>
            </w:r>
          </w:p>
        </w:tc>
      </w:tr>
      <w:tr w:rsidR="00685C4F" w:rsidRPr="002A7CE5" w:rsidTr="00577320">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685C4F" w:rsidRPr="00632488" w:rsidRDefault="00685C4F" w:rsidP="00577320">
            <w:pPr>
              <w:pStyle w:val="DataElementTableBody"/>
            </w:pPr>
            <w:r w:rsidRPr="00632488">
              <w:t>SP7</w:t>
            </w:r>
          </w:p>
        </w:tc>
        <w:tc>
          <w:tcPr>
            <w:tcW w:w="3083" w:type="dxa"/>
            <w:tcBorders>
              <w:top w:val="single" w:sz="4" w:space="0" w:color="auto"/>
              <w:left w:val="nil"/>
              <w:bottom w:val="single" w:sz="4" w:space="0" w:color="auto"/>
              <w:right w:val="single" w:sz="4" w:space="0" w:color="auto"/>
            </w:tcBorders>
            <w:shd w:val="clear" w:color="auto" w:fill="auto"/>
          </w:tcPr>
          <w:p w:rsidR="00685C4F" w:rsidRPr="002A7CE5" w:rsidRDefault="00685C4F" w:rsidP="00577320">
            <w:pPr>
              <w:pStyle w:val="DataElementTableBody"/>
            </w:pPr>
            <w:r w:rsidRPr="0069280A">
              <w:t>Providers (Information and Assistance)</w:t>
            </w:r>
          </w:p>
        </w:tc>
        <w:tc>
          <w:tcPr>
            <w:tcW w:w="5220" w:type="dxa"/>
            <w:tcBorders>
              <w:top w:val="single" w:sz="4" w:space="0" w:color="auto"/>
              <w:left w:val="nil"/>
              <w:bottom w:val="single" w:sz="4" w:space="0" w:color="auto"/>
              <w:right w:val="single" w:sz="4" w:space="0" w:color="auto"/>
            </w:tcBorders>
            <w:shd w:val="clear" w:color="auto" w:fill="auto"/>
          </w:tcPr>
          <w:p w:rsidR="00685C4F" w:rsidRPr="002A7CE5" w:rsidRDefault="00685C4F" w:rsidP="00577320">
            <w:pPr>
              <w:pStyle w:val="DataElementTableBody"/>
            </w:pPr>
            <w:r w:rsidRPr="0069280A">
              <w:t>Total number of service providers for Information and Assistance (unduplicated).</w:t>
            </w:r>
          </w:p>
        </w:tc>
        <w:tc>
          <w:tcPr>
            <w:tcW w:w="3780" w:type="dxa"/>
            <w:tcBorders>
              <w:top w:val="single" w:sz="4" w:space="0" w:color="auto"/>
              <w:left w:val="nil"/>
              <w:bottom w:val="single" w:sz="4" w:space="0" w:color="auto"/>
              <w:right w:val="single" w:sz="4" w:space="0" w:color="auto"/>
            </w:tcBorders>
            <w:shd w:val="clear" w:color="auto" w:fill="auto"/>
          </w:tcPr>
          <w:p w:rsidR="00685C4F" w:rsidRPr="002A7CE5" w:rsidRDefault="00685C4F" w:rsidP="00577320">
            <w:pPr>
              <w:pStyle w:val="DataElementTableBody"/>
            </w:pPr>
            <w:r>
              <w:t>• Value cannot be larger than Providers (all services) - element # SP1</w:t>
            </w:r>
          </w:p>
        </w:tc>
      </w:tr>
    </w:tbl>
    <w:p w:rsidR="00685C4F" w:rsidRDefault="00685C4F" w:rsidP="00685C4F"/>
    <w:p w:rsidR="00685C4F" w:rsidRPr="00685C4F" w:rsidRDefault="00685C4F" w:rsidP="00685C4F"/>
    <w:p w:rsidR="00990025" w:rsidRPr="001131C1" w:rsidRDefault="00990025" w:rsidP="00990025">
      <w:pPr>
        <w:pStyle w:val="Heading2"/>
        <w:rPr>
          <w:rFonts w:asciiTheme="minorHAnsi" w:hAnsiTheme="minorHAnsi"/>
          <w:sz w:val="28"/>
        </w:rPr>
      </w:pPr>
      <w:r w:rsidRPr="001131C1">
        <w:rPr>
          <w:rFonts w:asciiTheme="minorHAnsi" w:hAnsiTheme="minorHAnsi"/>
          <w:sz w:val="28"/>
        </w:rPr>
        <w:t xml:space="preserve">Network </w:t>
      </w:r>
      <w:r w:rsidR="00685C4F">
        <w:rPr>
          <w:rFonts w:asciiTheme="minorHAnsi" w:hAnsiTheme="minorHAnsi"/>
          <w:sz w:val="28"/>
        </w:rPr>
        <w:t>Senior Centers and Focal Points Subcomponent</w:t>
      </w:r>
    </w:p>
    <w:p w:rsidR="007D5B4C" w:rsidRDefault="007D5B4C" w:rsidP="007D5B4C">
      <w:pPr>
        <w:pStyle w:val="Body"/>
      </w:pPr>
      <w:r w:rsidRPr="002A7CE5">
        <w:t xml:space="preserve">The Network </w:t>
      </w:r>
      <w:r>
        <w:t>sub</w:t>
      </w:r>
      <w:r w:rsidRPr="002A7CE5">
        <w:t>component includes data</w:t>
      </w:r>
      <w:r w:rsidR="001C4C35">
        <w:t xml:space="preserve"> regarding</w:t>
      </w:r>
      <w:r w:rsidRPr="002A7CE5">
        <w:t xml:space="preserve"> </w:t>
      </w:r>
      <w:r w:rsidR="001C4C35">
        <w:t>senior centers and focal p</w:t>
      </w:r>
      <w:r w:rsidR="008F49AA">
        <w:t>oints</w:t>
      </w:r>
      <w:r>
        <w:t xml:space="preserve"> in the state </w:t>
      </w:r>
      <w:r w:rsidRPr="002A7CE5">
        <w:t xml:space="preserve">network.  </w:t>
      </w:r>
    </w:p>
    <w:p w:rsidR="00CA7BE8" w:rsidRDefault="00CA7BE8" w:rsidP="00CA7BE8">
      <w:pPr>
        <w:pStyle w:val="Body"/>
        <w:numPr>
          <w:ilvl w:val="0"/>
          <w:numId w:val="8"/>
        </w:numPr>
      </w:pPr>
      <w:r w:rsidRPr="002A7CE5">
        <w:t>All data elements are required and single quantifier.</w:t>
      </w:r>
    </w:p>
    <w:p w:rsidR="00CA7BE8" w:rsidRPr="002A7CE5" w:rsidRDefault="00EE4ED6" w:rsidP="007D5B4C">
      <w:pPr>
        <w:pStyle w:val="Body"/>
        <w:numPr>
          <w:ilvl w:val="0"/>
          <w:numId w:val="8"/>
        </w:numPr>
      </w:pPr>
      <w:r>
        <w:t>All data elements are n</w:t>
      </w:r>
      <w:r w:rsidR="00CA7BE8" w:rsidRPr="002A7CE5">
        <w:t xml:space="preserve">umeric (integer) and not a coded element. </w:t>
      </w:r>
    </w:p>
    <w:tbl>
      <w:tblPr>
        <w:tblW w:w="13073" w:type="dxa"/>
        <w:tblInd w:w="85" w:type="dxa"/>
        <w:tblLayout w:type="fixed"/>
        <w:tblLook w:val="04A0" w:firstRow="1" w:lastRow="0" w:firstColumn="1" w:lastColumn="0" w:noHBand="0" w:noVBand="1"/>
      </w:tblPr>
      <w:tblGrid>
        <w:gridCol w:w="990"/>
        <w:gridCol w:w="3443"/>
        <w:gridCol w:w="5670"/>
        <w:gridCol w:w="2970"/>
      </w:tblGrid>
      <w:tr w:rsidR="00CA7BE8" w:rsidRPr="002A7CE5" w:rsidTr="00CA7BE8">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CA7BE8" w:rsidRPr="002A7CE5" w:rsidRDefault="00CA7BE8" w:rsidP="00EE4156">
            <w:pPr>
              <w:spacing w:after="0"/>
              <w:rPr>
                <w:b/>
                <w:bCs/>
                <w:color w:val="FFFFFF"/>
              </w:rPr>
            </w:pPr>
            <w:r w:rsidRPr="002A7CE5">
              <w:rPr>
                <w:b/>
                <w:bCs/>
                <w:color w:val="FFFFFF"/>
              </w:rPr>
              <w:t>Element Number</w:t>
            </w:r>
          </w:p>
        </w:tc>
        <w:tc>
          <w:tcPr>
            <w:tcW w:w="3443" w:type="dxa"/>
            <w:tcBorders>
              <w:top w:val="single" w:sz="4" w:space="0" w:color="auto"/>
              <w:left w:val="nil"/>
              <w:bottom w:val="single" w:sz="4" w:space="0" w:color="auto"/>
              <w:right w:val="single" w:sz="4" w:space="0" w:color="auto"/>
            </w:tcBorders>
            <w:shd w:val="clear" w:color="auto" w:fill="548DD4" w:themeFill="text2" w:themeFillTint="99"/>
            <w:hideMark/>
          </w:tcPr>
          <w:p w:rsidR="00CA7BE8" w:rsidRPr="002A7CE5" w:rsidRDefault="00CA7BE8" w:rsidP="00EE4156">
            <w:pPr>
              <w:spacing w:after="0"/>
              <w:rPr>
                <w:b/>
                <w:bCs/>
                <w:color w:val="FFFFFF"/>
              </w:rPr>
            </w:pPr>
            <w:r w:rsidRPr="002A7CE5">
              <w:rPr>
                <w:b/>
                <w:bCs/>
                <w:color w:val="FFFFFF"/>
              </w:rPr>
              <w:t>Data Element</w:t>
            </w:r>
          </w:p>
        </w:tc>
        <w:tc>
          <w:tcPr>
            <w:tcW w:w="5670" w:type="dxa"/>
            <w:tcBorders>
              <w:top w:val="single" w:sz="4" w:space="0" w:color="auto"/>
              <w:left w:val="nil"/>
              <w:bottom w:val="single" w:sz="4" w:space="0" w:color="auto"/>
              <w:right w:val="single" w:sz="4" w:space="0" w:color="auto"/>
            </w:tcBorders>
            <w:shd w:val="clear" w:color="auto" w:fill="548DD4" w:themeFill="text2" w:themeFillTint="99"/>
            <w:hideMark/>
          </w:tcPr>
          <w:p w:rsidR="00CA7BE8" w:rsidRPr="002A7CE5" w:rsidRDefault="00CA7BE8" w:rsidP="00EE4156">
            <w:pPr>
              <w:spacing w:after="0"/>
              <w:rPr>
                <w:b/>
                <w:bCs/>
                <w:color w:val="FFFFFF"/>
              </w:rPr>
            </w:pPr>
            <w:r w:rsidRPr="002A7CE5">
              <w:rPr>
                <w:b/>
                <w:bCs/>
                <w:color w:val="FFFFFF"/>
              </w:rPr>
              <w:t>Element Description</w:t>
            </w:r>
          </w:p>
        </w:tc>
        <w:tc>
          <w:tcPr>
            <w:tcW w:w="2970" w:type="dxa"/>
            <w:tcBorders>
              <w:top w:val="single" w:sz="4" w:space="0" w:color="auto"/>
              <w:left w:val="nil"/>
              <w:bottom w:val="single" w:sz="4" w:space="0" w:color="auto"/>
              <w:right w:val="single" w:sz="4" w:space="0" w:color="auto"/>
            </w:tcBorders>
            <w:shd w:val="clear" w:color="auto" w:fill="548DD4" w:themeFill="text2" w:themeFillTint="99"/>
            <w:hideMark/>
          </w:tcPr>
          <w:p w:rsidR="00CA7BE8" w:rsidRPr="002A7CE5" w:rsidRDefault="00CA7BE8" w:rsidP="00EE4156">
            <w:pPr>
              <w:spacing w:after="0"/>
              <w:rPr>
                <w:b/>
                <w:bCs/>
                <w:color w:val="FFFFFF"/>
              </w:rPr>
            </w:pPr>
            <w:r w:rsidRPr="002A7CE5">
              <w:rPr>
                <w:b/>
                <w:bCs/>
                <w:color w:val="FFFFFF"/>
              </w:rPr>
              <w:t xml:space="preserve">Business Rules/Notes </w:t>
            </w:r>
          </w:p>
        </w:tc>
      </w:tr>
      <w:tr w:rsidR="00CA7BE8" w:rsidRPr="002A7CE5" w:rsidTr="00CA7BE8">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CA7BE8" w:rsidRPr="002A7CE5" w:rsidRDefault="00CA7BE8" w:rsidP="00EE4156">
            <w:pPr>
              <w:pStyle w:val="DataElementTableBody"/>
            </w:pPr>
            <w:r>
              <w:t>SF1</w:t>
            </w:r>
          </w:p>
        </w:tc>
        <w:tc>
          <w:tcPr>
            <w:tcW w:w="3443" w:type="dxa"/>
            <w:tcBorders>
              <w:top w:val="single" w:sz="4" w:space="0" w:color="auto"/>
              <w:left w:val="nil"/>
              <w:bottom w:val="single" w:sz="4" w:space="0" w:color="auto"/>
              <w:right w:val="single" w:sz="4" w:space="0" w:color="auto"/>
            </w:tcBorders>
            <w:shd w:val="clear" w:color="auto" w:fill="auto"/>
          </w:tcPr>
          <w:p w:rsidR="00CA7BE8" w:rsidRPr="002A7CE5" w:rsidRDefault="00CA7BE8" w:rsidP="00EE4156">
            <w:pPr>
              <w:pStyle w:val="DataElementTableBody"/>
            </w:pPr>
            <w:r w:rsidRPr="002A7CE5">
              <w:t xml:space="preserve">Senior Centers </w:t>
            </w:r>
          </w:p>
        </w:tc>
        <w:tc>
          <w:tcPr>
            <w:tcW w:w="5670" w:type="dxa"/>
            <w:tcBorders>
              <w:top w:val="single" w:sz="4" w:space="0" w:color="auto"/>
              <w:left w:val="nil"/>
              <w:bottom w:val="single" w:sz="4" w:space="0" w:color="auto"/>
              <w:right w:val="single" w:sz="4" w:space="0" w:color="auto"/>
            </w:tcBorders>
            <w:shd w:val="clear" w:color="auto" w:fill="auto"/>
          </w:tcPr>
          <w:p w:rsidR="00CA7BE8" w:rsidRPr="002A7CE5" w:rsidRDefault="00CA7BE8" w:rsidP="00EE4156">
            <w:pPr>
              <w:pStyle w:val="DataElementTableBody"/>
            </w:pPr>
            <w:r w:rsidRPr="002A7CE5">
              <w:t>Total Number of Senior Centers in the State regardless of funding.</w:t>
            </w:r>
          </w:p>
        </w:tc>
        <w:tc>
          <w:tcPr>
            <w:tcW w:w="2970" w:type="dxa"/>
            <w:tcBorders>
              <w:top w:val="single" w:sz="4" w:space="0" w:color="auto"/>
              <w:left w:val="nil"/>
              <w:bottom w:val="single" w:sz="4" w:space="0" w:color="auto"/>
              <w:right w:val="single" w:sz="4" w:space="0" w:color="auto"/>
            </w:tcBorders>
            <w:shd w:val="clear" w:color="auto" w:fill="auto"/>
          </w:tcPr>
          <w:p w:rsidR="00CA7BE8" w:rsidRPr="002A7CE5" w:rsidRDefault="00CA7BE8" w:rsidP="002A3529">
            <w:pPr>
              <w:pStyle w:val="DataElementTableBody"/>
            </w:pPr>
          </w:p>
        </w:tc>
      </w:tr>
      <w:tr w:rsidR="00CA7BE8" w:rsidRPr="002A7CE5" w:rsidTr="00CA7BE8">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CA7BE8" w:rsidRPr="002A7CE5" w:rsidRDefault="00CA7BE8" w:rsidP="00EE4156">
            <w:pPr>
              <w:pStyle w:val="DataElementTableBody"/>
            </w:pPr>
            <w:r>
              <w:t>SF2</w:t>
            </w:r>
          </w:p>
        </w:tc>
        <w:tc>
          <w:tcPr>
            <w:tcW w:w="3443" w:type="dxa"/>
            <w:tcBorders>
              <w:top w:val="single" w:sz="4" w:space="0" w:color="auto"/>
              <w:left w:val="nil"/>
              <w:bottom w:val="single" w:sz="4" w:space="0" w:color="auto"/>
              <w:right w:val="single" w:sz="4" w:space="0" w:color="auto"/>
            </w:tcBorders>
            <w:shd w:val="clear" w:color="auto" w:fill="auto"/>
          </w:tcPr>
          <w:p w:rsidR="00CA7BE8" w:rsidRPr="002A7CE5" w:rsidRDefault="00CA7BE8" w:rsidP="00EE4156">
            <w:pPr>
              <w:pStyle w:val="DataElementTableBody"/>
            </w:pPr>
            <w:r w:rsidRPr="002A7CE5">
              <w:t>Senior Centers- OAA Funds</w:t>
            </w:r>
          </w:p>
        </w:tc>
        <w:tc>
          <w:tcPr>
            <w:tcW w:w="5670" w:type="dxa"/>
            <w:tcBorders>
              <w:top w:val="single" w:sz="4" w:space="0" w:color="auto"/>
              <w:left w:val="nil"/>
              <w:bottom w:val="single" w:sz="4" w:space="0" w:color="auto"/>
              <w:right w:val="single" w:sz="4" w:space="0" w:color="auto"/>
            </w:tcBorders>
            <w:shd w:val="clear" w:color="auto" w:fill="auto"/>
          </w:tcPr>
          <w:p w:rsidR="00CA7BE8" w:rsidRPr="002A7CE5" w:rsidRDefault="00CA7BE8" w:rsidP="00EE4156">
            <w:pPr>
              <w:pStyle w:val="DataElementTableBody"/>
            </w:pPr>
            <w:r w:rsidRPr="002A7CE5">
              <w:t>Total Number of Senior Centers in the State that received OAA Funds.</w:t>
            </w:r>
          </w:p>
        </w:tc>
        <w:tc>
          <w:tcPr>
            <w:tcW w:w="2970" w:type="dxa"/>
            <w:tcBorders>
              <w:top w:val="single" w:sz="4" w:space="0" w:color="auto"/>
              <w:left w:val="nil"/>
              <w:bottom w:val="single" w:sz="4" w:space="0" w:color="auto"/>
              <w:right w:val="single" w:sz="4" w:space="0" w:color="auto"/>
            </w:tcBorders>
            <w:shd w:val="clear" w:color="auto" w:fill="auto"/>
          </w:tcPr>
          <w:p w:rsidR="00CA7BE8" w:rsidRPr="002A7CE5" w:rsidRDefault="00CA7BE8" w:rsidP="00D37FB7">
            <w:pPr>
              <w:pStyle w:val="DataElementTableBody"/>
            </w:pPr>
            <w:r>
              <w:t xml:space="preserve">• Value must be equal to or smaller than element #SF1. </w:t>
            </w:r>
          </w:p>
        </w:tc>
      </w:tr>
      <w:tr w:rsidR="00CA7BE8" w:rsidRPr="002A7CE5" w:rsidTr="00CA7BE8">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CA7BE8" w:rsidRPr="002A7CE5" w:rsidRDefault="00CA7BE8" w:rsidP="00EE4156">
            <w:pPr>
              <w:pStyle w:val="DataElementTableBody"/>
            </w:pPr>
            <w:r>
              <w:t>SF3</w:t>
            </w:r>
          </w:p>
        </w:tc>
        <w:tc>
          <w:tcPr>
            <w:tcW w:w="3443" w:type="dxa"/>
            <w:tcBorders>
              <w:top w:val="single" w:sz="4" w:space="0" w:color="auto"/>
              <w:left w:val="nil"/>
              <w:bottom w:val="single" w:sz="4" w:space="0" w:color="auto"/>
              <w:right w:val="single" w:sz="4" w:space="0" w:color="auto"/>
            </w:tcBorders>
            <w:shd w:val="clear" w:color="auto" w:fill="auto"/>
          </w:tcPr>
          <w:p w:rsidR="00CA7BE8" w:rsidRPr="002A7CE5" w:rsidRDefault="00CA7BE8" w:rsidP="00EE4156">
            <w:pPr>
              <w:pStyle w:val="DataElementTableBody"/>
            </w:pPr>
            <w:r w:rsidRPr="00D37FB7">
              <w:t>Total Number of Focal Points</w:t>
            </w:r>
          </w:p>
        </w:tc>
        <w:tc>
          <w:tcPr>
            <w:tcW w:w="5670" w:type="dxa"/>
            <w:tcBorders>
              <w:top w:val="single" w:sz="4" w:space="0" w:color="auto"/>
              <w:left w:val="nil"/>
              <w:bottom w:val="single" w:sz="4" w:space="0" w:color="auto"/>
              <w:right w:val="single" w:sz="4" w:space="0" w:color="auto"/>
            </w:tcBorders>
            <w:shd w:val="clear" w:color="auto" w:fill="auto"/>
          </w:tcPr>
          <w:p w:rsidR="00CA7BE8" w:rsidRPr="002A7CE5" w:rsidRDefault="00CA7BE8" w:rsidP="00EE4156">
            <w:pPr>
              <w:pStyle w:val="DataElementTableBody"/>
            </w:pPr>
            <w:r w:rsidRPr="00D37FB7">
              <w:t>Total number of focal points designated Under Section 306(a)(3) of the Act in Operation in the Past Year.</w:t>
            </w:r>
          </w:p>
        </w:tc>
        <w:tc>
          <w:tcPr>
            <w:tcW w:w="2970" w:type="dxa"/>
            <w:tcBorders>
              <w:top w:val="single" w:sz="4" w:space="0" w:color="auto"/>
              <w:left w:val="nil"/>
              <w:bottom w:val="single" w:sz="4" w:space="0" w:color="auto"/>
              <w:right w:val="single" w:sz="4" w:space="0" w:color="auto"/>
            </w:tcBorders>
            <w:shd w:val="clear" w:color="auto" w:fill="auto"/>
          </w:tcPr>
          <w:p w:rsidR="00CA7BE8" w:rsidRPr="002A7CE5" w:rsidRDefault="00CA7BE8" w:rsidP="00D37FB7">
            <w:pPr>
              <w:pStyle w:val="DataElementTableBody"/>
            </w:pPr>
          </w:p>
        </w:tc>
      </w:tr>
      <w:tr w:rsidR="00CA7BE8" w:rsidRPr="002A7CE5" w:rsidTr="00CA7BE8">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CA7BE8" w:rsidRPr="002A7CE5" w:rsidRDefault="00CA7BE8" w:rsidP="00E367DE">
            <w:pPr>
              <w:pStyle w:val="DataElementTableBody"/>
            </w:pPr>
            <w:r>
              <w:t>SF4</w:t>
            </w:r>
          </w:p>
        </w:tc>
        <w:tc>
          <w:tcPr>
            <w:tcW w:w="3443" w:type="dxa"/>
            <w:tcBorders>
              <w:top w:val="single" w:sz="4" w:space="0" w:color="auto"/>
              <w:left w:val="nil"/>
              <w:bottom w:val="single" w:sz="4" w:space="0" w:color="auto"/>
              <w:right w:val="single" w:sz="4" w:space="0" w:color="auto"/>
            </w:tcBorders>
            <w:shd w:val="clear" w:color="auto" w:fill="auto"/>
          </w:tcPr>
          <w:p w:rsidR="00CA7BE8" w:rsidRPr="002A7CE5" w:rsidRDefault="00CA7BE8" w:rsidP="00E367DE">
            <w:pPr>
              <w:pStyle w:val="DataElementTableBody"/>
            </w:pPr>
            <w:r w:rsidRPr="00D37FB7">
              <w:t>Total Number of Focal</w:t>
            </w:r>
            <w:r>
              <w:t xml:space="preserve"> Points that are Senior Centers</w:t>
            </w:r>
          </w:p>
        </w:tc>
        <w:tc>
          <w:tcPr>
            <w:tcW w:w="5670" w:type="dxa"/>
            <w:tcBorders>
              <w:top w:val="single" w:sz="4" w:space="0" w:color="auto"/>
              <w:left w:val="nil"/>
              <w:bottom w:val="single" w:sz="4" w:space="0" w:color="auto"/>
              <w:right w:val="single" w:sz="4" w:space="0" w:color="auto"/>
            </w:tcBorders>
            <w:shd w:val="clear" w:color="auto" w:fill="auto"/>
          </w:tcPr>
          <w:p w:rsidR="00CA7BE8" w:rsidRPr="002A7CE5" w:rsidRDefault="00CA7BE8" w:rsidP="00E367DE">
            <w:pPr>
              <w:pStyle w:val="DataElementTableBody"/>
            </w:pPr>
            <w:r w:rsidRPr="00D37FB7">
              <w:t>Total number of focal points designated Under Section 306(a)(3) of the Act in Operation in the Past Year that are Senior Centers.</w:t>
            </w:r>
          </w:p>
        </w:tc>
        <w:tc>
          <w:tcPr>
            <w:tcW w:w="2970" w:type="dxa"/>
            <w:tcBorders>
              <w:top w:val="single" w:sz="4" w:space="0" w:color="auto"/>
              <w:left w:val="nil"/>
              <w:bottom w:val="single" w:sz="4" w:space="0" w:color="auto"/>
              <w:right w:val="single" w:sz="4" w:space="0" w:color="auto"/>
            </w:tcBorders>
            <w:shd w:val="clear" w:color="auto" w:fill="auto"/>
          </w:tcPr>
          <w:p w:rsidR="00CA7BE8" w:rsidRPr="002A7CE5" w:rsidRDefault="00CA7BE8" w:rsidP="008F49AA">
            <w:pPr>
              <w:pStyle w:val="DataElementTableBody"/>
            </w:pPr>
            <w:r>
              <w:t>• Value must be equal to or smaller than element #SF3.</w:t>
            </w:r>
          </w:p>
        </w:tc>
      </w:tr>
    </w:tbl>
    <w:p w:rsidR="007D5B4C" w:rsidRDefault="007D5B4C" w:rsidP="00F173DF">
      <w:pPr>
        <w:tabs>
          <w:tab w:val="left" w:pos="1926"/>
        </w:tabs>
      </w:pPr>
    </w:p>
    <w:p w:rsidR="00CA7BE8" w:rsidRDefault="00CA7BE8" w:rsidP="00F173DF">
      <w:pPr>
        <w:tabs>
          <w:tab w:val="left" w:pos="1926"/>
        </w:tabs>
      </w:pPr>
    </w:p>
    <w:p w:rsidR="00130023" w:rsidRDefault="00130023">
      <w:r>
        <w:br w:type="page"/>
      </w:r>
    </w:p>
    <w:p w:rsidR="007D5B4C" w:rsidRPr="001131C1" w:rsidRDefault="007D5B4C" w:rsidP="007D5B4C">
      <w:pPr>
        <w:pStyle w:val="Heading2"/>
        <w:rPr>
          <w:rFonts w:asciiTheme="minorHAnsi" w:hAnsiTheme="minorHAnsi"/>
          <w:sz w:val="28"/>
        </w:rPr>
      </w:pPr>
      <w:r w:rsidRPr="001131C1">
        <w:rPr>
          <w:rFonts w:asciiTheme="minorHAnsi" w:hAnsiTheme="minorHAnsi"/>
          <w:sz w:val="28"/>
        </w:rPr>
        <w:t xml:space="preserve">Self-Direction </w:t>
      </w:r>
      <w:r w:rsidR="00C178AA" w:rsidRPr="001131C1">
        <w:rPr>
          <w:rFonts w:asciiTheme="minorHAnsi" w:hAnsiTheme="minorHAnsi"/>
          <w:sz w:val="28"/>
        </w:rPr>
        <w:t xml:space="preserve">(Title III B/E) </w:t>
      </w:r>
      <w:r w:rsidRPr="001131C1">
        <w:rPr>
          <w:rFonts w:asciiTheme="minorHAnsi" w:hAnsiTheme="minorHAnsi"/>
          <w:sz w:val="28"/>
        </w:rPr>
        <w:t>Subcomponent</w:t>
      </w:r>
    </w:p>
    <w:p w:rsidR="007D5B4C" w:rsidRPr="002A7CE5" w:rsidRDefault="00F04E0E" w:rsidP="007D5B4C">
      <w:pPr>
        <w:pStyle w:val="Body"/>
      </w:pPr>
      <w:r w:rsidRPr="002A7CE5">
        <w:t xml:space="preserve">The Network </w:t>
      </w:r>
      <w:r>
        <w:t>sub</w:t>
      </w:r>
      <w:r w:rsidRPr="002A7CE5">
        <w:t xml:space="preserve">component </w:t>
      </w:r>
      <w:r w:rsidR="007D5B4C" w:rsidRPr="002A7CE5">
        <w:t>includes data regarding the number of</w:t>
      </w:r>
      <w:r w:rsidR="00CA7BE8">
        <w:t xml:space="preserve"> older adult</w:t>
      </w:r>
      <w:r w:rsidR="007D5B4C" w:rsidRPr="002A7CE5">
        <w:t xml:space="preserve"> consumers and caregivers that used the Self-Directed approach for services </w:t>
      </w:r>
      <w:r w:rsidR="000C2A07">
        <w:t>delivery</w:t>
      </w:r>
      <w:r w:rsidR="007D5B4C" w:rsidRPr="002A7CE5">
        <w:t xml:space="preserve">.   </w:t>
      </w:r>
      <w:r w:rsidR="00C178AA">
        <w:t>Self-Direction</w:t>
      </w:r>
      <w:r w:rsidR="007D5B4C" w:rsidRPr="002A7CE5">
        <w:t xml:space="preserve"> is an approach to service delivery. </w:t>
      </w:r>
      <w:r w:rsidR="00CA7BE8">
        <w:t xml:space="preserve"> </w:t>
      </w:r>
      <w:r w:rsidR="007D5B4C" w:rsidRPr="002A7CE5">
        <w:t>Actual service information will be collected within the appropriate service area.</w:t>
      </w:r>
    </w:p>
    <w:p w:rsidR="007D5B4C" w:rsidRDefault="007D5B4C" w:rsidP="007D5B4C">
      <w:pPr>
        <w:pStyle w:val="Body"/>
        <w:numPr>
          <w:ilvl w:val="0"/>
          <w:numId w:val="8"/>
        </w:numPr>
      </w:pPr>
      <w:r w:rsidRPr="002A7CE5">
        <w:t>All data elements are required and single quantifier.</w:t>
      </w:r>
    </w:p>
    <w:p w:rsidR="00822FDD" w:rsidRDefault="00EE4ED6" w:rsidP="00822FDD">
      <w:pPr>
        <w:pStyle w:val="Body"/>
        <w:numPr>
          <w:ilvl w:val="0"/>
          <w:numId w:val="8"/>
        </w:numPr>
      </w:pPr>
      <w:r>
        <w:t>All data elements are n</w:t>
      </w:r>
      <w:r w:rsidR="00822FDD" w:rsidRPr="002A7CE5">
        <w:t xml:space="preserve">umeric (integer) and not a coded element. </w:t>
      </w:r>
    </w:p>
    <w:tbl>
      <w:tblPr>
        <w:tblW w:w="13073" w:type="dxa"/>
        <w:tblInd w:w="85" w:type="dxa"/>
        <w:tblLayout w:type="fixed"/>
        <w:tblLook w:val="04A0" w:firstRow="1" w:lastRow="0" w:firstColumn="1" w:lastColumn="0" w:noHBand="0" w:noVBand="1"/>
      </w:tblPr>
      <w:tblGrid>
        <w:gridCol w:w="990"/>
        <w:gridCol w:w="2723"/>
        <w:gridCol w:w="3420"/>
        <w:gridCol w:w="2340"/>
        <w:gridCol w:w="3600"/>
      </w:tblGrid>
      <w:tr w:rsidR="000C2A07" w:rsidRPr="002A7CE5" w:rsidTr="00BB4C38">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0C2A07" w:rsidRPr="002A7CE5" w:rsidRDefault="000C2A07" w:rsidP="00E367DE">
            <w:pPr>
              <w:spacing w:after="0"/>
              <w:rPr>
                <w:b/>
                <w:bCs/>
                <w:color w:val="FFFFFF"/>
              </w:rPr>
            </w:pPr>
            <w:r w:rsidRPr="002A7CE5">
              <w:rPr>
                <w:b/>
                <w:bCs/>
                <w:color w:val="FFFFFF"/>
              </w:rPr>
              <w:t>Element Number</w:t>
            </w:r>
          </w:p>
        </w:tc>
        <w:tc>
          <w:tcPr>
            <w:tcW w:w="2723" w:type="dxa"/>
            <w:tcBorders>
              <w:top w:val="single" w:sz="4" w:space="0" w:color="auto"/>
              <w:left w:val="nil"/>
              <w:bottom w:val="single" w:sz="4" w:space="0" w:color="auto"/>
              <w:right w:val="single" w:sz="4" w:space="0" w:color="auto"/>
            </w:tcBorders>
            <w:shd w:val="clear" w:color="auto" w:fill="548DD4" w:themeFill="text2" w:themeFillTint="99"/>
            <w:hideMark/>
          </w:tcPr>
          <w:p w:rsidR="000C2A07" w:rsidRPr="002A7CE5" w:rsidRDefault="000C2A07" w:rsidP="00E367DE">
            <w:pPr>
              <w:spacing w:after="0"/>
              <w:rPr>
                <w:b/>
                <w:bCs/>
                <w:color w:val="FFFFFF"/>
              </w:rPr>
            </w:pPr>
            <w:r w:rsidRPr="002A7CE5">
              <w:rPr>
                <w:b/>
                <w:bCs/>
                <w:color w:val="FFFFFF"/>
              </w:rPr>
              <w:t>Data Element</w:t>
            </w:r>
          </w:p>
        </w:tc>
        <w:tc>
          <w:tcPr>
            <w:tcW w:w="3420" w:type="dxa"/>
            <w:tcBorders>
              <w:top w:val="single" w:sz="4" w:space="0" w:color="auto"/>
              <w:left w:val="nil"/>
              <w:bottom w:val="single" w:sz="4" w:space="0" w:color="auto"/>
              <w:right w:val="single" w:sz="4" w:space="0" w:color="auto"/>
            </w:tcBorders>
            <w:shd w:val="clear" w:color="auto" w:fill="548DD4" w:themeFill="text2" w:themeFillTint="99"/>
            <w:hideMark/>
          </w:tcPr>
          <w:p w:rsidR="000C2A07" w:rsidRPr="002A7CE5" w:rsidRDefault="000C2A07" w:rsidP="00E367DE">
            <w:pPr>
              <w:spacing w:after="0"/>
              <w:rPr>
                <w:b/>
                <w:bCs/>
                <w:color w:val="FFFFFF"/>
              </w:rPr>
            </w:pPr>
            <w:r w:rsidRPr="002A7CE5">
              <w:rPr>
                <w:b/>
                <w:bCs/>
                <w:color w:val="FFFFFF"/>
              </w:rPr>
              <w:t>Element Description</w:t>
            </w:r>
          </w:p>
        </w:tc>
        <w:tc>
          <w:tcPr>
            <w:tcW w:w="2340" w:type="dxa"/>
            <w:tcBorders>
              <w:top w:val="single" w:sz="4" w:space="0" w:color="auto"/>
              <w:left w:val="nil"/>
              <w:bottom w:val="single" w:sz="4" w:space="0" w:color="auto"/>
              <w:right w:val="single" w:sz="4" w:space="0" w:color="auto"/>
            </w:tcBorders>
            <w:shd w:val="clear" w:color="auto" w:fill="548DD4" w:themeFill="text2" w:themeFillTint="99"/>
            <w:hideMark/>
          </w:tcPr>
          <w:p w:rsidR="000C2A07" w:rsidRPr="002A7CE5" w:rsidRDefault="000C2A07" w:rsidP="00E367DE">
            <w:pPr>
              <w:spacing w:after="0"/>
              <w:rPr>
                <w:b/>
                <w:bCs/>
                <w:color w:val="FFFFFF"/>
              </w:rPr>
            </w:pPr>
            <w:r w:rsidRPr="002A7CE5">
              <w:rPr>
                <w:b/>
                <w:bCs/>
                <w:color w:val="FFFFFF"/>
              </w:rPr>
              <w:t>Type</w:t>
            </w:r>
          </w:p>
        </w:tc>
        <w:tc>
          <w:tcPr>
            <w:tcW w:w="3600" w:type="dxa"/>
            <w:tcBorders>
              <w:top w:val="single" w:sz="4" w:space="0" w:color="auto"/>
              <w:left w:val="nil"/>
              <w:bottom w:val="single" w:sz="4" w:space="0" w:color="auto"/>
              <w:right w:val="single" w:sz="4" w:space="0" w:color="auto"/>
            </w:tcBorders>
            <w:shd w:val="clear" w:color="auto" w:fill="548DD4" w:themeFill="text2" w:themeFillTint="99"/>
            <w:hideMark/>
          </w:tcPr>
          <w:p w:rsidR="000C2A07" w:rsidRPr="002A7CE5" w:rsidRDefault="000C2A07" w:rsidP="00E367DE">
            <w:pPr>
              <w:spacing w:after="0"/>
              <w:rPr>
                <w:b/>
                <w:bCs/>
                <w:color w:val="FFFFFF"/>
              </w:rPr>
            </w:pPr>
            <w:r w:rsidRPr="002A7CE5">
              <w:rPr>
                <w:b/>
                <w:bCs/>
                <w:color w:val="FFFFFF"/>
              </w:rPr>
              <w:t xml:space="preserve">Business Rules/Notes </w:t>
            </w:r>
          </w:p>
        </w:tc>
      </w:tr>
      <w:tr w:rsidR="000C2A07" w:rsidRPr="002A7CE5" w:rsidTr="00BB4C38">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0C2A07" w:rsidRPr="00DF679B" w:rsidRDefault="000C2A07" w:rsidP="00E367DE">
            <w:pPr>
              <w:pStyle w:val="DataElementTableBody"/>
            </w:pPr>
            <w:r w:rsidRPr="00DF679B">
              <w:t>SD1</w:t>
            </w:r>
          </w:p>
        </w:tc>
        <w:tc>
          <w:tcPr>
            <w:tcW w:w="2723" w:type="dxa"/>
            <w:tcBorders>
              <w:top w:val="single" w:sz="4" w:space="0" w:color="auto"/>
              <w:left w:val="nil"/>
              <w:bottom w:val="single" w:sz="4" w:space="0" w:color="auto"/>
              <w:right w:val="single" w:sz="4" w:space="0" w:color="auto"/>
            </w:tcBorders>
            <w:shd w:val="clear" w:color="auto" w:fill="auto"/>
          </w:tcPr>
          <w:p w:rsidR="000C2A07" w:rsidRPr="00DF679B" w:rsidRDefault="000C2A07" w:rsidP="00E367DE">
            <w:pPr>
              <w:pStyle w:val="DataElementTableBody"/>
            </w:pPr>
            <w:r w:rsidRPr="00DF679B">
              <w:t>Persons Served - Older Adult</w:t>
            </w:r>
          </w:p>
        </w:tc>
        <w:tc>
          <w:tcPr>
            <w:tcW w:w="3420" w:type="dxa"/>
            <w:tcBorders>
              <w:top w:val="single" w:sz="4" w:space="0" w:color="auto"/>
              <w:left w:val="nil"/>
              <w:bottom w:val="single" w:sz="4" w:space="0" w:color="auto"/>
              <w:right w:val="single" w:sz="4" w:space="0" w:color="auto"/>
            </w:tcBorders>
            <w:shd w:val="clear" w:color="auto" w:fill="auto"/>
          </w:tcPr>
          <w:p w:rsidR="000C2A07" w:rsidRPr="00DF679B" w:rsidRDefault="000C2A07" w:rsidP="00E367DE">
            <w:pPr>
              <w:pStyle w:val="DataElementTableBody"/>
            </w:pPr>
            <w:r w:rsidRPr="00DF679B">
              <w:t xml:space="preserve">Total Unduplicated Count of Older Adults who use self-direction to obtain services funded </w:t>
            </w:r>
            <w:r w:rsidR="009F41A0">
              <w:t>in whole or part by Title III B</w:t>
            </w:r>
            <w:r w:rsidRPr="00DF679B">
              <w:t xml:space="preserve"> of the OAA.</w:t>
            </w:r>
          </w:p>
        </w:tc>
        <w:tc>
          <w:tcPr>
            <w:tcW w:w="2340" w:type="dxa"/>
            <w:tcBorders>
              <w:top w:val="single" w:sz="4" w:space="0" w:color="auto"/>
              <w:left w:val="nil"/>
              <w:bottom w:val="single" w:sz="4" w:space="0" w:color="auto"/>
              <w:right w:val="single" w:sz="4" w:space="0" w:color="auto"/>
            </w:tcBorders>
            <w:shd w:val="clear" w:color="auto" w:fill="auto"/>
          </w:tcPr>
          <w:p w:rsidR="000C2A07" w:rsidRPr="00DF679B" w:rsidRDefault="000C2A07" w:rsidP="00E367DE">
            <w:pPr>
              <w:pStyle w:val="DataElementTableBody"/>
            </w:pPr>
            <w:r w:rsidRPr="00DF679B">
              <w:t>Numeric (integer)</w:t>
            </w:r>
          </w:p>
        </w:tc>
        <w:tc>
          <w:tcPr>
            <w:tcW w:w="3600" w:type="dxa"/>
            <w:tcBorders>
              <w:top w:val="single" w:sz="4" w:space="0" w:color="auto"/>
              <w:left w:val="nil"/>
              <w:bottom w:val="single" w:sz="4" w:space="0" w:color="auto"/>
              <w:right w:val="single" w:sz="4" w:space="0" w:color="auto"/>
            </w:tcBorders>
            <w:shd w:val="clear" w:color="auto" w:fill="auto"/>
          </w:tcPr>
          <w:p w:rsidR="000C2A07" w:rsidRPr="00722C6A" w:rsidRDefault="000C2A07" w:rsidP="00CA7BE8">
            <w:pPr>
              <w:pStyle w:val="DataElementTableBody"/>
            </w:pPr>
            <w:r w:rsidRPr="00722C6A">
              <w:t xml:space="preserve">• </w:t>
            </w:r>
            <w:r w:rsidR="00CA7BE8" w:rsidRPr="00722C6A">
              <w:t xml:space="preserve"> </w:t>
            </w:r>
            <w:r w:rsidRPr="00722C6A">
              <w:t xml:space="preserve">Value </w:t>
            </w:r>
            <w:r w:rsidR="00CA7BE8" w:rsidRPr="00722C6A">
              <w:t xml:space="preserve">must be equal to or less </w:t>
            </w:r>
            <w:r w:rsidRPr="00722C6A">
              <w:t xml:space="preserve">than </w:t>
            </w:r>
            <w:r w:rsidR="00CA7BE8" w:rsidRPr="00722C6A">
              <w:t>element #</w:t>
            </w:r>
            <w:r w:rsidRPr="00722C6A">
              <w:t xml:space="preserve">SC1: Older Adults served Title </w:t>
            </w:r>
            <w:r w:rsidR="00F04E0E" w:rsidRPr="00722C6A">
              <w:t xml:space="preserve">III </w:t>
            </w:r>
            <w:r w:rsidR="00CA7BE8" w:rsidRPr="00722C6A">
              <w:t>B</w:t>
            </w:r>
            <w:r w:rsidR="00F04E0E" w:rsidRPr="00722C6A">
              <w:t>/C/D</w:t>
            </w:r>
          </w:p>
        </w:tc>
      </w:tr>
      <w:tr w:rsidR="000C2A07" w:rsidRPr="002A7CE5" w:rsidTr="00BB4C38">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0C2A07" w:rsidRPr="002A7CE5" w:rsidRDefault="000C2A07" w:rsidP="00E367DE">
            <w:pPr>
              <w:pStyle w:val="DataElementTableBody"/>
            </w:pPr>
            <w:r w:rsidRPr="002A7CE5">
              <w:t>SD2</w:t>
            </w:r>
          </w:p>
        </w:tc>
        <w:tc>
          <w:tcPr>
            <w:tcW w:w="2723" w:type="dxa"/>
            <w:tcBorders>
              <w:top w:val="single" w:sz="4" w:space="0" w:color="auto"/>
              <w:left w:val="nil"/>
              <w:bottom w:val="single" w:sz="4" w:space="0" w:color="auto"/>
              <w:right w:val="single" w:sz="4" w:space="0" w:color="auto"/>
            </w:tcBorders>
            <w:shd w:val="clear" w:color="auto" w:fill="auto"/>
          </w:tcPr>
          <w:p w:rsidR="000C2A07" w:rsidRPr="002A7CE5" w:rsidRDefault="000C2A07" w:rsidP="00DF679B">
            <w:pPr>
              <w:pStyle w:val="DataElementTableBody"/>
            </w:pPr>
            <w:r w:rsidRPr="002A7CE5">
              <w:t>Title III Expenditure</w:t>
            </w:r>
            <w:r w:rsidR="00CA7BE8">
              <w:t xml:space="preserve"> </w:t>
            </w:r>
            <w:r w:rsidRPr="002A7CE5">
              <w:t xml:space="preserve">- </w:t>
            </w:r>
            <w:r>
              <w:t>Older Adult</w:t>
            </w:r>
            <w:r w:rsidR="00BB4C38">
              <w:t>s</w:t>
            </w:r>
          </w:p>
        </w:tc>
        <w:tc>
          <w:tcPr>
            <w:tcW w:w="3420" w:type="dxa"/>
            <w:tcBorders>
              <w:top w:val="single" w:sz="4" w:space="0" w:color="auto"/>
              <w:left w:val="nil"/>
              <w:bottom w:val="single" w:sz="4" w:space="0" w:color="auto"/>
              <w:right w:val="single" w:sz="4" w:space="0" w:color="auto"/>
            </w:tcBorders>
            <w:shd w:val="clear" w:color="auto" w:fill="auto"/>
          </w:tcPr>
          <w:p w:rsidR="000C2A07" w:rsidRPr="002A7CE5" w:rsidRDefault="000C2A07" w:rsidP="00E367DE">
            <w:pPr>
              <w:pStyle w:val="DataElementTableBody"/>
            </w:pPr>
            <w:r w:rsidRPr="00DF679B">
              <w:t>Total outlays/payments made by the SUA and/or AAA’s using OAA federal funds to provide Title III B services through Self-Directed Care.</w:t>
            </w:r>
          </w:p>
        </w:tc>
        <w:tc>
          <w:tcPr>
            <w:tcW w:w="2340" w:type="dxa"/>
            <w:tcBorders>
              <w:top w:val="single" w:sz="4" w:space="0" w:color="auto"/>
              <w:left w:val="nil"/>
              <w:bottom w:val="single" w:sz="4" w:space="0" w:color="auto"/>
              <w:right w:val="single" w:sz="4" w:space="0" w:color="auto"/>
            </w:tcBorders>
            <w:shd w:val="clear" w:color="auto" w:fill="auto"/>
          </w:tcPr>
          <w:p w:rsidR="000C2A07" w:rsidRPr="002A7CE5" w:rsidRDefault="00CA7BE8" w:rsidP="00DF679B">
            <w:pPr>
              <w:pStyle w:val="DataElementTableBody"/>
            </w:pPr>
            <w:r>
              <w:t xml:space="preserve">Numeric </w:t>
            </w:r>
            <w:r w:rsidR="000C2A07">
              <w:t>dollar amount (2 decimal)</w:t>
            </w:r>
          </w:p>
        </w:tc>
        <w:tc>
          <w:tcPr>
            <w:tcW w:w="3600" w:type="dxa"/>
            <w:tcBorders>
              <w:top w:val="single" w:sz="4" w:space="0" w:color="auto"/>
              <w:left w:val="nil"/>
              <w:bottom w:val="single" w:sz="4" w:space="0" w:color="auto"/>
              <w:right w:val="single" w:sz="4" w:space="0" w:color="auto"/>
            </w:tcBorders>
            <w:shd w:val="clear" w:color="auto" w:fill="auto"/>
          </w:tcPr>
          <w:p w:rsidR="000C2A07" w:rsidRPr="00DF679B" w:rsidRDefault="000C2A07" w:rsidP="00DF679B">
            <w:pPr>
              <w:pStyle w:val="DataElementTableBody"/>
            </w:pPr>
          </w:p>
        </w:tc>
      </w:tr>
      <w:tr w:rsidR="000C2A07" w:rsidRPr="002A7CE5" w:rsidTr="00BB4C38">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0C2A07" w:rsidRPr="002A7CE5" w:rsidRDefault="000C2A07" w:rsidP="00E367DE">
            <w:pPr>
              <w:pStyle w:val="DataElementTableBody"/>
            </w:pPr>
            <w:r w:rsidRPr="002A7CE5">
              <w:t>SD3</w:t>
            </w:r>
          </w:p>
        </w:tc>
        <w:tc>
          <w:tcPr>
            <w:tcW w:w="2723" w:type="dxa"/>
            <w:tcBorders>
              <w:top w:val="single" w:sz="4" w:space="0" w:color="auto"/>
              <w:left w:val="nil"/>
              <w:bottom w:val="single" w:sz="4" w:space="0" w:color="auto"/>
              <w:right w:val="single" w:sz="4" w:space="0" w:color="auto"/>
            </w:tcBorders>
            <w:shd w:val="clear" w:color="auto" w:fill="auto"/>
          </w:tcPr>
          <w:p w:rsidR="000C2A07" w:rsidRPr="002A7CE5" w:rsidRDefault="000C2A07" w:rsidP="00E367DE">
            <w:pPr>
              <w:pStyle w:val="DataElementTableBody"/>
            </w:pPr>
            <w:r w:rsidRPr="00DF679B">
              <w:t>Other - State Expenditure</w:t>
            </w:r>
            <w:r w:rsidR="00CA7BE8">
              <w:t xml:space="preserve"> </w:t>
            </w:r>
            <w:r w:rsidRPr="00DF679B">
              <w:t>- Older Adults</w:t>
            </w:r>
          </w:p>
        </w:tc>
        <w:tc>
          <w:tcPr>
            <w:tcW w:w="3420" w:type="dxa"/>
            <w:tcBorders>
              <w:top w:val="single" w:sz="4" w:space="0" w:color="auto"/>
              <w:left w:val="nil"/>
              <w:bottom w:val="single" w:sz="4" w:space="0" w:color="auto"/>
              <w:right w:val="single" w:sz="4" w:space="0" w:color="auto"/>
            </w:tcBorders>
            <w:shd w:val="clear" w:color="auto" w:fill="auto"/>
          </w:tcPr>
          <w:p w:rsidR="000C2A07" w:rsidRPr="002A7CE5" w:rsidRDefault="000C2A07" w:rsidP="00E367DE">
            <w:pPr>
              <w:pStyle w:val="DataElementTableBody"/>
            </w:pPr>
            <w:r w:rsidRPr="00DF679B">
              <w:t>Outlays/payments made by the SUA and/or AAA’s using state funds to provide Title III B services through Self-Directed Care.</w:t>
            </w:r>
          </w:p>
        </w:tc>
        <w:tc>
          <w:tcPr>
            <w:tcW w:w="2340" w:type="dxa"/>
            <w:tcBorders>
              <w:top w:val="single" w:sz="4" w:space="0" w:color="auto"/>
              <w:left w:val="nil"/>
              <w:bottom w:val="single" w:sz="4" w:space="0" w:color="auto"/>
              <w:right w:val="single" w:sz="4" w:space="0" w:color="auto"/>
            </w:tcBorders>
            <w:shd w:val="clear" w:color="auto" w:fill="auto"/>
          </w:tcPr>
          <w:p w:rsidR="000C2A07" w:rsidRPr="002A7CE5" w:rsidRDefault="00CA7BE8" w:rsidP="00DF679B">
            <w:pPr>
              <w:pStyle w:val="DataElementTableBody"/>
            </w:pPr>
            <w:r>
              <w:t xml:space="preserve">Numeric </w:t>
            </w:r>
            <w:r w:rsidR="000C2A07">
              <w:t>dollar amount (2 decimal)</w:t>
            </w:r>
          </w:p>
        </w:tc>
        <w:tc>
          <w:tcPr>
            <w:tcW w:w="3600" w:type="dxa"/>
            <w:tcBorders>
              <w:top w:val="single" w:sz="4" w:space="0" w:color="auto"/>
              <w:left w:val="nil"/>
              <w:bottom w:val="single" w:sz="4" w:space="0" w:color="auto"/>
              <w:right w:val="single" w:sz="4" w:space="0" w:color="auto"/>
            </w:tcBorders>
            <w:shd w:val="clear" w:color="auto" w:fill="auto"/>
          </w:tcPr>
          <w:p w:rsidR="000C2A07" w:rsidRPr="00DF679B" w:rsidRDefault="000C2A07" w:rsidP="00DF679B">
            <w:pPr>
              <w:pStyle w:val="DataElementTableBody"/>
            </w:pPr>
          </w:p>
        </w:tc>
      </w:tr>
      <w:tr w:rsidR="000C2A07" w:rsidRPr="002A7CE5" w:rsidTr="00BB4C38">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0C2A07" w:rsidRPr="002A7CE5" w:rsidRDefault="000C2A07" w:rsidP="00E367DE">
            <w:pPr>
              <w:pStyle w:val="DataElementTableBody"/>
            </w:pPr>
            <w:r w:rsidRPr="002A7CE5">
              <w:t>SD4</w:t>
            </w:r>
          </w:p>
        </w:tc>
        <w:tc>
          <w:tcPr>
            <w:tcW w:w="2723" w:type="dxa"/>
            <w:tcBorders>
              <w:top w:val="single" w:sz="4" w:space="0" w:color="auto"/>
              <w:left w:val="nil"/>
              <w:bottom w:val="single" w:sz="4" w:space="0" w:color="auto"/>
              <w:right w:val="single" w:sz="4" w:space="0" w:color="auto"/>
            </w:tcBorders>
            <w:shd w:val="clear" w:color="auto" w:fill="auto"/>
          </w:tcPr>
          <w:p w:rsidR="000C2A07" w:rsidRPr="002A7CE5" w:rsidRDefault="000C2A07" w:rsidP="00CA7BE8">
            <w:pPr>
              <w:pStyle w:val="DataElementTableBody"/>
            </w:pPr>
            <w:r w:rsidRPr="006D7C6A">
              <w:t>Other - Non-State Expenditure</w:t>
            </w:r>
            <w:r w:rsidR="00CA7BE8">
              <w:t xml:space="preserve"> </w:t>
            </w:r>
            <w:r w:rsidRPr="006D7C6A">
              <w:t>- Older Adults</w:t>
            </w:r>
          </w:p>
        </w:tc>
        <w:tc>
          <w:tcPr>
            <w:tcW w:w="3420" w:type="dxa"/>
            <w:tcBorders>
              <w:top w:val="single" w:sz="4" w:space="0" w:color="auto"/>
              <w:left w:val="nil"/>
              <w:bottom w:val="single" w:sz="4" w:space="0" w:color="auto"/>
              <w:right w:val="single" w:sz="4" w:space="0" w:color="auto"/>
            </w:tcBorders>
            <w:shd w:val="clear" w:color="auto" w:fill="auto"/>
          </w:tcPr>
          <w:p w:rsidR="000C2A07" w:rsidRPr="002A7CE5" w:rsidRDefault="000C2A07" w:rsidP="00E367DE">
            <w:pPr>
              <w:pStyle w:val="DataElementTableBody"/>
            </w:pPr>
            <w:r w:rsidRPr="00DF679B">
              <w:t>Outlays/payments made by the SUA and/or AAA’s not using OAA or state funds to provide Title III B services through Self-Directed Care.</w:t>
            </w:r>
          </w:p>
        </w:tc>
        <w:tc>
          <w:tcPr>
            <w:tcW w:w="2340" w:type="dxa"/>
            <w:tcBorders>
              <w:top w:val="single" w:sz="4" w:space="0" w:color="auto"/>
              <w:left w:val="nil"/>
              <w:bottom w:val="single" w:sz="4" w:space="0" w:color="auto"/>
              <w:right w:val="single" w:sz="4" w:space="0" w:color="auto"/>
            </w:tcBorders>
            <w:shd w:val="clear" w:color="auto" w:fill="auto"/>
          </w:tcPr>
          <w:p w:rsidR="000C2A07" w:rsidRPr="002A7CE5" w:rsidRDefault="00CA7BE8" w:rsidP="00DF679B">
            <w:pPr>
              <w:pStyle w:val="DataElementTableBody"/>
            </w:pPr>
            <w:r>
              <w:t xml:space="preserve">Numeric </w:t>
            </w:r>
            <w:r w:rsidR="000C2A07">
              <w:t>dollar amount (2 decimal)</w:t>
            </w:r>
          </w:p>
        </w:tc>
        <w:tc>
          <w:tcPr>
            <w:tcW w:w="3600" w:type="dxa"/>
            <w:tcBorders>
              <w:top w:val="single" w:sz="4" w:space="0" w:color="auto"/>
              <w:left w:val="nil"/>
              <w:bottom w:val="single" w:sz="4" w:space="0" w:color="auto"/>
              <w:right w:val="single" w:sz="4" w:space="0" w:color="auto"/>
            </w:tcBorders>
            <w:shd w:val="clear" w:color="auto" w:fill="auto"/>
          </w:tcPr>
          <w:p w:rsidR="000C2A07" w:rsidRPr="002A7CE5" w:rsidRDefault="000C2A07" w:rsidP="00DF679B">
            <w:pPr>
              <w:pStyle w:val="DataElementTableBody"/>
            </w:pPr>
          </w:p>
        </w:tc>
      </w:tr>
      <w:tr w:rsidR="000C2A07" w:rsidRPr="002A7CE5" w:rsidTr="00BB4C38">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0C2A07" w:rsidRPr="002A7CE5" w:rsidRDefault="000C2A07" w:rsidP="00E367DE">
            <w:pPr>
              <w:pStyle w:val="DataElementTableBody"/>
            </w:pPr>
            <w:r w:rsidRPr="002A7CE5">
              <w:t>SD5</w:t>
            </w:r>
          </w:p>
        </w:tc>
        <w:tc>
          <w:tcPr>
            <w:tcW w:w="2723" w:type="dxa"/>
            <w:tcBorders>
              <w:top w:val="single" w:sz="4" w:space="0" w:color="auto"/>
              <w:left w:val="nil"/>
              <w:bottom w:val="single" w:sz="4" w:space="0" w:color="auto"/>
              <w:right w:val="single" w:sz="4" w:space="0" w:color="auto"/>
            </w:tcBorders>
            <w:shd w:val="clear" w:color="auto" w:fill="auto"/>
          </w:tcPr>
          <w:p w:rsidR="000C2A07" w:rsidRPr="002A7CE5" w:rsidRDefault="000C2A07" w:rsidP="00E82C72">
            <w:pPr>
              <w:pStyle w:val="DataElementTableBody"/>
            </w:pPr>
            <w:r w:rsidRPr="002A7CE5">
              <w:t xml:space="preserve">Program Income </w:t>
            </w:r>
            <w:r w:rsidR="00E82C72">
              <w:t>Expended</w:t>
            </w:r>
            <w:r w:rsidR="00CA7BE8">
              <w:t xml:space="preserve"> - </w:t>
            </w:r>
            <w:r>
              <w:t>Older Adults</w:t>
            </w:r>
          </w:p>
        </w:tc>
        <w:tc>
          <w:tcPr>
            <w:tcW w:w="3420" w:type="dxa"/>
            <w:tcBorders>
              <w:top w:val="single" w:sz="4" w:space="0" w:color="auto"/>
              <w:left w:val="nil"/>
              <w:bottom w:val="single" w:sz="4" w:space="0" w:color="auto"/>
              <w:right w:val="single" w:sz="4" w:space="0" w:color="auto"/>
            </w:tcBorders>
            <w:shd w:val="clear" w:color="auto" w:fill="auto"/>
          </w:tcPr>
          <w:p w:rsidR="000C2A07" w:rsidRPr="002A7CE5" w:rsidRDefault="000C2A07" w:rsidP="00E367DE">
            <w:pPr>
              <w:pStyle w:val="DataElementTableBody"/>
            </w:pPr>
            <w:r w:rsidRPr="00DF679B">
              <w:t xml:space="preserve">Gross income received </w:t>
            </w:r>
            <w:r w:rsidR="00E82C72">
              <w:t xml:space="preserve">and expended </w:t>
            </w:r>
            <w:r w:rsidRPr="00DF679B">
              <w:t>by the grantee and all sub grantees such as voluntary contributions or income earned only as a result of the grant project during the grant period.</w:t>
            </w:r>
          </w:p>
        </w:tc>
        <w:tc>
          <w:tcPr>
            <w:tcW w:w="2340" w:type="dxa"/>
            <w:tcBorders>
              <w:top w:val="single" w:sz="4" w:space="0" w:color="auto"/>
              <w:left w:val="nil"/>
              <w:bottom w:val="single" w:sz="4" w:space="0" w:color="auto"/>
              <w:right w:val="single" w:sz="4" w:space="0" w:color="auto"/>
            </w:tcBorders>
            <w:shd w:val="clear" w:color="auto" w:fill="auto"/>
          </w:tcPr>
          <w:p w:rsidR="000C2A07" w:rsidRPr="00DF679B" w:rsidRDefault="000C2A07" w:rsidP="00DF679B">
            <w:pPr>
              <w:pStyle w:val="DataElementTableBody"/>
            </w:pPr>
            <w:r>
              <w:t>Numeric dollar amount (2 decimal)</w:t>
            </w:r>
          </w:p>
        </w:tc>
        <w:tc>
          <w:tcPr>
            <w:tcW w:w="3600" w:type="dxa"/>
            <w:tcBorders>
              <w:top w:val="single" w:sz="4" w:space="0" w:color="auto"/>
              <w:left w:val="nil"/>
              <w:bottom w:val="single" w:sz="4" w:space="0" w:color="auto"/>
              <w:right w:val="single" w:sz="4" w:space="0" w:color="auto"/>
            </w:tcBorders>
            <w:shd w:val="clear" w:color="auto" w:fill="auto"/>
          </w:tcPr>
          <w:p w:rsidR="000C2A07" w:rsidRPr="002A7CE5" w:rsidRDefault="000C2A07" w:rsidP="00DF679B">
            <w:pPr>
              <w:pStyle w:val="DataElementTableBody"/>
            </w:pPr>
          </w:p>
        </w:tc>
      </w:tr>
      <w:tr w:rsidR="000C2A07" w:rsidRPr="002A7CE5" w:rsidTr="00BB4C38">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0C2A07" w:rsidRPr="002A7CE5" w:rsidRDefault="000C2A07" w:rsidP="00E367DE">
            <w:pPr>
              <w:pStyle w:val="DataElementTableBody"/>
            </w:pPr>
            <w:r w:rsidRPr="002A7CE5">
              <w:t>SD6</w:t>
            </w:r>
          </w:p>
        </w:tc>
        <w:tc>
          <w:tcPr>
            <w:tcW w:w="2723" w:type="dxa"/>
            <w:tcBorders>
              <w:top w:val="single" w:sz="4" w:space="0" w:color="auto"/>
              <w:left w:val="nil"/>
              <w:bottom w:val="single" w:sz="4" w:space="0" w:color="auto"/>
              <w:right w:val="single" w:sz="4" w:space="0" w:color="auto"/>
            </w:tcBorders>
            <w:shd w:val="clear" w:color="auto" w:fill="auto"/>
          </w:tcPr>
          <w:p w:rsidR="000C2A07" w:rsidRPr="002A7CE5" w:rsidRDefault="000C2A07" w:rsidP="00E367DE">
            <w:pPr>
              <w:pStyle w:val="DataElementTableBody"/>
            </w:pPr>
            <w:r w:rsidRPr="002A7CE5">
              <w:t>Persons Served -</w:t>
            </w:r>
            <w:r w:rsidR="00BB4C38">
              <w:t xml:space="preserve"> </w:t>
            </w:r>
            <w:r w:rsidRPr="002A7CE5">
              <w:t>Caregiver</w:t>
            </w:r>
            <w:r w:rsidR="00BB4C38">
              <w:t>s</w:t>
            </w:r>
            <w:r w:rsidRPr="002A7CE5">
              <w:t xml:space="preserve"> Older Adult</w:t>
            </w:r>
          </w:p>
        </w:tc>
        <w:tc>
          <w:tcPr>
            <w:tcW w:w="3420" w:type="dxa"/>
            <w:tcBorders>
              <w:top w:val="single" w:sz="4" w:space="0" w:color="auto"/>
              <w:left w:val="nil"/>
              <w:bottom w:val="single" w:sz="4" w:space="0" w:color="auto"/>
              <w:right w:val="single" w:sz="4" w:space="0" w:color="auto"/>
            </w:tcBorders>
            <w:shd w:val="clear" w:color="auto" w:fill="auto"/>
          </w:tcPr>
          <w:p w:rsidR="00BB4C38" w:rsidRPr="002A7CE5" w:rsidRDefault="00BB4C38" w:rsidP="00BB4C38">
            <w:pPr>
              <w:pStyle w:val="DataElementTableBody"/>
            </w:pPr>
            <w:r w:rsidRPr="00BB4C38">
              <w:t xml:space="preserve">Total Unduplicated Count of </w:t>
            </w:r>
            <w:r>
              <w:t xml:space="preserve">Caregivers of </w:t>
            </w:r>
            <w:r w:rsidRPr="00BB4C38">
              <w:t>Older Adults who use self-direction to obtain services funded in whole or part by Title III</w:t>
            </w:r>
            <w:r w:rsidR="0076697E">
              <w:t>-</w:t>
            </w:r>
            <w:r>
              <w:t>E</w:t>
            </w:r>
            <w:r w:rsidRPr="00BB4C38">
              <w:t xml:space="preserve">  of the OAA</w:t>
            </w:r>
          </w:p>
        </w:tc>
        <w:tc>
          <w:tcPr>
            <w:tcW w:w="2340" w:type="dxa"/>
            <w:tcBorders>
              <w:top w:val="single" w:sz="4" w:space="0" w:color="auto"/>
              <w:left w:val="nil"/>
              <w:bottom w:val="single" w:sz="4" w:space="0" w:color="auto"/>
              <w:right w:val="single" w:sz="4" w:space="0" w:color="auto"/>
            </w:tcBorders>
            <w:shd w:val="clear" w:color="auto" w:fill="auto"/>
          </w:tcPr>
          <w:p w:rsidR="000C2A07" w:rsidRPr="002A7CE5" w:rsidRDefault="000C2A07" w:rsidP="00E367DE">
            <w:pPr>
              <w:pStyle w:val="DataElementTableBody"/>
            </w:pPr>
            <w:r w:rsidRPr="002A7CE5">
              <w:t>Numeric (integer)</w:t>
            </w:r>
          </w:p>
        </w:tc>
        <w:tc>
          <w:tcPr>
            <w:tcW w:w="3600" w:type="dxa"/>
            <w:tcBorders>
              <w:top w:val="single" w:sz="4" w:space="0" w:color="auto"/>
              <w:left w:val="nil"/>
              <w:bottom w:val="single" w:sz="4" w:space="0" w:color="auto"/>
              <w:right w:val="single" w:sz="4" w:space="0" w:color="auto"/>
            </w:tcBorders>
            <w:shd w:val="clear" w:color="auto" w:fill="auto"/>
          </w:tcPr>
          <w:p w:rsidR="000C2A07" w:rsidRPr="002A7CE5" w:rsidRDefault="000C2A07" w:rsidP="00DF679B">
            <w:pPr>
              <w:pStyle w:val="DataElementTableBody"/>
            </w:pPr>
            <w:r>
              <w:t xml:space="preserve">• Value </w:t>
            </w:r>
            <w:r w:rsidR="00BB4C38">
              <w:t>must be equal to or less than element #</w:t>
            </w:r>
            <w:r>
              <w:t>SC4</w:t>
            </w:r>
            <w:r w:rsidR="00BB4C38">
              <w:t>:</w:t>
            </w:r>
            <w:r>
              <w:t xml:space="preserve"> Caregivers of Older Adults </w:t>
            </w:r>
            <w:r w:rsidR="00BB4C38">
              <w:t>(Title III</w:t>
            </w:r>
            <w:r w:rsidR="00543956">
              <w:t>-</w:t>
            </w:r>
            <w:r w:rsidR="00BB4C38">
              <w:t>E registered services)</w:t>
            </w:r>
          </w:p>
        </w:tc>
      </w:tr>
      <w:tr w:rsidR="000C2A07" w:rsidRPr="002A7CE5" w:rsidTr="00BB4C38">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0C2A07" w:rsidRPr="002A7CE5" w:rsidRDefault="000C2A07" w:rsidP="00E367DE">
            <w:pPr>
              <w:pStyle w:val="DataElementTableBody"/>
            </w:pPr>
            <w:r w:rsidRPr="002A7CE5">
              <w:t>SD7</w:t>
            </w:r>
          </w:p>
        </w:tc>
        <w:tc>
          <w:tcPr>
            <w:tcW w:w="2723" w:type="dxa"/>
            <w:tcBorders>
              <w:top w:val="single" w:sz="4" w:space="0" w:color="auto"/>
              <w:left w:val="nil"/>
              <w:bottom w:val="single" w:sz="4" w:space="0" w:color="auto"/>
              <w:right w:val="single" w:sz="4" w:space="0" w:color="auto"/>
            </w:tcBorders>
            <w:shd w:val="clear" w:color="auto" w:fill="auto"/>
          </w:tcPr>
          <w:p w:rsidR="000C2A07" w:rsidRPr="002A7CE5" w:rsidRDefault="000C2A07" w:rsidP="00E367DE">
            <w:pPr>
              <w:pStyle w:val="DataElementTableBody"/>
            </w:pPr>
            <w:r w:rsidRPr="002A7CE5">
              <w:t>Title III Expenditure</w:t>
            </w:r>
            <w:r w:rsidR="00130023">
              <w:t xml:space="preserve"> </w:t>
            </w:r>
            <w:r w:rsidRPr="002A7CE5">
              <w:t>- Caregiver</w:t>
            </w:r>
            <w:r w:rsidR="00BB4C38">
              <w:t>s</w:t>
            </w:r>
            <w:r w:rsidRPr="002A7CE5">
              <w:t xml:space="preserve"> Older Adult</w:t>
            </w:r>
          </w:p>
        </w:tc>
        <w:tc>
          <w:tcPr>
            <w:tcW w:w="3420" w:type="dxa"/>
            <w:tcBorders>
              <w:top w:val="single" w:sz="4" w:space="0" w:color="auto"/>
              <w:left w:val="nil"/>
              <w:bottom w:val="single" w:sz="4" w:space="0" w:color="auto"/>
              <w:right w:val="single" w:sz="4" w:space="0" w:color="auto"/>
            </w:tcBorders>
            <w:shd w:val="clear" w:color="auto" w:fill="auto"/>
          </w:tcPr>
          <w:p w:rsidR="000C2A07" w:rsidRPr="002A7CE5" w:rsidRDefault="000C2A07" w:rsidP="00E367DE">
            <w:pPr>
              <w:pStyle w:val="DataElementTableBody"/>
            </w:pPr>
            <w:r w:rsidRPr="002A7CE5">
              <w:t>Total outlays/payments made by the SUA and/or AAA’s using OAA federal funds to provide Title III</w:t>
            </w:r>
            <w:r w:rsidR="0076697E">
              <w:t>-</w:t>
            </w:r>
            <w:r w:rsidRPr="002A7CE5">
              <w:t>E services for Caregivers of Older Adults through Self-Directed Care.</w:t>
            </w:r>
          </w:p>
        </w:tc>
        <w:tc>
          <w:tcPr>
            <w:tcW w:w="2340" w:type="dxa"/>
            <w:tcBorders>
              <w:top w:val="single" w:sz="4" w:space="0" w:color="auto"/>
              <w:left w:val="nil"/>
              <w:bottom w:val="single" w:sz="4" w:space="0" w:color="auto"/>
              <w:right w:val="single" w:sz="4" w:space="0" w:color="auto"/>
            </w:tcBorders>
            <w:shd w:val="clear" w:color="auto" w:fill="auto"/>
          </w:tcPr>
          <w:p w:rsidR="000C2A07" w:rsidRPr="002A7CE5" w:rsidRDefault="000C2A07" w:rsidP="00E367DE">
            <w:pPr>
              <w:pStyle w:val="DataElementTableBody"/>
            </w:pPr>
            <w:r w:rsidRPr="002A7CE5">
              <w:t xml:space="preserve">Numeric </w:t>
            </w:r>
            <w:r>
              <w:t xml:space="preserve">dollar amount </w:t>
            </w:r>
            <w:r w:rsidRPr="002A7CE5">
              <w:t>(2 decimal)</w:t>
            </w:r>
          </w:p>
        </w:tc>
        <w:tc>
          <w:tcPr>
            <w:tcW w:w="3600" w:type="dxa"/>
            <w:tcBorders>
              <w:top w:val="single" w:sz="4" w:space="0" w:color="auto"/>
              <w:left w:val="nil"/>
              <w:bottom w:val="single" w:sz="4" w:space="0" w:color="auto"/>
              <w:right w:val="single" w:sz="4" w:space="0" w:color="auto"/>
            </w:tcBorders>
            <w:shd w:val="clear" w:color="auto" w:fill="auto"/>
          </w:tcPr>
          <w:p w:rsidR="000C2A07" w:rsidRPr="002A7CE5" w:rsidRDefault="000C2A07" w:rsidP="00DF679B">
            <w:pPr>
              <w:pStyle w:val="DataElementTableBody"/>
            </w:pPr>
          </w:p>
        </w:tc>
      </w:tr>
      <w:tr w:rsidR="000C2A07" w:rsidRPr="002A7CE5" w:rsidTr="00BB4C38">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0C2A07" w:rsidRPr="002A7CE5" w:rsidRDefault="000C2A07" w:rsidP="00E367DE">
            <w:pPr>
              <w:pStyle w:val="DataElementTableBody"/>
            </w:pPr>
            <w:r w:rsidRPr="002A7CE5">
              <w:t>SD8</w:t>
            </w:r>
          </w:p>
        </w:tc>
        <w:tc>
          <w:tcPr>
            <w:tcW w:w="2723" w:type="dxa"/>
            <w:tcBorders>
              <w:top w:val="single" w:sz="4" w:space="0" w:color="auto"/>
              <w:left w:val="nil"/>
              <w:bottom w:val="single" w:sz="4" w:space="0" w:color="auto"/>
              <w:right w:val="single" w:sz="4" w:space="0" w:color="auto"/>
            </w:tcBorders>
            <w:shd w:val="clear" w:color="auto" w:fill="auto"/>
          </w:tcPr>
          <w:p w:rsidR="000C2A07" w:rsidRPr="002A7CE5" w:rsidRDefault="000C2A07" w:rsidP="00E367DE">
            <w:pPr>
              <w:pStyle w:val="DataElementTableBody"/>
            </w:pPr>
            <w:r w:rsidRPr="002A7CE5">
              <w:t>Other - State Expenditure</w:t>
            </w:r>
            <w:r w:rsidR="00130023">
              <w:t xml:space="preserve"> </w:t>
            </w:r>
            <w:r w:rsidRPr="002A7CE5">
              <w:t>-Caregiver</w:t>
            </w:r>
            <w:r w:rsidR="00BB4C38">
              <w:t>s</w:t>
            </w:r>
            <w:r w:rsidRPr="002A7CE5">
              <w:t xml:space="preserve"> Older Adult</w:t>
            </w:r>
          </w:p>
        </w:tc>
        <w:tc>
          <w:tcPr>
            <w:tcW w:w="3420" w:type="dxa"/>
            <w:tcBorders>
              <w:top w:val="single" w:sz="4" w:space="0" w:color="auto"/>
              <w:left w:val="nil"/>
              <w:bottom w:val="single" w:sz="4" w:space="0" w:color="auto"/>
              <w:right w:val="single" w:sz="4" w:space="0" w:color="auto"/>
            </w:tcBorders>
            <w:shd w:val="clear" w:color="auto" w:fill="auto"/>
          </w:tcPr>
          <w:p w:rsidR="000C2A07" w:rsidRPr="002A7CE5" w:rsidRDefault="000C2A07" w:rsidP="00E367DE">
            <w:pPr>
              <w:pStyle w:val="DataElementTableBody"/>
            </w:pPr>
            <w:r w:rsidRPr="00DF679B">
              <w:t>Outlays/payments made by the SUA and/or AAA’s using state funds to provide Title III</w:t>
            </w:r>
            <w:r w:rsidR="0076697E">
              <w:t>-</w:t>
            </w:r>
            <w:r w:rsidRPr="00DF679B">
              <w:t>E services for Caregivers of Older Adults through Self-Directed Care.</w:t>
            </w:r>
          </w:p>
        </w:tc>
        <w:tc>
          <w:tcPr>
            <w:tcW w:w="2340" w:type="dxa"/>
            <w:tcBorders>
              <w:top w:val="single" w:sz="4" w:space="0" w:color="auto"/>
              <w:left w:val="nil"/>
              <w:bottom w:val="single" w:sz="4" w:space="0" w:color="auto"/>
              <w:right w:val="single" w:sz="4" w:space="0" w:color="auto"/>
            </w:tcBorders>
            <w:shd w:val="clear" w:color="auto" w:fill="auto"/>
          </w:tcPr>
          <w:p w:rsidR="000C2A07" w:rsidRPr="002A7CE5" w:rsidRDefault="000C2A07" w:rsidP="00E367DE">
            <w:pPr>
              <w:pStyle w:val="DataElementTableBody"/>
            </w:pPr>
            <w:r w:rsidRPr="002A7CE5">
              <w:t xml:space="preserve">Numeric </w:t>
            </w:r>
            <w:r w:rsidRPr="00DF679B">
              <w:t>dollar amount (2 decimal)</w:t>
            </w:r>
          </w:p>
        </w:tc>
        <w:tc>
          <w:tcPr>
            <w:tcW w:w="3600" w:type="dxa"/>
            <w:tcBorders>
              <w:top w:val="single" w:sz="4" w:space="0" w:color="auto"/>
              <w:left w:val="nil"/>
              <w:bottom w:val="single" w:sz="4" w:space="0" w:color="auto"/>
              <w:right w:val="single" w:sz="4" w:space="0" w:color="auto"/>
            </w:tcBorders>
            <w:shd w:val="clear" w:color="auto" w:fill="auto"/>
          </w:tcPr>
          <w:p w:rsidR="000C2A07" w:rsidRPr="002A7CE5" w:rsidRDefault="000C2A07" w:rsidP="00DF679B">
            <w:pPr>
              <w:pStyle w:val="DataElementTableBody"/>
            </w:pPr>
          </w:p>
        </w:tc>
      </w:tr>
      <w:tr w:rsidR="000C2A07" w:rsidRPr="002A7CE5" w:rsidTr="00BB4C38">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0C2A07" w:rsidRPr="002A7CE5" w:rsidRDefault="000C2A07" w:rsidP="00E367DE">
            <w:pPr>
              <w:pStyle w:val="DataElementTableBody"/>
            </w:pPr>
            <w:r w:rsidRPr="002A7CE5">
              <w:t>SD9</w:t>
            </w:r>
          </w:p>
        </w:tc>
        <w:tc>
          <w:tcPr>
            <w:tcW w:w="2723" w:type="dxa"/>
            <w:tcBorders>
              <w:top w:val="single" w:sz="4" w:space="0" w:color="auto"/>
              <w:left w:val="nil"/>
              <w:bottom w:val="single" w:sz="4" w:space="0" w:color="auto"/>
              <w:right w:val="single" w:sz="4" w:space="0" w:color="auto"/>
            </w:tcBorders>
            <w:shd w:val="clear" w:color="auto" w:fill="auto"/>
          </w:tcPr>
          <w:p w:rsidR="000C2A07" w:rsidRPr="002A7CE5" w:rsidRDefault="000C2A07" w:rsidP="00E367DE">
            <w:pPr>
              <w:pStyle w:val="DataElementTableBody"/>
            </w:pPr>
            <w:r w:rsidRPr="002A7CE5">
              <w:t>Other - Non-State Expenditure</w:t>
            </w:r>
            <w:r w:rsidR="00130023">
              <w:t xml:space="preserve"> </w:t>
            </w:r>
            <w:r w:rsidRPr="002A7CE5">
              <w:t>-</w:t>
            </w:r>
            <w:r w:rsidR="00130023">
              <w:t xml:space="preserve"> </w:t>
            </w:r>
            <w:r w:rsidRPr="002A7CE5">
              <w:t>Caregiver</w:t>
            </w:r>
            <w:r w:rsidR="00BB4C38">
              <w:t>s</w:t>
            </w:r>
            <w:r w:rsidRPr="002A7CE5">
              <w:t xml:space="preserve"> Older Adult</w:t>
            </w:r>
          </w:p>
        </w:tc>
        <w:tc>
          <w:tcPr>
            <w:tcW w:w="3420" w:type="dxa"/>
            <w:tcBorders>
              <w:top w:val="single" w:sz="4" w:space="0" w:color="auto"/>
              <w:left w:val="nil"/>
              <w:bottom w:val="single" w:sz="4" w:space="0" w:color="auto"/>
              <w:right w:val="single" w:sz="4" w:space="0" w:color="auto"/>
            </w:tcBorders>
            <w:shd w:val="clear" w:color="auto" w:fill="auto"/>
          </w:tcPr>
          <w:p w:rsidR="000C2A07" w:rsidRPr="002A7CE5" w:rsidRDefault="000C2A07" w:rsidP="00E367DE">
            <w:pPr>
              <w:pStyle w:val="DataElementTableBody"/>
            </w:pPr>
            <w:r w:rsidRPr="002A7CE5">
              <w:t>Outlays/payments made by the SUA and/or AAA’s not using OAA or state funds to provide Title III</w:t>
            </w:r>
            <w:r w:rsidR="0076697E">
              <w:t>-</w:t>
            </w:r>
            <w:r w:rsidRPr="002A7CE5">
              <w:t>E services for Caregivers of Older Adults through Self-Directed Care.</w:t>
            </w:r>
          </w:p>
        </w:tc>
        <w:tc>
          <w:tcPr>
            <w:tcW w:w="2340" w:type="dxa"/>
            <w:tcBorders>
              <w:top w:val="single" w:sz="4" w:space="0" w:color="auto"/>
              <w:left w:val="nil"/>
              <w:bottom w:val="single" w:sz="4" w:space="0" w:color="auto"/>
              <w:right w:val="single" w:sz="4" w:space="0" w:color="auto"/>
            </w:tcBorders>
            <w:shd w:val="clear" w:color="auto" w:fill="auto"/>
          </w:tcPr>
          <w:p w:rsidR="000C2A07" w:rsidRPr="002A7CE5" w:rsidRDefault="000C2A07" w:rsidP="00E367DE">
            <w:pPr>
              <w:pStyle w:val="DataElementTableBody"/>
            </w:pPr>
            <w:r w:rsidRPr="002A7CE5">
              <w:t xml:space="preserve">Numeric </w:t>
            </w:r>
            <w:r w:rsidRPr="00DF679B">
              <w:t>dollar amount (2 decimal)</w:t>
            </w:r>
          </w:p>
        </w:tc>
        <w:tc>
          <w:tcPr>
            <w:tcW w:w="3600" w:type="dxa"/>
            <w:tcBorders>
              <w:top w:val="single" w:sz="4" w:space="0" w:color="auto"/>
              <w:left w:val="nil"/>
              <w:bottom w:val="single" w:sz="4" w:space="0" w:color="auto"/>
              <w:right w:val="single" w:sz="4" w:space="0" w:color="auto"/>
            </w:tcBorders>
            <w:shd w:val="clear" w:color="auto" w:fill="auto"/>
          </w:tcPr>
          <w:p w:rsidR="000C2A07" w:rsidRPr="002A7CE5" w:rsidRDefault="000C2A07" w:rsidP="003608CC">
            <w:pPr>
              <w:pStyle w:val="DataElementTableBody"/>
            </w:pPr>
          </w:p>
        </w:tc>
      </w:tr>
      <w:tr w:rsidR="000C2A07" w:rsidRPr="002A7CE5" w:rsidTr="00BB4C38">
        <w:trPr>
          <w:cantSplit/>
          <w:trHeight w:val="1700"/>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0C2A07" w:rsidRPr="002A7CE5" w:rsidRDefault="000C2A07" w:rsidP="00E367DE">
            <w:pPr>
              <w:pStyle w:val="DataElementTableBody"/>
            </w:pPr>
            <w:r w:rsidRPr="002A7CE5">
              <w:t>SD10</w:t>
            </w:r>
          </w:p>
        </w:tc>
        <w:tc>
          <w:tcPr>
            <w:tcW w:w="2723" w:type="dxa"/>
            <w:tcBorders>
              <w:top w:val="single" w:sz="4" w:space="0" w:color="auto"/>
              <w:left w:val="nil"/>
              <w:bottom w:val="single" w:sz="4" w:space="0" w:color="auto"/>
              <w:right w:val="single" w:sz="4" w:space="0" w:color="auto"/>
            </w:tcBorders>
            <w:shd w:val="clear" w:color="auto" w:fill="auto"/>
          </w:tcPr>
          <w:p w:rsidR="000C2A07" w:rsidRPr="002A7CE5" w:rsidRDefault="000C2A07" w:rsidP="00E82C72">
            <w:pPr>
              <w:pStyle w:val="DataElementTableBody"/>
            </w:pPr>
            <w:r w:rsidRPr="002A7CE5">
              <w:t xml:space="preserve">Program Income </w:t>
            </w:r>
            <w:r w:rsidR="00E82C72">
              <w:t>Expended</w:t>
            </w:r>
            <w:r w:rsidR="00130023">
              <w:t xml:space="preserve"> </w:t>
            </w:r>
            <w:r w:rsidRPr="002A7CE5">
              <w:t>-Caregiver</w:t>
            </w:r>
            <w:r w:rsidR="00BB4C38">
              <w:t>s</w:t>
            </w:r>
            <w:r w:rsidRPr="002A7CE5">
              <w:t xml:space="preserve"> Older Adult</w:t>
            </w:r>
          </w:p>
        </w:tc>
        <w:tc>
          <w:tcPr>
            <w:tcW w:w="3420" w:type="dxa"/>
            <w:tcBorders>
              <w:top w:val="single" w:sz="4" w:space="0" w:color="auto"/>
              <w:left w:val="nil"/>
              <w:bottom w:val="single" w:sz="4" w:space="0" w:color="auto"/>
              <w:right w:val="single" w:sz="4" w:space="0" w:color="auto"/>
            </w:tcBorders>
            <w:shd w:val="clear" w:color="auto" w:fill="auto"/>
          </w:tcPr>
          <w:p w:rsidR="000C2A07" w:rsidRPr="002A7CE5" w:rsidRDefault="000C2A07" w:rsidP="00E367DE">
            <w:pPr>
              <w:pStyle w:val="DataElementTableBody"/>
            </w:pPr>
            <w:r w:rsidRPr="003608CC">
              <w:t xml:space="preserve">Gross income received </w:t>
            </w:r>
            <w:r w:rsidR="00E82C72">
              <w:t xml:space="preserve">and expended </w:t>
            </w:r>
            <w:r w:rsidRPr="003608CC">
              <w:t>by the grantee and all sub grantees such as voluntary contributions or income earned only as a result of the grant project during the grant period.</w:t>
            </w:r>
          </w:p>
        </w:tc>
        <w:tc>
          <w:tcPr>
            <w:tcW w:w="2340" w:type="dxa"/>
            <w:tcBorders>
              <w:top w:val="single" w:sz="4" w:space="0" w:color="auto"/>
              <w:left w:val="nil"/>
              <w:bottom w:val="single" w:sz="4" w:space="0" w:color="auto"/>
              <w:right w:val="single" w:sz="4" w:space="0" w:color="auto"/>
            </w:tcBorders>
            <w:shd w:val="clear" w:color="auto" w:fill="auto"/>
          </w:tcPr>
          <w:p w:rsidR="000C2A07" w:rsidRPr="002A7CE5" w:rsidRDefault="000C2A07" w:rsidP="00E367DE">
            <w:pPr>
              <w:pStyle w:val="DataElementTableBody"/>
            </w:pPr>
            <w:r w:rsidRPr="002A7CE5">
              <w:t xml:space="preserve">Numeric </w:t>
            </w:r>
            <w:r w:rsidRPr="00DF679B">
              <w:t>dollar amount (2 decimal)</w:t>
            </w:r>
          </w:p>
        </w:tc>
        <w:tc>
          <w:tcPr>
            <w:tcW w:w="3600" w:type="dxa"/>
            <w:tcBorders>
              <w:top w:val="single" w:sz="4" w:space="0" w:color="auto"/>
              <w:left w:val="nil"/>
              <w:bottom w:val="single" w:sz="4" w:space="0" w:color="auto"/>
              <w:right w:val="single" w:sz="4" w:space="0" w:color="auto"/>
            </w:tcBorders>
            <w:shd w:val="clear" w:color="auto" w:fill="auto"/>
          </w:tcPr>
          <w:p w:rsidR="000C2A07" w:rsidRPr="002A7CE5" w:rsidRDefault="000C2A07" w:rsidP="003608CC">
            <w:pPr>
              <w:pStyle w:val="DataElementTableBody"/>
            </w:pPr>
          </w:p>
        </w:tc>
      </w:tr>
      <w:tr w:rsidR="000C2A07" w:rsidRPr="002A7CE5" w:rsidTr="00BB4C38">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0C2A07" w:rsidRPr="002A7CE5" w:rsidRDefault="000C2A07" w:rsidP="00E367DE">
            <w:pPr>
              <w:pStyle w:val="DataElementTableBody"/>
            </w:pPr>
            <w:r w:rsidRPr="002A7CE5">
              <w:t>SD11</w:t>
            </w:r>
          </w:p>
        </w:tc>
        <w:tc>
          <w:tcPr>
            <w:tcW w:w="2723" w:type="dxa"/>
            <w:tcBorders>
              <w:top w:val="single" w:sz="4" w:space="0" w:color="auto"/>
              <w:left w:val="nil"/>
              <w:bottom w:val="single" w:sz="4" w:space="0" w:color="auto"/>
              <w:right w:val="single" w:sz="4" w:space="0" w:color="auto"/>
            </w:tcBorders>
            <w:shd w:val="clear" w:color="auto" w:fill="auto"/>
          </w:tcPr>
          <w:p w:rsidR="000C2A07" w:rsidRPr="002A7CE5" w:rsidRDefault="000C2A07" w:rsidP="00BB4C38">
            <w:pPr>
              <w:pStyle w:val="DataElementTableBody"/>
            </w:pPr>
            <w:r w:rsidRPr="006D7C6A">
              <w:t xml:space="preserve">Persons Served </w:t>
            </w:r>
            <w:r w:rsidR="00BB4C38">
              <w:t xml:space="preserve">- </w:t>
            </w:r>
            <w:r w:rsidRPr="006D7C6A">
              <w:t>Older Relative Caregivers</w:t>
            </w:r>
          </w:p>
        </w:tc>
        <w:tc>
          <w:tcPr>
            <w:tcW w:w="3420" w:type="dxa"/>
            <w:tcBorders>
              <w:top w:val="single" w:sz="4" w:space="0" w:color="auto"/>
              <w:left w:val="nil"/>
              <w:bottom w:val="single" w:sz="4" w:space="0" w:color="auto"/>
              <w:right w:val="single" w:sz="4" w:space="0" w:color="auto"/>
            </w:tcBorders>
            <w:shd w:val="clear" w:color="auto" w:fill="auto"/>
          </w:tcPr>
          <w:p w:rsidR="000C2A07" w:rsidRPr="002A7CE5" w:rsidRDefault="00130023" w:rsidP="00E367DE">
            <w:pPr>
              <w:pStyle w:val="DataElementTableBody"/>
            </w:pPr>
            <w:r w:rsidRPr="00130023">
              <w:t>Total Unduplicated Count of Older Relative Caregivers (caring for children and adults under age 60 with disabilities) who use self-direction to obtain services funded i</w:t>
            </w:r>
            <w:r>
              <w:t xml:space="preserve">n whole or part by Title III-E </w:t>
            </w:r>
            <w:r w:rsidRPr="00130023">
              <w:t>of the OAA.</w:t>
            </w:r>
          </w:p>
        </w:tc>
        <w:tc>
          <w:tcPr>
            <w:tcW w:w="2340" w:type="dxa"/>
            <w:tcBorders>
              <w:top w:val="single" w:sz="4" w:space="0" w:color="auto"/>
              <w:left w:val="nil"/>
              <w:bottom w:val="single" w:sz="4" w:space="0" w:color="auto"/>
              <w:right w:val="single" w:sz="4" w:space="0" w:color="auto"/>
            </w:tcBorders>
            <w:shd w:val="clear" w:color="auto" w:fill="auto"/>
          </w:tcPr>
          <w:p w:rsidR="000C2A07" w:rsidRPr="002A7CE5" w:rsidRDefault="000C2A07" w:rsidP="00E367DE">
            <w:pPr>
              <w:pStyle w:val="DataElementTableBody"/>
            </w:pPr>
            <w:r w:rsidRPr="002A7CE5">
              <w:t>Numeric (integer)</w:t>
            </w:r>
          </w:p>
        </w:tc>
        <w:tc>
          <w:tcPr>
            <w:tcW w:w="3600" w:type="dxa"/>
            <w:tcBorders>
              <w:top w:val="single" w:sz="4" w:space="0" w:color="auto"/>
              <w:left w:val="nil"/>
              <w:bottom w:val="single" w:sz="4" w:space="0" w:color="auto"/>
              <w:right w:val="single" w:sz="4" w:space="0" w:color="auto"/>
            </w:tcBorders>
            <w:shd w:val="clear" w:color="auto" w:fill="auto"/>
          </w:tcPr>
          <w:p w:rsidR="000C2A07" w:rsidRPr="006E4D7F" w:rsidRDefault="000C2A07" w:rsidP="003608CC">
            <w:pPr>
              <w:pStyle w:val="DataElementTableBody"/>
            </w:pPr>
            <w:r w:rsidRPr="006E4D7F">
              <w:t xml:space="preserve">• Value </w:t>
            </w:r>
            <w:r w:rsidR="00BB4C38" w:rsidRPr="006E4D7F">
              <w:t>must be equal to or less than element #</w:t>
            </w:r>
            <w:r w:rsidR="006E4D7F" w:rsidRPr="006E4D7F">
              <w:t>SC7</w:t>
            </w:r>
            <w:r w:rsidR="00BB4C38" w:rsidRPr="006E4D7F">
              <w:t>:</w:t>
            </w:r>
            <w:r w:rsidRPr="006E4D7F">
              <w:t xml:space="preserve"> </w:t>
            </w:r>
            <w:r w:rsidR="00BB4C38" w:rsidRPr="006E4D7F">
              <w:t>Older Relative Caregivers</w:t>
            </w:r>
            <w:r w:rsidRPr="006E4D7F">
              <w:t xml:space="preserve"> </w:t>
            </w:r>
            <w:r w:rsidR="00BB4C38" w:rsidRPr="006E4D7F">
              <w:t>(</w:t>
            </w:r>
            <w:r w:rsidRPr="006E4D7F">
              <w:t>Title III</w:t>
            </w:r>
            <w:r w:rsidR="00BB4C38" w:rsidRPr="006E4D7F">
              <w:t>-E registered services)</w:t>
            </w:r>
          </w:p>
        </w:tc>
      </w:tr>
      <w:tr w:rsidR="000C2A07" w:rsidRPr="002A7CE5" w:rsidTr="00BB4C38">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0C2A07" w:rsidRPr="002A7CE5" w:rsidRDefault="000C2A07" w:rsidP="00E367DE">
            <w:pPr>
              <w:pStyle w:val="DataElementTableBody"/>
            </w:pPr>
            <w:r w:rsidRPr="002A7CE5">
              <w:t>SD12</w:t>
            </w:r>
          </w:p>
        </w:tc>
        <w:tc>
          <w:tcPr>
            <w:tcW w:w="2723" w:type="dxa"/>
            <w:tcBorders>
              <w:top w:val="single" w:sz="4" w:space="0" w:color="auto"/>
              <w:left w:val="nil"/>
              <w:bottom w:val="single" w:sz="4" w:space="0" w:color="auto"/>
              <w:right w:val="single" w:sz="4" w:space="0" w:color="auto"/>
            </w:tcBorders>
            <w:shd w:val="clear" w:color="auto" w:fill="auto"/>
          </w:tcPr>
          <w:p w:rsidR="000C2A07" w:rsidRPr="002A7CE5" w:rsidRDefault="000C2A07" w:rsidP="00130023">
            <w:pPr>
              <w:pStyle w:val="DataElementTableBody"/>
            </w:pPr>
            <w:r w:rsidRPr="002A7CE5">
              <w:t>Title III Expenditure</w:t>
            </w:r>
            <w:r w:rsidR="00130023">
              <w:t xml:space="preserve"> </w:t>
            </w:r>
            <w:r w:rsidRPr="00130023">
              <w:t>-</w:t>
            </w:r>
            <w:r w:rsidR="00130023">
              <w:t xml:space="preserve"> </w:t>
            </w:r>
            <w:r w:rsidR="00130023" w:rsidRPr="00130023">
              <w:t>O</w:t>
            </w:r>
            <w:r w:rsidRPr="00130023">
              <w:t>lder</w:t>
            </w:r>
            <w:r>
              <w:t xml:space="preserve"> Relative Caregivers</w:t>
            </w:r>
          </w:p>
        </w:tc>
        <w:tc>
          <w:tcPr>
            <w:tcW w:w="3420" w:type="dxa"/>
            <w:tcBorders>
              <w:top w:val="single" w:sz="4" w:space="0" w:color="auto"/>
              <w:left w:val="nil"/>
              <w:bottom w:val="single" w:sz="4" w:space="0" w:color="auto"/>
              <w:right w:val="single" w:sz="4" w:space="0" w:color="auto"/>
            </w:tcBorders>
            <w:shd w:val="clear" w:color="auto" w:fill="auto"/>
          </w:tcPr>
          <w:p w:rsidR="000C2A07" w:rsidRPr="002A7CE5" w:rsidRDefault="000C2A07" w:rsidP="00E367DE">
            <w:pPr>
              <w:pStyle w:val="DataElementTableBody"/>
            </w:pPr>
            <w:r w:rsidRPr="003608CC">
              <w:t>Total outlays/payments made by the SUA and/or AAA’s using OAA federal funds to provide Title III</w:t>
            </w:r>
            <w:r w:rsidR="0076697E">
              <w:t>-</w:t>
            </w:r>
            <w:r w:rsidRPr="003608CC">
              <w:t>E services for Caregivers of Children and Disabled Adults through Self-Directed Care.</w:t>
            </w:r>
          </w:p>
        </w:tc>
        <w:tc>
          <w:tcPr>
            <w:tcW w:w="2340" w:type="dxa"/>
            <w:tcBorders>
              <w:top w:val="single" w:sz="4" w:space="0" w:color="auto"/>
              <w:left w:val="nil"/>
              <w:bottom w:val="single" w:sz="4" w:space="0" w:color="auto"/>
              <w:right w:val="single" w:sz="4" w:space="0" w:color="auto"/>
            </w:tcBorders>
            <w:shd w:val="clear" w:color="auto" w:fill="auto"/>
          </w:tcPr>
          <w:p w:rsidR="000C2A07" w:rsidRPr="002A7CE5" w:rsidRDefault="000C2A07" w:rsidP="00E367DE">
            <w:pPr>
              <w:pStyle w:val="DataElementTableBody"/>
            </w:pPr>
            <w:r w:rsidRPr="002A7CE5">
              <w:t xml:space="preserve">Numeric </w:t>
            </w:r>
            <w:r w:rsidRPr="003608CC">
              <w:t>dollar amount (2 decimal)</w:t>
            </w:r>
          </w:p>
        </w:tc>
        <w:tc>
          <w:tcPr>
            <w:tcW w:w="3600" w:type="dxa"/>
            <w:tcBorders>
              <w:top w:val="single" w:sz="4" w:space="0" w:color="auto"/>
              <w:left w:val="nil"/>
              <w:bottom w:val="single" w:sz="4" w:space="0" w:color="auto"/>
              <w:right w:val="single" w:sz="4" w:space="0" w:color="auto"/>
            </w:tcBorders>
            <w:shd w:val="clear" w:color="auto" w:fill="auto"/>
          </w:tcPr>
          <w:p w:rsidR="000C2A07" w:rsidRPr="002A7CE5" w:rsidRDefault="000C2A07" w:rsidP="003608CC">
            <w:pPr>
              <w:pStyle w:val="DataElementTableBody"/>
            </w:pPr>
          </w:p>
        </w:tc>
      </w:tr>
      <w:tr w:rsidR="000C2A07" w:rsidRPr="002A7CE5" w:rsidTr="00BB4C38">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0C2A07" w:rsidRPr="002A7CE5" w:rsidRDefault="000C2A07" w:rsidP="00E367DE">
            <w:pPr>
              <w:pStyle w:val="DataElementTableBody"/>
            </w:pPr>
            <w:r w:rsidRPr="002A7CE5">
              <w:t>SD13</w:t>
            </w:r>
          </w:p>
        </w:tc>
        <w:tc>
          <w:tcPr>
            <w:tcW w:w="2723" w:type="dxa"/>
            <w:tcBorders>
              <w:top w:val="single" w:sz="4" w:space="0" w:color="auto"/>
              <w:left w:val="nil"/>
              <w:bottom w:val="single" w:sz="4" w:space="0" w:color="auto"/>
              <w:right w:val="single" w:sz="4" w:space="0" w:color="auto"/>
            </w:tcBorders>
            <w:shd w:val="clear" w:color="auto" w:fill="auto"/>
          </w:tcPr>
          <w:p w:rsidR="000C2A07" w:rsidRDefault="000C2A07" w:rsidP="00E367DE">
            <w:pPr>
              <w:pStyle w:val="DataElementTableBody"/>
            </w:pPr>
            <w:r w:rsidRPr="002A7CE5">
              <w:t>Other - State Expenditure</w:t>
            </w:r>
            <w:r w:rsidR="00130023">
              <w:t xml:space="preserve"> </w:t>
            </w:r>
            <w:r w:rsidRPr="002A7CE5">
              <w:t>-</w:t>
            </w:r>
            <w:r w:rsidRPr="006D7C6A">
              <w:rPr>
                <w:strike/>
              </w:rPr>
              <w:t xml:space="preserve"> </w:t>
            </w:r>
            <w:r w:rsidRPr="003608CC">
              <w:t>Older Relative Caregivers</w:t>
            </w:r>
          </w:p>
          <w:p w:rsidR="000C2A07" w:rsidRPr="003608CC" w:rsidRDefault="000C2A07" w:rsidP="003608CC">
            <w:pPr>
              <w:jc w:val="center"/>
            </w:pPr>
          </w:p>
        </w:tc>
        <w:tc>
          <w:tcPr>
            <w:tcW w:w="3420" w:type="dxa"/>
            <w:tcBorders>
              <w:top w:val="single" w:sz="4" w:space="0" w:color="auto"/>
              <w:left w:val="nil"/>
              <w:bottom w:val="single" w:sz="4" w:space="0" w:color="auto"/>
              <w:right w:val="single" w:sz="4" w:space="0" w:color="auto"/>
            </w:tcBorders>
            <w:shd w:val="clear" w:color="auto" w:fill="auto"/>
          </w:tcPr>
          <w:p w:rsidR="000C2A07" w:rsidRPr="002A7CE5" w:rsidRDefault="000C2A07" w:rsidP="00130023">
            <w:pPr>
              <w:pStyle w:val="DataElementTableBody"/>
            </w:pPr>
            <w:r w:rsidRPr="003608CC">
              <w:t>Outlays/payments made by the SUA and/or AAA’s using state funds to provide Title III</w:t>
            </w:r>
            <w:r w:rsidR="0076697E">
              <w:t>-</w:t>
            </w:r>
            <w:r w:rsidRPr="003608CC">
              <w:t xml:space="preserve">E services for </w:t>
            </w:r>
            <w:r w:rsidR="00130023">
              <w:t xml:space="preserve">Older Relative </w:t>
            </w:r>
            <w:r w:rsidRPr="003608CC">
              <w:t>Caregivers through Self-Directed Care.</w:t>
            </w:r>
          </w:p>
        </w:tc>
        <w:tc>
          <w:tcPr>
            <w:tcW w:w="2340" w:type="dxa"/>
            <w:tcBorders>
              <w:top w:val="single" w:sz="4" w:space="0" w:color="auto"/>
              <w:left w:val="nil"/>
              <w:bottom w:val="single" w:sz="4" w:space="0" w:color="auto"/>
              <w:right w:val="single" w:sz="4" w:space="0" w:color="auto"/>
            </w:tcBorders>
            <w:shd w:val="clear" w:color="auto" w:fill="auto"/>
          </w:tcPr>
          <w:p w:rsidR="000C2A07" w:rsidRPr="002A7CE5" w:rsidRDefault="000C2A07" w:rsidP="00E367DE">
            <w:pPr>
              <w:pStyle w:val="DataElementTableBody"/>
            </w:pPr>
            <w:r w:rsidRPr="002A7CE5">
              <w:t xml:space="preserve">Numeric </w:t>
            </w:r>
            <w:r w:rsidRPr="003608CC">
              <w:t>dollar amount (2 decimal)</w:t>
            </w:r>
          </w:p>
        </w:tc>
        <w:tc>
          <w:tcPr>
            <w:tcW w:w="3600" w:type="dxa"/>
            <w:tcBorders>
              <w:top w:val="single" w:sz="4" w:space="0" w:color="auto"/>
              <w:left w:val="nil"/>
              <w:bottom w:val="single" w:sz="4" w:space="0" w:color="auto"/>
              <w:right w:val="single" w:sz="4" w:space="0" w:color="auto"/>
            </w:tcBorders>
            <w:shd w:val="clear" w:color="auto" w:fill="auto"/>
          </w:tcPr>
          <w:p w:rsidR="000C2A07" w:rsidRPr="002A7CE5" w:rsidRDefault="000C2A07" w:rsidP="003608CC">
            <w:pPr>
              <w:pStyle w:val="DataElementTableBody"/>
            </w:pPr>
          </w:p>
        </w:tc>
      </w:tr>
      <w:tr w:rsidR="000C2A07" w:rsidRPr="002A7CE5" w:rsidTr="00BB4C38">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0C2A07" w:rsidRPr="002A7CE5" w:rsidRDefault="000C2A07" w:rsidP="00E367DE">
            <w:pPr>
              <w:pStyle w:val="DataElementTableBody"/>
            </w:pPr>
            <w:r w:rsidRPr="002A7CE5">
              <w:t>SD14</w:t>
            </w:r>
          </w:p>
        </w:tc>
        <w:tc>
          <w:tcPr>
            <w:tcW w:w="2723" w:type="dxa"/>
            <w:tcBorders>
              <w:top w:val="single" w:sz="4" w:space="0" w:color="auto"/>
              <w:left w:val="nil"/>
              <w:bottom w:val="single" w:sz="4" w:space="0" w:color="auto"/>
              <w:right w:val="single" w:sz="4" w:space="0" w:color="auto"/>
            </w:tcBorders>
            <w:shd w:val="clear" w:color="auto" w:fill="auto"/>
          </w:tcPr>
          <w:p w:rsidR="000C2A07" w:rsidRPr="002A7CE5" w:rsidRDefault="000C2A07" w:rsidP="00130023">
            <w:pPr>
              <w:pStyle w:val="DataElementTableBody"/>
            </w:pPr>
            <w:r w:rsidRPr="002A7CE5">
              <w:t>Other - Non-State Expenditure</w:t>
            </w:r>
            <w:r w:rsidR="00130023">
              <w:t xml:space="preserve"> -</w:t>
            </w:r>
            <w:r>
              <w:t xml:space="preserve"> </w:t>
            </w:r>
            <w:r w:rsidRPr="003608CC">
              <w:t>Older Relative Caregivers</w:t>
            </w:r>
          </w:p>
        </w:tc>
        <w:tc>
          <w:tcPr>
            <w:tcW w:w="3420" w:type="dxa"/>
            <w:tcBorders>
              <w:top w:val="single" w:sz="4" w:space="0" w:color="auto"/>
              <w:left w:val="nil"/>
              <w:bottom w:val="single" w:sz="4" w:space="0" w:color="auto"/>
              <w:right w:val="single" w:sz="4" w:space="0" w:color="auto"/>
            </w:tcBorders>
            <w:shd w:val="clear" w:color="auto" w:fill="auto"/>
          </w:tcPr>
          <w:p w:rsidR="000C2A07" w:rsidRPr="002A7CE5" w:rsidRDefault="000C2A07" w:rsidP="00E367DE">
            <w:pPr>
              <w:pStyle w:val="DataElementTableBody"/>
            </w:pPr>
            <w:r>
              <w:t>O</w:t>
            </w:r>
            <w:r w:rsidRPr="003608CC">
              <w:t>utlays/payments made by the SUA and/or AAA’s not using OAA or state funds to provide Title III</w:t>
            </w:r>
            <w:r w:rsidR="0076697E">
              <w:t>-</w:t>
            </w:r>
            <w:r w:rsidRPr="003608CC">
              <w:t>E services for Caregivers of Children and Disabled Adults through Self-Directed Care.</w:t>
            </w:r>
          </w:p>
        </w:tc>
        <w:tc>
          <w:tcPr>
            <w:tcW w:w="2340" w:type="dxa"/>
            <w:tcBorders>
              <w:top w:val="single" w:sz="4" w:space="0" w:color="auto"/>
              <w:left w:val="nil"/>
              <w:bottom w:val="single" w:sz="4" w:space="0" w:color="auto"/>
              <w:right w:val="single" w:sz="4" w:space="0" w:color="auto"/>
            </w:tcBorders>
            <w:shd w:val="clear" w:color="auto" w:fill="auto"/>
          </w:tcPr>
          <w:p w:rsidR="000C2A07" w:rsidRPr="002A7CE5" w:rsidRDefault="000C2A07" w:rsidP="00E367DE">
            <w:pPr>
              <w:pStyle w:val="DataElementTableBody"/>
            </w:pPr>
            <w:r w:rsidRPr="002A7CE5">
              <w:t xml:space="preserve">Numeric </w:t>
            </w:r>
            <w:r w:rsidRPr="003608CC">
              <w:t>dollar amount (2 decimal)</w:t>
            </w:r>
          </w:p>
        </w:tc>
        <w:tc>
          <w:tcPr>
            <w:tcW w:w="3600" w:type="dxa"/>
            <w:tcBorders>
              <w:top w:val="single" w:sz="4" w:space="0" w:color="auto"/>
              <w:left w:val="nil"/>
              <w:bottom w:val="single" w:sz="4" w:space="0" w:color="auto"/>
              <w:right w:val="single" w:sz="4" w:space="0" w:color="auto"/>
            </w:tcBorders>
            <w:shd w:val="clear" w:color="auto" w:fill="auto"/>
          </w:tcPr>
          <w:p w:rsidR="000C2A07" w:rsidRPr="003608CC" w:rsidRDefault="000C2A07" w:rsidP="003608CC">
            <w:pPr>
              <w:pStyle w:val="DataElementTableBody"/>
            </w:pPr>
          </w:p>
        </w:tc>
      </w:tr>
      <w:tr w:rsidR="000C2A07" w:rsidRPr="002A7CE5" w:rsidTr="00BB4C38">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0C2A07" w:rsidRPr="002A7CE5" w:rsidRDefault="000C2A07" w:rsidP="00E367DE">
            <w:pPr>
              <w:pStyle w:val="DataElementTableBody"/>
            </w:pPr>
            <w:r w:rsidRPr="002A7CE5">
              <w:t>SD15</w:t>
            </w:r>
          </w:p>
        </w:tc>
        <w:tc>
          <w:tcPr>
            <w:tcW w:w="2723" w:type="dxa"/>
            <w:tcBorders>
              <w:top w:val="single" w:sz="4" w:space="0" w:color="auto"/>
              <w:left w:val="nil"/>
              <w:bottom w:val="single" w:sz="4" w:space="0" w:color="auto"/>
              <w:right w:val="single" w:sz="4" w:space="0" w:color="auto"/>
            </w:tcBorders>
            <w:shd w:val="clear" w:color="auto" w:fill="auto"/>
          </w:tcPr>
          <w:p w:rsidR="000C2A07" w:rsidRPr="002A7CE5" w:rsidRDefault="000C2A07" w:rsidP="00E82C72">
            <w:pPr>
              <w:pStyle w:val="DataElementTableBody"/>
            </w:pPr>
            <w:r w:rsidRPr="002A7CE5">
              <w:t xml:space="preserve">Program Income </w:t>
            </w:r>
            <w:r w:rsidR="00E82C72">
              <w:t>Expended</w:t>
            </w:r>
            <w:r w:rsidR="00130023">
              <w:t xml:space="preserve"> </w:t>
            </w:r>
            <w:r w:rsidRPr="002A7CE5">
              <w:t>-</w:t>
            </w:r>
            <w:r>
              <w:t xml:space="preserve"> </w:t>
            </w:r>
            <w:r w:rsidRPr="003608CC">
              <w:t>Older Relative Caregivers</w:t>
            </w:r>
          </w:p>
        </w:tc>
        <w:tc>
          <w:tcPr>
            <w:tcW w:w="3420" w:type="dxa"/>
            <w:tcBorders>
              <w:top w:val="single" w:sz="4" w:space="0" w:color="auto"/>
              <w:left w:val="nil"/>
              <w:bottom w:val="single" w:sz="4" w:space="0" w:color="auto"/>
              <w:right w:val="single" w:sz="4" w:space="0" w:color="auto"/>
            </w:tcBorders>
            <w:shd w:val="clear" w:color="auto" w:fill="auto"/>
          </w:tcPr>
          <w:p w:rsidR="000C2A07" w:rsidRPr="002A7CE5" w:rsidRDefault="000C2A07" w:rsidP="00E367DE">
            <w:pPr>
              <w:pStyle w:val="DataElementTableBody"/>
            </w:pPr>
            <w:r w:rsidRPr="003608CC">
              <w:t>Gross income received</w:t>
            </w:r>
            <w:r w:rsidR="00E82C72">
              <w:t xml:space="preserve"> and expended </w:t>
            </w:r>
            <w:r w:rsidRPr="003608CC">
              <w:t>by the grantee and all sub grantees such as voluntary contributions or income earned only as a result of the grant project during the grant period.</w:t>
            </w:r>
          </w:p>
        </w:tc>
        <w:tc>
          <w:tcPr>
            <w:tcW w:w="2340" w:type="dxa"/>
            <w:tcBorders>
              <w:top w:val="single" w:sz="4" w:space="0" w:color="auto"/>
              <w:left w:val="nil"/>
              <w:bottom w:val="single" w:sz="4" w:space="0" w:color="auto"/>
              <w:right w:val="single" w:sz="4" w:space="0" w:color="auto"/>
            </w:tcBorders>
            <w:shd w:val="clear" w:color="auto" w:fill="auto"/>
          </w:tcPr>
          <w:p w:rsidR="000C2A07" w:rsidRPr="002A7CE5" w:rsidRDefault="000C2A07" w:rsidP="00E367DE">
            <w:pPr>
              <w:pStyle w:val="DataElementTableBody"/>
            </w:pPr>
            <w:r w:rsidRPr="002A7CE5">
              <w:t xml:space="preserve">Numeric </w:t>
            </w:r>
            <w:r w:rsidRPr="003608CC">
              <w:t>dollar amount (2 decimal)</w:t>
            </w:r>
          </w:p>
        </w:tc>
        <w:tc>
          <w:tcPr>
            <w:tcW w:w="3600" w:type="dxa"/>
            <w:tcBorders>
              <w:top w:val="single" w:sz="4" w:space="0" w:color="auto"/>
              <w:left w:val="nil"/>
              <w:bottom w:val="single" w:sz="4" w:space="0" w:color="auto"/>
              <w:right w:val="single" w:sz="4" w:space="0" w:color="auto"/>
            </w:tcBorders>
            <w:shd w:val="clear" w:color="auto" w:fill="auto"/>
          </w:tcPr>
          <w:p w:rsidR="000C2A07" w:rsidRPr="002A7CE5" w:rsidRDefault="000C2A07" w:rsidP="003608CC">
            <w:pPr>
              <w:pStyle w:val="DataElementTableBody"/>
            </w:pPr>
          </w:p>
        </w:tc>
      </w:tr>
    </w:tbl>
    <w:p w:rsidR="00DF679B" w:rsidRDefault="00DF679B" w:rsidP="00DF679B">
      <w:pPr>
        <w:pStyle w:val="Body"/>
      </w:pPr>
    </w:p>
    <w:p w:rsidR="00130023" w:rsidRDefault="00130023">
      <w:pPr>
        <w:rPr>
          <w:rFonts w:eastAsia="Times New Roman" w:cs="Times New Roman"/>
          <w:sz w:val="24"/>
          <w:szCs w:val="24"/>
        </w:rPr>
      </w:pPr>
      <w:r>
        <w:br w:type="page"/>
      </w:r>
    </w:p>
    <w:p w:rsidR="00C178AA" w:rsidRPr="001131C1" w:rsidRDefault="00C178AA" w:rsidP="00C178AA">
      <w:pPr>
        <w:pStyle w:val="Heading2"/>
        <w:rPr>
          <w:rFonts w:asciiTheme="minorHAnsi" w:hAnsiTheme="minorHAnsi"/>
          <w:sz w:val="28"/>
        </w:rPr>
      </w:pPr>
      <w:r w:rsidRPr="001131C1">
        <w:rPr>
          <w:rFonts w:asciiTheme="minorHAnsi" w:hAnsiTheme="minorHAnsi"/>
          <w:sz w:val="28"/>
        </w:rPr>
        <w:t>Respite Voucher (Title III</w:t>
      </w:r>
      <w:r w:rsidR="0076697E">
        <w:rPr>
          <w:rFonts w:asciiTheme="minorHAnsi" w:hAnsiTheme="minorHAnsi"/>
          <w:sz w:val="28"/>
        </w:rPr>
        <w:t>-</w:t>
      </w:r>
      <w:r w:rsidRPr="001131C1">
        <w:rPr>
          <w:rFonts w:asciiTheme="minorHAnsi" w:hAnsiTheme="minorHAnsi"/>
          <w:sz w:val="28"/>
        </w:rPr>
        <w:t>E) Subcomponent</w:t>
      </w:r>
    </w:p>
    <w:p w:rsidR="00C178AA" w:rsidRPr="002A7CE5" w:rsidRDefault="00F04E0E" w:rsidP="00EE4156">
      <w:pPr>
        <w:pStyle w:val="Body"/>
      </w:pPr>
      <w:r w:rsidRPr="002A7CE5">
        <w:t xml:space="preserve">The Network </w:t>
      </w:r>
      <w:r>
        <w:t>sub</w:t>
      </w:r>
      <w:r w:rsidRPr="002A7CE5">
        <w:t xml:space="preserve">component </w:t>
      </w:r>
      <w:r w:rsidR="00C178AA" w:rsidRPr="002A7CE5">
        <w:t xml:space="preserve">includes data regarding caregivers that used Respite Vouchers </w:t>
      </w:r>
      <w:r w:rsidR="00690CCB">
        <w:t>to receive</w:t>
      </w:r>
      <w:r w:rsidR="00C178AA" w:rsidRPr="002A7CE5">
        <w:t xml:space="preserve"> respite services.   </w:t>
      </w:r>
      <w:r w:rsidR="00C178AA">
        <w:t xml:space="preserve">The use of vouchers </w:t>
      </w:r>
      <w:r w:rsidR="00C178AA" w:rsidRPr="002A7CE5">
        <w:t xml:space="preserve">is an approach to service delivery. </w:t>
      </w:r>
      <w:r w:rsidR="00822FDD">
        <w:t xml:space="preserve"> </w:t>
      </w:r>
      <w:r w:rsidR="00C178AA" w:rsidRPr="002A7CE5">
        <w:t xml:space="preserve">Actual </w:t>
      </w:r>
      <w:r w:rsidR="00C178AA">
        <w:t>respite</w:t>
      </w:r>
      <w:r w:rsidR="00C178AA" w:rsidRPr="002A7CE5">
        <w:t xml:space="preserve"> service information will be collected within the appropriate respite service area.</w:t>
      </w:r>
    </w:p>
    <w:p w:rsidR="002E2FA3" w:rsidRDefault="00C178AA" w:rsidP="00DB59CE">
      <w:pPr>
        <w:pStyle w:val="Body"/>
        <w:numPr>
          <w:ilvl w:val="0"/>
          <w:numId w:val="8"/>
        </w:numPr>
      </w:pPr>
      <w:r w:rsidRPr="002A7CE5">
        <w:t>All data elements are required and single quantifier.</w:t>
      </w:r>
    </w:p>
    <w:tbl>
      <w:tblPr>
        <w:tblW w:w="13163" w:type="dxa"/>
        <w:tblInd w:w="85" w:type="dxa"/>
        <w:tblLayout w:type="fixed"/>
        <w:tblLook w:val="04A0" w:firstRow="1" w:lastRow="0" w:firstColumn="1" w:lastColumn="0" w:noHBand="0" w:noVBand="1"/>
      </w:tblPr>
      <w:tblGrid>
        <w:gridCol w:w="990"/>
        <w:gridCol w:w="2723"/>
        <w:gridCol w:w="4320"/>
        <w:gridCol w:w="2250"/>
        <w:gridCol w:w="2880"/>
      </w:tblGrid>
      <w:tr w:rsidR="00822FDD" w:rsidRPr="002A7CE5" w:rsidTr="006E4D7F">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822FDD" w:rsidRPr="002A7CE5" w:rsidRDefault="00822FDD" w:rsidP="00E367DE">
            <w:pPr>
              <w:spacing w:after="0"/>
              <w:rPr>
                <w:b/>
                <w:bCs/>
                <w:color w:val="FFFFFF"/>
              </w:rPr>
            </w:pPr>
            <w:r w:rsidRPr="002A7CE5">
              <w:rPr>
                <w:b/>
                <w:bCs/>
                <w:color w:val="FFFFFF"/>
              </w:rPr>
              <w:t>Element Number</w:t>
            </w:r>
          </w:p>
        </w:tc>
        <w:tc>
          <w:tcPr>
            <w:tcW w:w="2723" w:type="dxa"/>
            <w:tcBorders>
              <w:top w:val="single" w:sz="4" w:space="0" w:color="auto"/>
              <w:left w:val="nil"/>
              <w:bottom w:val="single" w:sz="4" w:space="0" w:color="auto"/>
              <w:right w:val="single" w:sz="4" w:space="0" w:color="auto"/>
            </w:tcBorders>
            <w:shd w:val="clear" w:color="auto" w:fill="548DD4" w:themeFill="text2" w:themeFillTint="99"/>
            <w:hideMark/>
          </w:tcPr>
          <w:p w:rsidR="00822FDD" w:rsidRPr="002A7CE5" w:rsidRDefault="00822FDD" w:rsidP="00E367DE">
            <w:pPr>
              <w:spacing w:after="0"/>
              <w:rPr>
                <w:b/>
                <w:bCs/>
                <w:color w:val="FFFFFF"/>
              </w:rPr>
            </w:pPr>
            <w:r w:rsidRPr="002A7CE5">
              <w:rPr>
                <w:b/>
                <w:bCs/>
                <w:color w:val="FFFFFF"/>
              </w:rPr>
              <w:t>Data Element</w:t>
            </w:r>
          </w:p>
        </w:tc>
        <w:tc>
          <w:tcPr>
            <w:tcW w:w="4320" w:type="dxa"/>
            <w:tcBorders>
              <w:top w:val="single" w:sz="4" w:space="0" w:color="auto"/>
              <w:left w:val="nil"/>
              <w:bottom w:val="single" w:sz="4" w:space="0" w:color="auto"/>
              <w:right w:val="single" w:sz="4" w:space="0" w:color="auto"/>
            </w:tcBorders>
            <w:shd w:val="clear" w:color="auto" w:fill="548DD4" w:themeFill="text2" w:themeFillTint="99"/>
            <w:hideMark/>
          </w:tcPr>
          <w:p w:rsidR="00822FDD" w:rsidRPr="002A7CE5" w:rsidRDefault="00822FDD" w:rsidP="00E367DE">
            <w:pPr>
              <w:spacing w:after="0"/>
              <w:rPr>
                <w:b/>
                <w:bCs/>
                <w:color w:val="FFFFFF"/>
              </w:rPr>
            </w:pPr>
            <w:r w:rsidRPr="002A7CE5">
              <w:rPr>
                <w:b/>
                <w:bCs/>
                <w:color w:val="FFFFFF"/>
              </w:rPr>
              <w:t>Element Description</w:t>
            </w:r>
          </w:p>
        </w:tc>
        <w:tc>
          <w:tcPr>
            <w:tcW w:w="2250" w:type="dxa"/>
            <w:tcBorders>
              <w:top w:val="single" w:sz="4" w:space="0" w:color="auto"/>
              <w:left w:val="nil"/>
              <w:bottom w:val="single" w:sz="4" w:space="0" w:color="auto"/>
              <w:right w:val="single" w:sz="4" w:space="0" w:color="auto"/>
            </w:tcBorders>
            <w:shd w:val="clear" w:color="auto" w:fill="548DD4" w:themeFill="text2" w:themeFillTint="99"/>
            <w:hideMark/>
          </w:tcPr>
          <w:p w:rsidR="00822FDD" w:rsidRPr="002A7CE5" w:rsidRDefault="00822FDD" w:rsidP="00E367DE">
            <w:pPr>
              <w:spacing w:after="0"/>
              <w:rPr>
                <w:b/>
                <w:bCs/>
                <w:color w:val="FFFFFF"/>
              </w:rPr>
            </w:pPr>
            <w:r w:rsidRPr="002A7CE5">
              <w:rPr>
                <w:b/>
                <w:bCs/>
                <w:color w:val="FFFFFF"/>
              </w:rPr>
              <w:t>Type</w:t>
            </w:r>
          </w:p>
        </w:tc>
        <w:tc>
          <w:tcPr>
            <w:tcW w:w="2880" w:type="dxa"/>
            <w:tcBorders>
              <w:top w:val="single" w:sz="4" w:space="0" w:color="auto"/>
              <w:left w:val="nil"/>
              <w:bottom w:val="single" w:sz="4" w:space="0" w:color="auto"/>
              <w:right w:val="single" w:sz="4" w:space="0" w:color="auto"/>
            </w:tcBorders>
            <w:shd w:val="clear" w:color="auto" w:fill="548DD4" w:themeFill="text2" w:themeFillTint="99"/>
            <w:hideMark/>
          </w:tcPr>
          <w:p w:rsidR="00822FDD" w:rsidRPr="002A7CE5" w:rsidRDefault="00822FDD" w:rsidP="00E367DE">
            <w:pPr>
              <w:spacing w:after="0"/>
              <w:rPr>
                <w:b/>
                <w:bCs/>
                <w:color w:val="FFFFFF"/>
              </w:rPr>
            </w:pPr>
            <w:r w:rsidRPr="002A7CE5">
              <w:rPr>
                <w:b/>
                <w:bCs/>
                <w:color w:val="FFFFFF"/>
              </w:rPr>
              <w:t xml:space="preserve">Business Rules/Notes </w:t>
            </w:r>
          </w:p>
        </w:tc>
      </w:tr>
      <w:tr w:rsidR="00822FDD" w:rsidRPr="002A7CE5" w:rsidTr="006E4D7F">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822FDD" w:rsidRPr="002A7CE5" w:rsidRDefault="00822FDD" w:rsidP="00E367DE">
            <w:pPr>
              <w:pStyle w:val="DataElementTableBody"/>
            </w:pPr>
            <w:r w:rsidRPr="002A7CE5">
              <w:t>RV1</w:t>
            </w:r>
          </w:p>
        </w:tc>
        <w:tc>
          <w:tcPr>
            <w:tcW w:w="2723" w:type="dxa"/>
            <w:tcBorders>
              <w:top w:val="single" w:sz="4" w:space="0" w:color="auto"/>
              <w:left w:val="nil"/>
              <w:bottom w:val="single" w:sz="4" w:space="0" w:color="auto"/>
              <w:right w:val="single" w:sz="4" w:space="0" w:color="auto"/>
            </w:tcBorders>
            <w:shd w:val="clear" w:color="auto" w:fill="auto"/>
          </w:tcPr>
          <w:p w:rsidR="00822FDD" w:rsidRPr="002A7CE5" w:rsidRDefault="00822FDD" w:rsidP="00E367DE">
            <w:pPr>
              <w:pStyle w:val="DataElementTableBody"/>
            </w:pPr>
            <w:r w:rsidRPr="002A7CE5">
              <w:t>Persons Served -Caregiver</w:t>
            </w:r>
            <w:r>
              <w:t>s</w:t>
            </w:r>
            <w:r w:rsidRPr="002A7CE5">
              <w:t xml:space="preserve"> Older Adult</w:t>
            </w:r>
          </w:p>
        </w:tc>
        <w:tc>
          <w:tcPr>
            <w:tcW w:w="4320" w:type="dxa"/>
            <w:tcBorders>
              <w:top w:val="single" w:sz="4" w:space="0" w:color="auto"/>
              <w:left w:val="nil"/>
              <w:bottom w:val="single" w:sz="4" w:space="0" w:color="auto"/>
              <w:right w:val="single" w:sz="4" w:space="0" w:color="auto"/>
            </w:tcBorders>
            <w:shd w:val="clear" w:color="auto" w:fill="auto"/>
          </w:tcPr>
          <w:p w:rsidR="00822FDD" w:rsidRPr="002A7CE5" w:rsidRDefault="00822FDD" w:rsidP="00E367DE">
            <w:pPr>
              <w:pStyle w:val="DataElementTableBody"/>
            </w:pPr>
            <w:r w:rsidRPr="002A7CE5">
              <w:t xml:space="preserve">Total Unduplicated Count of Caregivers of Older Adults </w:t>
            </w:r>
            <w:r>
              <w:t xml:space="preserve">who use vouchers to obtain respite services funded in whole or in part by </w:t>
            </w:r>
            <w:r w:rsidR="005A1279">
              <w:t>Title III-</w:t>
            </w:r>
            <w:r w:rsidRPr="002A7CE5">
              <w:t xml:space="preserve">E </w:t>
            </w:r>
            <w:r>
              <w:t>of the OAA</w:t>
            </w:r>
            <w:r w:rsidRPr="002A7CE5">
              <w:t xml:space="preserve">. </w:t>
            </w:r>
          </w:p>
        </w:tc>
        <w:tc>
          <w:tcPr>
            <w:tcW w:w="2250" w:type="dxa"/>
            <w:tcBorders>
              <w:top w:val="single" w:sz="4" w:space="0" w:color="auto"/>
              <w:left w:val="nil"/>
              <w:bottom w:val="single" w:sz="4" w:space="0" w:color="auto"/>
              <w:right w:val="single" w:sz="4" w:space="0" w:color="auto"/>
            </w:tcBorders>
            <w:shd w:val="clear" w:color="auto" w:fill="auto"/>
          </w:tcPr>
          <w:p w:rsidR="00822FDD" w:rsidRPr="00DF679B" w:rsidRDefault="00822FDD" w:rsidP="00E367DE">
            <w:pPr>
              <w:pStyle w:val="DataElementTableBody"/>
            </w:pPr>
            <w:r w:rsidRPr="00354C2F">
              <w:t>Numeric (integer)</w:t>
            </w:r>
          </w:p>
        </w:tc>
        <w:tc>
          <w:tcPr>
            <w:tcW w:w="2880" w:type="dxa"/>
            <w:tcBorders>
              <w:top w:val="single" w:sz="4" w:space="0" w:color="auto"/>
              <w:left w:val="nil"/>
              <w:bottom w:val="single" w:sz="4" w:space="0" w:color="auto"/>
              <w:right w:val="single" w:sz="4" w:space="0" w:color="auto"/>
            </w:tcBorders>
            <w:shd w:val="clear" w:color="auto" w:fill="auto"/>
          </w:tcPr>
          <w:p w:rsidR="00822FDD" w:rsidRPr="002A7CE5" w:rsidRDefault="00822FDD" w:rsidP="00354C2F">
            <w:pPr>
              <w:pStyle w:val="DataElementTableBody"/>
            </w:pPr>
            <w:r>
              <w:t>• Value must be less than or equal to element #CG1 (total persons served respite).</w:t>
            </w:r>
          </w:p>
        </w:tc>
      </w:tr>
      <w:tr w:rsidR="00822FDD" w:rsidRPr="002A7CE5" w:rsidTr="006E4D7F">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822FDD" w:rsidRPr="002A7CE5" w:rsidRDefault="00822FDD" w:rsidP="00E367DE">
            <w:pPr>
              <w:pStyle w:val="DataElementTableBody"/>
            </w:pPr>
            <w:r w:rsidRPr="002A7CE5">
              <w:t>RV2</w:t>
            </w:r>
          </w:p>
        </w:tc>
        <w:tc>
          <w:tcPr>
            <w:tcW w:w="2723" w:type="dxa"/>
            <w:tcBorders>
              <w:top w:val="single" w:sz="4" w:space="0" w:color="auto"/>
              <w:left w:val="nil"/>
              <w:bottom w:val="single" w:sz="4" w:space="0" w:color="auto"/>
              <w:right w:val="single" w:sz="4" w:space="0" w:color="auto"/>
            </w:tcBorders>
            <w:shd w:val="clear" w:color="auto" w:fill="auto"/>
          </w:tcPr>
          <w:p w:rsidR="00822FDD" w:rsidRPr="002A7CE5" w:rsidRDefault="00822FDD" w:rsidP="00E367DE">
            <w:pPr>
              <w:pStyle w:val="DataElementTableBody"/>
            </w:pPr>
            <w:r w:rsidRPr="002A7CE5">
              <w:t>Title III Expenditure</w:t>
            </w:r>
            <w:r>
              <w:t xml:space="preserve"> </w:t>
            </w:r>
            <w:r w:rsidRPr="002A7CE5">
              <w:t>- Caregiver</w:t>
            </w:r>
            <w:r>
              <w:t>s</w:t>
            </w:r>
            <w:r w:rsidRPr="002A7CE5">
              <w:t xml:space="preserve"> Older Adult</w:t>
            </w:r>
          </w:p>
        </w:tc>
        <w:tc>
          <w:tcPr>
            <w:tcW w:w="4320" w:type="dxa"/>
            <w:tcBorders>
              <w:top w:val="single" w:sz="4" w:space="0" w:color="auto"/>
              <w:left w:val="nil"/>
              <w:bottom w:val="single" w:sz="4" w:space="0" w:color="auto"/>
              <w:right w:val="single" w:sz="4" w:space="0" w:color="auto"/>
            </w:tcBorders>
            <w:shd w:val="clear" w:color="auto" w:fill="auto"/>
          </w:tcPr>
          <w:p w:rsidR="005A1279" w:rsidRPr="002A7CE5" w:rsidRDefault="00487944" w:rsidP="00E367DE">
            <w:pPr>
              <w:pStyle w:val="DataElementTableBody"/>
            </w:pPr>
            <w:r>
              <w:t>Were o</w:t>
            </w:r>
            <w:r w:rsidR="00822FDD" w:rsidRPr="00354C2F">
              <w:t>utlays/payments made by the SUA and/or AAA’s using OAA federal funds to provide</w:t>
            </w:r>
            <w:r w:rsidR="005A1279">
              <w:t xml:space="preserve"> respite services for </w:t>
            </w:r>
            <w:r w:rsidR="00822FDD" w:rsidRPr="00354C2F">
              <w:t>Caregivers of Older Adults</w:t>
            </w:r>
            <w:r w:rsidR="005A1279">
              <w:t xml:space="preserve"> through vouchers</w:t>
            </w:r>
            <w:r>
              <w:t>?</w:t>
            </w:r>
          </w:p>
        </w:tc>
        <w:tc>
          <w:tcPr>
            <w:tcW w:w="2250" w:type="dxa"/>
            <w:tcBorders>
              <w:top w:val="single" w:sz="4" w:space="0" w:color="auto"/>
              <w:left w:val="nil"/>
              <w:bottom w:val="single" w:sz="4" w:space="0" w:color="auto"/>
              <w:right w:val="single" w:sz="4" w:space="0" w:color="auto"/>
            </w:tcBorders>
            <w:shd w:val="clear" w:color="auto" w:fill="auto"/>
          </w:tcPr>
          <w:p w:rsidR="00822FDD" w:rsidRPr="00DF679B" w:rsidRDefault="0033571B" w:rsidP="00354C2F">
            <w:pPr>
              <w:pStyle w:val="DataElementTableBody"/>
            </w:pPr>
            <w:r>
              <w:t xml:space="preserve">Check box </w:t>
            </w:r>
            <w:r w:rsidR="00915584">
              <w:t>(</w:t>
            </w:r>
            <w:r>
              <w:t>Yes/No</w:t>
            </w:r>
            <w:r w:rsidR="00915584">
              <w:t>)</w:t>
            </w:r>
          </w:p>
        </w:tc>
        <w:tc>
          <w:tcPr>
            <w:tcW w:w="2880" w:type="dxa"/>
            <w:tcBorders>
              <w:top w:val="single" w:sz="4" w:space="0" w:color="auto"/>
              <w:left w:val="nil"/>
              <w:bottom w:val="single" w:sz="4" w:space="0" w:color="auto"/>
              <w:right w:val="single" w:sz="4" w:space="0" w:color="auto"/>
            </w:tcBorders>
            <w:shd w:val="clear" w:color="auto" w:fill="auto"/>
          </w:tcPr>
          <w:p w:rsidR="00822FDD" w:rsidRPr="002A7CE5" w:rsidRDefault="00822FDD" w:rsidP="00354C2F">
            <w:pPr>
              <w:pStyle w:val="DataElementTableBody"/>
            </w:pPr>
          </w:p>
        </w:tc>
      </w:tr>
      <w:tr w:rsidR="00822FDD" w:rsidRPr="002A7CE5" w:rsidTr="006E4D7F">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822FDD" w:rsidRPr="002A7CE5" w:rsidRDefault="00822FDD" w:rsidP="00E367DE">
            <w:pPr>
              <w:pStyle w:val="DataElementTableBody"/>
            </w:pPr>
            <w:r w:rsidRPr="002A7CE5">
              <w:t>RV3</w:t>
            </w:r>
          </w:p>
        </w:tc>
        <w:tc>
          <w:tcPr>
            <w:tcW w:w="2723" w:type="dxa"/>
            <w:tcBorders>
              <w:top w:val="single" w:sz="4" w:space="0" w:color="auto"/>
              <w:left w:val="nil"/>
              <w:bottom w:val="single" w:sz="4" w:space="0" w:color="auto"/>
              <w:right w:val="single" w:sz="4" w:space="0" w:color="auto"/>
            </w:tcBorders>
            <w:shd w:val="clear" w:color="auto" w:fill="auto"/>
          </w:tcPr>
          <w:p w:rsidR="00822FDD" w:rsidRPr="002A7CE5" w:rsidRDefault="00822FDD" w:rsidP="00E367DE">
            <w:pPr>
              <w:pStyle w:val="DataElementTableBody"/>
            </w:pPr>
            <w:r w:rsidRPr="002A7CE5">
              <w:t>Other - State Expenditure</w:t>
            </w:r>
            <w:r>
              <w:t xml:space="preserve"> </w:t>
            </w:r>
            <w:r w:rsidRPr="002A7CE5">
              <w:t>-</w:t>
            </w:r>
            <w:r>
              <w:t xml:space="preserve"> </w:t>
            </w:r>
            <w:r w:rsidRPr="002A7CE5">
              <w:t>Caregiver</w:t>
            </w:r>
            <w:r>
              <w:t>s</w:t>
            </w:r>
            <w:r w:rsidRPr="002A7CE5">
              <w:t xml:space="preserve"> Older Adult</w:t>
            </w:r>
          </w:p>
        </w:tc>
        <w:tc>
          <w:tcPr>
            <w:tcW w:w="4320" w:type="dxa"/>
            <w:tcBorders>
              <w:top w:val="single" w:sz="4" w:space="0" w:color="auto"/>
              <w:left w:val="nil"/>
              <w:bottom w:val="single" w:sz="4" w:space="0" w:color="auto"/>
              <w:right w:val="single" w:sz="4" w:space="0" w:color="auto"/>
            </w:tcBorders>
            <w:shd w:val="clear" w:color="auto" w:fill="auto"/>
          </w:tcPr>
          <w:p w:rsidR="00822FDD" w:rsidRPr="002A7CE5" w:rsidRDefault="00487944" w:rsidP="00E367DE">
            <w:pPr>
              <w:pStyle w:val="DataElementTableBody"/>
            </w:pPr>
            <w:r>
              <w:t>Were o</w:t>
            </w:r>
            <w:r w:rsidR="00822FDD" w:rsidRPr="00354C2F">
              <w:t xml:space="preserve">utlays/payments made by the SUA and/or AAA’s using state funds </w:t>
            </w:r>
            <w:r w:rsidR="0033571B">
              <w:t>(e.g., general revenue, Medicaid</w:t>
            </w:r>
            <w:r w:rsidR="00DB59CE">
              <w:t>)</w:t>
            </w:r>
            <w:r w:rsidR="00DB59CE" w:rsidRPr="00354C2F">
              <w:t xml:space="preserve"> to</w:t>
            </w:r>
            <w:r w:rsidR="005A1279" w:rsidRPr="00354C2F">
              <w:t xml:space="preserve"> provide</w:t>
            </w:r>
            <w:r w:rsidR="005A1279">
              <w:t xml:space="preserve"> respite services for </w:t>
            </w:r>
            <w:r w:rsidR="005A1279" w:rsidRPr="00354C2F">
              <w:t>Caregivers of Older Adults</w:t>
            </w:r>
            <w:r w:rsidR="005A1279">
              <w:t xml:space="preserve"> through vouchers</w:t>
            </w:r>
            <w:r>
              <w:t>?</w:t>
            </w:r>
          </w:p>
        </w:tc>
        <w:tc>
          <w:tcPr>
            <w:tcW w:w="2250" w:type="dxa"/>
            <w:tcBorders>
              <w:top w:val="single" w:sz="4" w:space="0" w:color="auto"/>
              <w:left w:val="nil"/>
              <w:bottom w:val="single" w:sz="4" w:space="0" w:color="auto"/>
              <w:right w:val="single" w:sz="4" w:space="0" w:color="auto"/>
            </w:tcBorders>
            <w:shd w:val="clear" w:color="auto" w:fill="auto"/>
          </w:tcPr>
          <w:p w:rsidR="00822FDD" w:rsidRPr="00DF679B" w:rsidRDefault="0033571B" w:rsidP="00180F11">
            <w:pPr>
              <w:pStyle w:val="DataElementTableBody"/>
            </w:pPr>
            <w:r>
              <w:t xml:space="preserve">Check box </w:t>
            </w:r>
            <w:r w:rsidR="00915584">
              <w:t>(Yes/No)</w:t>
            </w:r>
          </w:p>
        </w:tc>
        <w:tc>
          <w:tcPr>
            <w:tcW w:w="2880" w:type="dxa"/>
            <w:tcBorders>
              <w:top w:val="single" w:sz="4" w:space="0" w:color="auto"/>
              <w:left w:val="nil"/>
              <w:bottom w:val="single" w:sz="4" w:space="0" w:color="auto"/>
              <w:right w:val="single" w:sz="4" w:space="0" w:color="auto"/>
            </w:tcBorders>
            <w:shd w:val="clear" w:color="auto" w:fill="auto"/>
          </w:tcPr>
          <w:p w:rsidR="00822FDD" w:rsidRPr="002A7CE5" w:rsidRDefault="00822FDD" w:rsidP="00180F11">
            <w:pPr>
              <w:pStyle w:val="DataElementTableBody"/>
            </w:pPr>
          </w:p>
        </w:tc>
      </w:tr>
      <w:tr w:rsidR="00822FDD" w:rsidRPr="002A7CE5" w:rsidTr="006E4D7F">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822FDD" w:rsidRPr="002A7CE5" w:rsidRDefault="00822FDD" w:rsidP="00E367DE">
            <w:pPr>
              <w:pStyle w:val="DataElementTableBody"/>
            </w:pPr>
            <w:r w:rsidRPr="002A7CE5">
              <w:t>RV4</w:t>
            </w:r>
          </w:p>
        </w:tc>
        <w:tc>
          <w:tcPr>
            <w:tcW w:w="2723" w:type="dxa"/>
            <w:tcBorders>
              <w:top w:val="single" w:sz="4" w:space="0" w:color="auto"/>
              <w:left w:val="nil"/>
              <w:bottom w:val="single" w:sz="4" w:space="0" w:color="auto"/>
              <w:right w:val="single" w:sz="4" w:space="0" w:color="auto"/>
            </w:tcBorders>
            <w:shd w:val="clear" w:color="auto" w:fill="auto"/>
          </w:tcPr>
          <w:p w:rsidR="00822FDD" w:rsidRPr="002A7CE5" w:rsidRDefault="00822FDD" w:rsidP="00E367DE">
            <w:pPr>
              <w:pStyle w:val="DataElementTableBody"/>
            </w:pPr>
            <w:r w:rsidRPr="002A7CE5">
              <w:t>Other - Non-State Expenditure</w:t>
            </w:r>
            <w:r>
              <w:t xml:space="preserve"> </w:t>
            </w:r>
            <w:r w:rsidRPr="002A7CE5">
              <w:t>-</w:t>
            </w:r>
            <w:r>
              <w:t xml:space="preserve"> </w:t>
            </w:r>
            <w:r w:rsidRPr="002A7CE5">
              <w:t>Caregiver</w:t>
            </w:r>
            <w:r>
              <w:t>s</w:t>
            </w:r>
            <w:r w:rsidRPr="002A7CE5">
              <w:t xml:space="preserve"> Older Adult</w:t>
            </w:r>
          </w:p>
        </w:tc>
        <w:tc>
          <w:tcPr>
            <w:tcW w:w="4320" w:type="dxa"/>
            <w:tcBorders>
              <w:top w:val="single" w:sz="4" w:space="0" w:color="auto"/>
              <w:left w:val="nil"/>
              <w:bottom w:val="single" w:sz="4" w:space="0" w:color="auto"/>
              <w:right w:val="single" w:sz="4" w:space="0" w:color="auto"/>
            </w:tcBorders>
            <w:shd w:val="clear" w:color="auto" w:fill="auto"/>
          </w:tcPr>
          <w:p w:rsidR="00822FDD" w:rsidRPr="002A7CE5" w:rsidRDefault="00487944" w:rsidP="00E367DE">
            <w:pPr>
              <w:pStyle w:val="DataElementTableBody"/>
            </w:pPr>
            <w:r>
              <w:t>Were o</w:t>
            </w:r>
            <w:r w:rsidR="00822FDD" w:rsidRPr="00180F11">
              <w:t xml:space="preserve">utlays/payments made by the SUA and/or AAA’s not using OAA or state funds to provide respite </w:t>
            </w:r>
            <w:r w:rsidR="005A1279">
              <w:t xml:space="preserve">services for </w:t>
            </w:r>
            <w:r w:rsidR="005A1279" w:rsidRPr="00354C2F">
              <w:t>Caregivers of Older Adults</w:t>
            </w:r>
            <w:r w:rsidR="005A1279">
              <w:t xml:space="preserve"> through vouchers</w:t>
            </w:r>
            <w:r>
              <w:t>?</w:t>
            </w:r>
          </w:p>
        </w:tc>
        <w:tc>
          <w:tcPr>
            <w:tcW w:w="2250" w:type="dxa"/>
            <w:tcBorders>
              <w:top w:val="single" w:sz="4" w:space="0" w:color="auto"/>
              <w:left w:val="nil"/>
              <w:bottom w:val="single" w:sz="4" w:space="0" w:color="auto"/>
              <w:right w:val="single" w:sz="4" w:space="0" w:color="auto"/>
            </w:tcBorders>
            <w:shd w:val="clear" w:color="auto" w:fill="auto"/>
          </w:tcPr>
          <w:p w:rsidR="00822FDD" w:rsidRPr="00DF679B" w:rsidRDefault="0033571B" w:rsidP="00180F11">
            <w:pPr>
              <w:pStyle w:val="DataElementTableBody"/>
            </w:pPr>
            <w:r>
              <w:t xml:space="preserve">Check box </w:t>
            </w:r>
            <w:r w:rsidR="00915584">
              <w:t>(Yes/No)</w:t>
            </w:r>
          </w:p>
        </w:tc>
        <w:tc>
          <w:tcPr>
            <w:tcW w:w="2880" w:type="dxa"/>
            <w:tcBorders>
              <w:top w:val="single" w:sz="4" w:space="0" w:color="auto"/>
              <w:left w:val="nil"/>
              <w:bottom w:val="single" w:sz="4" w:space="0" w:color="auto"/>
              <w:right w:val="single" w:sz="4" w:space="0" w:color="auto"/>
            </w:tcBorders>
            <w:shd w:val="clear" w:color="auto" w:fill="auto"/>
          </w:tcPr>
          <w:p w:rsidR="00822FDD" w:rsidRPr="002A7CE5" w:rsidRDefault="00822FDD" w:rsidP="00180F11">
            <w:pPr>
              <w:pStyle w:val="DataElementTableBody"/>
            </w:pPr>
          </w:p>
        </w:tc>
      </w:tr>
      <w:tr w:rsidR="00822FDD" w:rsidRPr="002A7CE5" w:rsidTr="006E4D7F">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822FDD" w:rsidRPr="002A7CE5" w:rsidRDefault="00822FDD" w:rsidP="00E367DE">
            <w:pPr>
              <w:pStyle w:val="DataElementTableBody"/>
            </w:pPr>
            <w:r w:rsidRPr="002A7CE5">
              <w:t>RV5</w:t>
            </w:r>
          </w:p>
        </w:tc>
        <w:tc>
          <w:tcPr>
            <w:tcW w:w="2723" w:type="dxa"/>
            <w:tcBorders>
              <w:top w:val="single" w:sz="4" w:space="0" w:color="auto"/>
              <w:left w:val="nil"/>
              <w:bottom w:val="single" w:sz="4" w:space="0" w:color="auto"/>
              <w:right w:val="single" w:sz="4" w:space="0" w:color="auto"/>
            </w:tcBorders>
            <w:shd w:val="clear" w:color="auto" w:fill="auto"/>
          </w:tcPr>
          <w:p w:rsidR="00822FDD" w:rsidRDefault="00822FDD" w:rsidP="00E82C72">
            <w:pPr>
              <w:pStyle w:val="DataElementTableBody"/>
            </w:pPr>
            <w:r w:rsidRPr="002A7CE5">
              <w:t xml:space="preserve">Program Income </w:t>
            </w:r>
            <w:r w:rsidR="00E82C72">
              <w:t>Expended</w:t>
            </w:r>
            <w:r>
              <w:t xml:space="preserve"> </w:t>
            </w:r>
            <w:r w:rsidRPr="002A7CE5">
              <w:t>-</w:t>
            </w:r>
            <w:r>
              <w:t xml:space="preserve"> </w:t>
            </w:r>
            <w:r w:rsidRPr="002A7CE5">
              <w:t>Caregiver</w:t>
            </w:r>
            <w:r>
              <w:t>s</w:t>
            </w:r>
            <w:r w:rsidRPr="002A7CE5">
              <w:t xml:space="preserve"> Older Adult</w:t>
            </w:r>
          </w:p>
          <w:p w:rsidR="00E82C72" w:rsidRPr="002A7CE5" w:rsidRDefault="00E82C72" w:rsidP="00E82C72">
            <w:pPr>
              <w:pStyle w:val="DataElementTableBody"/>
            </w:pPr>
          </w:p>
        </w:tc>
        <w:tc>
          <w:tcPr>
            <w:tcW w:w="4320" w:type="dxa"/>
            <w:tcBorders>
              <w:top w:val="single" w:sz="4" w:space="0" w:color="auto"/>
              <w:left w:val="nil"/>
              <w:bottom w:val="single" w:sz="4" w:space="0" w:color="auto"/>
              <w:right w:val="single" w:sz="4" w:space="0" w:color="auto"/>
            </w:tcBorders>
            <w:shd w:val="clear" w:color="auto" w:fill="auto"/>
          </w:tcPr>
          <w:p w:rsidR="00822FDD" w:rsidRPr="002A7CE5" w:rsidRDefault="00487944" w:rsidP="00E367DE">
            <w:pPr>
              <w:pStyle w:val="DataElementTableBody"/>
            </w:pPr>
            <w:r>
              <w:t>Was any g</w:t>
            </w:r>
            <w:r w:rsidR="00822FDD" w:rsidRPr="002A7CE5">
              <w:t xml:space="preserve">ross income received </w:t>
            </w:r>
            <w:r w:rsidR="00E82C72">
              <w:t xml:space="preserve">and expended </w:t>
            </w:r>
            <w:r w:rsidR="00822FDD" w:rsidRPr="002A7CE5">
              <w:t xml:space="preserve">by the grantee and all sub grantees such as voluntary contributions or income earned only as a result of the grant </w:t>
            </w:r>
            <w:r>
              <w:t>project during the grant period?</w:t>
            </w:r>
          </w:p>
        </w:tc>
        <w:tc>
          <w:tcPr>
            <w:tcW w:w="2250" w:type="dxa"/>
            <w:tcBorders>
              <w:top w:val="single" w:sz="4" w:space="0" w:color="auto"/>
              <w:left w:val="nil"/>
              <w:bottom w:val="single" w:sz="4" w:space="0" w:color="auto"/>
              <w:right w:val="single" w:sz="4" w:space="0" w:color="auto"/>
            </w:tcBorders>
            <w:shd w:val="clear" w:color="auto" w:fill="auto"/>
          </w:tcPr>
          <w:p w:rsidR="00822FDD" w:rsidRPr="00DF679B" w:rsidRDefault="00E336FA" w:rsidP="00180F11">
            <w:pPr>
              <w:pStyle w:val="DataElementTableBody"/>
            </w:pPr>
            <w:r>
              <w:t>Check box (Yes/No)</w:t>
            </w:r>
          </w:p>
        </w:tc>
        <w:tc>
          <w:tcPr>
            <w:tcW w:w="2880" w:type="dxa"/>
            <w:tcBorders>
              <w:top w:val="single" w:sz="4" w:space="0" w:color="auto"/>
              <w:left w:val="nil"/>
              <w:bottom w:val="single" w:sz="4" w:space="0" w:color="auto"/>
              <w:right w:val="single" w:sz="4" w:space="0" w:color="auto"/>
            </w:tcBorders>
            <w:shd w:val="clear" w:color="auto" w:fill="auto"/>
          </w:tcPr>
          <w:p w:rsidR="00822FDD" w:rsidRDefault="00822FDD" w:rsidP="00180F11">
            <w:pPr>
              <w:pStyle w:val="DataElementTableBody"/>
            </w:pPr>
          </w:p>
        </w:tc>
      </w:tr>
      <w:tr w:rsidR="00822FDD" w:rsidRPr="002A7CE5" w:rsidTr="006E4D7F">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822FDD" w:rsidRPr="002A7CE5" w:rsidRDefault="00822FDD" w:rsidP="00E367DE">
            <w:pPr>
              <w:pStyle w:val="DataElementTableBody"/>
            </w:pPr>
            <w:r w:rsidRPr="002A7CE5">
              <w:t>RV6</w:t>
            </w:r>
          </w:p>
        </w:tc>
        <w:tc>
          <w:tcPr>
            <w:tcW w:w="2723" w:type="dxa"/>
            <w:tcBorders>
              <w:top w:val="single" w:sz="4" w:space="0" w:color="auto"/>
              <w:left w:val="nil"/>
              <w:bottom w:val="single" w:sz="4" w:space="0" w:color="auto"/>
              <w:right w:val="single" w:sz="4" w:space="0" w:color="auto"/>
            </w:tcBorders>
            <w:shd w:val="clear" w:color="auto" w:fill="auto"/>
          </w:tcPr>
          <w:p w:rsidR="00822FDD" w:rsidRPr="002A7CE5" w:rsidRDefault="00822FDD" w:rsidP="00822FDD">
            <w:pPr>
              <w:pStyle w:val="DataElementTableBody"/>
            </w:pPr>
            <w:r w:rsidRPr="002A7CE5">
              <w:t>Persons Served</w:t>
            </w:r>
            <w:r>
              <w:t xml:space="preserve"> -</w:t>
            </w:r>
            <w:r w:rsidRPr="00BE418B">
              <w:t xml:space="preserve"> </w:t>
            </w:r>
            <w:r w:rsidRPr="00180F11">
              <w:t>Older Relative Caregivers</w:t>
            </w:r>
          </w:p>
        </w:tc>
        <w:tc>
          <w:tcPr>
            <w:tcW w:w="4320" w:type="dxa"/>
            <w:tcBorders>
              <w:top w:val="single" w:sz="4" w:space="0" w:color="auto"/>
              <w:left w:val="nil"/>
              <w:bottom w:val="single" w:sz="4" w:space="0" w:color="auto"/>
              <w:right w:val="single" w:sz="4" w:space="0" w:color="auto"/>
            </w:tcBorders>
            <w:shd w:val="clear" w:color="auto" w:fill="auto"/>
          </w:tcPr>
          <w:p w:rsidR="00822FDD" w:rsidRPr="002A7CE5" w:rsidRDefault="00822FDD" w:rsidP="00822FDD">
            <w:pPr>
              <w:pStyle w:val="DataElementTableBody"/>
            </w:pPr>
            <w:r w:rsidRPr="002A7CE5">
              <w:t xml:space="preserve">Total Unduplicated Count of </w:t>
            </w:r>
            <w:r w:rsidRPr="00180F11">
              <w:t xml:space="preserve">Older Relative Caregivers </w:t>
            </w:r>
            <w:r>
              <w:t xml:space="preserve">who use vouchers to obtain respite services funded in whole or in part by </w:t>
            </w:r>
            <w:r w:rsidRPr="002A7CE5">
              <w:t>Title III</w:t>
            </w:r>
            <w:r w:rsidR="0076697E">
              <w:t>-</w:t>
            </w:r>
            <w:r w:rsidRPr="002A7CE5">
              <w:t xml:space="preserve">E </w:t>
            </w:r>
            <w:r>
              <w:t>of the OAA</w:t>
            </w:r>
            <w:r w:rsidRPr="002A7CE5">
              <w:t>.</w:t>
            </w:r>
          </w:p>
        </w:tc>
        <w:tc>
          <w:tcPr>
            <w:tcW w:w="2250" w:type="dxa"/>
            <w:tcBorders>
              <w:top w:val="single" w:sz="4" w:space="0" w:color="auto"/>
              <w:left w:val="nil"/>
              <w:bottom w:val="single" w:sz="4" w:space="0" w:color="auto"/>
              <w:right w:val="single" w:sz="4" w:space="0" w:color="auto"/>
            </w:tcBorders>
            <w:shd w:val="clear" w:color="auto" w:fill="auto"/>
          </w:tcPr>
          <w:p w:rsidR="00822FDD" w:rsidRPr="002A7CE5" w:rsidRDefault="00822FDD" w:rsidP="00E367DE">
            <w:pPr>
              <w:pStyle w:val="DataElementTableBody"/>
            </w:pPr>
            <w:r w:rsidRPr="002A7CE5">
              <w:t>Numeric (integer)</w:t>
            </w:r>
          </w:p>
        </w:tc>
        <w:tc>
          <w:tcPr>
            <w:tcW w:w="2880" w:type="dxa"/>
            <w:tcBorders>
              <w:top w:val="single" w:sz="4" w:space="0" w:color="auto"/>
              <w:left w:val="nil"/>
              <w:bottom w:val="single" w:sz="4" w:space="0" w:color="auto"/>
              <w:right w:val="single" w:sz="4" w:space="0" w:color="auto"/>
            </w:tcBorders>
            <w:shd w:val="clear" w:color="auto" w:fill="auto"/>
          </w:tcPr>
          <w:p w:rsidR="00822FDD" w:rsidRDefault="00822FDD" w:rsidP="00180F11">
            <w:pPr>
              <w:pStyle w:val="DataElementTableBody"/>
            </w:pPr>
            <w:r w:rsidRPr="00874CF1">
              <w:t xml:space="preserve">• </w:t>
            </w:r>
            <w:r>
              <w:t xml:space="preserve">Value must be equal to or less than element # </w:t>
            </w:r>
            <w:r w:rsidR="00C16084">
              <w:t>OR</w:t>
            </w:r>
            <w:r>
              <w:t>1 (persons served respite).</w:t>
            </w:r>
          </w:p>
        </w:tc>
      </w:tr>
      <w:tr w:rsidR="00487944" w:rsidRPr="002A7CE5" w:rsidTr="006E4D7F">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87944" w:rsidRPr="002A7CE5" w:rsidRDefault="00487944" w:rsidP="00487944">
            <w:pPr>
              <w:pStyle w:val="DataElementTableBody"/>
            </w:pPr>
            <w:r w:rsidRPr="002A7CE5">
              <w:t>RV7</w:t>
            </w:r>
          </w:p>
        </w:tc>
        <w:tc>
          <w:tcPr>
            <w:tcW w:w="2723" w:type="dxa"/>
            <w:tcBorders>
              <w:top w:val="single" w:sz="4" w:space="0" w:color="auto"/>
              <w:left w:val="nil"/>
              <w:bottom w:val="single" w:sz="4" w:space="0" w:color="auto"/>
              <w:right w:val="single" w:sz="4" w:space="0" w:color="auto"/>
            </w:tcBorders>
            <w:shd w:val="clear" w:color="auto" w:fill="auto"/>
          </w:tcPr>
          <w:p w:rsidR="00487944" w:rsidRPr="002A7CE5" w:rsidRDefault="00487944" w:rsidP="00487944">
            <w:pPr>
              <w:pStyle w:val="DataElementTableBody"/>
            </w:pPr>
            <w:r w:rsidRPr="002A7CE5">
              <w:t>Title III Expenditure</w:t>
            </w:r>
            <w:r>
              <w:t xml:space="preserve"> </w:t>
            </w:r>
            <w:r w:rsidRPr="002A7CE5">
              <w:t xml:space="preserve">- </w:t>
            </w:r>
            <w:r w:rsidRPr="00180F11">
              <w:t>Older Relative Caregivers</w:t>
            </w:r>
          </w:p>
        </w:tc>
        <w:tc>
          <w:tcPr>
            <w:tcW w:w="4320" w:type="dxa"/>
            <w:tcBorders>
              <w:top w:val="single" w:sz="4" w:space="0" w:color="auto"/>
              <w:left w:val="nil"/>
              <w:bottom w:val="single" w:sz="4" w:space="0" w:color="auto"/>
              <w:right w:val="single" w:sz="4" w:space="0" w:color="auto"/>
            </w:tcBorders>
            <w:shd w:val="clear" w:color="auto" w:fill="auto"/>
          </w:tcPr>
          <w:p w:rsidR="00487944" w:rsidRPr="002A7CE5" w:rsidRDefault="00487944" w:rsidP="00487944">
            <w:pPr>
              <w:pStyle w:val="DataElementTableBody"/>
            </w:pPr>
            <w:r>
              <w:t>Were</w:t>
            </w:r>
            <w:r w:rsidRPr="00354C2F">
              <w:t xml:space="preserve"> outlays/payments made by the SUA and/or AAA’s using OAA federal funds to provide</w:t>
            </w:r>
            <w:r>
              <w:t xml:space="preserve"> respite services for Older Relative </w:t>
            </w:r>
            <w:r w:rsidRPr="00354C2F">
              <w:t xml:space="preserve">Caregivers </w:t>
            </w:r>
            <w:r>
              <w:t>through vouchers?</w:t>
            </w:r>
          </w:p>
        </w:tc>
        <w:tc>
          <w:tcPr>
            <w:tcW w:w="2250" w:type="dxa"/>
            <w:tcBorders>
              <w:top w:val="single" w:sz="4" w:space="0" w:color="auto"/>
              <w:left w:val="nil"/>
              <w:bottom w:val="single" w:sz="4" w:space="0" w:color="auto"/>
              <w:right w:val="single" w:sz="4" w:space="0" w:color="auto"/>
            </w:tcBorders>
            <w:shd w:val="clear" w:color="auto" w:fill="auto"/>
          </w:tcPr>
          <w:p w:rsidR="00487944" w:rsidRPr="00DF679B" w:rsidRDefault="00487944" w:rsidP="00487944">
            <w:pPr>
              <w:pStyle w:val="DataElementTableBody"/>
            </w:pPr>
            <w:r>
              <w:t>Check box (Yes/No)</w:t>
            </w:r>
          </w:p>
        </w:tc>
        <w:tc>
          <w:tcPr>
            <w:tcW w:w="2880" w:type="dxa"/>
            <w:tcBorders>
              <w:top w:val="single" w:sz="4" w:space="0" w:color="auto"/>
              <w:left w:val="nil"/>
              <w:bottom w:val="single" w:sz="4" w:space="0" w:color="auto"/>
              <w:right w:val="single" w:sz="4" w:space="0" w:color="auto"/>
            </w:tcBorders>
            <w:shd w:val="clear" w:color="auto" w:fill="auto"/>
          </w:tcPr>
          <w:p w:rsidR="00487944" w:rsidRDefault="00487944" w:rsidP="00487944">
            <w:pPr>
              <w:pStyle w:val="DataElementTableBody"/>
            </w:pPr>
          </w:p>
        </w:tc>
      </w:tr>
      <w:tr w:rsidR="00487944" w:rsidRPr="002A7CE5" w:rsidTr="006E4D7F">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87944" w:rsidRPr="002A7CE5" w:rsidRDefault="00487944" w:rsidP="00487944">
            <w:pPr>
              <w:pStyle w:val="DataElementTableBody"/>
            </w:pPr>
            <w:r w:rsidRPr="002A7CE5">
              <w:t>RV8</w:t>
            </w:r>
          </w:p>
        </w:tc>
        <w:tc>
          <w:tcPr>
            <w:tcW w:w="2723" w:type="dxa"/>
            <w:tcBorders>
              <w:top w:val="single" w:sz="4" w:space="0" w:color="auto"/>
              <w:left w:val="nil"/>
              <w:bottom w:val="single" w:sz="4" w:space="0" w:color="auto"/>
              <w:right w:val="single" w:sz="4" w:space="0" w:color="auto"/>
            </w:tcBorders>
            <w:shd w:val="clear" w:color="auto" w:fill="auto"/>
          </w:tcPr>
          <w:p w:rsidR="00487944" w:rsidRPr="002A7CE5" w:rsidRDefault="00487944" w:rsidP="00487944">
            <w:pPr>
              <w:pStyle w:val="DataElementTableBody"/>
            </w:pPr>
            <w:r w:rsidRPr="002A7CE5">
              <w:t>Other - State Expenditure</w:t>
            </w:r>
            <w:r>
              <w:t xml:space="preserve"> </w:t>
            </w:r>
            <w:r w:rsidRPr="002A7CE5">
              <w:t>-</w:t>
            </w:r>
            <w:r>
              <w:t xml:space="preserve"> </w:t>
            </w:r>
            <w:r w:rsidRPr="00180F11">
              <w:t>Older Relative Caregivers</w:t>
            </w:r>
          </w:p>
        </w:tc>
        <w:tc>
          <w:tcPr>
            <w:tcW w:w="4320" w:type="dxa"/>
            <w:tcBorders>
              <w:top w:val="single" w:sz="4" w:space="0" w:color="auto"/>
              <w:left w:val="nil"/>
              <w:bottom w:val="single" w:sz="4" w:space="0" w:color="auto"/>
              <w:right w:val="single" w:sz="4" w:space="0" w:color="auto"/>
            </w:tcBorders>
            <w:shd w:val="clear" w:color="auto" w:fill="auto"/>
          </w:tcPr>
          <w:p w:rsidR="00487944" w:rsidRPr="002A7CE5" w:rsidRDefault="00487944" w:rsidP="00487944">
            <w:pPr>
              <w:pStyle w:val="DataElementTableBody"/>
            </w:pPr>
            <w:r>
              <w:t>Were o</w:t>
            </w:r>
            <w:r w:rsidRPr="002A7CE5">
              <w:t xml:space="preserve">utlays/payments made by the SUA and/or AAA’s using state funds to provide respite </w:t>
            </w:r>
            <w:r>
              <w:t xml:space="preserve">services for Older Relative </w:t>
            </w:r>
            <w:r w:rsidRPr="00354C2F">
              <w:t xml:space="preserve">Caregivers </w:t>
            </w:r>
            <w:r>
              <w:t>through vouchers?</w:t>
            </w:r>
          </w:p>
        </w:tc>
        <w:tc>
          <w:tcPr>
            <w:tcW w:w="2250" w:type="dxa"/>
            <w:tcBorders>
              <w:top w:val="single" w:sz="4" w:space="0" w:color="auto"/>
              <w:left w:val="nil"/>
              <w:bottom w:val="single" w:sz="4" w:space="0" w:color="auto"/>
              <w:right w:val="single" w:sz="4" w:space="0" w:color="auto"/>
            </w:tcBorders>
            <w:shd w:val="clear" w:color="auto" w:fill="auto"/>
          </w:tcPr>
          <w:p w:rsidR="00487944" w:rsidRPr="00DF679B" w:rsidRDefault="00487944" w:rsidP="00487944">
            <w:pPr>
              <w:pStyle w:val="DataElementTableBody"/>
            </w:pPr>
            <w:r>
              <w:t>Check box (Yes/No)</w:t>
            </w:r>
          </w:p>
        </w:tc>
        <w:tc>
          <w:tcPr>
            <w:tcW w:w="2880" w:type="dxa"/>
            <w:tcBorders>
              <w:top w:val="single" w:sz="4" w:space="0" w:color="auto"/>
              <w:left w:val="nil"/>
              <w:bottom w:val="single" w:sz="4" w:space="0" w:color="auto"/>
              <w:right w:val="single" w:sz="4" w:space="0" w:color="auto"/>
            </w:tcBorders>
            <w:shd w:val="clear" w:color="auto" w:fill="auto"/>
          </w:tcPr>
          <w:p w:rsidR="00487944" w:rsidRPr="00180F11" w:rsidRDefault="00487944" w:rsidP="00487944">
            <w:pPr>
              <w:pStyle w:val="DataElementTableBody"/>
            </w:pPr>
          </w:p>
        </w:tc>
      </w:tr>
      <w:tr w:rsidR="00487944" w:rsidRPr="002A7CE5" w:rsidTr="006E4D7F">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87944" w:rsidRPr="002A7CE5" w:rsidRDefault="00487944" w:rsidP="00487944">
            <w:pPr>
              <w:pStyle w:val="DataElementTableBody"/>
            </w:pPr>
            <w:r w:rsidRPr="002A7CE5">
              <w:t>RV9</w:t>
            </w:r>
          </w:p>
        </w:tc>
        <w:tc>
          <w:tcPr>
            <w:tcW w:w="2723" w:type="dxa"/>
            <w:tcBorders>
              <w:top w:val="single" w:sz="4" w:space="0" w:color="auto"/>
              <w:left w:val="nil"/>
              <w:bottom w:val="single" w:sz="4" w:space="0" w:color="auto"/>
              <w:right w:val="single" w:sz="4" w:space="0" w:color="auto"/>
            </w:tcBorders>
            <w:shd w:val="clear" w:color="auto" w:fill="auto"/>
          </w:tcPr>
          <w:p w:rsidR="00487944" w:rsidRPr="002A7CE5" w:rsidRDefault="00487944" w:rsidP="00487944">
            <w:pPr>
              <w:pStyle w:val="DataElementTableBody"/>
            </w:pPr>
            <w:r w:rsidRPr="002A7CE5">
              <w:t>Other - Non-State Expenditure</w:t>
            </w:r>
            <w:r>
              <w:t xml:space="preserve"> </w:t>
            </w:r>
            <w:r w:rsidRPr="002A7CE5">
              <w:t>-</w:t>
            </w:r>
            <w:r>
              <w:t xml:space="preserve"> </w:t>
            </w:r>
            <w:r w:rsidRPr="00180F11">
              <w:t>Older Relative Caregivers</w:t>
            </w:r>
          </w:p>
        </w:tc>
        <w:tc>
          <w:tcPr>
            <w:tcW w:w="4320" w:type="dxa"/>
            <w:tcBorders>
              <w:top w:val="single" w:sz="4" w:space="0" w:color="auto"/>
              <w:left w:val="nil"/>
              <w:bottom w:val="single" w:sz="4" w:space="0" w:color="auto"/>
              <w:right w:val="single" w:sz="4" w:space="0" w:color="auto"/>
            </w:tcBorders>
            <w:shd w:val="clear" w:color="auto" w:fill="auto"/>
          </w:tcPr>
          <w:p w:rsidR="00487944" w:rsidRPr="002A7CE5" w:rsidRDefault="00487944" w:rsidP="00487944">
            <w:pPr>
              <w:pStyle w:val="DataElementTableBody"/>
            </w:pPr>
            <w:r>
              <w:t>Were o</w:t>
            </w:r>
            <w:r w:rsidRPr="002A7CE5">
              <w:t xml:space="preserve">utlays/payments made by the SUA and/or AAA’s not using OAA or state funds to provide respite </w:t>
            </w:r>
            <w:r>
              <w:t xml:space="preserve">services for Older Relative </w:t>
            </w:r>
            <w:r w:rsidRPr="00354C2F">
              <w:t xml:space="preserve">Caregivers </w:t>
            </w:r>
            <w:r>
              <w:t>through vouchers?</w:t>
            </w:r>
          </w:p>
        </w:tc>
        <w:tc>
          <w:tcPr>
            <w:tcW w:w="2250" w:type="dxa"/>
            <w:tcBorders>
              <w:top w:val="single" w:sz="4" w:space="0" w:color="auto"/>
              <w:left w:val="nil"/>
              <w:bottom w:val="single" w:sz="4" w:space="0" w:color="auto"/>
              <w:right w:val="single" w:sz="4" w:space="0" w:color="auto"/>
            </w:tcBorders>
            <w:shd w:val="clear" w:color="auto" w:fill="auto"/>
          </w:tcPr>
          <w:p w:rsidR="00487944" w:rsidRPr="00DF679B" w:rsidRDefault="00487944" w:rsidP="00487944">
            <w:pPr>
              <w:pStyle w:val="DataElementTableBody"/>
            </w:pPr>
            <w:r>
              <w:t>Check box (Yes/No)</w:t>
            </w:r>
          </w:p>
        </w:tc>
        <w:tc>
          <w:tcPr>
            <w:tcW w:w="2880" w:type="dxa"/>
            <w:tcBorders>
              <w:top w:val="single" w:sz="4" w:space="0" w:color="auto"/>
              <w:left w:val="nil"/>
              <w:bottom w:val="single" w:sz="4" w:space="0" w:color="auto"/>
              <w:right w:val="single" w:sz="4" w:space="0" w:color="auto"/>
            </w:tcBorders>
            <w:shd w:val="clear" w:color="auto" w:fill="auto"/>
          </w:tcPr>
          <w:p w:rsidR="00487944" w:rsidRDefault="00487944" w:rsidP="00487944">
            <w:pPr>
              <w:pStyle w:val="DataElementTableBody"/>
            </w:pPr>
          </w:p>
        </w:tc>
      </w:tr>
      <w:tr w:rsidR="00487944" w:rsidRPr="002A7CE5" w:rsidTr="006E4D7F">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87944" w:rsidRPr="002A7CE5" w:rsidRDefault="00487944" w:rsidP="00487944">
            <w:pPr>
              <w:pStyle w:val="DataElementTableBody"/>
            </w:pPr>
            <w:r w:rsidRPr="002A7CE5">
              <w:t>RV10</w:t>
            </w:r>
          </w:p>
        </w:tc>
        <w:tc>
          <w:tcPr>
            <w:tcW w:w="2723" w:type="dxa"/>
            <w:tcBorders>
              <w:top w:val="single" w:sz="4" w:space="0" w:color="auto"/>
              <w:left w:val="nil"/>
              <w:bottom w:val="single" w:sz="4" w:space="0" w:color="auto"/>
              <w:right w:val="single" w:sz="4" w:space="0" w:color="auto"/>
            </w:tcBorders>
            <w:shd w:val="clear" w:color="auto" w:fill="auto"/>
          </w:tcPr>
          <w:p w:rsidR="00487944" w:rsidRPr="002A7CE5" w:rsidRDefault="00487944" w:rsidP="00487944">
            <w:pPr>
              <w:pStyle w:val="DataElementTableBody"/>
            </w:pPr>
            <w:r w:rsidRPr="002A7CE5">
              <w:t xml:space="preserve">Program Income </w:t>
            </w:r>
            <w:r>
              <w:t xml:space="preserve">expended </w:t>
            </w:r>
            <w:r w:rsidRPr="002A7CE5">
              <w:t>-</w:t>
            </w:r>
            <w:r>
              <w:t xml:space="preserve"> Older </w:t>
            </w:r>
            <w:r w:rsidRPr="00180F11">
              <w:t>Relative Caregivers</w:t>
            </w:r>
          </w:p>
        </w:tc>
        <w:tc>
          <w:tcPr>
            <w:tcW w:w="4320" w:type="dxa"/>
            <w:tcBorders>
              <w:top w:val="single" w:sz="4" w:space="0" w:color="auto"/>
              <w:left w:val="nil"/>
              <w:bottom w:val="single" w:sz="4" w:space="0" w:color="auto"/>
              <w:right w:val="single" w:sz="4" w:space="0" w:color="auto"/>
            </w:tcBorders>
            <w:shd w:val="clear" w:color="auto" w:fill="auto"/>
          </w:tcPr>
          <w:p w:rsidR="00487944" w:rsidRPr="002A7CE5" w:rsidRDefault="00487944" w:rsidP="00487944">
            <w:pPr>
              <w:pStyle w:val="DataElementTableBody"/>
            </w:pPr>
            <w:r>
              <w:t>Was any g</w:t>
            </w:r>
            <w:r w:rsidRPr="00180F11">
              <w:t xml:space="preserve">ross income received </w:t>
            </w:r>
            <w:r>
              <w:t xml:space="preserve">and expended </w:t>
            </w:r>
            <w:r w:rsidRPr="00180F11">
              <w:t xml:space="preserve">by the grantee and all sub grantees such as voluntary contributions or income earned only as a result of the grant </w:t>
            </w:r>
            <w:r>
              <w:t>project during the grant period?</w:t>
            </w:r>
          </w:p>
        </w:tc>
        <w:tc>
          <w:tcPr>
            <w:tcW w:w="2250" w:type="dxa"/>
            <w:tcBorders>
              <w:top w:val="single" w:sz="4" w:space="0" w:color="auto"/>
              <w:left w:val="nil"/>
              <w:bottom w:val="single" w:sz="4" w:space="0" w:color="auto"/>
              <w:right w:val="single" w:sz="4" w:space="0" w:color="auto"/>
            </w:tcBorders>
            <w:shd w:val="clear" w:color="auto" w:fill="auto"/>
          </w:tcPr>
          <w:p w:rsidR="00487944" w:rsidRPr="00DF679B" w:rsidRDefault="00487944" w:rsidP="00487944">
            <w:pPr>
              <w:pStyle w:val="DataElementTableBody"/>
            </w:pPr>
            <w:r>
              <w:t>Check box (Yes/No)</w:t>
            </w:r>
          </w:p>
        </w:tc>
        <w:tc>
          <w:tcPr>
            <w:tcW w:w="2880" w:type="dxa"/>
            <w:tcBorders>
              <w:top w:val="single" w:sz="4" w:space="0" w:color="auto"/>
              <w:left w:val="nil"/>
              <w:bottom w:val="single" w:sz="4" w:space="0" w:color="auto"/>
              <w:right w:val="single" w:sz="4" w:space="0" w:color="auto"/>
            </w:tcBorders>
            <w:shd w:val="clear" w:color="auto" w:fill="auto"/>
          </w:tcPr>
          <w:p w:rsidR="00487944" w:rsidRDefault="00487944" w:rsidP="00487944">
            <w:pPr>
              <w:pStyle w:val="DataElementTableBody"/>
            </w:pPr>
          </w:p>
        </w:tc>
      </w:tr>
    </w:tbl>
    <w:p w:rsidR="002E2FA3" w:rsidRDefault="002E2FA3" w:rsidP="002E2FA3">
      <w:pPr>
        <w:pStyle w:val="Body"/>
      </w:pPr>
    </w:p>
    <w:p w:rsidR="009844F7" w:rsidRDefault="009844F7">
      <w:r>
        <w:br w:type="page"/>
      </w:r>
    </w:p>
    <w:p w:rsidR="00EE4156" w:rsidRPr="00EC3A7B" w:rsidRDefault="00EE4156" w:rsidP="00EE4156">
      <w:pPr>
        <w:pStyle w:val="Heading1"/>
        <w:rPr>
          <w:b/>
          <w:color w:val="000000" w:themeColor="text1"/>
          <w:sz w:val="24"/>
          <w:szCs w:val="24"/>
        </w:rPr>
      </w:pPr>
      <w:bookmarkStart w:id="4" w:name="_Toc444371634"/>
      <w:r w:rsidRPr="00EC3A7B">
        <w:rPr>
          <w:b/>
          <w:color w:val="000000" w:themeColor="text1"/>
          <w:sz w:val="24"/>
          <w:szCs w:val="24"/>
        </w:rPr>
        <w:t>Service Component</w:t>
      </w:r>
      <w:bookmarkEnd w:id="4"/>
      <w:r w:rsidRPr="00EC3A7B">
        <w:rPr>
          <w:b/>
          <w:color w:val="000000" w:themeColor="text1"/>
          <w:sz w:val="24"/>
          <w:szCs w:val="24"/>
        </w:rPr>
        <w:t xml:space="preserve">  </w:t>
      </w:r>
    </w:p>
    <w:p w:rsidR="00EE4156" w:rsidRPr="002A7CE5" w:rsidRDefault="00EE4156" w:rsidP="00EE4156">
      <w:pPr>
        <w:pStyle w:val="Body"/>
      </w:pPr>
      <w:r w:rsidRPr="002A7CE5">
        <w:t xml:space="preserve">The Service component includes data regarding </w:t>
      </w:r>
      <w:r w:rsidR="000E2265" w:rsidRPr="00F04E0E">
        <w:t>un</w:t>
      </w:r>
      <w:r w:rsidRPr="002A7CE5">
        <w:t xml:space="preserve">duplicated consumers across all services.  </w:t>
      </w:r>
    </w:p>
    <w:p w:rsidR="00EE4156" w:rsidRPr="002A7CE5" w:rsidRDefault="00EE4156" w:rsidP="00EE4156">
      <w:pPr>
        <w:pStyle w:val="Body"/>
        <w:numPr>
          <w:ilvl w:val="0"/>
          <w:numId w:val="8"/>
        </w:numPr>
      </w:pPr>
      <w:r w:rsidRPr="002A7CE5">
        <w:t>All data elements are required and single quantifier.</w:t>
      </w:r>
    </w:p>
    <w:p w:rsidR="00793940" w:rsidRPr="006E4D7F" w:rsidRDefault="00690CCB" w:rsidP="00793940">
      <w:pPr>
        <w:pStyle w:val="Body"/>
        <w:numPr>
          <w:ilvl w:val="0"/>
          <w:numId w:val="8"/>
        </w:numPr>
      </w:pPr>
      <w:r>
        <w:t>All data elements are n</w:t>
      </w:r>
      <w:r w:rsidR="00EE4156" w:rsidRPr="002A7CE5">
        <w:t xml:space="preserve">umeric (integer) and not a coded element. </w:t>
      </w:r>
    </w:p>
    <w:tbl>
      <w:tblPr>
        <w:tblW w:w="13073" w:type="dxa"/>
        <w:tblInd w:w="85" w:type="dxa"/>
        <w:tblLayout w:type="fixed"/>
        <w:tblLook w:val="04A0" w:firstRow="1" w:lastRow="0" w:firstColumn="1" w:lastColumn="0" w:noHBand="0" w:noVBand="1"/>
      </w:tblPr>
      <w:tblGrid>
        <w:gridCol w:w="990"/>
        <w:gridCol w:w="3353"/>
        <w:gridCol w:w="6120"/>
        <w:gridCol w:w="2610"/>
      </w:tblGrid>
      <w:tr w:rsidR="009844F7" w:rsidRPr="002A7CE5" w:rsidTr="006E4D7F">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9844F7" w:rsidRPr="002A7CE5" w:rsidRDefault="009844F7" w:rsidP="00E367DE">
            <w:pPr>
              <w:spacing w:after="0"/>
              <w:rPr>
                <w:b/>
                <w:bCs/>
                <w:color w:val="FFFFFF"/>
              </w:rPr>
            </w:pPr>
            <w:r w:rsidRPr="002A7CE5">
              <w:rPr>
                <w:b/>
                <w:bCs/>
                <w:color w:val="FFFFFF"/>
              </w:rPr>
              <w:t>Element Number</w:t>
            </w:r>
          </w:p>
        </w:tc>
        <w:tc>
          <w:tcPr>
            <w:tcW w:w="3353" w:type="dxa"/>
            <w:tcBorders>
              <w:top w:val="single" w:sz="4" w:space="0" w:color="auto"/>
              <w:left w:val="nil"/>
              <w:bottom w:val="single" w:sz="4" w:space="0" w:color="auto"/>
              <w:right w:val="single" w:sz="4" w:space="0" w:color="auto"/>
            </w:tcBorders>
            <w:shd w:val="clear" w:color="auto" w:fill="548DD4" w:themeFill="text2" w:themeFillTint="99"/>
            <w:hideMark/>
          </w:tcPr>
          <w:p w:rsidR="009844F7" w:rsidRPr="002A7CE5" w:rsidRDefault="009844F7" w:rsidP="00E367DE">
            <w:pPr>
              <w:spacing w:after="0"/>
              <w:rPr>
                <w:b/>
                <w:bCs/>
                <w:color w:val="FFFFFF"/>
              </w:rPr>
            </w:pPr>
            <w:r w:rsidRPr="002A7CE5">
              <w:rPr>
                <w:b/>
                <w:bCs/>
                <w:color w:val="FFFFFF"/>
              </w:rPr>
              <w:t>Data Element</w:t>
            </w:r>
          </w:p>
        </w:tc>
        <w:tc>
          <w:tcPr>
            <w:tcW w:w="6120" w:type="dxa"/>
            <w:tcBorders>
              <w:top w:val="single" w:sz="4" w:space="0" w:color="auto"/>
              <w:left w:val="nil"/>
              <w:bottom w:val="single" w:sz="4" w:space="0" w:color="auto"/>
              <w:right w:val="single" w:sz="4" w:space="0" w:color="auto"/>
            </w:tcBorders>
            <w:shd w:val="clear" w:color="auto" w:fill="548DD4" w:themeFill="text2" w:themeFillTint="99"/>
            <w:hideMark/>
          </w:tcPr>
          <w:p w:rsidR="009844F7" w:rsidRPr="002A7CE5" w:rsidRDefault="009844F7" w:rsidP="00E367DE">
            <w:pPr>
              <w:spacing w:after="0"/>
              <w:rPr>
                <w:b/>
                <w:bCs/>
                <w:color w:val="FFFFFF"/>
              </w:rPr>
            </w:pPr>
            <w:r w:rsidRPr="002A7CE5">
              <w:rPr>
                <w:b/>
                <w:bCs/>
                <w:color w:val="FFFFFF"/>
              </w:rPr>
              <w:t>Element Description</w:t>
            </w:r>
          </w:p>
        </w:tc>
        <w:tc>
          <w:tcPr>
            <w:tcW w:w="2610" w:type="dxa"/>
            <w:tcBorders>
              <w:top w:val="single" w:sz="4" w:space="0" w:color="auto"/>
              <w:left w:val="nil"/>
              <w:bottom w:val="single" w:sz="4" w:space="0" w:color="auto"/>
              <w:right w:val="single" w:sz="4" w:space="0" w:color="auto"/>
            </w:tcBorders>
            <w:shd w:val="clear" w:color="auto" w:fill="548DD4" w:themeFill="text2" w:themeFillTint="99"/>
            <w:hideMark/>
          </w:tcPr>
          <w:p w:rsidR="009844F7" w:rsidRPr="002A7CE5" w:rsidRDefault="009844F7" w:rsidP="00E367DE">
            <w:pPr>
              <w:spacing w:after="0"/>
              <w:rPr>
                <w:b/>
                <w:bCs/>
                <w:color w:val="FFFFFF"/>
              </w:rPr>
            </w:pPr>
            <w:r w:rsidRPr="002A7CE5">
              <w:rPr>
                <w:b/>
                <w:bCs/>
                <w:color w:val="FFFFFF"/>
              </w:rPr>
              <w:t xml:space="preserve">Business Rules/Notes </w:t>
            </w:r>
          </w:p>
        </w:tc>
      </w:tr>
      <w:tr w:rsidR="009844F7" w:rsidRPr="002A7CE5" w:rsidTr="006E4D7F">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9844F7" w:rsidRPr="002A7CE5" w:rsidRDefault="009844F7" w:rsidP="006E4D7F">
            <w:pPr>
              <w:pStyle w:val="DataElementTableBody"/>
            </w:pPr>
            <w:r w:rsidRPr="002A7CE5">
              <w:t>SC1</w:t>
            </w:r>
          </w:p>
        </w:tc>
        <w:tc>
          <w:tcPr>
            <w:tcW w:w="3353" w:type="dxa"/>
            <w:tcBorders>
              <w:top w:val="single" w:sz="4" w:space="0" w:color="auto"/>
              <w:left w:val="nil"/>
              <w:bottom w:val="single" w:sz="4" w:space="0" w:color="auto"/>
              <w:right w:val="single" w:sz="4" w:space="0" w:color="auto"/>
            </w:tcBorders>
            <w:shd w:val="clear" w:color="auto" w:fill="auto"/>
          </w:tcPr>
          <w:p w:rsidR="009844F7" w:rsidRPr="008B245D" w:rsidRDefault="009844F7" w:rsidP="006708F2">
            <w:pPr>
              <w:pStyle w:val="DataElementTableBody"/>
            </w:pPr>
            <w:r>
              <w:t xml:space="preserve">Older Adult Consumers Served </w:t>
            </w:r>
            <w:r w:rsidR="006708F2">
              <w:t>for registered cluster 1 and 2 services supported by the OAA Title III B/C/D</w:t>
            </w:r>
          </w:p>
        </w:tc>
        <w:tc>
          <w:tcPr>
            <w:tcW w:w="6120" w:type="dxa"/>
            <w:tcBorders>
              <w:top w:val="single" w:sz="4" w:space="0" w:color="auto"/>
              <w:left w:val="nil"/>
              <w:bottom w:val="single" w:sz="4" w:space="0" w:color="auto"/>
              <w:right w:val="single" w:sz="4" w:space="0" w:color="auto"/>
            </w:tcBorders>
            <w:shd w:val="clear" w:color="auto" w:fill="auto"/>
          </w:tcPr>
          <w:p w:rsidR="009844F7" w:rsidRPr="008B245D" w:rsidRDefault="009844F7" w:rsidP="006E4D7F">
            <w:pPr>
              <w:pStyle w:val="DataElementTableBody"/>
            </w:pPr>
            <w:r w:rsidRPr="008B245D">
              <w:t>Unduplicated Count of Consumers Served For Registered Services Supported by the OAA Title III B/C/D</w:t>
            </w:r>
            <w:r w:rsidR="006708F2">
              <w:t xml:space="preserve">. </w:t>
            </w:r>
            <w:r w:rsidR="006708F2" w:rsidRPr="00F663F7">
              <w:t>Excluding Legal Assistance</w:t>
            </w:r>
            <w:r w:rsidR="006708F2">
              <w:t>.</w:t>
            </w:r>
          </w:p>
        </w:tc>
        <w:tc>
          <w:tcPr>
            <w:tcW w:w="2610" w:type="dxa"/>
            <w:tcBorders>
              <w:top w:val="single" w:sz="4" w:space="0" w:color="auto"/>
              <w:left w:val="nil"/>
              <w:bottom w:val="single" w:sz="4" w:space="0" w:color="auto"/>
              <w:right w:val="single" w:sz="4" w:space="0" w:color="auto"/>
            </w:tcBorders>
            <w:shd w:val="clear" w:color="auto" w:fill="auto"/>
          </w:tcPr>
          <w:p w:rsidR="009844F7" w:rsidRPr="008B245D" w:rsidRDefault="009844F7" w:rsidP="006E4D7F">
            <w:pPr>
              <w:pStyle w:val="DataElementTableBody"/>
            </w:pPr>
            <w:r w:rsidRPr="008B245D">
              <w:t xml:space="preserve">• </w:t>
            </w:r>
            <w:r>
              <w:t>Number does not include caregivers served</w:t>
            </w:r>
          </w:p>
        </w:tc>
      </w:tr>
      <w:tr w:rsidR="006708F2" w:rsidRPr="002A7CE5" w:rsidTr="006E4D7F">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6708F2" w:rsidRPr="002A7CE5" w:rsidRDefault="0043255D" w:rsidP="006E4D7F">
            <w:pPr>
              <w:pStyle w:val="DataElementTableBody"/>
            </w:pPr>
            <w:r>
              <w:t>SC2</w:t>
            </w:r>
          </w:p>
        </w:tc>
        <w:tc>
          <w:tcPr>
            <w:tcW w:w="3353" w:type="dxa"/>
            <w:tcBorders>
              <w:top w:val="single" w:sz="4" w:space="0" w:color="auto"/>
              <w:left w:val="nil"/>
              <w:bottom w:val="single" w:sz="4" w:space="0" w:color="auto"/>
              <w:right w:val="single" w:sz="4" w:space="0" w:color="auto"/>
            </w:tcBorders>
            <w:shd w:val="clear" w:color="auto" w:fill="auto"/>
          </w:tcPr>
          <w:p w:rsidR="006708F2" w:rsidRDefault="006708F2" w:rsidP="006E4D7F">
            <w:pPr>
              <w:pStyle w:val="DataElementTableBody"/>
            </w:pPr>
            <w:r>
              <w:t>Unduplicated count of consumers served for registered cluster 1 services supported by the OAA Title III B/C/D</w:t>
            </w:r>
          </w:p>
        </w:tc>
        <w:tc>
          <w:tcPr>
            <w:tcW w:w="6120" w:type="dxa"/>
            <w:tcBorders>
              <w:top w:val="single" w:sz="4" w:space="0" w:color="auto"/>
              <w:left w:val="nil"/>
              <w:bottom w:val="single" w:sz="4" w:space="0" w:color="auto"/>
              <w:right w:val="single" w:sz="4" w:space="0" w:color="auto"/>
            </w:tcBorders>
            <w:shd w:val="clear" w:color="auto" w:fill="auto"/>
          </w:tcPr>
          <w:p w:rsidR="006708F2" w:rsidRPr="008B245D" w:rsidRDefault="006708F2" w:rsidP="006E4D7F">
            <w:pPr>
              <w:pStyle w:val="DataElementTableBody"/>
            </w:pPr>
            <w:r w:rsidRPr="008B245D">
              <w:t>Unduplicated Count of Consumers Served For Registered Services Supported by the OAA Title III B/C/D</w:t>
            </w:r>
            <w:r>
              <w:t xml:space="preserve">. </w:t>
            </w:r>
            <w:r w:rsidRPr="00F663F7">
              <w:t>Excluding Legal Assistance</w:t>
            </w:r>
            <w:r>
              <w:t>.</w:t>
            </w:r>
          </w:p>
        </w:tc>
        <w:tc>
          <w:tcPr>
            <w:tcW w:w="2610" w:type="dxa"/>
            <w:tcBorders>
              <w:top w:val="single" w:sz="4" w:space="0" w:color="auto"/>
              <w:left w:val="nil"/>
              <w:bottom w:val="single" w:sz="4" w:space="0" w:color="auto"/>
              <w:right w:val="single" w:sz="4" w:space="0" w:color="auto"/>
            </w:tcBorders>
            <w:shd w:val="clear" w:color="auto" w:fill="auto"/>
          </w:tcPr>
          <w:p w:rsidR="006708F2" w:rsidRPr="008B245D" w:rsidRDefault="006708F2" w:rsidP="006708F2">
            <w:pPr>
              <w:pStyle w:val="DataElementTableBody"/>
              <w:numPr>
                <w:ilvl w:val="0"/>
                <w:numId w:val="30"/>
              </w:numPr>
              <w:ind w:left="162" w:hanging="162"/>
            </w:pPr>
            <w:r>
              <w:t>Number does not include caregivers served</w:t>
            </w:r>
          </w:p>
        </w:tc>
      </w:tr>
      <w:tr w:rsidR="009844F7" w:rsidRPr="002A7CE5" w:rsidTr="006E4D7F">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9844F7" w:rsidRPr="002A7CE5" w:rsidRDefault="0043255D" w:rsidP="006E4D7F">
            <w:pPr>
              <w:pStyle w:val="DataElementTableBody"/>
            </w:pPr>
            <w:r>
              <w:t>SC3</w:t>
            </w:r>
          </w:p>
        </w:tc>
        <w:tc>
          <w:tcPr>
            <w:tcW w:w="3353" w:type="dxa"/>
            <w:tcBorders>
              <w:top w:val="single" w:sz="4" w:space="0" w:color="auto"/>
              <w:left w:val="nil"/>
              <w:bottom w:val="single" w:sz="4" w:space="0" w:color="auto"/>
              <w:right w:val="single" w:sz="4" w:space="0" w:color="auto"/>
            </w:tcBorders>
            <w:shd w:val="clear" w:color="auto" w:fill="auto"/>
          </w:tcPr>
          <w:p w:rsidR="009844F7" w:rsidRPr="002A7CE5" w:rsidRDefault="009844F7" w:rsidP="006E4D7F">
            <w:pPr>
              <w:pStyle w:val="DataElementTableBody"/>
            </w:pPr>
            <w:r w:rsidRPr="008B245D">
              <w:t>Older Adult Consumers Served Unregistered</w:t>
            </w:r>
            <w:r w:rsidR="006708F2">
              <w:t xml:space="preserve"> supported by the OAA Title III B/C/D</w:t>
            </w:r>
          </w:p>
        </w:tc>
        <w:tc>
          <w:tcPr>
            <w:tcW w:w="6120" w:type="dxa"/>
            <w:tcBorders>
              <w:top w:val="single" w:sz="4" w:space="0" w:color="auto"/>
              <w:left w:val="nil"/>
              <w:bottom w:val="single" w:sz="4" w:space="0" w:color="auto"/>
              <w:right w:val="single" w:sz="4" w:space="0" w:color="auto"/>
            </w:tcBorders>
            <w:shd w:val="clear" w:color="auto" w:fill="auto"/>
          </w:tcPr>
          <w:p w:rsidR="009844F7" w:rsidRPr="002A7CE5" w:rsidRDefault="009844F7" w:rsidP="006708F2">
            <w:pPr>
              <w:pStyle w:val="DataElementTableBody"/>
            </w:pPr>
            <w:r w:rsidRPr="008B245D">
              <w:t>Estimated Unduplicated Count of Consumers Served For Unregistered Services Supported by the OAA Title III B/C/D</w:t>
            </w:r>
            <w:r w:rsidR="006708F2">
              <w:t xml:space="preserve">. </w:t>
            </w:r>
          </w:p>
        </w:tc>
        <w:tc>
          <w:tcPr>
            <w:tcW w:w="2610" w:type="dxa"/>
            <w:tcBorders>
              <w:top w:val="single" w:sz="4" w:space="0" w:color="auto"/>
              <w:left w:val="nil"/>
              <w:bottom w:val="single" w:sz="4" w:space="0" w:color="auto"/>
              <w:right w:val="single" w:sz="4" w:space="0" w:color="auto"/>
            </w:tcBorders>
            <w:shd w:val="clear" w:color="auto" w:fill="auto"/>
          </w:tcPr>
          <w:p w:rsidR="009844F7" w:rsidRPr="002A7CE5" w:rsidRDefault="009844F7" w:rsidP="006E4D7F">
            <w:pPr>
              <w:pStyle w:val="DataElementTableBody"/>
            </w:pPr>
            <w:r w:rsidRPr="002A7CE5">
              <w:t xml:space="preserve">• Number </w:t>
            </w:r>
            <w:r>
              <w:t>does not include caregivers served</w:t>
            </w:r>
          </w:p>
        </w:tc>
      </w:tr>
      <w:tr w:rsidR="009844F7" w:rsidRPr="002A7CE5" w:rsidTr="006E4D7F">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9844F7" w:rsidRPr="002A7CE5" w:rsidRDefault="0043255D" w:rsidP="006E4D7F">
            <w:pPr>
              <w:pStyle w:val="DataElementTableBody"/>
            </w:pPr>
            <w:r>
              <w:t>SC4</w:t>
            </w:r>
          </w:p>
        </w:tc>
        <w:tc>
          <w:tcPr>
            <w:tcW w:w="3353" w:type="dxa"/>
            <w:tcBorders>
              <w:top w:val="single" w:sz="4" w:space="0" w:color="auto"/>
              <w:left w:val="nil"/>
              <w:bottom w:val="single" w:sz="4" w:space="0" w:color="auto"/>
              <w:right w:val="single" w:sz="4" w:space="0" w:color="auto"/>
            </w:tcBorders>
            <w:shd w:val="clear" w:color="auto" w:fill="auto"/>
          </w:tcPr>
          <w:p w:rsidR="009844F7" w:rsidRPr="008B245D" w:rsidRDefault="009844F7" w:rsidP="006E4D7F">
            <w:pPr>
              <w:spacing w:after="0" w:line="240" w:lineRule="auto"/>
            </w:pPr>
            <w:r w:rsidRPr="008B245D">
              <w:rPr>
                <w:rFonts w:eastAsia="Times New Roman" w:cs="Times New Roman"/>
                <w:color w:val="000000"/>
              </w:rPr>
              <w:t>Total Older Adult Consumers Served</w:t>
            </w:r>
          </w:p>
        </w:tc>
        <w:tc>
          <w:tcPr>
            <w:tcW w:w="6120" w:type="dxa"/>
            <w:tcBorders>
              <w:top w:val="single" w:sz="4" w:space="0" w:color="auto"/>
              <w:left w:val="nil"/>
              <w:bottom w:val="single" w:sz="4" w:space="0" w:color="auto"/>
              <w:right w:val="single" w:sz="4" w:space="0" w:color="auto"/>
            </w:tcBorders>
            <w:shd w:val="clear" w:color="auto" w:fill="auto"/>
          </w:tcPr>
          <w:p w:rsidR="009844F7" w:rsidRPr="002A7CE5" w:rsidRDefault="009844F7" w:rsidP="006E4D7F">
            <w:pPr>
              <w:pStyle w:val="DataElementTableBody"/>
            </w:pPr>
            <w:r>
              <w:t>T</w:t>
            </w:r>
            <w:r w:rsidRPr="008B245D">
              <w:t>otal Estimated Unduplicated Count of Consumers Served Through Services Supported by OAA Title III B/C/D</w:t>
            </w:r>
          </w:p>
        </w:tc>
        <w:tc>
          <w:tcPr>
            <w:tcW w:w="2610" w:type="dxa"/>
            <w:tcBorders>
              <w:top w:val="single" w:sz="4" w:space="0" w:color="auto"/>
              <w:left w:val="nil"/>
              <w:bottom w:val="single" w:sz="4" w:space="0" w:color="auto"/>
              <w:right w:val="single" w:sz="4" w:space="0" w:color="auto"/>
            </w:tcBorders>
            <w:shd w:val="clear" w:color="auto" w:fill="auto"/>
          </w:tcPr>
          <w:p w:rsidR="009844F7" w:rsidRPr="002A7CE5" w:rsidRDefault="009844F7" w:rsidP="006E4D7F">
            <w:pPr>
              <w:pStyle w:val="DataElementTableBody"/>
            </w:pPr>
            <w:r w:rsidRPr="002A7CE5">
              <w:t xml:space="preserve">• </w:t>
            </w:r>
            <w:r>
              <w:t>Number does not include caregivers served</w:t>
            </w:r>
          </w:p>
        </w:tc>
      </w:tr>
      <w:tr w:rsidR="009844F7" w:rsidRPr="002A7CE5" w:rsidTr="006E4D7F">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9844F7" w:rsidRPr="002A7CE5" w:rsidRDefault="0043255D" w:rsidP="006E4D7F">
            <w:pPr>
              <w:pStyle w:val="DataElementTableBody"/>
            </w:pPr>
            <w:r>
              <w:t>SC5</w:t>
            </w:r>
          </w:p>
        </w:tc>
        <w:tc>
          <w:tcPr>
            <w:tcW w:w="3353" w:type="dxa"/>
            <w:tcBorders>
              <w:top w:val="single" w:sz="4" w:space="0" w:color="auto"/>
              <w:left w:val="nil"/>
              <w:bottom w:val="single" w:sz="4" w:space="0" w:color="auto"/>
              <w:right w:val="single" w:sz="4" w:space="0" w:color="auto"/>
            </w:tcBorders>
            <w:shd w:val="clear" w:color="auto" w:fill="auto"/>
          </w:tcPr>
          <w:p w:rsidR="009844F7" w:rsidRPr="002A7CE5" w:rsidRDefault="009844F7" w:rsidP="006E4D7F">
            <w:pPr>
              <w:pStyle w:val="DataElementTableBody"/>
            </w:pPr>
            <w:r w:rsidRPr="008B245D">
              <w:t>Caregivers of Older Adults Served Registered</w:t>
            </w:r>
          </w:p>
        </w:tc>
        <w:tc>
          <w:tcPr>
            <w:tcW w:w="6120" w:type="dxa"/>
            <w:tcBorders>
              <w:top w:val="single" w:sz="4" w:space="0" w:color="auto"/>
              <w:left w:val="nil"/>
              <w:bottom w:val="single" w:sz="4" w:space="0" w:color="auto"/>
              <w:right w:val="single" w:sz="4" w:space="0" w:color="auto"/>
            </w:tcBorders>
            <w:shd w:val="clear" w:color="auto" w:fill="auto"/>
          </w:tcPr>
          <w:p w:rsidR="009844F7" w:rsidRPr="002A7CE5" w:rsidRDefault="009844F7" w:rsidP="006E4D7F">
            <w:pPr>
              <w:pStyle w:val="DataElementTableBody"/>
            </w:pPr>
            <w:r>
              <w:t>U</w:t>
            </w:r>
            <w:r w:rsidRPr="008B245D">
              <w:t>nduplicated Count of Caregivers of Older Adults Served For Registered Services Supported by the OAA Title III</w:t>
            </w:r>
            <w:r w:rsidR="0076697E">
              <w:t>-</w:t>
            </w:r>
            <w:r w:rsidRPr="008B245D">
              <w:t>E</w:t>
            </w:r>
          </w:p>
        </w:tc>
        <w:tc>
          <w:tcPr>
            <w:tcW w:w="2610" w:type="dxa"/>
            <w:tcBorders>
              <w:top w:val="single" w:sz="4" w:space="0" w:color="auto"/>
              <w:left w:val="nil"/>
              <w:bottom w:val="single" w:sz="4" w:space="0" w:color="auto"/>
              <w:right w:val="single" w:sz="4" w:space="0" w:color="auto"/>
            </w:tcBorders>
            <w:shd w:val="clear" w:color="auto" w:fill="auto"/>
          </w:tcPr>
          <w:p w:rsidR="009844F7" w:rsidRPr="008B245D" w:rsidRDefault="009844F7" w:rsidP="006E4D7F">
            <w:pPr>
              <w:pStyle w:val="DataElementTableBody"/>
            </w:pPr>
          </w:p>
        </w:tc>
      </w:tr>
      <w:tr w:rsidR="009844F7" w:rsidRPr="002A7CE5" w:rsidTr="006E4D7F">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9844F7" w:rsidRPr="002A7CE5" w:rsidRDefault="0043255D" w:rsidP="006E4D7F">
            <w:pPr>
              <w:pStyle w:val="DataElementTableBody"/>
            </w:pPr>
            <w:r>
              <w:t>SC6</w:t>
            </w:r>
          </w:p>
        </w:tc>
        <w:tc>
          <w:tcPr>
            <w:tcW w:w="3353" w:type="dxa"/>
            <w:tcBorders>
              <w:top w:val="single" w:sz="4" w:space="0" w:color="auto"/>
              <w:left w:val="nil"/>
              <w:bottom w:val="single" w:sz="4" w:space="0" w:color="auto"/>
              <w:right w:val="single" w:sz="4" w:space="0" w:color="auto"/>
            </w:tcBorders>
            <w:shd w:val="clear" w:color="auto" w:fill="auto"/>
          </w:tcPr>
          <w:p w:rsidR="009844F7" w:rsidRPr="002A7CE5" w:rsidRDefault="009844F7" w:rsidP="006E4D7F">
            <w:pPr>
              <w:pStyle w:val="DataElementTableBody"/>
            </w:pPr>
            <w:r w:rsidRPr="008B245D">
              <w:t>Caregivers Older Adults Served Unregistered</w:t>
            </w:r>
          </w:p>
        </w:tc>
        <w:tc>
          <w:tcPr>
            <w:tcW w:w="6120" w:type="dxa"/>
            <w:tcBorders>
              <w:top w:val="single" w:sz="4" w:space="0" w:color="auto"/>
              <w:left w:val="nil"/>
              <w:bottom w:val="single" w:sz="4" w:space="0" w:color="auto"/>
              <w:right w:val="single" w:sz="4" w:space="0" w:color="auto"/>
            </w:tcBorders>
            <w:shd w:val="clear" w:color="auto" w:fill="auto"/>
          </w:tcPr>
          <w:p w:rsidR="009844F7" w:rsidRPr="002A7CE5" w:rsidRDefault="009844F7" w:rsidP="006E4D7F">
            <w:pPr>
              <w:pStyle w:val="DataElementTableBody"/>
            </w:pPr>
            <w:r w:rsidRPr="008B245D">
              <w:t>Estimated Unduplicated Count of Caregivers of Older Adults Served For Unregistered Services Supported by the OAA Title III</w:t>
            </w:r>
            <w:r w:rsidR="0076697E">
              <w:t>-</w:t>
            </w:r>
            <w:r w:rsidRPr="008B245D">
              <w:t>E</w:t>
            </w:r>
          </w:p>
        </w:tc>
        <w:tc>
          <w:tcPr>
            <w:tcW w:w="2610" w:type="dxa"/>
            <w:tcBorders>
              <w:top w:val="single" w:sz="4" w:space="0" w:color="auto"/>
              <w:left w:val="nil"/>
              <w:bottom w:val="single" w:sz="4" w:space="0" w:color="auto"/>
              <w:right w:val="single" w:sz="4" w:space="0" w:color="auto"/>
            </w:tcBorders>
            <w:shd w:val="clear" w:color="auto" w:fill="auto"/>
          </w:tcPr>
          <w:p w:rsidR="009844F7" w:rsidRPr="002A7CE5" w:rsidRDefault="009844F7" w:rsidP="006E4D7F">
            <w:pPr>
              <w:pStyle w:val="DataElementTableBody"/>
            </w:pPr>
          </w:p>
        </w:tc>
      </w:tr>
      <w:tr w:rsidR="009844F7" w:rsidRPr="002A7CE5" w:rsidTr="006E4D7F">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9844F7" w:rsidRPr="002A7CE5" w:rsidRDefault="0043255D" w:rsidP="006E4D7F">
            <w:pPr>
              <w:pStyle w:val="DataElementTableBody"/>
            </w:pPr>
            <w:r>
              <w:t>SC7</w:t>
            </w:r>
          </w:p>
        </w:tc>
        <w:tc>
          <w:tcPr>
            <w:tcW w:w="3353" w:type="dxa"/>
            <w:tcBorders>
              <w:top w:val="single" w:sz="4" w:space="0" w:color="auto"/>
              <w:left w:val="nil"/>
              <w:bottom w:val="single" w:sz="4" w:space="0" w:color="auto"/>
              <w:right w:val="single" w:sz="4" w:space="0" w:color="auto"/>
            </w:tcBorders>
            <w:shd w:val="clear" w:color="auto" w:fill="auto"/>
          </w:tcPr>
          <w:p w:rsidR="009844F7" w:rsidRPr="002A7CE5" w:rsidRDefault="009844F7" w:rsidP="006E4D7F">
            <w:pPr>
              <w:pStyle w:val="DataElementTableBody"/>
            </w:pPr>
            <w:r w:rsidRPr="008B245D">
              <w:t>Total Caregivers of Older Adults Served</w:t>
            </w:r>
          </w:p>
        </w:tc>
        <w:tc>
          <w:tcPr>
            <w:tcW w:w="6120" w:type="dxa"/>
            <w:tcBorders>
              <w:top w:val="single" w:sz="4" w:space="0" w:color="auto"/>
              <w:left w:val="nil"/>
              <w:bottom w:val="single" w:sz="4" w:space="0" w:color="auto"/>
              <w:right w:val="single" w:sz="4" w:space="0" w:color="auto"/>
            </w:tcBorders>
            <w:shd w:val="clear" w:color="auto" w:fill="auto"/>
          </w:tcPr>
          <w:p w:rsidR="009844F7" w:rsidRPr="002A7CE5" w:rsidRDefault="009844F7" w:rsidP="006E4D7F">
            <w:pPr>
              <w:pStyle w:val="DataElementTableBody"/>
            </w:pPr>
            <w:r w:rsidRPr="008B245D">
              <w:t>Total Estimated Unduplicated Count of Caregivers of Older Adults Served Through Services Supported by OAA Title III</w:t>
            </w:r>
            <w:r w:rsidR="0076697E">
              <w:t>-</w:t>
            </w:r>
            <w:r w:rsidRPr="008B245D">
              <w:t>E</w:t>
            </w:r>
          </w:p>
        </w:tc>
        <w:tc>
          <w:tcPr>
            <w:tcW w:w="2610" w:type="dxa"/>
            <w:tcBorders>
              <w:top w:val="single" w:sz="4" w:space="0" w:color="auto"/>
              <w:left w:val="nil"/>
              <w:bottom w:val="single" w:sz="4" w:space="0" w:color="auto"/>
              <w:right w:val="single" w:sz="4" w:space="0" w:color="auto"/>
            </w:tcBorders>
            <w:shd w:val="clear" w:color="auto" w:fill="auto"/>
          </w:tcPr>
          <w:p w:rsidR="009844F7" w:rsidRPr="002A7CE5" w:rsidRDefault="009844F7" w:rsidP="006E4D7F">
            <w:pPr>
              <w:pStyle w:val="DataElementTableBody"/>
            </w:pPr>
          </w:p>
        </w:tc>
      </w:tr>
      <w:tr w:rsidR="009844F7" w:rsidRPr="009844F7" w:rsidTr="006E4D7F">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9844F7" w:rsidRPr="009844F7" w:rsidRDefault="0043255D" w:rsidP="006E4D7F">
            <w:pPr>
              <w:pStyle w:val="DataElementTableBody"/>
            </w:pPr>
            <w:r>
              <w:t>SC8</w:t>
            </w:r>
          </w:p>
        </w:tc>
        <w:tc>
          <w:tcPr>
            <w:tcW w:w="3353" w:type="dxa"/>
            <w:tcBorders>
              <w:top w:val="single" w:sz="4" w:space="0" w:color="auto"/>
              <w:left w:val="nil"/>
              <w:bottom w:val="single" w:sz="4" w:space="0" w:color="auto"/>
              <w:right w:val="single" w:sz="4" w:space="0" w:color="auto"/>
            </w:tcBorders>
            <w:shd w:val="clear" w:color="auto" w:fill="auto"/>
          </w:tcPr>
          <w:p w:rsidR="009844F7" w:rsidRPr="009844F7" w:rsidRDefault="009844F7" w:rsidP="006E4D7F">
            <w:pPr>
              <w:spacing w:after="0" w:line="240" w:lineRule="auto"/>
              <w:rPr>
                <w:rFonts w:cs="Arial"/>
              </w:rPr>
            </w:pPr>
            <w:r w:rsidRPr="009844F7">
              <w:rPr>
                <w:rFonts w:cs="Arial"/>
                <w:bCs/>
              </w:rPr>
              <w:t>Older Relative Caregivers</w:t>
            </w:r>
            <w:r w:rsidRPr="009844F7">
              <w:rPr>
                <w:rFonts w:cs="Arial"/>
              </w:rPr>
              <w:t xml:space="preserve"> Served Registered</w:t>
            </w:r>
          </w:p>
        </w:tc>
        <w:tc>
          <w:tcPr>
            <w:tcW w:w="6120" w:type="dxa"/>
            <w:tcBorders>
              <w:top w:val="single" w:sz="4" w:space="0" w:color="auto"/>
              <w:left w:val="nil"/>
              <w:bottom w:val="single" w:sz="4" w:space="0" w:color="auto"/>
              <w:right w:val="single" w:sz="4" w:space="0" w:color="auto"/>
            </w:tcBorders>
            <w:shd w:val="clear" w:color="auto" w:fill="auto"/>
          </w:tcPr>
          <w:p w:rsidR="009844F7" w:rsidRPr="009844F7" w:rsidRDefault="009844F7" w:rsidP="006E4D7F">
            <w:pPr>
              <w:spacing w:after="0" w:line="240" w:lineRule="auto"/>
              <w:rPr>
                <w:rFonts w:cs="Arial"/>
              </w:rPr>
            </w:pPr>
            <w:r w:rsidRPr="009844F7">
              <w:rPr>
                <w:rFonts w:cs="Arial"/>
              </w:rPr>
              <w:t xml:space="preserve">Unduplicated Count of </w:t>
            </w:r>
            <w:r w:rsidRPr="009844F7">
              <w:rPr>
                <w:rFonts w:cs="Arial"/>
                <w:bCs/>
              </w:rPr>
              <w:t>Older Relative Caregivers</w:t>
            </w:r>
            <w:r w:rsidRPr="009844F7">
              <w:rPr>
                <w:rFonts w:cs="Arial"/>
              </w:rPr>
              <w:t xml:space="preserve"> Served For Registered Services Supported by the OAA Title III</w:t>
            </w:r>
            <w:r w:rsidR="0076697E">
              <w:rPr>
                <w:rFonts w:cs="Arial"/>
              </w:rPr>
              <w:t>-</w:t>
            </w:r>
            <w:r w:rsidRPr="009844F7">
              <w:rPr>
                <w:rFonts w:cs="Arial"/>
              </w:rPr>
              <w:t>E</w:t>
            </w:r>
          </w:p>
        </w:tc>
        <w:tc>
          <w:tcPr>
            <w:tcW w:w="2610" w:type="dxa"/>
            <w:tcBorders>
              <w:top w:val="single" w:sz="4" w:space="0" w:color="auto"/>
              <w:left w:val="nil"/>
              <w:bottom w:val="single" w:sz="4" w:space="0" w:color="auto"/>
              <w:right w:val="single" w:sz="4" w:space="0" w:color="auto"/>
            </w:tcBorders>
            <w:shd w:val="clear" w:color="auto" w:fill="auto"/>
          </w:tcPr>
          <w:p w:rsidR="009844F7" w:rsidRPr="009844F7" w:rsidRDefault="009844F7" w:rsidP="006E4D7F">
            <w:pPr>
              <w:pStyle w:val="DataElementTableBody"/>
              <w:rPr>
                <w:color w:val="auto"/>
              </w:rPr>
            </w:pPr>
          </w:p>
        </w:tc>
      </w:tr>
      <w:tr w:rsidR="009844F7" w:rsidRPr="009844F7" w:rsidTr="006E4D7F">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9844F7" w:rsidRPr="009844F7" w:rsidRDefault="0043255D" w:rsidP="006E4D7F">
            <w:pPr>
              <w:pStyle w:val="DataElementTableBody"/>
            </w:pPr>
            <w:r>
              <w:t>SC9</w:t>
            </w:r>
          </w:p>
        </w:tc>
        <w:tc>
          <w:tcPr>
            <w:tcW w:w="3353" w:type="dxa"/>
            <w:tcBorders>
              <w:top w:val="single" w:sz="4" w:space="0" w:color="auto"/>
              <w:left w:val="nil"/>
              <w:bottom w:val="single" w:sz="4" w:space="0" w:color="auto"/>
              <w:right w:val="single" w:sz="4" w:space="0" w:color="auto"/>
            </w:tcBorders>
            <w:shd w:val="clear" w:color="auto" w:fill="auto"/>
          </w:tcPr>
          <w:p w:rsidR="009844F7" w:rsidRPr="009844F7" w:rsidRDefault="009844F7" w:rsidP="006E4D7F">
            <w:pPr>
              <w:spacing w:after="0" w:line="240" w:lineRule="auto"/>
              <w:rPr>
                <w:rFonts w:cs="Arial"/>
              </w:rPr>
            </w:pPr>
            <w:r w:rsidRPr="009844F7">
              <w:rPr>
                <w:rFonts w:cs="Arial"/>
                <w:bCs/>
              </w:rPr>
              <w:t>Older Relative Caregivers</w:t>
            </w:r>
            <w:r w:rsidRPr="009844F7">
              <w:rPr>
                <w:rFonts w:cs="Arial"/>
              </w:rPr>
              <w:t xml:space="preserve"> Served Unregistered</w:t>
            </w:r>
          </w:p>
        </w:tc>
        <w:tc>
          <w:tcPr>
            <w:tcW w:w="6120" w:type="dxa"/>
            <w:tcBorders>
              <w:top w:val="single" w:sz="4" w:space="0" w:color="auto"/>
              <w:left w:val="nil"/>
              <w:bottom w:val="single" w:sz="4" w:space="0" w:color="auto"/>
              <w:right w:val="single" w:sz="4" w:space="0" w:color="auto"/>
            </w:tcBorders>
            <w:shd w:val="clear" w:color="auto" w:fill="auto"/>
          </w:tcPr>
          <w:p w:rsidR="009844F7" w:rsidRPr="009844F7" w:rsidRDefault="009844F7" w:rsidP="006E4D7F">
            <w:pPr>
              <w:spacing w:after="0" w:line="240" w:lineRule="auto"/>
              <w:rPr>
                <w:rFonts w:cs="Arial"/>
              </w:rPr>
            </w:pPr>
            <w:r w:rsidRPr="009844F7">
              <w:rPr>
                <w:rFonts w:cs="Arial"/>
              </w:rPr>
              <w:t xml:space="preserve">Estimated Unduplicated Count of </w:t>
            </w:r>
            <w:r w:rsidRPr="009844F7">
              <w:rPr>
                <w:rFonts w:cs="Arial"/>
                <w:bCs/>
              </w:rPr>
              <w:t>Older Relative Caregivers</w:t>
            </w:r>
            <w:r w:rsidRPr="009844F7">
              <w:rPr>
                <w:rFonts w:cs="Arial"/>
              </w:rPr>
              <w:t xml:space="preserve"> Served For Unregistered Services Supported by the OAA Title III</w:t>
            </w:r>
            <w:r w:rsidR="0076697E">
              <w:rPr>
                <w:rFonts w:cs="Arial"/>
              </w:rPr>
              <w:t>-</w:t>
            </w:r>
            <w:r w:rsidRPr="009844F7">
              <w:rPr>
                <w:rFonts w:cs="Arial"/>
              </w:rPr>
              <w:t>E</w:t>
            </w:r>
          </w:p>
        </w:tc>
        <w:tc>
          <w:tcPr>
            <w:tcW w:w="2610" w:type="dxa"/>
            <w:tcBorders>
              <w:top w:val="single" w:sz="4" w:space="0" w:color="auto"/>
              <w:left w:val="nil"/>
              <w:bottom w:val="single" w:sz="4" w:space="0" w:color="auto"/>
              <w:right w:val="single" w:sz="4" w:space="0" w:color="auto"/>
            </w:tcBorders>
            <w:shd w:val="clear" w:color="auto" w:fill="auto"/>
          </w:tcPr>
          <w:p w:rsidR="009844F7" w:rsidRPr="009844F7" w:rsidRDefault="009844F7" w:rsidP="006E4D7F">
            <w:pPr>
              <w:pStyle w:val="DataElementTableBody"/>
              <w:rPr>
                <w:color w:val="auto"/>
              </w:rPr>
            </w:pPr>
          </w:p>
        </w:tc>
      </w:tr>
      <w:tr w:rsidR="009844F7" w:rsidRPr="002A7CE5" w:rsidTr="006E4D7F">
        <w:trPr>
          <w:cantSplit/>
          <w:trHeight w:val="629"/>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9844F7" w:rsidRPr="009844F7" w:rsidRDefault="0043255D" w:rsidP="006E4D7F">
            <w:pPr>
              <w:pStyle w:val="DataElementTableBody"/>
            </w:pPr>
            <w:r>
              <w:t>SC10</w:t>
            </w:r>
          </w:p>
        </w:tc>
        <w:tc>
          <w:tcPr>
            <w:tcW w:w="3353" w:type="dxa"/>
            <w:tcBorders>
              <w:top w:val="single" w:sz="4" w:space="0" w:color="auto"/>
              <w:left w:val="nil"/>
              <w:bottom w:val="single" w:sz="4" w:space="0" w:color="auto"/>
              <w:right w:val="single" w:sz="4" w:space="0" w:color="auto"/>
            </w:tcBorders>
            <w:shd w:val="clear" w:color="auto" w:fill="auto"/>
          </w:tcPr>
          <w:p w:rsidR="009844F7" w:rsidRPr="009844F7" w:rsidRDefault="009844F7" w:rsidP="006E4D7F">
            <w:pPr>
              <w:spacing w:after="0" w:line="240" w:lineRule="auto"/>
              <w:rPr>
                <w:rFonts w:cs="Arial"/>
              </w:rPr>
            </w:pPr>
            <w:r w:rsidRPr="009844F7">
              <w:rPr>
                <w:rFonts w:cs="Arial"/>
              </w:rPr>
              <w:t xml:space="preserve">Total </w:t>
            </w:r>
            <w:r w:rsidRPr="009844F7">
              <w:rPr>
                <w:rFonts w:cs="Arial"/>
                <w:bCs/>
              </w:rPr>
              <w:t>Older Relative Caregivers</w:t>
            </w:r>
            <w:r w:rsidRPr="009844F7">
              <w:rPr>
                <w:rFonts w:cs="Arial"/>
              </w:rPr>
              <w:t xml:space="preserve"> Served</w:t>
            </w:r>
          </w:p>
        </w:tc>
        <w:tc>
          <w:tcPr>
            <w:tcW w:w="6120" w:type="dxa"/>
            <w:tcBorders>
              <w:top w:val="single" w:sz="4" w:space="0" w:color="auto"/>
              <w:left w:val="nil"/>
              <w:bottom w:val="single" w:sz="4" w:space="0" w:color="auto"/>
              <w:right w:val="single" w:sz="4" w:space="0" w:color="auto"/>
            </w:tcBorders>
            <w:shd w:val="clear" w:color="auto" w:fill="auto"/>
          </w:tcPr>
          <w:p w:rsidR="009844F7" w:rsidRPr="009844F7" w:rsidRDefault="009844F7" w:rsidP="006E4D7F">
            <w:pPr>
              <w:spacing w:after="0" w:line="240" w:lineRule="auto"/>
              <w:rPr>
                <w:rFonts w:cs="Arial"/>
              </w:rPr>
            </w:pPr>
            <w:r w:rsidRPr="009844F7">
              <w:rPr>
                <w:rFonts w:cs="Arial"/>
              </w:rPr>
              <w:t xml:space="preserve">Total Estimated Unduplicated Count of </w:t>
            </w:r>
            <w:r w:rsidRPr="009844F7">
              <w:rPr>
                <w:rFonts w:cs="Arial"/>
                <w:bCs/>
              </w:rPr>
              <w:t>Older Relative Caregivers</w:t>
            </w:r>
            <w:r w:rsidRPr="009844F7">
              <w:rPr>
                <w:rFonts w:cs="Arial"/>
              </w:rPr>
              <w:t xml:space="preserve"> Served Through Services Supported by OAA Title III</w:t>
            </w:r>
            <w:r w:rsidR="0076697E">
              <w:rPr>
                <w:rFonts w:cs="Arial"/>
              </w:rPr>
              <w:t>-</w:t>
            </w:r>
            <w:r w:rsidRPr="009844F7">
              <w:rPr>
                <w:rFonts w:cs="Arial"/>
              </w:rPr>
              <w:t>E</w:t>
            </w:r>
          </w:p>
        </w:tc>
        <w:tc>
          <w:tcPr>
            <w:tcW w:w="2610" w:type="dxa"/>
            <w:tcBorders>
              <w:top w:val="single" w:sz="4" w:space="0" w:color="auto"/>
              <w:left w:val="nil"/>
              <w:bottom w:val="single" w:sz="4" w:space="0" w:color="auto"/>
              <w:right w:val="single" w:sz="4" w:space="0" w:color="auto"/>
            </w:tcBorders>
            <w:shd w:val="clear" w:color="auto" w:fill="auto"/>
          </w:tcPr>
          <w:p w:rsidR="009844F7" w:rsidRPr="009844F7" w:rsidRDefault="009844F7" w:rsidP="006E4D7F">
            <w:pPr>
              <w:pStyle w:val="DataElementTableBody"/>
              <w:rPr>
                <w:color w:val="auto"/>
              </w:rPr>
            </w:pPr>
          </w:p>
        </w:tc>
      </w:tr>
    </w:tbl>
    <w:p w:rsidR="00793940" w:rsidRDefault="00793940" w:rsidP="00793940">
      <w:pPr>
        <w:spacing w:after="0" w:line="240" w:lineRule="auto"/>
        <w:rPr>
          <w:rFonts w:ascii="Calibri Light" w:eastAsia="Times New Roman" w:hAnsi="Calibri Light" w:cs="Arial"/>
          <w:b/>
          <w:bCs/>
          <w:color w:val="FF0000"/>
          <w:sz w:val="28"/>
          <w:szCs w:val="28"/>
        </w:rPr>
      </w:pPr>
    </w:p>
    <w:p w:rsidR="00EE4156" w:rsidRPr="001131C1" w:rsidRDefault="00EE4156" w:rsidP="00EE4156">
      <w:pPr>
        <w:pStyle w:val="Heading2"/>
        <w:rPr>
          <w:sz w:val="28"/>
        </w:rPr>
      </w:pPr>
      <w:bookmarkStart w:id="5" w:name="_Toc444368787"/>
      <w:bookmarkStart w:id="6" w:name="_Toc444371635"/>
      <w:r w:rsidRPr="001131C1">
        <w:rPr>
          <w:sz w:val="28"/>
        </w:rPr>
        <w:t>Consumer Demographics/Characteristics for Select Services (Title III B/C/D)</w:t>
      </w:r>
      <w:bookmarkEnd w:id="5"/>
      <w:bookmarkEnd w:id="6"/>
      <w:r w:rsidRPr="001131C1">
        <w:rPr>
          <w:sz w:val="28"/>
        </w:rPr>
        <w:t xml:space="preserve">  Subcomponent</w:t>
      </w:r>
    </w:p>
    <w:p w:rsidR="00EE4156" w:rsidRPr="00EE4156" w:rsidRDefault="00EE4156" w:rsidP="00EE4156">
      <w:pPr>
        <w:pStyle w:val="Body"/>
      </w:pPr>
      <w:r w:rsidRPr="00EE4156">
        <w:t xml:space="preserve">The </w:t>
      </w:r>
      <w:r w:rsidR="00690CCB">
        <w:rPr>
          <w:noProof/>
        </w:rPr>
        <w:t>Service</w:t>
      </w:r>
      <w:r w:rsidR="00690CCB">
        <w:t xml:space="preserve"> s</w:t>
      </w:r>
      <w:r w:rsidRPr="00EE4156">
        <w:t xml:space="preserve">ubcomponent includes data regarding specific demographics and characteristics </w:t>
      </w:r>
      <w:r w:rsidRPr="00690CCB">
        <w:t xml:space="preserve">of </w:t>
      </w:r>
      <w:r w:rsidR="000E2265" w:rsidRPr="00690CCB">
        <w:t xml:space="preserve">older adult </w:t>
      </w:r>
      <w:r w:rsidRPr="00690CCB">
        <w:t>consumers</w:t>
      </w:r>
      <w:r w:rsidRPr="00EE4156">
        <w:t xml:space="preserve">.  </w:t>
      </w:r>
      <w:r w:rsidR="00722C6A">
        <w:t>Data elements are submitted for each service and combination of services identified in the “services” column.</w:t>
      </w:r>
    </w:p>
    <w:p w:rsidR="00EE4156" w:rsidRPr="00690CCB" w:rsidRDefault="00EE4156" w:rsidP="00EE4156">
      <w:pPr>
        <w:pStyle w:val="Body"/>
        <w:numPr>
          <w:ilvl w:val="0"/>
          <w:numId w:val="8"/>
        </w:numPr>
      </w:pPr>
      <w:r w:rsidRPr="00690CCB">
        <w:t>All data elements are single quantifier.</w:t>
      </w:r>
      <w:r w:rsidR="00EC2FC8" w:rsidRPr="00690CCB">
        <w:t xml:space="preserve">  </w:t>
      </w:r>
    </w:p>
    <w:p w:rsidR="00F64047" w:rsidRDefault="00690CCB" w:rsidP="00690CCB">
      <w:pPr>
        <w:pStyle w:val="Body"/>
        <w:numPr>
          <w:ilvl w:val="0"/>
          <w:numId w:val="8"/>
        </w:numPr>
      </w:pPr>
      <w:r>
        <w:t>All data elements are n</w:t>
      </w:r>
      <w:r w:rsidR="00EE4156" w:rsidRPr="00EE4156">
        <w:t xml:space="preserve">umeric (integer) and not a coded element. </w:t>
      </w:r>
      <w:r w:rsidR="00356712">
        <w:t xml:space="preserve"> </w:t>
      </w:r>
    </w:p>
    <w:tbl>
      <w:tblPr>
        <w:tblW w:w="13163" w:type="dxa"/>
        <w:tblInd w:w="85" w:type="dxa"/>
        <w:tblLayout w:type="fixed"/>
        <w:tblLook w:val="04A0" w:firstRow="1" w:lastRow="0" w:firstColumn="1" w:lastColumn="0" w:noHBand="0" w:noVBand="1"/>
      </w:tblPr>
      <w:tblGrid>
        <w:gridCol w:w="990"/>
        <w:gridCol w:w="3533"/>
        <w:gridCol w:w="3150"/>
        <w:gridCol w:w="1620"/>
        <w:gridCol w:w="3870"/>
      </w:tblGrid>
      <w:tr w:rsidR="00EC52A9" w:rsidRPr="002A7CE5" w:rsidTr="002E0A53">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FD6768" w:rsidRPr="002A7CE5" w:rsidRDefault="00FD6768" w:rsidP="00EC52A9">
            <w:pPr>
              <w:spacing w:after="0"/>
              <w:rPr>
                <w:b/>
                <w:bCs/>
                <w:color w:val="FFFFFF"/>
              </w:rPr>
            </w:pPr>
            <w:r w:rsidRPr="002A7CE5">
              <w:rPr>
                <w:b/>
                <w:bCs/>
                <w:color w:val="FFFFFF"/>
              </w:rPr>
              <w:t>Element Number</w:t>
            </w:r>
          </w:p>
        </w:tc>
        <w:tc>
          <w:tcPr>
            <w:tcW w:w="3533" w:type="dxa"/>
            <w:tcBorders>
              <w:top w:val="single" w:sz="4" w:space="0" w:color="auto"/>
              <w:left w:val="nil"/>
              <w:bottom w:val="single" w:sz="4" w:space="0" w:color="auto"/>
              <w:right w:val="single" w:sz="4" w:space="0" w:color="auto"/>
            </w:tcBorders>
            <w:shd w:val="clear" w:color="auto" w:fill="548DD4" w:themeFill="text2" w:themeFillTint="99"/>
            <w:hideMark/>
          </w:tcPr>
          <w:p w:rsidR="00FD6768" w:rsidRPr="002A7CE5" w:rsidRDefault="00FD6768" w:rsidP="00EC52A9">
            <w:pPr>
              <w:spacing w:after="0"/>
              <w:rPr>
                <w:b/>
                <w:bCs/>
                <w:color w:val="FFFFFF"/>
              </w:rPr>
            </w:pPr>
            <w:r w:rsidRPr="002A7CE5">
              <w:rPr>
                <w:b/>
                <w:bCs/>
                <w:color w:val="FFFFFF"/>
              </w:rPr>
              <w:t>Data Element</w:t>
            </w:r>
          </w:p>
        </w:tc>
        <w:tc>
          <w:tcPr>
            <w:tcW w:w="3150" w:type="dxa"/>
            <w:tcBorders>
              <w:top w:val="single" w:sz="4" w:space="0" w:color="auto"/>
              <w:left w:val="nil"/>
              <w:bottom w:val="single" w:sz="4" w:space="0" w:color="auto"/>
              <w:right w:val="single" w:sz="4" w:space="0" w:color="auto"/>
            </w:tcBorders>
            <w:shd w:val="clear" w:color="auto" w:fill="548DD4" w:themeFill="text2" w:themeFillTint="99"/>
            <w:hideMark/>
          </w:tcPr>
          <w:p w:rsidR="00FD6768" w:rsidRPr="002A7CE5" w:rsidRDefault="00FD6768" w:rsidP="00EC52A9">
            <w:pPr>
              <w:spacing w:after="0"/>
              <w:rPr>
                <w:b/>
                <w:bCs/>
                <w:color w:val="FFFFFF"/>
              </w:rPr>
            </w:pPr>
            <w:r w:rsidRPr="002A7CE5">
              <w:rPr>
                <w:b/>
                <w:bCs/>
                <w:color w:val="FFFFFF"/>
              </w:rPr>
              <w:t>Element Description</w:t>
            </w:r>
          </w:p>
        </w:tc>
        <w:tc>
          <w:tcPr>
            <w:tcW w:w="1620" w:type="dxa"/>
            <w:tcBorders>
              <w:top w:val="single" w:sz="4" w:space="0" w:color="auto"/>
              <w:left w:val="nil"/>
              <w:bottom w:val="single" w:sz="4" w:space="0" w:color="auto"/>
              <w:right w:val="single" w:sz="4" w:space="0" w:color="auto"/>
            </w:tcBorders>
            <w:shd w:val="clear" w:color="auto" w:fill="548DD4" w:themeFill="text2" w:themeFillTint="99"/>
            <w:hideMark/>
          </w:tcPr>
          <w:p w:rsidR="00FD6768" w:rsidRPr="002A7CE5" w:rsidRDefault="00FD6768" w:rsidP="00EC52A9">
            <w:pPr>
              <w:spacing w:after="0"/>
              <w:rPr>
                <w:b/>
                <w:bCs/>
                <w:color w:val="FFFFFF"/>
              </w:rPr>
            </w:pPr>
            <w:r w:rsidRPr="002A7CE5">
              <w:rPr>
                <w:b/>
                <w:bCs/>
                <w:color w:val="FFFFFF"/>
              </w:rPr>
              <w:t>Required</w:t>
            </w:r>
          </w:p>
        </w:tc>
        <w:tc>
          <w:tcPr>
            <w:tcW w:w="3870" w:type="dxa"/>
            <w:tcBorders>
              <w:top w:val="single" w:sz="4" w:space="0" w:color="auto"/>
              <w:left w:val="nil"/>
              <w:bottom w:val="single" w:sz="4" w:space="0" w:color="auto"/>
              <w:right w:val="single" w:sz="4" w:space="0" w:color="auto"/>
            </w:tcBorders>
            <w:shd w:val="clear" w:color="auto" w:fill="548DD4" w:themeFill="text2" w:themeFillTint="99"/>
          </w:tcPr>
          <w:p w:rsidR="00FD6768" w:rsidRPr="002A7CE5" w:rsidRDefault="00FD6768" w:rsidP="00EC52A9">
            <w:pPr>
              <w:spacing w:after="0"/>
              <w:rPr>
                <w:b/>
                <w:bCs/>
                <w:color w:val="FFFFFF"/>
              </w:rPr>
            </w:pPr>
            <w:r>
              <w:rPr>
                <w:b/>
                <w:bCs/>
                <w:color w:val="FFFFFF"/>
              </w:rPr>
              <w:t>Services</w:t>
            </w:r>
          </w:p>
        </w:tc>
      </w:tr>
      <w:tr w:rsidR="00EC52A9" w:rsidRPr="002A7CE5"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2A7CE5" w:rsidRDefault="00FD6768" w:rsidP="00EC52A9">
            <w:pPr>
              <w:pStyle w:val="DataElementTableBody"/>
            </w:pPr>
            <w:r w:rsidRPr="002A7CE5">
              <w:t>CD1</w:t>
            </w:r>
          </w:p>
        </w:tc>
        <w:tc>
          <w:tcPr>
            <w:tcW w:w="3533" w:type="dxa"/>
            <w:tcBorders>
              <w:top w:val="single" w:sz="4" w:space="0" w:color="auto"/>
              <w:left w:val="nil"/>
              <w:bottom w:val="single" w:sz="4" w:space="0" w:color="auto"/>
              <w:right w:val="single" w:sz="4" w:space="0" w:color="auto"/>
            </w:tcBorders>
            <w:shd w:val="clear" w:color="auto" w:fill="auto"/>
          </w:tcPr>
          <w:p w:rsidR="00FD6768" w:rsidRPr="002A7CE5" w:rsidRDefault="00FD6768" w:rsidP="00EC52A9">
            <w:pPr>
              <w:pStyle w:val="DataElementTableBody"/>
            </w:pPr>
            <w:r w:rsidRPr="002A7CE5">
              <w:t>Total Consumers - Total</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RDefault="00FD6768" w:rsidP="00EC52A9">
            <w:pPr>
              <w:pStyle w:val="DataElementTableBody"/>
            </w:pPr>
            <w:r w:rsidRPr="007A2FD8">
              <w:t>Total Count of Consumers that received a specific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RDefault="00FD6768" w:rsidP="00EC52A9">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2A194D" w:rsidRPr="001F665E" w:rsidRDefault="00FD6768" w:rsidP="00690CCB">
            <w:pPr>
              <w:pStyle w:val="DataElementTableBody"/>
              <w:ind w:left="162" w:hanging="162"/>
            </w:pPr>
            <w:r w:rsidRPr="00436EB4">
              <w:t xml:space="preserve">• </w:t>
            </w:r>
            <w:r w:rsidR="00705F80">
              <w:t>R</w:t>
            </w:r>
            <w:r w:rsidR="002A194D">
              <w:t xml:space="preserve">egistered services </w:t>
            </w:r>
            <w:r w:rsidR="00705F80">
              <w:t xml:space="preserve">w/ ADLs and IADLs </w:t>
            </w:r>
            <w:r w:rsidR="002A194D" w:rsidRPr="001F665E">
              <w:t xml:space="preserve">- unduplicated </w:t>
            </w:r>
            <w:r w:rsidR="00690CCB" w:rsidRPr="001F665E">
              <w:t>(note: data element SC1 captures total registered consumers)</w:t>
            </w:r>
          </w:p>
          <w:p w:rsidR="00690CCB" w:rsidRPr="001F665E" w:rsidRDefault="00FD6768" w:rsidP="00690CCB">
            <w:pPr>
              <w:pStyle w:val="DataElementTableBody"/>
              <w:ind w:left="162" w:hanging="162"/>
            </w:pPr>
            <w:r w:rsidRPr="001F665E">
              <w:t xml:space="preserve">• Each </w:t>
            </w:r>
            <w:r w:rsidR="00705F80" w:rsidRPr="001F665E">
              <w:t>Registered</w:t>
            </w:r>
            <w:r w:rsidRPr="001F665E">
              <w:t xml:space="preserve"> service separately</w:t>
            </w:r>
          </w:p>
          <w:p w:rsidR="00FD6768" w:rsidRPr="001F665E" w:rsidRDefault="00FD6768" w:rsidP="00690CCB">
            <w:pPr>
              <w:pStyle w:val="DataElementTableBody"/>
              <w:ind w:left="162" w:hanging="162"/>
            </w:pPr>
            <w:r w:rsidRPr="001F665E">
              <w:t xml:space="preserve">• </w:t>
            </w:r>
            <w:r w:rsidR="00893FEC">
              <w:t>Restricted</w:t>
            </w:r>
            <w:r w:rsidRPr="001F665E">
              <w:t xml:space="preserve"> service: Legal Assistance</w:t>
            </w:r>
          </w:p>
          <w:p w:rsidR="00FD6768" w:rsidRPr="001F665E" w:rsidRDefault="00FD6768" w:rsidP="00690CCB">
            <w:pPr>
              <w:pStyle w:val="DataElementTableBody"/>
              <w:ind w:left="162" w:hanging="162"/>
            </w:pPr>
            <w:r w:rsidRPr="001F665E">
              <w:t>• Nutrition Education (non-</w:t>
            </w:r>
            <w:r w:rsidR="00705F80" w:rsidRPr="001F665E">
              <w:t>registered</w:t>
            </w:r>
            <w:r w:rsidRPr="001F665E">
              <w:t xml:space="preserve"> service; estimated audience size)</w:t>
            </w:r>
          </w:p>
          <w:p w:rsidR="00705F80" w:rsidRPr="001F665E" w:rsidRDefault="00705F80" w:rsidP="00690CCB">
            <w:pPr>
              <w:pStyle w:val="DataElementTableBody"/>
              <w:ind w:left="162" w:hanging="162"/>
            </w:pPr>
            <w:r w:rsidRPr="001F665E">
              <w:t>• Health Promotion – Evidence Based</w:t>
            </w:r>
          </w:p>
          <w:p w:rsidR="00705F80" w:rsidRPr="001F665E" w:rsidRDefault="00705F80" w:rsidP="00690CCB">
            <w:pPr>
              <w:pStyle w:val="DataElementTableBody"/>
              <w:ind w:left="162" w:hanging="162"/>
            </w:pPr>
            <w:r w:rsidRPr="001F665E">
              <w:t>• Health Promotion – Non-Evidence Based</w:t>
            </w:r>
          </w:p>
          <w:p w:rsidR="00B87471" w:rsidRPr="00436EB4" w:rsidRDefault="00B87471" w:rsidP="00722C6A">
            <w:pPr>
              <w:pStyle w:val="DataElementTableBody"/>
              <w:ind w:left="162" w:hanging="162"/>
            </w:pPr>
            <w:r w:rsidRPr="001F665E">
              <w:t>• Other services – unduplicated count (note details are reported in the subcomponent</w:t>
            </w:r>
            <w:r w:rsidR="00722C6A" w:rsidRPr="001F665E">
              <w:t xml:space="preserve"> – “other services”</w:t>
            </w:r>
            <w:r w:rsidRPr="001F665E">
              <w:t>)</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2A7CE5" w:rsidRDefault="00FD6768" w:rsidP="00EC52A9">
            <w:pPr>
              <w:pStyle w:val="DataElementTableBody"/>
            </w:pPr>
            <w:r w:rsidRPr="002A7CE5">
              <w:t>CD2</w:t>
            </w:r>
          </w:p>
        </w:tc>
        <w:tc>
          <w:tcPr>
            <w:tcW w:w="3533" w:type="dxa"/>
            <w:tcBorders>
              <w:top w:val="single" w:sz="4" w:space="0" w:color="auto"/>
              <w:left w:val="nil"/>
              <w:bottom w:val="single" w:sz="4" w:space="0" w:color="auto"/>
              <w:right w:val="single" w:sz="4" w:space="0" w:color="auto"/>
            </w:tcBorders>
            <w:shd w:val="clear" w:color="auto" w:fill="auto"/>
          </w:tcPr>
          <w:p w:rsidR="00FD6768" w:rsidRDefault="00FD6768" w:rsidP="00EC52A9">
            <w:pPr>
              <w:pStyle w:val="DataElementTableBody"/>
            </w:pPr>
            <w:r>
              <w:t>Age - Total</w:t>
            </w:r>
          </w:p>
          <w:p w:rsidR="00FD6768" w:rsidRDefault="00FD6768" w:rsidP="00EC52A9">
            <w:pPr>
              <w:pStyle w:val="DataElementTableBody"/>
            </w:pPr>
            <w:r>
              <w:t>• &lt;60</w:t>
            </w:r>
          </w:p>
          <w:p w:rsidR="00FD6768" w:rsidRDefault="00FD6768" w:rsidP="00EC52A9">
            <w:pPr>
              <w:pStyle w:val="DataElementTableBody"/>
            </w:pPr>
            <w:r>
              <w:t>• 60-64</w:t>
            </w:r>
          </w:p>
          <w:p w:rsidR="00FD6768" w:rsidRDefault="00FD6768" w:rsidP="00EC52A9">
            <w:pPr>
              <w:pStyle w:val="DataElementTableBody"/>
            </w:pPr>
            <w:r>
              <w:t>• 65-74</w:t>
            </w:r>
          </w:p>
          <w:p w:rsidR="00FD6768" w:rsidRDefault="00FD6768" w:rsidP="00EC52A9">
            <w:pPr>
              <w:pStyle w:val="DataElementTableBody"/>
            </w:pPr>
            <w:r>
              <w:t>• 75-84</w:t>
            </w:r>
          </w:p>
          <w:p w:rsidR="00FD6768" w:rsidRDefault="00FD6768" w:rsidP="00EC52A9">
            <w:pPr>
              <w:pStyle w:val="DataElementTableBody"/>
            </w:pPr>
            <w:r>
              <w:t>• 85+</w:t>
            </w:r>
          </w:p>
          <w:p w:rsidR="00FD6768" w:rsidRPr="002A7CE5" w:rsidRDefault="00FD6768" w:rsidP="00EC52A9">
            <w:pPr>
              <w:pStyle w:val="DataElementTableBody"/>
            </w:pPr>
            <w:r>
              <w:t>• Age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RDefault="00FD6768" w:rsidP="00EC52A9">
            <w:pPr>
              <w:pStyle w:val="DataElementTableBody"/>
            </w:pPr>
            <w:r w:rsidRPr="002A7CE5">
              <w:t xml:space="preserve">Total Count of Consumers by age group that received service. </w:t>
            </w:r>
          </w:p>
        </w:tc>
        <w:tc>
          <w:tcPr>
            <w:tcW w:w="1620" w:type="dxa"/>
            <w:tcBorders>
              <w:top w:val="single" w:sz="4" w:space="0" w:color="auto"/>
              <w:left w:val="nil"/>
              <w:bottom w:val="single" w:sz="4" w:space="0" w:color="auto"/>
              <w:right w:val="single" w:sz="4" w:space="0" w:color="auto"/>
            </w:tcBorders>
            <w:shd w:val="clear" w:color="auto" w:fill="auto"/>
          </w:tcPr>
          <w:p w:rsidR="00FD6768" w:rsidRDefault="00FD6768" w:rsidP="00EC52A9">
            <w:pPr>
              <w:pStyle w:val="DataElementTableBody"/>
            </w:pPr>
            <w:r>
              <w:t>Yes</w:t>
            </w:r>
          </w:p>
          <w:p w:rsidR="00FD6768" w:rsidRPr="007A2FD8" w:rsidRDefault="00FD6768" w:rsidP="00EC52A9">
            <w:pPr>
              <w:spacing w:after="0" w:line="240" w:lineRule="auto"/>
            </w:pPr>
          </w:p>
        </w:tc>
        <w:tc>
          <w:tcPr>
            <w:tcW w:w="3870" w:type="dxa"/>
            <w:tcBorders>
              <w:top w:val="single" w:sz="4" w:space="0" w:color="auto"/>
              <w:left w:val="nil"/>
              <w:bottom w:val="single" w:sz="4" w:space="0" w:color="auto"/>
              <w:right w:val="single" w:sz="4" w:space="0" w:color="auto"/>
            </w:tcBorders>
            <w:shd w:val="clear" w:color="auto" w:fill="auto"/>
          </w:tcPr>
          <w:p w:rsidR="00FD6768" w:rsidRDefault="00FD6768" w:rsidP="00690CCB">
            <w:pPr>
              <w:pStyle w:val="DataElementTableBody"/>
              <w:ind w:left="162" w:hanging="162"/>
            </w:pPr>
            <w:r w:rsidRPr="00436EB4">
              <w:t xml:space="preserve">• All </w:t>
            </w:r>
            <w:r>
              <w:t xml:space="preserve">registered services </w:t>
            </w:r>
            <w:r w:rsidR="00CD46CB">
              <w:t>–</w:t>
            </w:r>
            <w:r>
              <w:t xml:space="preserve"> unduplicated</w:t>
            </w:r>
          </w:p>
          <w:p w:rsidR="00CD46CB" w:rsidRDefault="00CD46CB" w:rsidP="00690CCB">
            <w:pPr>
              <w:pStyle w:val="DataElementTableBody"/>
              <w:ind w:left="162" w:hanging="162"/>
            </w:pPr>
            <w:r w:rsidRPr="00436EB4">
              <w:t xml:space="preserve">• </w:t>
            </w:r>
            <w:r>
              <w:t xml:space="preserve">Registered services w/ ADLs and IADLs - unduplicated </w:t>
            </w:r>
          </w:p>
          <w:p w:rsidR="00FD6768" w:rsidRDefault="00FD6768" w:rsidP="00690CCB">
            <w:pPr>
              <w:pStyle w:val="DataElementTableBody"/>
              <w:ind w:left="162" w:hanging="162"/>
            </w:pPr>
            <w:r>
              <w:t>• Each registered service separately</w:t>
            </w:r>
          </w:p>
          <w:p w:rsidR="00FD6768" w:rsidRPr="00436EB4" w:rsidRDefault="00FD6768" w:rsidP="00690CCB">
            <w:pPr>
              <w:pStyle w:val="DataElementTableBody"/>
              <w:ind w:left="162" w:hanging="162"/>
            </w:pPr>
            <w:r>
              <w:t xml:space="preserve">• </w:t>
            </w:r>
            <w:r w:rsidR="00893FEC">
              <w:t>Restricted</w:t>
            </w:r>
            <w:r>
              <w:t xml:space="preserve"> service: Legal Assistance</w:t>
            </w:r>
            <w:r w:rsidRPr="00436EB4">
              <w:t xml:space="preserve"> </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8D7F6F" w:rsidRDefault="00FD6768" w:rsidP="00EC52A9">
            <w:pPr>
              <w:pStyle w:val="DataElementTableBody"/>
            </w:pPr>
            <w:r w:rsidRPr="008D7F6F">
              <w:t>CD3</w:t>
            </w:r>
          </w:p>
        </w:tc>
        <w:tc>
          <w:tcPr>
            <w:tcW w:w="3533" w:type="dxa"/>
            <w:tcBorders>
              <w:top w:val="single" w:sz="4" w:space="0" w:color="auto"/>
              <w:left w:val="nil"/>
              <w:bottom w:val="single" w:sz="4" w:space="0" w:color="auto"/>
              <w:right w:val="single" w:sz="4" w:space="0" w:color="auto"/>
            </w:tcBorders>
            <w:shd w:val="clear" w:color="auto" w:fill="auto"/>
          </w:tcPr>
          <w:p w:rsidR="00FD6768" w:rsidRDefault="00FD6768" w:rsidP="00EC52A9">
            <w:pPr>
              <w:pStyle w:val="DataElementTableBody"/>
            </w:pPr>
            <w:r>
              <w:t>Gender Identity - Total</w:t>
            </w:r>
          </w:p>
          <w:p w:rsidR="00FD6768" w:rsidRDefault="00FD6768" w:rsidP="00EC52A9">
            <w:pPr>
              <w:pStyle w:val="DataElementTableBody"/>
            </w:pPr>
            <w:r>
              <w:t>• Female</w:t>
            </w:r>
          </w:p>
          <w:p w:rsidR="00FD6768" w:rsidRDefault="00FD6768" w:rsidP="00EC52A9">
            <w:pPr>
              <w:pStyle w:val="DataElementTableBody"/>
            </w:pPr>
            <w:r>
              <w:t>• Male</w:t>
            </w:r>
          </w:p>
          <w:p w:rsidR="00FD6768" w:rsidRDefault="00FD6768" w:rsidP="00EC52A9">
            <w:pPr>
              <w:pStyle w:val="DataElementTableBody"/>
            </w:pPr>
            <w:r>
              <w:t>•  Other</w:t>
            </w:r>
          </w:p>
          <w:p w:rsidR="00FD6768" w:rsidRPr="008D7F6F" w:rsidRDefault="00FD6768" w:rsidP="00EC52A9">
            <w:pPr>
              <w:pStyle w:val="DataElementTableBody"/>
            </w:pPr>
            <w:r>
              <w:t>• Gender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RDefault="00FD6768" w:rsidP="00EC52A9">
            <w:pPr>
              <w:pStyle w:val="DataElementTableBody"/>
            </w:pPr>
            <w:r w:rsidRPr="002A7CE5">
              <w:t xml:space="preserve">Total Count of Consumers by gender identity that received service. </w:t>
            </w:r>
          </w:p>
        </w:tc>
        <w:tc>
          <w:tcPr>
            <w:tcW w:w="1620" w:type="dxa"/>
            <w:tcBorders>
              <w:top w:val="single" w:sz="4" w:space="0" w:color="auto"/>
              <w:left w:val="nil"/>
              <w:bottom w:val="single" w:sz="4" w:space="0" w:color="auto"/>
              <w:right w:val="single" w:sz="4" w:space="0" w:color="auto"/>
            </w:tcBorders>
            <w:shd w:val="clear" w:color="auto" w:fill="auto"/>
          </w:tcPr>
          <w:p w:rsidR="00FD6768" w:rsidRDefault="00FD6768" w:rsidP="00EC52A9">
            <w:pPr>
              <w:pStyle w:val="DataElementTableBody"/>
            </w:pPr>
            <w:r>
              <w:t>Yes</w:t>
            </w:r>
          </w:p>
          <w:p w:rsidR="00FD6768" w:rsidRPr="007A2FD8" w:rsidRDefault="00FD6768" w:rsidP="00EC52A9">
            <w:pPr>
              <w:spacing w:after="0" w:line="240" w:lineRule="auto"/>
            </w:pPr>
          </w:p>
        </w:tc>
        <w:tc>
          <w:tcPr>
            <w:tcW w:w="3870" w:type="dxa"/>
            <w:tcBorders>
              <w:top w:val="single" w:sz="4" w:space="0" w:color="auto"/>
              <w:left w:val="nil"/>
              <w:bottom w:val="single" w:sz="4" w:space="0" w:color="auto"/>
              <w:right w:val="single" w:sz="4" w:space="0" w:color="auto"/>
            </w:tcBorders>
            <w:shd w:val="clear" w:color="auto" w:fill="auto"/>
          </w:tcPr>
          <w:p w:rsidR="00E73850" w:rsidRDefault="00E73850" w:rsidP="00690CCB">
            <w:pPr>
              <w:pStyle w:val="DataElementTableBody"/>
              <w:ind w:left="162" w:hanging="162"/>
            </w:pPr>
            <w:r w:rsidRPr="00436EB4">
              <w:t xml:space="preserve">• All </w:t>
            </w:r>
            <w:r>
              <w:t xml:space="preserve">registered services </w:t>
            </w:r>
            <w:r w:rsidR="00CD46CB">
              <w:t>–</w:t>
            </w:r>
            <w:r>
              <w:t xml:space="preserve"> unduplicated</w:t>
            </w:r>
          </w:p>
          <w:p w:rsidR="00CD46CB" w:rsidRDefault="00CD46CB" w:rsidP="00690CCB">
            <w:pPr>
              <w:pStyle w:val="DataElementTableBody"/>
              <w:ind w:left="162" w:hanging="162"/>
            </w:pPr>
            <w:r w:rsidRPr="00436EB4">
              <w:t xml:space="preserve">• </w:t>
            </w:r>
            <w:r>
              <w:t xml:space="preserve">Registered services w/ ADLs and IADLs - unduplicated </w:t>
            </w:r>
          </w:p>
          <w:p w:rsidR="00E73850" w:rsidRDefault="00E73850" w:rsidP="00690CCB">
            <w:pPr>
              <w:pStyle w:val="DataElementTableBody"/>
              <w:ind w:left="162" w:hanging="162"/>
            </w:pPr>
            <w:r>
              <w:t>• Each registered service separately</w:t>
            </w:r>
          </w:p>
          <w:p w:rsidR="00FD6768" w:rsidRPr="00436EB4" w:rsidRDefault="00E73850" w:rsidP="00690CCB">
            <w:pPr>
              <w:pStyle w:val="DataElementTableBody"/>
              <w:ind w:left="162" w:hanging="162"/>
            </w:pPr>
            <w:r>
              <w:t xml:space="preserve">• </w:t>
            </w:r>
            <w:r w:rsidR="00893FEC">
              <w:t>Restricted</w:t>
            </w:r>
            <w:r>
              <w:t xml:space="preserve"> service: Legal Assistance</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5B57E6" w:rsidRPr="002A7CE5" w:rsidRDefault="005B57E6" w:rsidP="00EC52A9">
            <w:pPr>
              <w:pStyle w:val="DataElementTableBody"/>
            </w:pPr>
            <w:r>
              <w:t>CD4</w:t>
            </w:r>
          </w:p>
        </w:tc>
        <w:tc>
          <w:tcPr>
            <w:tcW w:w="3533" w:type="dxa"/>
            <w:tcBorders>
              <w:top w:val="single" w:sz="4" w:space="0" w:color="auto"/>
              <w:left w:val="nil"/>
              <w:bottom w:val="single" w:sz="4" w:space="0" w:color="auto"/>
              <w:right w:val="single" w:sz="4" w:space="0" w:color="auto"/>
            </w:tcBorders>
            <w:shd w:val="clear" w:color="auto" w:fill="auto"/>
          </w:tcPr>
          <w:p w:rsidR="00FD6768" w:rsidRDefault="003E4EEF" w:rsidP="00EC52A9">
            <w:pPr>
              <w:pStyle w:val="DataElementTableBody"/>
            </w:pPr>
            <w:r>
              <w:t>Geographic Distribution</w:t>
            </w:r>
            <w:r w:rsidR="00FD6768">
              <w:t xml:space="preserve"> - Total</w:t>
            </w:r>
          </w:p>
          <w:p w:rsidR="00FD6768" w:rsidRDefault="00FD6768" w:rsidP="00EC52A9">
            <w:pPr>
              <w:pStyle w:val="DataElementTableBody"/>
            </w:pPr>
            <w:r>
              <w:t>• Rural</w:t>
            </w:r>
          </w:p>
          <w:p w:rsidR="00FD6768" w:rsidRDefault="00FD6768" w:rsidP="00EC52A9">
            <w:pPr>
              <w:pStyle w:val="DataElementTableBody"/>
            </w:pPr>
            <w:r>
              <w:t>• Non-rural</w:t>
            </w:r>
          </w:p>
          <w:p w:rsidR="00FD6768" w:rsidRPr="002A7CE5" w:rsidRDefault="00FD6768" w:rsidP="00827442">
            <w:pPr>
              <w:pStyle w:val="DataElementTableBody"/>
            </w:pPr>
            <w:r>
              <w:t xml:space="preserve">• </w:t>
            </w:r>
            <w:r w:rsidR="00827442">
              <w:t>Geographic</w:t>
            </w:r>
            <w:r>
              <w:t xml:space="preserve"> </w:t>
            </w:r>
            <w:r w:rsidR="00827442">
              <w:t xml:space="preserve">Distribution </w:t>
            </w:r>
            <w:r>
              <w:t>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RDefault="00FD6768" w:rsidP="003E4EEF">
            <w:pPr>
              <w:pStyle w:val="DataElementTableBody"/>
            </w:pPr>
            <w:r w:rsidRPr="00FF79D8">
              <w:t xml:space="preserve">Total Count of Consumers by </w:t>
            </w:r>
            <w:r w:rsidR="003E4EEF">
              <w:t>geographic distribution (e.g. rural, non-rural)</w:t>
            </w:r>
            <w:r w:rsidRPr="00FF79D8">
              <w:t xml:space="preserve">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RDefault="00FD6768" w:rsidP="00EC52A9">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E73850" w:rsidRDefault="00E73850" w:rsidP="00690CCB">
            <w:pPr>
              <w:pStyle w:val="DataElementTableBody"/>
              <w:ind w:left="162" w:hanging="162"/>
            </w:pPr>
            <w:r w:rsidRPr="00436EB4">
              <w:t xml:space="preserve">• All </w:t>
            </w:r>
            <w:r>
              <w:t xml:space="preserve">registered services </w:t>
            </w:r>
            <w:r w:rsidR="00CD46CB">
              <w:t>–</w:t>
            </w:r>
            <w:r>
              <w:t xml:space="preserve"> unduplicated</w:t>
            </w:r>
          </w:p>
          <w:p w:rsidR="00CD46CB" w:rsidRDefault="00CD46CB" w:rsidP="00690CCB">
            <w:pPr>
              <w:pStyle w:val="DataElementTableBody"/>
              <w:ind w:left="162" w:hanging="162"/>
            </w:pPr>
            <w:r w:rsidRPr="00436EB4">
              <w:t xml:space="preserve">• </w:t>
            </w:r>
            <w:r>
              <w:t xml:space="preserve">Registered services w/ ADLs and IADLs - unduplicated </w:t>
            </w:r>
          </w:p>
          <w:p w:rsidR="00E73850" w:rsidRDefault="00E73850" w:rsidP="00690CCB">
            <w:pPr>
              <w:pStyle w:val="DataElementTableBody"/>
              <w:ind w:left="162" w:hanging="162"/>
            </w:pPr>
            <w:r>
              <w:t>• Each registered service separately</w:t>
            </w:r>
          </w:p>
          <w:p w:rsidR="00FD6768" w:rsidRPr="002A7CE5" w:rsidRDefault="00893FEC" w:rsidP="00690CCB">
            <w:pPr>
              <w:pStyle w:val="DataElementTableBody"/>
              <w:numPr>
                <w:ilvl w:val="0"/>
                <w:numId w:val="23"/>
              </w:numPr>
              <w:ind w:left="162" w:hanging="162"/>
            </w:pPr>
            <w:r>
              <w:t>Restricted</w:t>
            </w:r>
            <w:r w:rsidR="00E73850">
              <w:t xml:space="preserve"> service: Legal Assistance</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2A7CE5" w:rsidRDefault="005B57E6" w:rsidP="00EC52A9">
            <w:pPr>
              <w:pStyle w:val="DataElementTableBody"/>
            </w:pPr>
            <w:r>
              <w:t>CD5</w:t>
            </w:r>
          </w:p>
        </w:tc>
        <w:tc>
          <w:tcPr>
            <w:tcW w:w="3533" w:type="dxa"/>
            <w:tcBorders>
              <w:top w:val="single" w:sz="4" w:space="0" w:color="auto"/>
              <w:left w:val="nil"/>
              <w:bottom w:val="single" w:sz="4" w:space="0" w:color="auto"/>
              <w:right w:val="single" w:sz="4" w:space="0" w:color="auto"/>
            </w:tcBorders>
            <w:shd w:val="clear" w:color="auto" w:fill="auto"/>
          </w:tcPr>
          <w:p w:rsidR="00FD6768" w:rsidRDefault="00FD6768" w:rsidP="00EC52A9">
            <w:pPr>
              <w:pStyle w:val="DataElementTableBody"/>
            </w:pPr>
            <w:r>
              <w:t>Poverty Status - Total</w:t>
            </w:r>
          </w:p>
          <w:p w:rsidR="00FD6768" w:rsidRDefault="00FD6768" w:rsidP="00EC52A9">
            <w:pPr>
              <w:pStyle w:val="DataElementTableBody"/>
            </w:pPr>
            <w:r>
              <w:t>• At or Below Poverty</w:t>
            </w:r>
          </w:p>
          <w:p w:rsidR="00FD6768" w:rsidRDefault="00FD6768" w:rsidP="00EC52A9">
            <w:pPr>
              <w:pStyle w:val="DataElementTableBody"/>
            </w:pPr>
            <w:r>
              <w:t>• Above Poverty</w:t>
            </w:r>
          </w:p>
          <w:p w:rsidR="00FD6768" w:rsidRPr="002A7CE5" w:rsidRDefault="00FD6768" w:rsidP="00EC52A9">
            <w:pPr>
              <w:pStyle w:val="DataElementTableBody"/>
            </w:pPr>
            <w:r>
              <w:t>• Poverty Status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RDefault="00FD6768" w:rsidP="003E4EEF">
            <w:pPr>
              <w:pStyle w:val="DataElementTableBody"/>
            </w:pPr>
            <w:r w:rsidRPr="002A7CE5">
              <w:t xml:space="preserve">Total Count of Consumers by </w:t>
            </w:r>
            <w:r w:rsidR="003E4EEF">
              <w:t>poverty</w:t>
            </w:r>
            <w:r w:rsidRPr="002A7CE5">
              <w:t xml:space="preserve"> status that received service. </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RDefault="00FD6768" w:rsidP="00EC52A9">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E73850" w:rsidRDefault="00E73850" w:rsidP="00690CCB">
            <w:pPr>
              <w:pStyle w:val="DataElementTableBody"/>
              <w:ind w:left="162" w:hanging="162"/>
            </w:pPr>
            <w:r w:rsidRPr="00436EB4">
              <w:t xml:space="preserve">• All </w:t>
            </w:r>
            <w:r>
              <w:t xml:space="preserve">registered services </w:t>
            </w:r>
            <w:r w:rsidR="00CD46CB">
              <w:t>–</w:t>
            </w:r>
            <w:r>
              <w:t xml:space="preserve"> unduplicated</w:t>
            </w:r>
          </w:p>
          <w:p w:rsidR="00CD46CB" w:rsidRDefault="00CD46CB" w:rsidP="00690CCB">
            <w:pPr>
              <w:pStyle w:val="DataElementTableBody"/>
              <w:ind w:left="162" w:hanging="162"/>
            </w:pPr>
            <w:r w:rsidRPr="00436EB4">
              <w:t xml:space="preserve">• </w:t>
            </w:r>
            <w:r>
              <w:t xml:space="preserve">Registered services w/ ADLs and IADLs - unduplicated </w:t>
            </w:r>
          </w:p>
          <w:p w:rsidR="00E73850" w:rsidRDefault="00E73850" w:rsidP="00690CCB">
            <w:pPr>
              <w:pStyle w:val="DataElementTableBody"/>
              <w:ind w:left="162" w:hanging="162"/>
            </w:pPr>
            <w:r>
              <w:t>• Each registered service separately</w:t>
            </w:r>
          </w:p>
          <w:p w:rsidR="00FD6768" w:rsidRPr="002A7CE5" w:rsidRDefault="00E73850" w:rsidP="00690CCB">
            <w:pPr>
              <w:pStyle w:val="DataElementTableBody"/>
              <w:ind w:left="162" w:hanging="162"/>
            </w:pPr>
            <w:r>
              <w:t xml:space="preserve">• </w:t>
            </w:r>
            <w:r w:rsidR="00893FEC">
              <w:t>Restricted</w:t>
            </w:r>
            <w:r>
              <w:t xml:space="preserve"> service: Legal Assistance</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2A7CE5" w:rsidRDefault="005B57E6" w:rsidP="00EC52A9">
            <w:pPr>
              <w:pStyle w:val="DataElementTableBody"/>
            </w:pPr>
            <w:r>
              <w:t>CD6</w:t>
            </w:r>
          </w:p>
        </w:tc>
        <w:tc>
          <w:tcPr>
            <w:tcW w:w="3533" w:type="dxa"/>
            <w:tcBorders>
              <w:top w:val="single" w:sz="4" w:space="0" w:color="auto"/>
              <w:left w:val="nil"/>
              <w:bottom w:val="single" w:sz="4" w:space="0" w:color="auto"/>
              <w:right w:val="single" w:sz="4" w:space="0" w:color="auto"/>
            </w:tcBorders>
            <w:shd w:val="clear" w:color="auto" w:fill="auto"/>
          </w:tcPr>
          <w:p w:rsidR="00FD6768" w:rsidRDefault="00FD6768" w:rsidP="00EC52A9">
            <w:pPr>
              <w:pStyle w:val="DataElementTableBody"/>
            </w:pPr>
            <w:r>
              <w:t>Household Status - Total</w:t>
            </w:r>
          </w:p>
          <w:p w:rsidR="00FD6768" w:rsidRDefault="00FD6768" w:rsidP="00EC52A9">
            <w:pPr>
              <w:pStyle w:val="DataElementTableBody"/>
            </w:pPr>
            <w:r>
              <w:t>• Lives Alone</w:t>
            </w:r>
          </w:p>
          <w:p w:rsidR="0033571B" w:rsidRDefault="00FD6768" w:rsidP="00EC52A9">
            <w:pPr>
              <w:pStyle w:val="DataElementTableBody"/>
            </w:pPr>
            <w:r>
              <w:t>• Lives with Others</w:t>
            </w:r>
          </w:p>
          <w:p w:rsidR="0033571B" w:rsidRPr="0033571B" w:rsidRDefault="0033571B" w:rsidP="0033571B">
            <w:pPr>
              <w:pStyle w:val="DataElementTableBody"/>
              <w:numPr>
                <w:ilvl w:val="0"/>
                <w:numId w:val="29"/>
              </w:numPr>
              <w:ind w:left="185" w:hanging="180"/>
            </w:pPr>
            <w:r w:rsidRPr="0033571B">
              <w:rPr>
                <w:rFonts w:ascii="Calibri" w:hAnsi="Calibri"/>
              </w:rPr>
              <w:t>Lives in Long Term Care (LTC) Facility</w:t>
            </w:r>
          </w:p>
          <w:p w:rsidR="00FD6768" w:rsidRPr="002A7CE5" w:rsidRDefault="00FD6768" w:rsidP="00E50D11">
            <w:pPr>
              <w:pStyle w:val="DataElementTableBody"/>
            </w:pPr>
            <w:r>
              <w:t xml:space="preserve">• </w:t>
            </w:r>
            <w:r w:rsidR="00E50D11">
              <w:t>Household Status</w:t>
            </w:r>
            <w:r>
              <w:t xml:space="preserve">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RDefault="00FD6768" w:rsidP="00E50D11">
            <w:pPr>
              <w:pStyle w:val="DataElementTableBody"/>
            </w:pPr>
            <w:r>
              <w:t>T</w:t>
            </w:r>
            <w:r w:rsidR="00E50D11">
              <w:t>otal Count of Consumers by household</w:t>
            </w:r>
            <w:r w:rsidRPr="00FF79D8">
              <w:t xml:space="preserve"> status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RDefault="00FD6768" w:rsidP="00EC52A9">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E73850" w:rsidRDefault="00E73850" w:rsidP="00690CCB">
            <w:pPr>
              <w:pStyle w:val="DataElementTableBody"/>
              <w:ind w:left="162" w:hanging="162"/>
            </w:pPr>
            <w:r w:rsidRPr="00436EB4">
              <w:t xml:space="preserve">• All </w:t>
            </w:r>
            <w:r>
              <w:t xml:space="preserve">registered services </w:t>
            </w:r>
            <w:r w:rsidR="00CD46CB">
              <w:t>–</w:t>
            </w:r>
            <w:r>
              <w:t xml:space="preserve"> unduplicated</w:t>
            </w:r>
          </w:p>
          <w:p w:rsidR="00CD46CB" w:rsidRDefault="00CD46CB" w:rsidP="00690CCB">
            <w:pPr>
              <w:pStyle w:val="DataElementTableBody"/>
              <w:ind w:left="162" w:hanging="162"/>
            </w:pPr>
            <w:r w:rsidRPr="00436EB4">
              <w:t xml:space="preserve">• </w:t>
            </w:r>
            <w:r>
              <w:t xml:space="preserve">Registered services w/ ADLs and IADLs - unduplicated </w:t>
            </w:r>
          </w:p>
          <w:p w:rsidR="00E73850" w:rsidRDefault="00E73850" w:rsidP="00690CCB">
            <w:pPr>
              <w:pStyle w:val="DataElementTableBody"/>
              <w:ind w:left="162" w:hanging="162"/>
            </w:pPr>
            <w:r>
              <w:t>• Each registered service separately</w:t>
            </w:r>
          </w:p>
          <w:p w:rsidR="00FD6768" w:rsidRPr="002A7CE5" w:rsidRDefault="00893FEC" w:rsidP="00690CCB">
            <w:pPr>
              <w:pStyle w:val="DataElementTableBody"/>
              <w:numPr>
                <w:ilvl w:val="0"/>
                <w:numId w:val="23"/>
              </w:numPr>
              <w:ind w:left="162" w:hanging="162"/>
            </w:pPr>
            <w:r>
              <w:t>Restricted</w:t>
            </w:r>
            <w:r w:rsidR="00E73850">
              <w:t xml:space="preserve"> service: Legal Assistance</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2A7CE5" w:rsidRDefault="005B57E6" w:rsidP="00EC52A9">
            <w:pPr>
              <w:pStyle w:val="DataElementTableBody"/>
            </w:pPr>
            <w:r>
              <w:t>CD7</w:t>
            </w:r>
          </w:p>
        </w:tc>
        <w:tc>
          <w:tcPr>
            <w:tcW w:w="3533" w:type="dxa"/>
            <w:tcBorders>
              <w:top w:val="single" w:sz="4" w:space="0" w:color="auto"/>
              <w:left w:val="nil"/>
              <w:bottom w:val="single" w:sz="4" w:space="0" w:color="auto"/>
              <w:right w:val="single" w:sz="4" w:space="0" w:color="auto"/>
            </w:tcBorders>
            <w:shd w:val="clear" w:color="auto" w:fill="auto"/>
          </w:tcPr>
          <w:p w:rsidR="00FD6768" w:rsidRDefault="00FD6768" w:rsidP="00EC52A9">
            <w:pPr>
              <w:pStyle w:val="DataElementTableBody"/>
            </w:pPr>
            <w:r>
              <w:t>Ethnicity - Total</w:t>
            </w:r>
          </w:p>
          <w:p w:rsidR="00FD6768" w:rsidRDefault="00FD6768" w:rsidP="00EC52A9">
            <w:pPr>
              <w:pStyle w:val="DataElementTableBody"/>
            </w:pPr>
            <w:r>
              <w:t>• Hispanic or Latino</w:t>
            </w:r>
          </w:p>
          <w:p w:rsidR="00FD6768" w:rsidRDefault="00FD6768" w:rsidP="00EC52A9">
            <w:pPr>
              <w:pStyle w:val="DataElementTableBody"/>
            </w:pPr>
            <w:r>
              <w:t>• Not Hispanic or Latino</w:t>
            </w:r>
          </w:p>
          <w:p w:rsidR="00FD6768" w:rsidRPr="002A7CE5" w:rsidRDefault="00FD6768" w:rsidP="00EC52A9">
            <w:pPr>
              <w:pStyle w:val="DataElementTableBody"/>
            </w:pPr>
            <w:r>
              <w:t>• Ethnicity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RDefault="00FD6768" w:rsidP="00EC52A9">
            <w:pPr>
              <w:pStyle w:val="DataElementTableBody"/>
            </w:pPr>
            <w:r>
              <w:t>T</w:t>
            </w:r>
            <w:r w:rsidRPr="00FF79D8">
              <w:t>otal Count of Consumers by ethnicity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RDefault="00FD6768" w:rsidP="00EC52A9">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E73850" w:rsidRDefault="00E73850" w:rsidP="00690CCB">
            <w:pPr>
              <w:pStyle w:val="DataElementTableBody"/>
              <w:ind w:left="162" w:hanging="162"/>
            </w:pPr>
            <w:r w:rsidRPr="00436EB4">
              <w:t xml:space="preserve">• All </w:t>
            </w:r>
            <w:r>
              <w:t xml:space="preserve">registered services </w:t>
            </w:r>
            <w:r w:rsidR="00CD46CB">
              <w:t>–</w:t>
            </w:r>
            <w:r>
              <w:t xml:space="preserve"> unduplicated</w:t>
            </w:r>
          </w:p>
          <w:p w:rsidR="00CD46CB" w:rsidRDefault="00CD46CB" w:rsidP="00690CCB">
            <w:pPr>
              <w:pStyle w:val="DataElementTableBody"/>
              <w:ind w:left="162" w:hanging="162"/>
            </w:pPr>
            <w:r w:rsidRPr="00436EB4">
              <w:t xml:space="preserve">• </w:t>
            </w:r>
            <w:r>
              <w:t xml:space="preserve">Registered services w/ ADLs and IADLs - unduplicated </w:t>
            </w:r>
          </w:p>
          <w:p w:rsidR="00E73850" w:rsidRDefault="00E73850" w:rsidP="00690CCB">
            <w:pPr>
              <w:pStyle w:val="DataElementTableBody"/>
              <w:ind w:left="162" w:hanging="162"/>
            </w:pPr>
            <w:r>
              <w:t>• Each registered service separately</w:t>
            </w:r>
          </w:p>
          <w:p w:rsidR="00FD6768" w:rsidRPr="002A7CE5" w:rsidRDefault="00E73850" w:rsidP="00690CCB">
            <w:pPr>
              <w:pStyle w:val="DataElementTableBody"/>
              <w:ind w:left="162" w:hanging="162"/>
            </w:pPr>
            <w:r>
              <w:t xml:space="preserve">• </w:t>
            </w:r>
            <w:r w:rsidR="00893FEC">
              <w:t>Restricted</w:t>
            </w:r>
            <w:r>
              <w:t xml:space="preserve"> service: Legal Assistance</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2A7CE5" w:rsidRDefault="005B57E6" w:rsidP="00EC52A9">
            <w:pPr>
              <w:pStyle w:val="DataElementTableBody"/>
            </w:pPr>
            <w:r>
              <w:t>CD8</w:t>
            </w:r>
          </w:p>
        </w:tc>
        <w:tc>
          <w:tcPr>
            <w:tcW w:w="3533" w:type="dxa"/>
            <w:tcBorders>
              <w:top w:val="single" w:sz="4" w:space="0" w:color="auto"/>
              <w:left w:val="nil"/>
              <w:bottom w:val="single" w:sz="4" w:space="0" w:color="auto"/>
              <w:right w:val="single" w:sz="4" w:space="0" w:color="auto"/>
            </w:tcBorders>
            <w:shd w:val="clear" w:color="auto" w:fill="auto"/>
          </w:tcPr>
          <w:p w:rsidR="00FD6768" w:rsidRDefault="00FD6768" w:rsidP="00EC52A9">
            <w:pPr>
              <w:pStyle w:val="DataElementTableBody"/>
            </w:pPr>
            <w:r>
              <w:t>Race - Total</w:t>
            </w:r>
          </w:p>
          <w:p w:rsidR="00FD6768" w:rsidRDefault="00FD6768" w:rsidP="00EC52A9">
            <w:pPr>
              <w:pStyle w:val="DataElementTableBody"/>
            </w:pPr>
            <w:r>
              <w:t>• American Indian or Alaska Native</w:t>
            </w:r>
          </w:p>
          <w:p w:rsidR="00FD6768" w:rsidRDefault="00FD6768" w:rsidP="00EC52A9">
            <w:pPr>
              <w:pStyle w:val="DataElementTableBody"/>
            </w:pPr>
            <w:r>
              <w:t>• Asian or Asian American</w:t>
            </w:r>
          </w:p>
          <w:p w:rsidR="00FD6768" w:rsidRDefault="00FD6768" w:rsidP="00EC52A9">
            <w:pPr>
              <w:pStyle w:val="DataElementTableBody"/>
            </w:pPr>
            <w:r>
              <w:t xml:space="preserve">• Black or African American </w:t>
            </w:r>
          </w:p>
          <w:p w:rsidR="00FD6768" w:rsidRDefault="00FD6768" w:rsidP="00EC52A9">
            <w:pPr>
              <w:pStyle w:val="DataElementTableBody"/>
            </w:pPr>
            <w:r>
              <w:t xml:space="preserve">• Native Hawaiian or Pacific Islander </w:t>
            </w:r>
          </w:p>
          <w:p w:rsidR="00FD6768" w:rsidRDefault="00FD6768" w:rsidP="00EC52A9">
            <w:pPr>
              <w:pStyle w:val="DataElementTableBody"/>
            </w:pPr>
            <w:r>
              <w:t>• White</w:t>
            </w:r>
          </w:p>
          <w:p w:rsidR="00FD6768" w:rsidRPr="002A7CE5" w:rsidRDefault="00FD6768" w:rsidP="00EC52A9">
            <w:pPr>
              <w:pStyle w:val="DataElementTableBody"/>
            </w:pPr>
            <w:r>
              <w:t>• Race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RDefault="00FD6768" w:rsidP="00EC52A9">
            <w:pPr>
              <w:pStyle w:val="DataElementTableBody"/>
            </w:pPr>
            <w:r>
              <w:t>T</w:t>
            </w:r>
            <w:r w:rsidRPr="00242942">
              <w:t xml:space="preserve">otal Count of Consumers by race that received service. Race is duplicated person count -- NOT unduplicated. Multi-racial Consumers are counted </w:t>
            </w:r>
            <w:r w:rsidR="00EC52A9">
              <w:t>for each racial</w:t>
            </w:r>
            <w:r w:rsidRPr="00242942">
              <w:t xml:space="preserve"> </w:t>
            </w:r>
            <w:r w:rsidR="00EC52A9">
              <w:t>identity</w:t>
            </w:r>
            <w:r w:rsidRPr="00242942">
              <w:t>.</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RDefault="00FD6768" w:rsidP="00EC52A9">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E73850" w:rsidRDefault="00E73850" w:rsidP="00690CCB">
            <w:pPr>
              <w:pStyle w:val="DataElementTableBody"/>
              <w:ind w:left="162" w:hanging="162"/>
            </w:pPr>
            <w:r w:rsidRPr="00436EB4">
              <w:t xml:space="preserve">• All </w:t>
            </w:r>
            <w:r>
              <w:t xml:space="preserve">registered services </w:t>
            </w:r>
            <w:r w:rsidR="00CD46CB">
              <w:t>–</w:t>
            </w:r>
            <w:r>
              <w:t xml:space="preserve"> unduplicated</w:t>
            </w:r>
          </w:p>
          <w:p w:rsidR="00CD46CB" w:rsidRDefault="00CD46CB" w:rsidP="00690CCB">
            <w:pPr>
              <w:pStyle w:val="DataElementTableBody"/>
              <w:ind w:left="162" w:hanging="162"/>
            </w:pPr>
            <w:r w:rsidRPr="00436EB4">
              <w:t xml:space="preserve">• </w:t>
            </w:r>
            <w:r>
              <w:t xml:space="preserve">Registered services w/ ADLs and IADLs - unduplicated </w:t>
            </w:r>
          </w:p>
          <w:p w:rsidR="00E73850" w:rsidRDefault="00E73850" w:rsidP="00690CCB">
            <w:pPr>
              <w:pStyle w:val="DataElementTableBody"/>
              <w:ind w:left="162" w:hanging="162"/>
            </w:pPr>
            <w:r>
              <w:t>• Each registered service separately</w:t>
            </w:r>
          </w:p>
          <w:p w:rsidR="00FD6768" w:rsidRPr="002A7CE5" w:rsidRDefault="00893FEC" w:rsidP="00690CCB">
            <w:pPr>
              <w:pStyle w:val="DataElementTableBody"/>
              <w:numPr>
                <w:ilvl w:val="0"/>
                <w:numId w:val="23"/>
              </w:numPr>
              <w:ind w:left="162" w:hanging="162"/>
            </w:pPr>
            <w:r>
              <w:t>Restricted</w:t>
            </w:r>
            <w:r w:rsidR="00E73850">
              <w:t xml:space="preserve"> service: Legal Assistance</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2A7CE5" w:rsidRDefault="005B57E6" w:rsidP="00EC52A9">
            <w:pPr>
              <w:pStyle w:val="DataElementTableBody"/>
            </w:pPr>
            <w:r>
              <w:t>CD9</w:t>
            </w:r>
          </w:p>
        </w:tc>
        <w:tc>
          <w:tcPr>
            <w:tcW w:w="3533" w:type="dxa"/>
            <w:tcBorders>
              <w:top w:val="single" w:sz="4" w:space="0" w:color="auto"/>
              <w:left w:val="nil"/>
              <w:bottom w:val="single" w:sz="4" w:space="0" w:color="auto"/>
              <w:right w:val="single" w:sz="4" w:space="0" w:color="auto"/>
            </w:tcBorders>
            <w:shd w:val="clear" w:color="auto" w:fill="auto"/>
          </w:tcPr>
          <w:p w:rsidR="00FD6768" w:rsidRDefault="00FD6768" w:rsidP="00EC52A9">
            <w:pPr>
              <w:pStyle w:val="DataElementTableBody"/>
            </w:pPr>
            <w:r>
              <w:t>Minority Status - Total</w:t>
            </w:r>
          </w:p>
          <w:p w:rsidR="00FD6768" w:rsidRDefault="00FD6768" w:rsidP="00EC52A9">
            <w:pPr>
              <w:pStyle w:val="DataElementTableBody"/>
            </w:pPr>
            <w:r>
              <w:t>• Minority</w:t>
            </w:r>
          </w:p>
          <w:p w:rsidR="00FD6768" w:rsidRDefault="00FD6768" w:rsidP="00EC52A9">
            <w:pPr>
              <w:pStyle w:val="DataElementTableBody"/>
            </w:pPr>
            <w:r>
              <w:t>• Not Minority</w:t>
            </w:r>
          </w:p>
          <w:p w:rsidR="00FD6768" w:rsidRPr="002A7CE5" w:rsidRDefault="00FD6768" w:rsidP="00EC52A9">
            <w:pPr>
              <w:pStyle w:val="DataElementTableBody"/>
            </w:pPr>
            <w:r>
              <w:t>• Minority Status Missing</w:t>
            </w:r>
          </w:p>
        </w:tc>
        <w:tc>
          <w:tcPr>
            <w:tcW w:w="3150" w:type="dxa"/>
            <w:tcBorders>
              <w:top w:val="single" w:sz="4" w:space="0" w:color="auto"/>
              <w:left w:val="nil"/>
              <w:bottom w:val="single" w:sz="4" w:space="0" w:color="auto"/>
              <w:right w:val="single" w:sz="4" w:space="0" w:color="auto"/>
            </w:tcBorders>
            <w:shd w:val="clear" w:color="auto" w:fill="auto"/>
          </w:tcPr>
          <w:p w:rsidR="00FD6768" w:rsidRDefault="00FD6768" w:rsidP="00EC52A9">
            <w:pPr>
              <w:pStyle w:val="DataElementTableBody"/>
            </w:pPr>
            <w:r>
              <w:t xml:space="preserve">Total Count of Consumers by minority status that received service. Racial and ethnic minority populations are defined as: </w:t>
            </w:r>
          </w:p>
          <w:p w:rsidR="00FD6768" w:rsidRPr="002A7CE5" w:rsidRDefault="00FD6768" w:rsidP="00CB64FD">
            <w:pPr>
              <w:pStyle w:val="DataElementTableBody"/>
            </w:pPr>
            <w:r>
              <w:t>Asian American, Black or African American, Hispanic or Latino, Native Hawaiian and Pacific Islander, American Indian and Alaska Native.</w:t>
            </w:r>
            <w:r w:rsidR="00EC52A9">
              <w:t xml:space="preserve"> (CDC)</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RDefault="00FD6768" w:rsidP="00EC52A9">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E73850" w:rsidRDefault="00E73850" w:rsidP="00690CCB">
            <w:pPr>
              <w:pStyle w:val="DataElementTableBody"/>
              <w:ind w:left="162" w:hanging="162"/>
            </w:pPr>
            <w:r w:rsidRPr="00436EB4">
              <w:t xml:space="preserve">• All </w:t>
            </w:r>
            <w:r>
              <w:t xml:space="preserve">registered services </w:t>
            </w:r>
            <w:r w:rsidR="00CD46CB">
              <w:t>–</w:t>
            </w:r>
            <w:r>
              <w:t xml:space="preserve"> unduplicated</w:t>
            </w:r>
          </w:p>
          <w:p w:rsidR="00CD46CB" w:rsidRDefault="00CD46CB" w:rsidP="00690CCB">
            <w:pPr>
              <w:pStyle w:val="DataElementTableBody"/>
              <w:ind w:left="162" w:hanging="162"/>
            </w:pPr>
            <w:r w:rsidRPr="00436EB4">
              <w:t xml:space="preserve">• </w:t>
            </w:r>
            <w:r>
              <w:t xml:space="preserve">Registered services w/ ADLs and IADLs - unduplicated </w:t>
            </w:r>
          </w:p>
          <w:p w:rsidR="00E73850" w:rsidRDefault="00E73850" w:rsidP="00690CCB">
            <w:pPr>
              <w:pStyle w:val="DataElementTableBody"/>
              <w:ind w:left="162" w:hanging="162"/>
            </w:pPr>
            <w:r>
              <w:t>• Each registered service separately</w:t>
            </w:r>
          </w:p>
          <w:p w:rsidR="00FD6768" w:rsidRPr="002A7CE5" w:rsidRDefault="00E73850" w:rsidP="00690CCB">
            <w:pPr>
              <w:pStyle w:val="DataElementTableBody"/>
              <w:ind w:left="162" w:hanging="162"/>
            </w:pPr>
            <w:r>
              <w:t xml:space="preserve">• </w:t>
            </w:r>
            <w:r w:rsidR="00893FEC">
              <w:t>Restricted</w:t>
            </w:r>
            <w:r>
              <w:t xml:space="preserve"> service: Legal Assistance</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2A7CE5" w:rsidRDefault="00D41C16" w:rsidP="00EC52A9">
            <w:pPr>
              <w:pStyle w:val="DataElementTableBody"/>
            </w:pPr>
            <w:r>
              <w:t>CD10</w:t>
            </w:r>
          </w:p>
        </w:tc>
        <w:tc>
          <w:tcPr>
            <w:tcW w:w="3533" w:type="dxa"/>
            <w:tcBorders>
              <w:top w:val="single" w:sz="4" w:space="0" w:color="auto"/>
              <w:left w:val="nil"/>
              <w:bottom w:val="single" w:sz="4" w:space="0" w:color="auto"/>
              <w:right w:val="single" w:sz="4" w:space="0" w:color="auto"/>
            </w:tcBorders>
            <w:shd w:val="clear" w:color="auto" w:fill="auto"/>
          </w:tcPr>
          <w:p w:rsidR="00FD6768" w:rsidRDefault="00FD6768" w:rsidP="00EC52A9">
            <w:pPr>
              <w:pStyle w:val="DataElementTableBody"/>
            </w:pPr>
            <w:r>
              <w:t>ADL Score - Total</w:t>
            </w:r>
          </w:p>
          <w:p w:rsidR="00FD6768" w:rsidRDefault="00FD6768" w:rsidP="00EC52A9">
            <w:pPr>
              <w:pStyle w:val="DataElementTableBody"/>
            </w:pPr>
            <w:r>
              <w:t>• 0</w:t>
            </w:r>
            <w:r w:rsidR="00CF38D2">
              <w:t>-1</w:t>
            </w:r>
          </w:p>
          <w:p w:rsidR="00FD6768" w:rsidRDefault="00CF38D2" w:rsidP="00EC52A9">
            <w:pPr>
              <w:pStyle w:val="DataElementTableBody"/>
            </w:pPr>
            <w:r>
              <w:t xml:space="preserve">• </w:t>
            </w:r>
            <w:r w:rsidR="00FD6768">
              <w:t>2</w:t>
            </w:r>
          </w:p>
          <w:p w:rsidR="00FD6768" w:rsidRDefault="00FD6768" w:rsidP="00EC52A9">
            <w:pPr>
              <w:pStyle w:val="DataElementTableBody"/>
            </w:pPr>
            <w:r>
              <w:t>• 3+</w:t>
            </w:r>
          </w:p>
          <w:p w:rsidR="00FD6768" w:rsidRPr="002A7CE5" w:rsidRDefault="00FD6768" w:rsidP="00EC52A9">
            <w:pPr>
              <w:pStyle w:val="DataElementTableBody"/>
            </w:pPr>
            <w:r>
              <w:t>• ADL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RDefault="00FD6768" w:rsidP="00EC52A9">
            <w:pPr>
              <w:pStyle w:val="DataElementTableBody"/>
            </w:pPr>
            <w:r w:rsidRPr="00242942">
              <w:t>Total Count of Consumers by ADL score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RDefault="00FD6768" w:rsidP="00EC52A9">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FD6768" w:rsidRDefault="00FD6768" w:rsidP="00690CCB">
            <w:pPr>
              <w:pStyle w:val="DataElementTableBody"/>
              <w:ind w:left="162" w:hanging="162"/>
            </w:pPr>
            <w:r w:rsidRPr="002A7CE5">
              <w:t xml:space="preserve">• </w:t>
            </w:r>
            <w:r>
              <w:t>Registered services with ADL/IADL - unduplicated</w:t>
            </w:r>
          </w:p>
          <w:p w:rsidR="00FD6768" w:rsidRPr="002A7CE5" w:rsidRDefault="00FD6768" w:rsidP="00690CCB">
            <w:pPr>
              <w:pStyle w:val="DataElementTableBody"/>
              <w:ind w:left="162" w:hanging="162"/>
            </w:pPr>
            <w:r>
              <w:t>• Each registered service separately for which this is required (Personal Care, Homemaker, Chore, Home-delivered Nutrition, Adult Day Care, Case Mgmt)</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436EB4" w:rsidRDefault="00D41C16" w:rsidP="00EC52A9">
            <w:pPr>
              <w:pStyle w:val="DataElementTableBody"/>
            </w:pPr>
            <w:r>
              <w:t>CD11</w:t>
            </w:r>
          </w:p>
        </w:tc>
        <w:tc>
          <w:tcPr>
            <w:tcW w:w="3533" w:type="dxa"/>
            <w:tcBorders>
              <w:top w:val="single" w:sz="4" w:space="0" w:color="auto"/>
              <w:left w:val="nil"/>
              <w:bottom w:val="single" w:sz="4" w:space="0" w:color="auto"/>
              <w:right w:val="single" w:sz="4" w:space="0" w:color="auto"/>
            </w:tcBorders>
            <w:shd w:val="clear" w:color="auto" w:fill="auto"/>
          </w:tcPr>
          <w:p w:rsidR="00FD6768" w:rsidRDefault="00FD6768" w:rsidP="00EC52A9">
            <w:pPr>
              <w:pStyle w:val="DataElementTableBody"/>
            </w:pPr>
            <w:r>
              <w:t>IADL Score - Total</w:t>
            </w:r>
          </w:p>
          <w:p w:rsidR="00FD6768" w:rsidRDefault="00FD6768" w:rsidP="00EC52A9">
            <w:pPr>
              <w:pStyle w:val="DataElementTableBody"/>
            </w:pPr>
            <w:r>
              <w:t>• 0</w:t>
            </w:r>
            <w:r w:rsidR="00CF38D2">
              <w:t>-1</w:t>
            </w:r>
          </w:p>
          <w:p w:rsidR="00FD6768" w:rsidRDefault="00CF38D2" w:rsidP="00EC52A9">
            <w:pPr>
              <w:pStyle w:val="DataElementTableBody"/>
            </w:pPr>
            <w:r>
              <w:t>• 2</w:t>
            </w:r>
          </w:p>
          <w:p w:rsidR="00FD6768" w:rsidRDefault="00FD6768" w:rsidP="00EC52A9">
            <w:pPr>
              <w:pStyle w:val="DataElementTableBody"/>
            </w:pPr>
            <w:r>
              <w:t>• 3+</w:t>
            </w:r>
          </w:p>
          <w:p w:rsidR="00FD6768" w:rsidRPr="00436EB4" w:rsidRDefault="00FD6768" w:rsidP="00EC52A9">
            <w:pPr>
              <w:pStyle w:val="DataElementTableBody"/>
            </w:pPr>
            <w:r>
              <w:t>• IADL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436EB4" w:rsidRDefault="00FD6768" w:rsidP="00EC52A9">
            <w:pPr>
              <w:pStyle w:val="DataElementTableBody"/>
            </w:pPr>
            <w:r w:rsidRPr="00242942">
              <w:t>Total Count of Consumers by IADL score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RDefault="00FD6768" w:rsidP="00EC52A9">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FD6768" w:rsidRDefault="00FD6768" w:rsidP="00CD46CB">
            <w:pPr>
              <w:pStyle w:val="DataElementTableBody"/>
              <w:ind w:left="162" w:hanging="162"/>
            </w:pPr>
            <w:r w:rsidRPr="00436EB4">
              <w:t xml:space="preserve">• </w:t>
            </w:r>
            <w:r>
              <w:t>Registered services with ADL/IADL - unduplicated</w:t>
            </w:r>
          </w:p>
          <w:p w:rsidR="00FD6768" w:rsidRPr="002A7CE5" w:rsidRDefault="00FD6768" w:rsidP="00CD46CB">
            <w:pPr>
              <w:pStyle w:val="DataElementTableBody"/>
              <w:ind w:left="162" w:hanging="162"/>
            </w:pPr>
            <w:r>
              <w:t>• Each registered service separately for which this is required (Personal Care, Homemaker, Chore, Home-delivered Nutrition, Adult Day Care, Case Mgmt)</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2A7CE5" w:rsidRDefault="00D41C16" w:rsidP="00EC52A9">
            <w:pPr>
              <w:pStyle w:val="DataElementTableBody"/>
            </w:pPr>
            <w:r>
              <w:t>CD12</w:t>
            </w:r>
          </w:p>
        </w:tc>
        <w:tc>
          <w:tcPr>
            <w:tcW w:w="3533" w:type="dxa"/>
            <w:tcBorders>
              <w:top w:val="single" w:sz="4" w:space="0" w:color="auto"/>
              <w:left w:val="nil"/>
              <w:bottom w:val="single" w:sz="4" w:space="0" w:color="auto"/>
              <w:right w:val="single" w:sz="4" w:space="0" w:color="auto"/>
            </w:tcBorders>
            <w:shd w:val="clear" w:color="auto" w:fill="auto"/>
          </w:tcPr>
          <w:p w:rsidR="00FD6768" w:rsidRDefault="00FD6768" w:rsidP="00EC52A9">
            <w:pPr>
              <w:pStyle w:val="DataElementTableBody"/>
            </w:pPr>
            <w:r>
              <w:t>Nutrition Risk Score - Total</w:t>
            </w:r>
          </w:p>
          <w:p w:rsidR="00FD6768" w:rsidRDefault="00FD6768" w:rsidP="00EC52A9">
            <w:pPr>
              <w:pStyle w:val="DataElementTableBody"/>
            </w:pPr>
            <w:r>
              <w:t>• 0-5</w:t>
            </w:r>
          </w:p>
          <w:p w:rsidR="00FD6768" w:rsidRDefault="00FD6768" w:rsidP="00EC52A9">
            <w:pPr>
              <w:pStyle w:val="DataElementTableBody"/>
            </w:pPr>
            <w:r>
              <w:t>• 6+</w:t>
            </w:r>
          </w:p>
          <w:p w:rsidR="00FD6768" w:rsidRPr="002A7CE5" w:rsidRDefault="00FD6768" w:rsidP="00EC52A9">
            <w:pPr>
              <w:pStyle w:val="DataElementTableBody"/>
            </w:pPr>
            <w:r>
              <w:t>• Score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RDefault="00FD6768" w:rsidP="00EC52A9">
            <w:pPr>
              <w:pStyle w:val="DataElementTableBody"/>
            </w:pPr>
            <w:r w:rsidRPr="00242942">
              <w:t>Total Count of Consumers by Nutrition Risk Score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RDefault="00FD6768" w:rsidP="00EC52A9">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FD6768" w:rsidRDefault="00FD6768" w:rsidP="00E73850">
            <w:pPr>
              <w:pStyle w:val="DataElementTableBody"/>
              <w:ind w:left="162" w:hanging="162"/>
            </w:pPr>
            <w:r w:rsidRPr="002A7CE5">
              <w:t xml:space="preserve">• </w:t>
            </w:r>
            <w:r>
              <w:t xml:space="preserve">Registered services with </w:t>
            </w:r>
            <w:r w:rsidR="00E73850">
              <w:t>Nutrition Risk Score</w:t>
            </w:r>
            <w:r>
              <w:t xml:space="preserve"> - unduplicated</w:t>
            </w:r>
          </w:p>
          <w:p w:rsidR="00FD6768" w:rsidRPr="002A7CE5" w:rsidRDefault="00FD6768" w:rsidP="00EC52A9">
            <w:pPr>
              <w:pStyle w:val="DataElementTableBody"/>
              <w:numPr>
                <w:ilvl w:val="0"/>
                <w:numId w:val="23"/>
              </w:numPr>
              <w:ind w:left="185" w:hanging="180"/>
            </w:pPr>
            <w:r>
              <w:t>Each registered service separately that requires Risk Score (Home-delivered nutrition, congregate nutrition, nutrition counseling)</w:t>
            </w:r>
          </w:p>
        </w:tc>
      </w:tr>
      <w:tr w:rsidR="00EC52A9" w:rsidRPr="000E2265"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0E2265" w:rsidRDefault="00D41C16" w:rsidP="00EC52A9">
            <w:pPr>
              <w:pStyle w:val="DataElementTableBody"/>
            </w:pPr>
            <w:r>
              <w:t>CD13</w:t>
            </w:r>
          </w:p>
        </w:tc>
        <w:tc>
          <w:tcPr>
            <w:tcW w:w="3533" w:type="dxa"/>
            <w:tcBorders>
              <w:top w:val="single" w:sz="4" w:space="0" w:color="auto"/>
              <w:left w:val="nil"/>
              <w:bottom w:val="single" w:sz="4" w:space="0" w:color="auto"/>
              <w:right w:val="single" w:sz="4" w:space="0" w:color="auto"/>
            </w:tcBorders>
            <w:shd w:val="clear" w:color="auto" w:fill="auto"/>
          </w:tcPr>
          <w:p w:rsidR="00FD6768" w:rsidRPr="000E2265" w:rsidRDefault="00FD6768" w:rsidP="00EC52A9">
            <w:pPr>
              <w:pStyle w:val="DataElementTableBody"/>
            </w:pPr>
            <w:r w:rsidRPr="000E2265">
              <w:t>Age - At or Below Poverty</w:t>
            </w:r>
          </w:p>
          <w:p w:rsidR="00FD6768" w:rsidRPr="000E2265" w:rsidRDefault="00FD6768" w:rsidP="00EC52A9">
            <w:pPr>
              <w:pStyle w:val="DataElementTableBody"/>
            </w:pPr>
            <w:r w:rsidRPr="000E2265">
              <w:t>• &lt;60</w:t>
            </w:r>
          </w:p>
          <w:p w:rsidR="00FD6768" w:rsidRPr="000E2265" w:rsidRDefault="00FD6768" w:rsidP="00EC52A9">
            <w:pPr>
              <w:pStyle w:val="DataElementTableBody"/>
            </w:pPr>
            <w:r w:rsidRPr="000E2265">
              <w:t>• 60-64</w:t>
            </w:r>
          </w:p>
          <w:p w:rsidR="00FD6768" w:rsidRPr="000E2265" w:rsidRDefault="00FD6768" w:rsidP="00EC52A9">
            <w:pPr>
              <w:pStyle w:val="DataElementTableBody"/>
            </w:pPr>
            <w:r w:rsidRPr="000E2265">
              <w:t>• 65-74</w:t>
            </w:r>
          </w:p>
          <w:p w:rsidR="00FD6768" w:rsidRPr="000E2265" w:rsidRDefault="00FD6768" w:rsidP="00EC52A9">
            <w:pPr>
              <w:pStyle w:val="DataElementTableBody"/>
            </w:pPr>
            <w:r w:rsidRPr="000E2265">
              <w:t>• 75-84</w:t>
            </w:r>
          </w:p>
          <w:p w:rsidR="00FD6768" w:rsidRPr="000E2265" w:rsidRDefault="00FD6768" w:rsidP="00EC52A9">
            <w:pPr>
              <w:pStyle w:val="DataElementTableBody"/>
            </w:pPr>
            <w:r w:rsidRPr="000E2265">
              <w:t>• 85+</w:t>
            </w:r>
          </w:p>
          <w:p w:rsidR="00FD6768" w:rsidRPr="000E2265" w:rsidRDefault="00FD6768" w:rsidP="00EC52A9">
            <w:pPr>
              <w:pStyle w:val="DataElementTableBody"/>
            </w:pPr>
            <w:r w:rsidRPr="000E2265">
              <w:t>• Age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0E2265" w:rsidRDefault="00FD6768" w:rsidP="00EC52A9">
            <w:pPr>
              <w:pStyle w:val="DataElementTableBody"/>
            </w:pPr>
            <w:r w:rsidRPr="000E2265">
              <w:t>Count of Consumers at or below poverty by age group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0E2265" w:rsidRDefault="00FD6768" w:rsidP="00EC52A9">
            <w:pPr>
              <w:pStyle w:val="DataElementTableBody"/>
            </w:pPr>
            <w:r w:rsidRPr="000E2265">
              <w:t>Yes</w:t>
            </w:r>
          </w:p>
        </w:tc>
        <w:tc>
          <w:tcPr>
            <w:tcW w:w="3870" w:type="dxa"/>
            <w:tcBorders>
              <w:top w:val="single" w:sz="4" w:space="0" w:color="auto"/>
              <w:left w:val="nil"/>
              <w:bottom w:val="single" w:sz="4" w:space="0" w:color="auto"/>
              <w:right w:val="single" w:sz="4" w:space="0" w:color="auto"/>
            </w:tcBorders>
            <w:shd w:val="clear" w:color="auto" w:fill="auto"/>
          </w:tcPr>
          <w:p w:rsidR="00FD6768" w:rsidRPr="000E2265" w:rsidRDefault="00FD6768" w:rsidP="00CD46CB">
            <w:pPr>
              <w:pStyle w:val="DataElementTableBody"/>
              <w:ind w:left="162" w:hanging="162"/>
            </w:pPr>
            <w:r w:rsidRPr="000E2265">
              <w:t>• All registered services - unduplicated</w:t>
            </w:r>
          </w:p>
          <w:p w:rsidR="00FD6768" w:rsidRPr="000E2265" w:rsidRDefault="00FD6768" w:rsidP="00CD46CB">
            <w:pPr>
              <w:pStyle w:val="DataElementTableBody"/>
              <w:ind w:left="162" w:hanging="162"/>
            </w:pPr>
            <w:r w:rsidRPr="000E2265">
              <w:t>• Registered services with ADL/IADL - unduplicated</w:t>
            </w:r>
          </w:p>
          <w:p w:rsidR="00FD6768" w:rsidRPr="000E2265" w:rsidRDefault="00FD6768" w:rsidP="00CD46CB">
            <w:pPr>
              <w:pStyle w:val="DataElementTableBody"/>
              <w:ind w:left="162" w:hanging="162"/>
            </w:pPr>
            <w:r w:rsidRPr="000E2265">
              <w:t>• Each registered service separately</w:t>
            </w:r>
          </w:p>
          <w:p w:rsidR="00FD6768" w:rsidRPr="000E2265" w:rsidRDefault="00893FEC" w:rsidP="00CD46CB">
            <w:pPr>
              <w:pStyle w:val="DataElementTableBody"/>
              <w:numPr>
                <w:ilvl w:val="0"/>
                <w:numId w:val="23"/>
              </w:numPr>
              <w:ind w:left="162" w:hanging="162"/>
            </w:pPr>
            <w:r>
              <w:t>Restricted</w:t>
            </w:r>
            <w:r w:rsidR="00FD6768" w:rsidRPr="000E2265">
              <w:t xml:space="preserve"> service: Legal Assistance</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0E2265" w:rsidRDefault="00D41C16" w:rsidP="00EC52A9">
            <w:pPr>
              <w:pStyle w:val="DataElementTableBody"/>
            </w:pPr>
            <w:r>
              <w:t>CD14</w:t>
            </w:r>
          </w:p>
        </w:tc>
        <w:tc>
          <w:tcPr>
            <w:tcW w:w="3533" w:type="dxa"/>
            <w:tcBorders>
              <w:top w:val="single" w:sz="4" w:space="0" w:color="auto"/>
              <w:left w:val="nil"/>
              <w:bottom w:val="single" w:sz="4" w:space="0" w:color="auto"/>
              <w:right w:val="single" w:sz="4" w:space="0" w:color="auto"/>
            </w:tcBorders>
            <w:shd w:val="clear" w:color="auto" w:fill="auto"/>
          </w:tcPr>
          <w:p w:rsidR="00FD6768" w:rsidRPr="000E2265" w:rsidRDefault="00FD6768" w:rsidP="00EC52A9">
            <w:pPr>
              <w:pStyle w:val="DataElementTableBody"/>
            </w:pPr>
            <w:r w:rsidRPr="000E2265">
              <w:t>Gender Identity - At or Below Poverty</w:t>
            </w:r>
          </w:p>
          <w:p w:rsidR="00FD6768" w:rsidRPr="000E2265" w:rsidRDefault="00FD6768" w:rsidP="00EC52A9">
            <w:pPr>
              <w:pStyle w:val="DataElementTableBody"/>
            </w:pPr>
            <w:r w:rsidRPr="000E2265">
              <w:t>• Female</w:t>
            </w:r>
          </w:p>
          <w:p w:rsidR="00FD6768" w:rsidRPr="000E2265" w:rsidRDefault="00FD6768" w:rsidP="00EC52A9">
            <w:pPr>
              <w:pStyle w:val="DataElementTableBody"/>
            </w:pPr>
            <w:r w:rsidRPr="000E2265">
              <w:t>• Male</w:t>
            </w:r>
          </w:p>
          <w:p w:rsidR="00FD6768" w:rsidRPr="000E2265" w:rsidRDefault="00FD6768" w:rsidP="00EC52A9">
            <w:pPr>
              <w:pStyle w:val="DataElementTableBody"/>
            </w:pPr>
            <w:r w:rsidRPr="000E2265">
              <w:t>• Other</w:t>
            </w:r>
          </w:p>
          <w:p w:rsidR="00FD6768" w:rsidRPr="000E2265" w:rsidRDefault="00FD6768" w:rsidP="00EC52A9">
            <w:pPr>
              <w:pStyle w:val="DataElementTableBody"/>
            </w:pPr>
            <w:r w:rsidRPr="000E2265">
              <w:t>• Gender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0E2265" w:rsidRDefault="00FD6768" w:rsidP="00EC52A9">
            <w:pPr>
              <w:pStyle w:val="DataElementTableBody"/>
            </w:pPr>
            <w:r w:rsidRPr="000E2265">
              <w:t>Total Count of Consumers by gender identity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0E2265" w:rsidRDefault="00FD6768" w:rsidP="00EC52A9">
            <w:pPr>
              <w:pStyle w:val="DataElementTableBody"/>
            </w:pPr>
            <w:r w:rsidRPr="000E2265">
              <w:t>Yes</w:t>
            </w:r>
          </w:p>
        </w:tc>
        <w:tc>
          <w:tcPr>
            <w:tcW w:w="3870" w:type="dxa"/>
            <w:tcBorders>
              <w:top w:val="single" w:sz="4" w:space="0" w:color="auto"/>
              <w:left w:val="nil"/>
              <w:bottom w:val="single" w:sz="4" w:space="0" w:color="auto"/>
              <w:right w:val="single" w:sz="4" w:space="0" w:color="auto"/>
            </w:tcBorders>
            <w:shd w:val="clear" w:color="auto" w:fill="auto"/>
          </w:tcPr>
          <w:p w:rsidR="00FD6768" w:rsidRPr="000E2265" w:rsidRDefault="00FD6768" w:rsidP="00CD46CB">
            <w:pPr>
              <w:pStyle w:val="DataElementTableBody"/>
              <w:ind w:left="162" w:hanging="162"/>
            </w:pPr>
            <w:r w:rsidRPr="000E2265">
              <w:t>• All registered services - unduplicated</w:t>
            </w:r>
          </w:p>
          <w:p w:rsidR="00FD6768" w:rsidRPr="000E2265" w:rsidRDefault="00FD6768" w:rsidP="00CD46CB">
            <w:pPr>
              <w:pStyle w:val="DataElementTableBody"/>
              <w:ind w:left="162" w:hanging="162"/>
            </w:pPr>
            <w:r w:rsidRPr="000E2265">
              <w:t>• Registered services with ADL/IADL - unduplicated</w:t>
            </w:r>
          </w:p>
          <w:p w:rsidR="00FD6768" w:rsidRPr="000E2265" w:rsidRDefault="00FD6768" w:rsidP="00CD46CB">
            <w:pPr>
              <w:pStyle w:val="DataElementTableBody"/>
              <w:ind w:left="162" w:hanging="162"/>
            </w:pPr>
            <w:r w:rsidRPr="000E2265">
              <w:t>• Each registered service separately</w:t>
            </w:r>
          </w:p>
          <w:p w:rsidR="00FD6768" w:rsidRPr="000E2265" w:rsidRDefault="00893FEC" w:rsidP="00CD46CB">
            <w:pPr>
              <w:pStyle w:val="DataElementTableBody"/>
              <w:numPr>
                <w:ilvl w:val="0"/>
                <w:numId w:val="23"/>
              </w:numPr>
              <w:ind w:left="162" w:hanging="162"/>
            </w:pPr>
            <w:r>
              <w:t>Restricted</w:t>
            </w:r>
            <w:r w:rsidR="00FD6768" w:rsidRPr="000E2265">
              <w:t xml:space="preserve"> service: Legal Assistance</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RDefault="00FD6768" w:rsidP="00EC52A9">
            <w:pPr>
              <w:pStyle w:val="DataElementTableBody"/>
            </w:pPr>
            <w:r w:rsidRPr="00FA3E3D">
              <w:t>CD</w:t>
            </w:r>
            <w:r w:rsidR="00D41C16">
              <w:t>15</w:t>
            </w:r>
          </w:p>
        </w:tc>
        <w:tc>
          <w:tcPr>
            <w:tcW w:w="3533" w:type="dxa"/>
            <w:tcBorders>
              <w:top w:val="single" w:sz="4" w:space="0" w:color="auto"/>
              <w:left w:val="nil"/>
              <w:bottom w:val="single" w:sz="4" w:space="0" w:color="auto"/>
              <w:right w:val="single" w:sz="4" w:space="0" w:color="auto"/>
            </w:tcBorders>
            <w:shd w:val="clear" w:color="auto" w:fill="auto"/>
          </w:tcPr>
          <w:p w:rsidR="00FD6768" w:rsidRPr="00FA3E3D" w:rsidRDefault="003E4EEF" w:rsidP="00EC52A9">
            <w:pPr>
              <w:pStyle w:val="DataElementTableBody"/>
            </w:pPr>
            <w:r>
              <w:t xml:space="preserve">Geographic Distribution </w:t>
            </w:r>
            <w:r w:rsidR="00FD6768" w:rsidRPr="00FA3E3D">
              <w:t>- At or Below Poverty</w:t>
            </w:r>
          </w:p>
          <w:p w:rsidR="00FD6768" w:rsidRPr="00363054" w:rsidRDefault="00FD6768" w:rsidP="00EC52A9">
            <w:pPr>
              <w:pStyle w:val="DataElementTableBody"/>
            </w:pPr>
            <w:r w:rsidRPr="00363054">
              <w:t>• Rural</w:t>
            </w:r>
          </w:p>
          <w:p w:rsidR="00FD6768" w:rsidRPr="00FA3E3D" w:rsidRDefault="00FD6768" w:rsidP="00EC52A9">
            <w:pPr>
              <w:pStyle w:val="DataElementTableBody"/>
            </w:pPr>
            <w:r w:rsidRPr="00FA3E3D">
              <w:t>• Non-rural</w:t>
            </w:r>
          </w:p>
          <w:p w:rsidR="00FD6768" w:rsidRPr="00FA3E3D" w:rsidRDefault="00FD6768" w:rsidP="00827442">
            <w:pPr>
              <w:pStyle w:val="DataElementTableBody"/>
            </w:pPr>
            <w:r w:rsidRPr="00FA3E3D">
              <w:t xml:space="preserve">• </w:t>
            </w:r>
            <w:r w:rsidR="00827442">
              <w:t>Geographic</w:t>
            </w:r>
            <w:r w:rsidRPr="00FA3E3D">
              <w:t xml:space="preserve"> </w:t>
            </w:r>
            <w:r w:rsidR="00827442">
              <w:t xml:space="preserve">Distribution </w:t>
            </w:r>
            <w:r w:rsidRPr="00FA3E3D">
              <w:t>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RDefault="00FD6768" w:rsidP="00827442">
            <w:pPr>
              <w:pStyle w:val="DataElementTableBody"/>
            </w:pPr>
            <w:r w:rsidRPr="00427E2B">
              <w:t xml:space="preserve">Count of Consumers at or below poverty by </w:t>
            </w:r>
            <w:r w:rsidR="00827442">
              <w:t>geographic distribution</w:t>
            </w:r>
            <w:r w:rsidRPr="00427E2B">
              <w:t xml:space="preserve">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RDefault="00FD6768" w:rsidP="00EC52A9">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FD6768" w:rsidRDefault="00FD6768" w:rsidP="00CD46CB">
            <w:pPr>
              <w:pStyle w:val="DataElementTableBody"/>
              <w:ind w:left="162" w:hanging="162"/>
            </w:pPr>
            <w:r w:rsidRPr="002A7CE5">
              <w:t xml:space="preserve">• </w:t>
            </w:r>
            <w:r>
              <w:t>All registered services - unduplicated</w:t>
            </w:r>
          </w:p>
          <w:p w:rsidR="00FD6768" w:rsidRDefault="00FD6768" w:rsidP="00CD46CB">
            <w:pPr>
              <w:pStyle w:val="DataElementTableBody"/>
              <w:ind w:left="162" w:hanging="162"/>
            </w:pPr>
            <w:r>
              <w:t>• Registered services with ADL/IADL - unduplicated</w:t>
            </w:r>
          </w:p>
          <w:p w:rsidR="00FD6768" w:rsidRDefault="00FD6768" w:rsidP="00CD46CB">
            <w:pPr>
              <w:pStyle w:val="DataElementTableBody"/>
              <w:ind w:left="162" w:hanging="162"/>
            </w:pPr>
            <w:r>
              <w:t>• Each registered service separately</w:t>
            </w:r>
          </w:p>
          <w:p w:rsidR="00FD6768" w:rsidRPr="002A7CE5" w:rsidRDefault="00FD6768" w:rsidP="00CD46CB">
            <w:pPr>
              <w:pStyle w:val="DataElementTableBody"/>
              <w:ind w:left="162" w:hanging="162"/>
            </w:pPr>
            <w:r>
              <w:t xml:space="preserve">• </w:t>
            </w:r>
            <w:r w:rsidR="00893FEC">
              <w:t>Restricted</w:t>
            </w:r>
            <w:r>
              <w:t xml:space="preserve"> service: Legal Assistance</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RDefault="00D41C16" w:rsidP="00EC52A9">
            <w:pPr>
              <w:pStyle w:val="DataElementTableBody"/>
            </w:pPr>
            <w:r>
              <w:t>CD16</w:t>
            </w:r>
          </w:p>
        </w:tc>
        <w:tc>
          <w:tcPr>
            <w:tcW w:w="3533" w:type="dxa"/>
            <w:tcBorders>
              <w:top w:val="single" w:sz="4" w:space="0" w:color="auto"/>
              <w:left w:val="nil"/>
              <w:bottom w:val="single" w:sz="4" w:space="0" w:color="auto"/>
              <w:right w:val="single" w:sz="4" w:space="0" w:color="auto"/>
            </w:tcBorders>
            <w:shd w:val="clear" w:color="auto" w:fill="auto"/>
          </w:tcPr>
          <w:p w:rsidR="00FD6768" w:rsidRPr="00FA3E3D" w:rsidRDefault="00F663F7" w:rsidP="00EC52A9">
            <w:pPr>
              <w:pStyle w:val="DataElementTableBody"/>
            </w:pPr>
            <w:r>
              <w:t>Household Status</w:t>
            </w:r>
            <w:r w:rsidR="00FD6768" w:rsidRPr="00FA3E3D">
              <w:t xml:space="preserve"> - At or Below Poverty</w:t>
            </w:r>
          </w:p>
          <w:p w:rsidR="0033571B" w:rsidRDefault="0033571B" w:rsidP="0033571B">
            <w:pPr>
              <w:pStyle w:val="DataElementTableBody"/>
            </w:pPr>
            <w:r>
              <w:t>• Lives Alone</w:t>
            </w:r>
          </w:p>
          <w:p w:rsidR="0033571B" w:rsidRDefault="0033571B" w:rsidP="0033571B">
            <w:pPr>
              <w:pStyle w:val="DataElementTableBody"/>
            </w:pPr>
            <w:r>
              <w:t>• Lives with Others</w:t>
            </w:r>
          </w:p>
          <w:p w:rsidR="0033571B" w:rsidRPr="0033571B" w:rsidRDefault="0033571B" w:rsidP="0033571B">
            <w:pPr>
              <w:pStyle w:val="DataElementTableBody"/>
              <w:numPr>
                <w:ilvl w:val="0"/>
                <w:numId w:val="29"/>
              </w:numPr>
              <w:ind w:left="185" w:hanging="180"/>
            </w:pPr>
            <w:r w:rsidRPr="0033571B">
              <w:rPr>
                <w:rFonts w:ascii="Calibri" w:hAnsi="Calibri"/>
              </w:rPr>
              <w:t>Lives in Long Term Care (LTC) Facility</w:t>
            </w:r>
          </w:p>
          <w:p w:rsidR="00FD6768" w:rsidRPr="00FA3E3D" w:rsidRDefault="0033571B" w:rsidP="00E50D11">
            <w:pPr>
              <w:pStyle w:val="DataElementTableBody"/>
            </w:pPr>
            <w:r>
              <w:t xml:space="preserve">• </w:t>
            </w:r>
            <w:r w:rsidR="00E50D11">
              <w:t>Household</w:t>
            </w:r>
            <w:r>
              <w:t xml:space="preserve"> Status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427E2B" w:rsidRDefault="00FD6768" w:rsidP="00E50D11">
            <w:pPr>
              <w:spacing w:after="0" w:line="240" w:lineRule="auto"/>
            </w:pPr>
            <w:r w:rsidRPr="00427E2B">
              <w:rPr>
                <w:rFonts w:eastAsia="Times New Roman" w:cs="Times New Roman"/>
                <w:color w:val="000000"/>
              </w:rPr>
              <w:t xml:space="preserve">Count of Consumers at or below poverty by </w:t>
            </w:r>
            <w:r w:rsidR="00E50D11">
              <w:rPr>
                <w:rFonts w:eastAsia="Times New Roman" w:cs="Times New Roman"/>
                <w:color w:val="000000"/>
              </w:rPr>
              <w:t>household</w:t>
            </w:r>
            <w:r w:rsidRPr="00427E2B">
              <w:rPr>
                <w:rFonts w:eastAsia="Times New Roman" w:cs="Times New Roman"/>
                <w:color w:val="000000"/>
              </w:rPr>
              <w:t xml:space="preserve"> status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RDefault="00FD6768" w:rsidP="00EC52A9">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FD6768" w:rsidRDefault="00FD6768" w:rsidP="00CD46CB">
            <w:pPr>
              <w:pStyle w:val="DataElementTableBody"/>
              <w:ind w:left="162" w:hanging="162"/>
            </w:pPr>
            <w:r w:rsidRPr="002A7CE5">
              <w:t xml:space="preserve">• </w:t>
            </w:r>
            <w:r>
              <w:t>All registered services - unduplicated</w:t>
            </w:r>
          </w:p>
          <w:p w:rsidR="00FD6768" w:rsidRDefault="00FD6768" w:rsidP="00CD46CB">
            <w:pPr>
              <w:pStyle w:val="DataElementTableBody"/>
              <w:ind w:left="162" w:hanging="162"/>
            </w:pPr>
            <w:r>
              <w:t>• Registered services with ADL/IADL - unduplicated</w:t>
            </w:r>
          </w:p>
          <w:p w:rsidR="00FD6768" w:rsidRDefault="00FD6768" w:rsidP="00CD46CB">
            <w:pPr>
              <w:pStyle w:val="DataElementTableBody"/>
              <w:ind w:left="162" w:hanging="162"/>
            </w:pPr>
            <w:r>
              <w:t>• Each registered service separately</w:t>
            </w:r>
          </w:p>
          <w:p w:rsidR="00FD6768" w:rsidRPr="002A7CE5" w:rsidRDefault="00893FEC" w:rsidP="00CD46CB">
            <w:pPr>
              <w:pStyle w:val="DataElementTableBody"/>
              <w:numPr>
                <w:ilvl w:val="0"/>
                <w:numId w:val="23"/>
              </w:numPr>
              <w:ind w:left="162" w:hanging="162"/>
            </w:pPr>
            <w:r>
              <w:t>Restricted</w:t>
            </w:r>
            <w:r w:rsidR="00FD6768">
              <w:t xml:space="preserve"> service: Legal Assistance</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RDefault="00D41C16" w:rsidP="00EC52A9">
            <w:pPr>
              <w:pStyle w:val="DataElementTableBody"/>
            </w:pPr>
            <w:r>
              <w:t>CD17</w:t>
            </w:r>
          </w:p>
        </w:tc>
        <w:tc>
          <w:tcPr>
            <w:tcW w:w="3533" w:type="dxa"/>
            <w:tcBorders>
              <w:top w:val="single" w:sz="4" w:space="0" w:color="auto"/>
              <w:left w:val="nil"/>
              <w:bottom w:val="single" w:sz="4" w:space="0" w:color="auto"/>
              <w:right w:val="single" w:sz="4" w:space="0" w:color="auto"/>
            </w:tcBorders>
            <w:shd w:val="clear" w:color="auto" w:fill="auto"/>
          </w:tcPr>
          <w:p w:rsidR="00FD6768" w:rsidRPr="00FA3E3D" w:rsidRDefault="00FD6768" w:rsidP="00EC52A9">
            <w:pPr>
              <w:pStyle w:val="DataElementTableBody"/>
            </w:pPr>
            <w:r w:rsidRPr="00FA3E3D">
              <w:t>Ethnicity - At or Below Poverty</w:t>
            </w:r>
          </w:p>
          <w:p w:rsidR="00FD6768" w:rsidRPr="00363054" w:rsidRDefault="00FD6768" w:rsidP="00EC52A9">
            <w:pPr>
              <w:pStyle w:val="DataElementTableBody"/>
            </w:pPr>
            <w:r w:rsidRPr="00363054">
              <w:t>• Hispanic or Latino</w:t>
            </w:r>
          </w:p>
          <w:p w:rsidR="00FD6768" w:rsidRPr="00FA3E3D" w:rsidRDefault="00FD6768" w:rsidP="00EC52A9">
            <w:pPr>
              <w:pStyle w:val="DataElementTableBody"/>
            </w:pPr>
            <w:r w:rsidRPr="00FA3E3D">
              <w:t>• Not Hispanic or Latino</w:t>
            </w:r>
          </w:p>
          <w:p w:rsidR="00FD6768" w:rsidRPr="00FA3E3D" w:rsidRDefault="00FD6768" w:rsidP="00EC52A9">
            <w:pPr>
              <w:pStyle w:val="DataElementTableBody"/>
            </w:pPr>
            <w:r w:rsidRPr="00FA3E3D">
              <w:t>• Ethnicity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RDefault="00FD6768" w:rsidP="00EC52A9">
            <w:pPr>
              <w:pStyle w:val="DataElementTableBody"/>
            </w:pPr>
            <w:r w:rsidRPr="00427E2B">
              <w:t>Count of Consumers at or below poverty by ethnicity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RDefault="00FD6768" w:rsidP="00EC52A9">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FD6768" w:rsidRDefault="00FD6768" w:rsidP="00CD46CB">
            <w:pPr>
              <w:pStyle w:val="DataElementTableBody"/>
              <w:ind w:left="162" w:hanging="162"/>
            </w:pPr>
            <w:r w:rsidRPr="002A7CE5">
              <w:t xml:space="preserve">• </w:t>
            </w:r>
            <w:r>
              <w:t>All registered services - unduplicated</w:t>
            </w:r>
          </w:p>
          <w:p w:rsidR="00FD6768" w:rsidRDefault="00FD6768" w:rsidP="00CD46CB">
            <w:pPr>
              <w:pStyle w:val="DataElementTableBody"/>
              <w:ind w:left="162" w:hanging="162"/>
            </w:pPr>
            <w:r>
              <w:t>• Registered services with ADL/IADL - unduplicated</w:t>
            </w:r>
          </w:p>
          <w:p w:rsidR="00FD6768" w:rsidRDefault="00FD6768" w:rsidP="00CD46CB">
            <w:pPr>
              <w:pStyle w:val="DataElementTableBody"/>
              <w:ind w:left="162" w:hanging="162"/>
            </w:pPr>
            <w:r>
              <w:t>• Each registered service separately</w:t>
            </w:r>
          </w:p>
          <w:p w:rsidR="00FD6768" w:rsidRPr="002A7CE5" w:rsidRDefault="00893FEC" w:rsidP="00CD46CB">
            <w:pPr>
              <w:pStyle w:val="DataElementTableBody"/>
              <w:numPr>
                <w:ilvl w:val="0"/>
                <w:numId w:val="23"/>
              </w:numPr>
              <w:ind w:left="162" w:hanging="162"/>
            </w:pPr>
            <w:r>
              <w:t>Restricted</w:t>
            </w:r>
            <w:r w:rsidR="00FD6768">
              <w:t xml:space="preserve"> service: Legal Assistance</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RDefault="00D41C16" w:rsidP="00EC52A9">
            <w:pPr>
              <w:pStyle w:val="DataElementTableBody"/>
            </w:pPr>
            <w:r>
              <w:t>CD18</w:t>
            </w:r>
          </w:p>
        </w:tc>
        <w:tc>
          <w:tcPr>
            <w:tcW w:w="3533" w:type="dxa"/>
            <w:tcBorders>
              <w:top w:val="single" w:sz="4" w:space="0" w:color="auto"/>
              <w:left w:val="nil"/>
              <w:bottom w:val="single" w:sz="4" w:space="0" w:color="auto"/>
              <w:right w:val="single" w:sz="4" w:space="0" w:color="auto"/>
            </w:tcBorders>
            <w:shd w:val="clear" w:color="auto" w:fill="auto"/>
          </w:tcPr>
          <w:p w:rsidR="00FD6768" w:rsidRPr="00FA3E3D" w:rsidRDefault="00FD6768" w:rsidP="00EC52A9">
            <w:pPr>
              <w:pStyle w:val="DataElementTableBody"/>
            </w:pPr>
            <w:r w:rsidRPr="00FA3E3D">
              <w:t>Race - At or Below Poverty</w:t>
            </w:r>
          </w:p>
          <w:p w:rsidR="00FD6768" w:rsidRPr="00363054" w:rsidRDefault="00FD6768" w:rsidP="00EC52A9">
            <w:pPr>
              <w:pStyle w:val="DataElementTableBody"/>
            </w:pPr>
            <w:r w:rsidRPr="00363054">
              <w:t>• American Indian or Alaska Native</w:t>
            </w:r>
          </w:p>
          <w:p w:rsidR="00FD6768" w:rsidRPr="00FA3E3D" w:rsidRDefault="00FD6768" w:rsidP="00EC52A9">
            <w:pPr>
              <w:pStyle w:val="DataElementTableBody"/>
            </w:pPr>
            <w:r w:rsidRPr="00FA3E3D">
              <w:t>• Asian or Asian American</w:t>
            </w:r>
          </w:p>
          <w:p w:rsidR="00FD6768" w:rsidRPr="00FA3E3D" w:rsidRDefault="00FD6768" w:rsidP="00EC52A9">
            <w:pPr>
              <w:pStyle w:val="DataElementTableBody"/>
            </w:pPr>
            <w:r w:rsidRPr="00FA3E3D">
              <w:t xml:space="preserve">• Black or African American </w:t>
            </w:r>
          </w:p>
          <w:p w:rsidR="00FD6768" w:rsidRPr="00FA3E3D" w:rsidRDefault="00FD6768" w:rsidP="00EC52A9">
            <w:pPr>
              <w:pStyle w:val="DataElementTableBody"/>
            </w:pPr>
            <w:r w:rsidRPr="00FA3E3D">
              <w:t xml:space="preserve">• Native Hawaiian or Pacific Islander </w:t>
            </w:r>
          </w:p>
          <w:p w:rsidR="00FD6768" w:rsidRPr="00FA3E3D" w:rsidRDefault="00FD6768" w:rsidP="00EC52A9">
            <w:pPr>
              <w:pStyle w:val="DataElementTableBody"/>
            </w:pPr>
            <w:r w:rsidRPr="00FA3E3D">
              <w:t>• White</w:t>
            </w:r>
          </w:p>
          <w:p w:rsidR="00FD6768" w:rsidRPr="00FA3E3D" w:rsidRDefault="00FD6768" w:rsidP="00EC52A9">
            <w:pPr>
              <w:pStyle w:val="DataElementTableBody"/>
            </w:pPr>
            <w:r w:rsidRPr="00FA3E3D">
              <w:t>• Race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RDefault="00FD6768" w:rsidP="00EC52A9">
            <w:pPr>
              <w:pStyle w:val="DataElementTableBody"/>
            </w:pPr>
            <w:r w:rsidRPr="00427E2B">
              <w:t xml:space="preserve">Count of Consumers at or below poverty by race that received service. Race is duplicated person count -- NOT unduplicated. Multi-racial Consumers are counted in each race indicated.  </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RDefault="00FD6768" w:rsidP="00EC52A9">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FD6768" w:rsidRDefault="00FD6768" w:rsidP="00CD46CB">
            <w:pPr>
              <w:pStyle w:val="DataElementTableBody"/>
              <w:ind w:left="162" w:hanging="162"/>
            </w:pPr>
            <w:r w:rsidRPr="002A7CE5">
              <w:t xml:space="preserve">• </w:t>
            </w:r>
            <w:r>
              <w:t>All registered services - unduplicated</w:t>
            </w:r>
          </w:p>
          <w:p w:rsidR="00FD6768" w:rsidRDefault="00FD6768" w:rsidP="00CD46CB">
            <w:pPr>
              <w:pStyle w:val="DataElementTableBody"/>
              <w:ind w:left="162" w:hanging="162"/>
            </w:pPr>
            <w:r>
              <w:t>• Registered services with ADL/IADL - unduplicated</w:t>
            </w:r>
          </w:p>
          <w:p w:rsidR="00FD6768" w:rsidRDefault="00FD6768" w:rsidP="00CD46CB">
            <w:pPr>
              <w:pStyle w:val="DataElementTableBody"/>
              <w:ind w:left="162" w:hanging="162"/>
            </w:pPr>
            <w:r>
              <w:t>• Each registered service separately</w:t>
            </w:r>
          </w:p>
          <w:p w:rsidR="00FD6768" w:rsidRPr="002A7CE5" w:rsidRDefault="00893FEC" w:rsidP="00CD46CB">
            <w:pPr>
              <w:pStyle w:val="DataElementTableBody"/>
              <w:numPr>
                <w:ilvl w:val="0"/>
                <w:numId w:val="23"/>
              </w:numPr>
              <w:ind w:left="162" w:hanging="162"/>
            </w:pPr>
            <w:r>
              <w:t>Restricted</w:t>
            </w:r>
            <w:r w:rsidR="00FD6768">
              <w:t xml:space="preserve"> service: Legal Assistance</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RDefault="00D41C16" w:rsidP="00EC52A9">
            <w:pPr>
              <w:pStyle w:val="DataElementTableBody"/>
            </w:pPr>
            <w:r>
              <w:t>CD19</w:t>
            </w:r>
          </w:p>
        </w:tc>
        <w:tc>
          <w:tcPr>
            <w:tcW w:w="3533" w:type="dxa"/>
            <w:tcBorders>
              <w:top w:val="single" w:sz="4" w:space="0" w:color="auto"/>
              <w:left w:val="nil"/>
              <w:bottom w:val="single" w:sz="4" w:space="0" w:color="auto"/>
              <w:right w:val="single" w:sz="4" w:space="0" w:color="auto"/>
            </w:tcBorders>
            <w:shd w:val="clear" w:color="auto" w:fill="auto"/>
          </w:tcPr>
          <w:p w:rsidR="00FD6768" w:rsidRPr="00363054" w:rsidRDefault="00FD6768" w:rsidP="00EC52A9">
            <w:pPr>
              <w:pStyle w:val="DataElementTableBody"/>
            </w:pPr>
            <w:r w:rsidRPr="00FA3E3D">
              <w:t>Minority Status - At or Below Poverty</w:t>
            </w:r>
          </w:p>
          <w:p w:rsidR="00FD6768" w:rsidRPr="00FA3E3D" w:rsidRDefault="00FD6768" w:rsidP="00EC52A9">
            <w:pPr>
              <w:pStyle w:val="DataElementTableBody"/>
            </w:pPr>
            <w:r w:rsidRPr="00FA3E3D">
              <w:t>• Minority</w:t>
            </w:r>
          </w:p>
          <w:p w:rsidR="00FD6768" w:rsidRPr="00FA3E3D" w:rsidRDefault="00FD6768" w:rsidP="00EC52A9">
            <w:pPr>
              <w:pStyle w:val="DataElementTableBody"/>
            </w:pPr>
            <w:r w:rsidRPr="00FA3E3D">
              <w:t>• Not Minority</w:t>
            </w:r>
          </w:p>
          <w:p w:rsidR="00FD6768" w:rsidRPr="00FA3E3D" w:rsidRDefault="00FD6768" w:rsidP="00EC52A9">
            <w:pPr>
              <w:pStyle w:val="DataElementTableBody"/>
            </w:pPr>
            <w:r w:rsidRPr="00FA3E3D">
              <w:t>• Minority Status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RDefault="00FD6768" w:rsidP="00CB64FD">
            <w:pPr>
              <w:pStyle w:val="DataElementTableBody"/>
            </w:pPr>
            <w:r>
              <w:t>Count of Consumers at or below poverty by minority status that received service. CDC Source: Racial and ethnic minority populations are defined as: Asian American, Black or African American, Hispanic or Latino, Native Hawaiian and Pacific Islander, American Indian and Alaska Native.</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RDefault="00FD6768" w:rsidP="00EC52A9">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FD6768" w:rsidRDefault="00FD6768" w:rsidP="00CD46CB">
            <w:pPr>
              <w:pStyle w:val="DataElementTableBody"/>
              <w:ind w:left="162" w:hanging="162"/>
            </w:pPr>
            <w:r w:rsidRPr="002A7CE5">
              <w:t xml:space="preserve">• </w:t>
            </w:r>
            <w:r>
              <w:t>All registered services - unduplicated</w:t>
            </w:r>
          </w:p>
          <w:p w:rsidR="00FD6768" w:rsidRDefault="00FD6768" w:rsidP="00CD46CB">
            <w:pPr>
              <w:pStyle w:val="DataElementTableBody"/>
              <w:ind w:left="162" w:hanging="162"/>
            </w:pPr>
            <w:r>
              <w:t>• Registered services with ADL/IADL - unduplicated</w:t>
            </w:r>
          </w:p>
          <w:p w:rsidR="00FD6768" w:rsidRDefault="00FD6768" w:rsidP="00CD46CB">
            <w:pPr>
              <w:pStyle w:val="DataElementTableBody"/>
              <w:ind w:left="162" w:hanging="162"/>
            </w:pPr>
            <w:r>
              <w:t>• Each registered service separately</w:t>
            </w:r>
          </w:p>
          <w:p w:rsidR="00FD6768" w:rsidRPr="002A7CE5" w:rsidRDefault="00FD6768" w:rsidP="00CD46CB">
            <w:pPr>
              <w:pStyle w:val="DataElementTableBody"/>
              <w:ind w:left="162" w:hanging="162"/>
            </w:pPr>
            <w:r>
              <w:t xml:space="preserve">• </w:t>
            </w:r>
            <w:r w:rsidR="00893FEC">
              <w:t>Restricted</w:t>
            </w:r>
            <w:r>
              <w:t xml:space="preserve"> service: Legal Assistance</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RDefault="00FD6768" w:rsidP="00EC52A9">
            <w:pPr>
              <w:pStyle w:val="DataElementTableBody"/>
            </w:pPr>
            <w:r w:rsidRPr="00FA3E3D">
              <w:t>CD2</w:t>
            </w:r>
            <w:r w:rsidR="00D41C16">
              <w:t>0</w:t>
            </w:r>
          </w:p>
        </w:tc>
        <w:tc>
          <w:tcPr>
            <w:tcW w:w="3533" w:type="dxa"/>
            <w:tcBorders>
              <w:top w:val="single" w:sz="4" w:space="0" w:color="auto"/>
              <w:left w:val="nil"/>
              <w:bottom w:val="single" w:sz="4" w:space="0" w:color="auto"/>
              <w:right w:val="single" w:sz="4" w:space="0" w:color="auto"/>
            </w:tcBorders>
            <w:shd w:val="clear" w:color="auto" w:fill="auto"/>
          </w:tcPr>
          <w:p w:rsidR="00FD6768" w:rsidRPr="00FA3E3D" w:rsidRDefault="00FD6768" w:rsidP="00EC52A9">
            <w:pPr>
              <w:pStyle w:val="DataElementTableBody"/>
            </w:pPr>
            <w:r w:rsidRPr="00FA3E3D">
              <w:t>ADL Score - At or Below Poverty</w:t>
            </w:r>
          </w:p>
          <w:p w:rsidR="00FD6768" w:rsidRPr="00FA3E3D" w:rsidRDefault="00FD6768" w:rsidP="00EC52A9">
            <w:pPr>
              <w:pStyle w:val="DataElementTableBody"/>
            </w:pPr>
            <w:r w:rsidRPr="00363054">
              <w:t>• 0</w:t>
            </w:r>
            <w:r w:rsidR="00CF38D2">
              <w:t>-1</w:t>
            </w:r>
          </w:p>
          <w:p w:rsidR="00FD6768" w:rsidRPr="00FA3E3D" w:rsidRDefault="00CF38D2" w:rsidP="00EC52A9">
            <w:pPr>
              <w:pStyle w:val="DataElementTableBody"/>
            </w:pPr>
            <w:r>
              <w:t xml:space="preserve">• </w:t>
            </w:r>
            <w:r w:rsidR="00FD6768" w:rsidRPr="00FA3E3D">
              <w:t>2</w:t>
            </w:r>
          </w:p>
          <w:p w:rsidR="00FD6768" w:rsidRPr="00FA3E3D" w:rsidRDefault="00FD6768" w:rsidP="00EC52A9">
            <w:pPr>
              <w:pStyle w:val="DataElementTableBody"/>
            </w:pPr>
            <w:r w:rsidRPr="00FA3E3D">
              <w:t>• 3+</w:t>
            </w:r>
          </w:p>
          <w:p w:rsidR="00FD6768" w:rsidRPr="00FA3E3D" w:rsidRDefault="00FD6768" w:rsidP="00EC52A9">
            <w:pPr>
              <w:pStyle w:val="DataElementTableBody"/>
            </w:pPr>
            <w:r w:rsidRPr="00FA3E3D">
              <w:t>• ADL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RDefault="00FD6768" w:rsidP="00EC52A9">
            <w:pPr>
              <w:pStyle w:val="DataElementTableBody"/>
            </w:pPr>
            <w:r w:rsidRPr="00427E2B">
              <w:t>Count of Consumers at or below poverty by ADL score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RDefault="00FD6768" w:rsidP="00EC52A9">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FD6768" w:rsidRDefault="00FD6768" w:rsidP="00CD46CB">
            <w:pPr>
              <w:pStyle w:val="DataElementTableBody"/>
              <w:ind w:left="162" w:hanging="162"/>
            </w:pPr>
            <w:r w:rsidRPr="002A7CE5">
              <w:t xml:space="preserve">• </w:t>
            </w:r>
            <w:r>
              <w:t>Registered services with ADL/IADL - unduplicated</w:t>
            </w:r>
          </w:p>
          <w:p w:rsidR="00FD6768" w:rsidRPr="002A7CE5" w:rsidRDefault="00FD6768" w:rsidP="00CD46CB">
            <w:pPr>
              <w:pStyle w:val="DataElementTableBody"/>
              <w:ind w:left="162" w:hanging="162"/>
            </w:pPr>
            <w:r>
              <w:t>• Each registered service separately for which this is required (Personal Care, Homemaker, Chore, Home-delivered Nutrition, Adult Day Care, Case Mgmt)</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RDefault="00FD6768" w:rsidP="00EC52A9">
            <w:pPr>
              <w:pStyle w:val="DataElementTableBody"/>
            </w:pPr>
            <w:r w:rsidRPr="00FA3E3D">
              <w:t>CD2</w:t>
            </w:r>
            <w:r w:rsidR="00D41C16">
              <w:t>1</w:t>
            </w:r>
          </w:p>
        </w:tc>
        <w:tc>
          <w:tcPr>
            <w:tcW w:w="3533" w:type="dxa"/>
            <w:tcBorders>
              <w:top w:val="single" w:sz="4" w:space="0" w:color="auto"/>
              <w:left w:val="nil"/>
              <w:bottom w:val="single" w:sz="4" w:space="0" w:color="auto"/>
              <w:right w:val="single" w:sz="4" w:space="0" w:color="auto"/>
            </w:tcBorders>
            <w:shd w:val="clear" w:color="auto" w:fill="auto"/>
          </w:tcPr>
          <w:p w:rsidR="00FD6768" w:rsidRPr="00FA3E3D" w:rsidRDefault="00FD6768" w:rsidP="00EC52A9">
            <w:pPr>
              <w:pStyle w:val="DataElementTableBody"/>
            </w:pPr>
            <w:r w:rsidRPr="00FA3E3D">
              <w:t>IADL Score - At or Below Poverty</w:t>
            </w:r>
          </w:p>
          <w:p w:rsidR="00FD6768" w:rsidRPr="00FA3E3D" w:rsidRDefault="00FD6768" w:rsidP="00EC52A9">
            <w:pPr>
              <w:pStyle w:val="DataElementTableBody"/>
            </w:pPr>
            <w:r w:rsidRPr="00363054">
              <w:t>• 0</w:t>
            </w:r>
            <w:r w:rsidR="00CF38D2">
              <w:t>-1</w:t>
            </w:r>
          </w:p>
          <w:p w:rsidR="00FD6768" w:rsidRPr="00FA3E3D" w:rsidRDefault="00CF38D2" w:rsidP="00EC52A9">
            <w:pPr>
              <w:pStyle w:val="DataElementTableBody"/>
            </w:pPr>
            <w:r>
              <w:t xml:space="preserve">• </w:t>
            </w:r>
            <w:r w:rsidR="00FD6768" w:rsidRPr="00FA3E3D">
              <w:t>2</w:t>
            </w:r>
          </w:p>
          <w:p w:rsidR="00FD6768" w:rsidRPr="00FA3E3D" w:rsidRDefault="00FD6768" w:rsidP="00EC52A9">
            <w:pPr>
              <w:pStyle w:val="DataElementTableBody"/>
            </w:pPr>
            <w:r w:rsidRPr="00FA3E3D">
              <w:t>• 3+</w:t>
            </w:r>
          </w:p>
          <w:p w:rsidR="00FD6768" w:rsidRPr="00FA3E3D" w:rsidRDefault="00FD6768" w:rsidP="00EC52A9">
            <w:pPr>
              <w:pStyle w:val="DataElementTableBody"/>
            </w:pPr>
            <w:r w:rsidRPr="00FA3E3D">
              <w:t>• IADL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RDefault="00FD6768" w:rsidP="00EC52A9">
            <w:pPr>
              <w:pStyle w:val="DataElementTableBody"/>
            </w:pPr>
            <w:r w:rsidRPr="002A7CE5">
              <w:t xml:space="preserve">Count of minority Consumers by poverty status that received service. </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RDefault="00FD6768" w:rsidP="00EC52A9">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FD6768" w:rsidRDefault="00FD6768" w:rsidP="00CD46CB">
            <w:pPr>
              <w:pStyle w:val="DataElementTableBody"/>
              <w:ind w:left="162" w:hanging="162"/>
            </w:pPr>
            <w:r w:rsidRPr="002A7CE5">
              <w:t xml:space="preserve">• </w:t>
            </w:r>
            <w:r>
              <w:t>Registered services with ADL/IADL - unduplicated</w:t>
            </w:r>
          </w:p>
          <w:p w:rsidR="00FD6768" w:rsidRPr="002A7CE5" w:rsidRDefault="00FD6768" w:rsidP="00CD46CB">
            <w:pPr>
              <w:pStyle w:val="DataElementTableBody"/>
              <w:numPr>
                <w:ilvl w:val="0"/>
                <w:numId w:val="23"/>
              </w:numPr>
              <w:ind w:left="162" w:hanging="162"/>
            </w:pPr>
            <w:r>
              <w:t>Each registered service separately for which this is required (Personal Care, Homemaker, Chore, Home-delivered Nutrition, Adult Day Care, Case Mgmt)</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RDefault="00FD6768" w:rsidP="00EC52A9">
            <w:pPr>
              <w:pStyle w:val="DataElementTableBody"/>
            </w:pPr>
            <w:r w:rsidRPr="00FA3E3D">
              <w:t>CD2</w:t>
            </w:r>
            <w:r w:rsidR="00D41C16">
              <w:t>2</w:t>
            </w:r>
          </w:p>
        </w:tc>
        <w:tc>
          <w:tcPr>
            <w:tcW w:w="3533" w:type="dxa"/>
            <w:tcBorders>
              <w:top w:val="single" w:sz="4" w:space="0" w:color="auto"/>
              <w:left w:val="nil"/>
              <w:bottom w:val="single" w:sz="4" w:space="0" w:color="auto"/>
              <w:right w:val="single" w:sz="4" w:space="0" w:color="auto"/>
            </w:tcBorders>
            <w:shd w:val="clear" w:color="auto" w:fill="auto"/>
          </w:tcPr>
          <w:p w:rsidR="00FD6768" w:rsidRPr="00363054" w:rsidRDefault="00FD6768" w:rsidP="00EC52A9">
            <w:pPr>
              <w:pStyle w:val="DataElementTableBody"/>
            </w:pPr>
            <w:r w:rsidRPr="00FA3E3D">
              <w:t>Nutrition Risk Score - At or Below Poverty</w:t>
            </w:r>
          </w:p>
          <w:p w:rsidR="00FD6768" w:rsidRPr="00FA3E3D" w:rsidRDefault="00FD6768" w:rsidP="00EC52A9">
            <w:pPr>
              <w:pStyle w:val="DataElementTableBody"/>
            </w:pPr>
            <w:r w:rsidRPr="00FA3E3D">
              <w:t>• 0-5</w:t>
            </w:r>
          </w:p>
          <w:p w:rsidR="00FD6768" w:rsidRPr="00FA3E3D" w:rsidRDefault="00FD6768" w:rsidP="00EC52A9">
            <w:pPr>
              <w:pStyle w:val="DataElementTableBody"/>
            </w:pPr>
            <w:r w:rsidRPr="00FA3E3D">
              <w:t>• 6+</w:t>
            </w:r>
          </w:p>
          <w:p w:rsidR="00FD6768" w:rsidRPr="00FA3E3D" w:rsidRDefault="00FD6768" w:rsidP="00EC52A9">
            <w:pPr>
              <w:pStyle w:val="DataElementTableBody"/>
            </w:pPr>
            <w:r w:rsidRPr="00FA3E3D">
              <w:t>• Score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436EB4" w:rsidRDefault="00FD6768" w:rsidP="00EC52A9">
            <w:pPr>
              <w:pStyle w:val="DataElementTableBody"/>
            </w:pPr>
            <w:r w:rsidRPr="00427E2B">
              <w:t>Count of Consumers at or below poverty by Nutrition Risk Score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RDefault="00FD6768" w:rsidP="00EC52A9">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FD6768" w:rsidRDefault="00FD6768" w:rsidP="00C0155C">
            <w:pPr>
              <w:pStyle w:val="DataElementTableBody"/>
              <w:ind w:left="162" w:hanging="162"/>
            </w:pPr>
            <w:r w:rsidRPr="00436EB4">
              <w:t xml:space="preserve">• </w:t>
            </w:r>
            <w:r>
              <w:t>All registered services - unduplicated</w:t>
            </w:r>
          </w:p>
          <w:p w:rsidR="00FD6768" w:rsidRDefault="00FD6768" w:rsidP="00C0155C">
            <w:pPr>
              <w:pStyle w:val="DataElementTableBody"/>
              <w:ind w:left="162" w:hanging="162"/>
            </w:pPr>
            <w:r>
              <w:t>• Registered services with ADL/IADL - unduplicated</w:t>
            </w:r>
          </w:p>
          <w:p w:rsidR="00FD6768" w:rsidRPr="002A7CE5" w:rsidRDefault="00FD6768" w:rsidP="00C0155C">
            <w:pPr>
              <w:pStyle w:val="DataElementTableBody"/>
              <w:ind w:left="162" w:hanging="162"/>
            </w:pPr>
            <w:r>
              <w:t>• Each registered service separately that requires Risk Score (Home-delivered nutrition, congregate nutrition, nutrition counseling)</w:t>
            </w:r>
          </w:p>
        </w:tc>
      </w:tr>
      <w:tr w:rsidR="00EC52A9" w:rsidRPr="00D41A3B"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RDefault="00FD6768" w:rsidP="00EC52A9">
            <w:pPr>
              <w:pStyle w:val="DataElementTableBody"/>
            </w:pPr>
            <w:r w:rsidRPr="00FA3E3D">
              <w:t>CD</w:t>
            </w:r>
            <w:r w:rsidR="00D41C16">
              <w:t>23</w:t>
            </w:r>
          </w:p>
        </w:tc>
        <w:tc>
          <w:tcPr>
            <w:tcW w:w="3533" w:type="dxa"/>
            <w:tcBorders>
              <w:top w:val="single" w:sz="4" w:space="0" w:color="auto"/>
              <w:left w:val="nil"/>
              <w:bottom w:val="single" w:sz="4" w:space="0" w:color="auto"/>
              <w:right w:val="single" w:sz="4" w:space="0" w:color="auto"/>
            </w:tcBorders>
            <w:shd w:val="clear" w:color="auto" w:fill="auto"/>
          </w:tcPr>
          <w:p w:rsidR="00FD6768" w:rsidRPr="00FA3E3D" w:rsidRDefault="00FD6768" w:rsidP="00EC52A9">
            <w:pPr>
              <w:pStyle w:val="DataElementTableBody"/>
            </w:pPr>
            <w:r w:rsidRPr="00FA3E3D">
              <w:t>Age - ADL 3+</w:t>
            </w:r>
          </w:p>
          <w:p w:rsidR="00FD6768" w:rsidRPr="00FA3E3D" w:rsidRDefault="00FD6768" w:rsidP="00EC52A9">
            <w:pPr>
              <w:pStyle w:val="DataElementTableBody"/>
            </w:pPr>
            <w:r w:rsidRPr="00363054">
              <w:t>• &lt;60</w:t>
            </w:r>
          </w:p>
          <w:p w:rsidR="00FD6768" w:rsidRPr="00FA3E3D" w:rsidRDefault="00FD6768" w:rsidP="00EC52A9">
            <w:pPr>
              <w:pStyle w:val="DataElementTableBody"/>
            </w:pPr>
            <w:r w:rsidRPr="00FA3E3D">
              <w:t>• 60-64</w:t>
            </w:r>
          </w:p>
          <w:p w:rsidR="00FD6768" w:rsidRPr="00FA3E3D" w:rsidRDefault="00FD6768" w:rsidP="00EC52A9">
            <w:pPr>
              <w:pStyle w:val="DataElementTableBody"/>
            </w:pPr>
            <w:r w:rsidRPr="00FA3E3D">
              <w:t>• 65-74</w:t>
            </w:r>
          </w:p>
          <w:p w:rsidR="00FD6768" w:rsidRPr="00FA3E3D" w:rsidRDefault="00FD6768" w:rsidP="00EC52A9">
            <w:pPr>
              <w:pStyle w:val="DataElementTableBody"/>
            </w:pPr>
            <w:r w:rsidRPr="00FA3E3D">
              <w:t>• 75-84</w:t>
            </w:r>
          </w:p>
          <w:p w:rsidR="00FD6768" w:rsidRPr="00FA3E3D" w:rsidRDefault="00FD6768" w:rsidP="00EC52A9">
            <w:pPr>
              <w:pStyle w:val="DataElementTableBody"/>
            </w:pPr>
            <w:r w:rsidRPr="00FA3E3D">
              <w:t>• 85+</w:t>
            </w:r>
          </w:p>
          <w:p w:rsidR="00FD6768" w:rsidRPr="00FA3E3D" w:rsidRDefault="00FD6768" w:rsidP="00EC52A9">
            <w:pPr>
              <w:pStyle w:val="DataElementTableBody"/>
            </w:pPr>
            <w:r w:rsidRPr="00FA3E3D">
              <w:t>• Age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D41A3B" w:rsidRDefault="00FD6768" w:rsidP="00EC52A9">
            <w:pPr>
              <w:pStyle w:val="DataElementTableBody"/>
            </w:pPr>
            <w:r w:rsidRPr="00D41A3B">
              <w:t>Count of Consumers ADL score of 3 and above by age group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D41A3B" w:rsidRDefault="00FD6768" w:rsidP="00EC52A9">
            <w:pPr>
              <w:pStyle w:val="DataElementTableBody"/>
            </w:pPr>
            <w:r w:rsidRPr="00D41A3B">
              <w:t>Yes</w:t>
            </w:r>
          </w:p>
        </w:tc>
        <w:tc>
          <w:tcPr>
            <w:tcW w:w="3870" w:type="dxa"/>
            <w:tcBorders>
              <w:top w:val="single" w:sz="4" w:space="0" w:color="auto"/>
              <w:left w:val="nil"/>
              <w:bottom w:val="single" w:sz="4" w:space="0" w:color="auto"/>
              <w:right w:val="single" w:sz="4" w:space="0" w:color="auto"/>
            </w:tcBorders>
            <w:shd w:val="clear" w:color="auto" w:fill="auto"/>
          </w:tcPr>
          <w:p w:rsidR="00FD6768" w:rsidRPr="00D41A3B" w:rsidRDefault="00FD6768" w:rsidP="00C0155C">
            <w:pPr>
              <w:pStyle w:val="DataElementTableBody"/>
              <w:ind w:left="162" w:hanging="162"/>
            </w:pPr>
            <w:r w:rsidRPr="00D41A3B">
              <w:t>• Registered services with ADL/IADL - unduplicated</w:t>
            </w:r>
          </w:p>
          <w:p w:rsidR="00F663F7" w:rsidRDefault="00FD6768" w:rsidP="00F663F7">
            <w:pPr>
              <w:pStyle w:val="DataElementTableBody"/>
              <w:ind w:left="162" w:hanging="162"/>
            </w:pPr>
            <w:r w:rsidRPr="00D41A3B">
              <w:t>• Each registered service separately for which this is required (Personal Care, Homemaker, Chore, Home-delivered Nutrition, Adult Day Care, Case Mgmt)</w:t>
            </w:r>
          </w:p>
          <w:p w:rsidR="00F663F7" w:rsidRPr="00D41A3B" w:rsidRDefault="00F663F7" w:rsidP="00F663F7">
            <w:pPr>
              <w:pStyle w:val="DataElementTableBody"/>
              <w:numPr>
                <w:ilvl w:val="0"/>
                <w:numId w:val="29"/>
              </w:numPr>
              <w:ind w:left="162"/>
            </w:pPr>
            <w:r w:rsidRPr="00F663F7">
              <w:t>Excluding  Legal Assistance</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RDefault="00D41C16" w:rsidP="00EC52A9">
            <w:pPr>
              <w:pStyle w:val="DataElementTableBody"/>
            </w:pPr>
            <w:r>
              <w:t>CD24</w:t>
            </w:r>
          </w:p>
        </w:tc>
        <w:tc>
          <w:tcPr>
            <w:tcW w:w="3533" w:type="dxa"/>
            <w:tcBorders>
              <w:top w:val="single" w:sz="4" w:space="0" w:color="auto"/>
              <w:left w:val="nil"/>
              <w:bottom w:val="single" w:sz="4" w:space="0" w:color="auto"/>
              <w:right w:val="single" w:sz="4" w:space="0" w:color="auto"/>
            </w:tcBorders>
            <w:shd w:val="clear" w:color="auto" w:fill="auto"/>
          </w:tcPr>
          <w:p w:rsidR="00FD6768" w:rsidRPr="00FA3E3D" w:rsidRDefault="00FD6768" w:rsidP="00EC52A9">
            <w:pPr>
              <w:pStyle w:val="DataElementTableBody"/>
            </w:pPr>
            <w:r w:rsidRPr="00FA3E3D">
              <w:t>Gender Identity -ADL 3+</w:t>
            </w:r>
          </w:p>
          <w:p w:rsidR="00FD6768" w:rsidRPr="00FA3E3D" w:rsidRDefault="00FD6768" w:rsidP="00EC52A9">
            <w:pPr>
              <w:pStyle w:val="DataElementTableBody"/>
            </w:pPr>
            <w:r w:rsidRPr="00363054">
              <w:t>• Female</w:t>
            </w:r>
          </w:p>
          <w:p w:rsidR="00FD6768" w:rsidRPr="00FA3E3D" w:rsidRDefault="00FD6768" w:rsidP="00EC52A9">
            <w:pPr>
              <w:pStyle w:val="DataElementTableBody"/>
            </w:pPr>
            <w:r w:rsidRPr="00FA3E3D">
              <w:t>• Male</w:t>
            </w:r>
          </w:p>
          <w:p w:rsidR="00FD6768" w:rsidRPr="00FA3E3D" w:rsidRDefault="00FD6768" w:rsidP="00EC52A9">
            <w:pPr>
              <w:pStyle w:val="DataElementTableBody"/>
            </w:pPr>
            <w:r w:rsidRPr="00FA3E3D">
              <w:t>• Other</w:t>
            </w:r>
          </w:p>
          <w:p w:rsidR="00FD6768" w:rsidRPr="00FA3E3D" w:rsidRDefault="00FD6768" w:rsidP="00EC52A9">
            <w:pPr>
              <w:pStyle w:val="DataElementTableBody"/>
            </w:pPr>
            <w:r w:rsidRPr="00FA3E3D">
              <w:t>• Gender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2A7CE5" w:rsidRDefault="00FD6768" w:rsidP="00EC52A9">
            <w:pPr>
              <w:pStyle w:val="DataElementTableBody"/>
            </w:pPr>
            <w:r w:rsidRPr="00B20AB0">
              <w:t>Total Count of Consumers with ADL score 3 and above by gender identity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8B245D" w:rsidRDefault="00FD6768" w:rsidP="00EC52A9">
            <w:pPr>
              <w:pStyle w:val="DataElementTableBody"/>
            </w:pPr>
            <w:r>
              <w:t>Yes</w:t>
            </w:r>
          </w:p>
        </w:tc>
        <w:tc>
          <w:tcPr>
            <w:tcW w:w="3870" w:type="dxa"/>
            <w:tcBorders>
              <w:top w:val="single" w:sz="4" w:space="0" w:color="auto"/>
              <w:left w:val="nil"/>
              <w:bottom w:val="single" w:sz="4" w:space="0" w:color="auto"/>
              <w:right w:val="single" w:sz="4" w:space="0" w:color="auto"/>
            </w:tcBorders>
            <w:shd w:val="clear" w:color="auto" w:fill="auto"/>
          </w:tcPr>
          <w:p w:rsidR="00FD6768" w:rsidRDefault="00FD6768" w:rsidP="00C0155C">
            <w:pPr>
              <w:pStyle w:val="DataElementTableBody"/>
              <w:ind w:left="162" w:hanging="162"/>
            </w:pPr>
            <w:r w:rsidRPr="002A7CE5">
              <w:t xml:space="preserve">• </w:t>
            </w:r>
            <w:r>
              <w:t>All registered services - unduplicated</w:t>
            </w:r>
          </w:p>
          <w:p w:rsidR="00FD6768" w:rsidRDefault="00FD6768" w:rsidP="00C0155C">
            <w:pPr>
              <w:pStyle w:val="DataElementTableBody"/>
              <w:ind w:left="162" w:hanging="162"/>
            </w:pPr>
            <w:r>
              <w:t>• Registered services with ADL/IADL - unduplicated</w:t>
            </w:r>
          </w:p>
          <w:p w:rsidR="00FD6768" w:rsidRDefault="00FD6768" w:rsidP="00C0155C">
            <w:pPr>
              <w:pStyle w:val="DataElementTableBody"/>
              <w:ind w:left="162" w:hanging="162"/>
            </w:pPr>
            <w:r>
              <w:t>• Each registered service separately</w:t>
            </w:r>
          </w:p>
          <w:p w:rsidR="00FD6768" w:rsidRPr="002A7CE5" w:rsidRDefault="00FD6768" w:rsidP="00F663F7">
            <w:pPr>
              <w:pStyle w:val="DataElementTableBody"/>
              <w:ind w:left="162" w:hanging="162"/>
            </w:pPr>
            <w:r>
              <w:t xml:space="preserve">• </w:t>
            </w:r>
            <w:r w:rsidR="00F663F7" w:rsidRPr="00F663F7">
              <w:t xml:space="preserve">Excluding </w:t>
            </w:r>
            <w:r w:rsidRPr="00F663F7">
              <w:t xml:space="preserve"> Legal Assistance</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RDefault="00D41C16" w:rsidP="00EC52A9">
            <w:pPr>
              <w:pStyle w:val="DataElementTableBody"/>
            </w:pPr>
            <w:r>
              <w:t>CD25</w:t>
            </w:r>
          </w:p>
        </w:tc>
        <w:tc>
          <w:tcPr>
            <w:tcW w:w="3533" w:type="dxa"/>
            <w:tcBorders>
              <w:top w:val="single" w:sz="4" w:space="0" w:color="auto"/>
              <w:left w:val="nil"/>
              <w:bottom w:val="single" w:sz="4" w:space="0" w:color="auto"/>
              <w:right w:val="single" w:sz="4" w:space="0" w:color="auto"/>
            </w:tcBorders>
            <w:shd w:val="clear" w:color="auto" w:fill="auto"/>
          </w:tcPr>
          <w:p w:rsidR="00FD6768" w:rsidRPr="00FA3E3D" w:rsidRDefault="00827442" w:rsidP="00827442">
            <w:pPr>
              <w:spacing w:after="0" w:line="240" w:lineRule="auto"/>
              <w:rPr>
                <w:rFonts w:eastAsia="Times New Roman" w:cs="Times New Roman"/>
                <w:color w:val="000000"/>
              </w:rPr>
            </w:pPr>
            <w:r>
              <w:rPr>
                <w:rFonts w:eastAsia="Times New Roman" w:cs="Times New Roman"/>
                <w:color w:val="000000"/>
              </w:rPr>
              <w:t>Geographic Distribution</w:t>
            </w:r>
            <w:r w:rsidR="00FD6768" w:rsidRPr="00FA3E3D">
              <w:rPr>
                <w:rFonts w:eastAsia="Times New Roman" w:cs="Times New Roman"/>
                <w:color w:val="000000"/>
              </w:rPr>
              <w:t xml:space="preserve"> - ADL 3+</w:t>
            </w:r>
            <w:r w:rsidR="00FD6768" w:rsidRPr="00FA3E3D">
              <w:rPr>
                <w:rFonts w:eastAsia="Times New Roman" w:cs="Times New Roman"/>
                <w:color w:val="000000"/>
              </w:rPr>
              <w:br/>
              <w:t>• Rural</w:t>
            </w:r>
            <w:r w:rsidR="00FD6768" w:rsidRPr="00FA3E3D">
              <w:rPr>
                <w:rFonts w:eastAsia="Times New Roman" w:cs="Times New Roman"/>
                <w:color w:val="000000"/>
              </w:rPr>
              <w:br/>
              <w:t xml:space="preserve">• </w:t>
            </w:r>
            <w:r w:rsidR="00FD6768" w:rsidRPr="00363054">
              <w:rPr>
                <w:rFonts w:eastAsia="Times New Roman" w:cs="Times New Roman"/>
                <w:color w:val="000000"/>
              </w:rPr>
              <w:t>Non-rural</w:t>
            </w:r>
            <w:r w:rsidR="00FD6768" w:rsidRPr="00363054">
              <w:rPr>
                <w:rFonts w:eastAsia="Times New Roman" w:cs="Times New Roman"/>
                <w:color w:val="000000"/>
              </w:rPr>
              <w:br/>
              <w:t xml:space="preserve">• </w:t>
            </w:r>
            <w:r>
              <w:rPr>
                <w:rFonts w:eastAsia="Times New Roman" w:cs="Times New Roman"/>
                <w:color w:val="000000"/>
              </w:rPr>
              <w:t>Geographic Status</w:t>
            </w:r>
            <w:r w:rsidR="00FD6768" w:rsidRPr="00363054">
              <w:rPr>
                <w:rFonts w:eastAsia="Times New Roman" w:cs="Times New Roman"/>
                <w:color w:val="000000"/>
              </w:rPr>
              <w:t xml:space="preserve">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040255" w:rsidRDefault="00FD6768" w:rsidP="00827442">
            <w:pPr>
              <w:spacing w:after="0" w:line="240" w:lineRule="auto"/>
              <w:rPr>
                <w:rFonts w:eastAsia="Times New Roman" w:cs="Times New Roman"/>
                <w:color w:val="000000"/>
              </w:rPr>
            </w:pPr>
            <w:r w:rsidRPr="00040255">
              <w:rPr>
                <w:rFonts w:eastAsia="Times New Roman" w:cs="Times New Roman"/>
                <w:color w:val="000000"/>
              </w:rPr>
              <w:t xml:space="preserve">Count of Consumers ADL score of 3 and above by </w:t>
            </w:r>
            <w:r w:rsidR="00827442">
              <w:rPr>
                <w:rFonts w:eastAsia="Times New Roman" w:cs="Times New Roman"/>
                <w:color w:val="000000"/>
              </w:rPr>
              <w:t>geographic distribution</w:t>
            </w:r>
            <w:r w:rsidRPr="00040255">
              <w:rPr>
                <w:rFonts w:eastAsia="Times New Roman" w:cs="Times New Roman"/>
                <w:color w:val="000000"/>
              </w:rPr>
              <w:t xml:space="preserve">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040255" w:rsidRDefault="00FD6768" w:rsidP="00EC52A9">
            <w:pPr>
              <w:pStyle w:val="DataElementTableBody"/>
            </w:pPr>
            <w:r w:rsidRPr="00040255">
              <w:t>Yes</w:t>
            </w:r>
          </w:p>
        </w:tc>
        <w:tc>
          <w:tcPr>
            <w:tcW w:w="3870" w:type="dxa"/>
            <w:tcBorders>
              <w:top w:val="single" w:sz="4" w:space="0" w:color="auto"/>
              <w:left w:val="nil"/>
              <w:bottom w:val="single" w:sz="4" w:space="0" w:color="auto"/>
              <w:right w:val="single" w:sz="4" w:space="0" w:color="auto"/>
            </w:tcBorders>
            <w:shd w:val="clear" w:color="auto" w:fill="auto"/>
          </w:tcPr>
          <w:p w:rsidR="00C0155C" w:rsidRDefault="00FD6768" w:rsidP="00C0155C">
            <w:pPr>
              <w:pStyle w:val="DataElementTableBody"/>
              <w:ind w:left="162" w:hanging="162"/>
            </w:pPr>
            <w:r w:rsidRPr="007F3BF8">
              <w:t>• Registered services</w:t>
            </w:r>
            <w:r w:rsidR="00C0155C">
              <w:t xml:space="preserve"> with ADL/IADL – unduplicated</w:t>
            </w:r>
          </w:p>
          <w:p w:rsidR="00FD6768" w:rsidRDefault="00FD6768" w:rsidP="00C0155C">
            <w:pPr>
              <w:pStyle w:val="DataElementTableBody"/>
              <w:ind w:left="162" w:hanging="162"/>
            </w:pPr>
            <w:r w:rsidRPr="007F3BF8">
              <w:t>• Each registered service separately for which this is required (Personal Care, Homemaker, Chore, Home-delivered Nutrition, Adult Day Care, Case Mgmt)</w:t>
            </w:r>
          </w:p>
          <w:p w:rsidR="00F663F7" w:rsidRPr="007F3BF8" w:rsidRDefault="00F663F7" w:rsidP="00C0155C">
            <w:pPr>
              <w:pStyle w:val="DataElementTableBody"/>
              <w:ind w:left="162" w:hanging="162"/>
            </w:pPr>
            <w:r w:rsidRPr="00F663F7">
              <w:t>Excluding  Legal Assistance</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RDefault="00D41C16" w:rsidP="00EC52A9">
            <w:pPr>
              <w:pStyle w:val="DataElementTableBody"/>
            </w:pPr>
            <w:r>
              <w:t>CD26</w:t>
            </w:r>
          </w:p>
        </w:tc>
        <w:tc>
          <w:tcPr>
            <w:tcW w:w="3533" w:type="dxa"/>
            <w:tcBorders>
              <w:top w:val="single" w:sz="4" w:space="0" w:color="auto"/>
              <w:left w:val="nil"/>
              <w:bottom w:val="single" w:sz="4" w:space="0" w:color="auto"/>
              <w:right w:val="single" w:sz="4" w:space="0" w:color="auto"/>
            </w:tcBorders>
            <w:shd w:val="clear" w:color="auto" w:fill="auto"/>
          </w:tcPr>
          <w:p w:rsidR="00FD6768" w:rsidRPr="00363054" w:rsidRDefault="00FD6768" w:rsidP="00EC52A9">
            <w:pPr>
              <w:spacing w:after="0" w:line="240" w:lineRule="auto"/>
              <w:rPr>
                <w:rFonts w:eastAsia="Times New Roman" w:cs="Times New Roman"/>
                <w:color w:val="000000"/>
              </w:rPr>
            </w:pPr>
            <w:r w:rsidRPr="00FA3E3D">
              <w:rPr>
                <w:rFonts w:eastAsia="Times New Roman" w:cs="Times New Roman"/>
                <w:color w:val="000000"/>
              </w:rPr>
              <w:t>Poverty Status - ADL 3+</w:t>
            </w:r>
            <w:r w:rsidRPr="00FA3E3D">
              <w:rPr>
                <w:rFonts w:eastAsia="Times New Roman" w:cs="Times New Roman"/>
                <w:color w:val="000000"/>
              </w:rPr>
              <w:br/>
              <w:t>• At or Below Poverty</w:t>
            </w:r>
            <w:r w:rsidRPr="00FA3E3D">
              <w:rPr>
                <w:rFonts w:eastAsia="Times New Roman" w:cs="Times New Roman"/>
                <w:color w:val="000000"/>
              </w:rPr>
              <w:br/>
              <w:t>• Above Poverty</w:t>
            </w:r>
            <w:r w:rsidRPr="00FA3E3D">
              <w:rPr>
                <w:rFonts w:eastAsia="Times New Roman" w:cs="Times New Roman"/>
                <w:color w:val="000000"/>
              </w:rPr>
              <w:br/>
              <w:t>• Poverty Status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040255" w:rsidRDefault="00FD6768" w:rsidP="00EC52A9">
            <w:pPr>
              <w:spacing w:after="0" w:line="240" w:lineRule="auto"/>
              <w:rPr>
                <w:rFonts w:eastAsia="Times New Roman" w:cs="Times New Roman"/>
                <w:color w:val="000000"/>
              </w:rPr>
            </w:pPr>
            <w:r w:rsidRPr="00040255">
              <w:rPr>
                <w:rFonts w:eastAsia="Times New Roman" w:cs="Times New Roman"/>
                <w:color w:val="000000"/>
              </w:rPr>
              <w:t>Count of Consumers ADL score of 3 and above by poverty status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040255" w:rsidRDefault="00FD6768" w:rsidP="00EC52A9">
            <w:pPr>
              <w:pStyle w:val="DataElementTableBody"/>
            </w:pPr>
            <w:r w:rsidRPr="00040255">
              <w:t>Yes</w:t>
            </w:r>
          </w:p>
        </w:tc>
        <w:tc>
          <w:tcPr>
            <w:tcW w:w="3870" w:type="dxa"/>
            <w:tcBorders>
              <w:top w:val="single" w:sz="4" w:space="0" w:color="auto"/>
              <w:left w:val="nil"/>
              <w:bottom w:val="single" w:sz="4" w:space="0" w:color="auto"/>
              <w:right w:val="single" w:sz="4" w:space="0" w:color="auto"/>
            </w:tcBorders>
            <w:shd w:val="clear" w:color="auto" w:fill="auto"/>
          </w:tcPr>
          <w:p w:rsidR="00C0155C" w:rsidRDefault="00FD6768" w:rsidP="00C0155C">
            <w:pPr>
              <w:pStyle w:val="DataElementTableBody"/>
              <w:ind w:left="162" w:hanging="162"/>
            </w:pPr>
            <w:r w:rsidRPr="007F3BF8">
              <w:t>• Registered servic</w:t>
            </w:r>
            <w:r w:rsidR="00C0155C">
              <w:t>es with ADL/IADL – unduplicated</w:t>
            </w:r>
          </w:p>
          <w:p w:rsidR="00FD6768" w:rsidRDefault="00FD6768" w:rsidP="00C0155C">
            <w:pPr>
              <w:pStyle w:val="DataElementTableBody"/>
              <w:ind w:left="162" w:hanging="162"/>
            </w:pPr>
            <w:r w:rsidRPr="007F3BF8">
              <w:t>• Each registered service separately for which this is required (Personal Care, Homemaker, Chore, Home-delivered Nutrition, Adult Day Care, Case Mgmt)</w:t>
            </w:r>
          </w:p>
          <w:p w:rsidR="00F663F7" w:rsidRPr="007F3BF8" w:rsidRDefault="00F663F7" w:rsidP="00C0155C">
            <w:pPr>
              <w:pStyle w:val="DataElementTableBody"/>
              <w:ind w:left="162" w:hanging="162"/>
            </w:pPr>
            <w:r w:rsidRPr="00F663F7">
              <w:t>Excluding  Legal Assistance</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RDefault="00D41C16" w:rsidP="00EC52A9">
            <w:pPr>
              <w:pStyle w:val="DataElementTableBody"/>
            </w:pPr>
            <w:r>
              <w:t>CD27</w:t>
            </w:r>
          </w:p>
        </w:tc>
        <w:tc>
          <w:tcPr>
            <w:tcW w:w="3533" w:type="dxa"/>
            <w:tcBorders>
              <w:top w:val="single" w:sz="4" w:space="0" w:color="auto"/>
              <w:left w:val="nil"/>
              <w:bottom w:val="single" w:sz="4" w:space="0" w:color="auto"/>
              <w:right w:val="single" w:sz="4" w:space="0" w:color="auto"/>
            </w:tcBorders>
            <w:shd w:val="clear" w:color="auto" w:fill="auto"/>
          </w:tcPr>
          <w:p w:rsidR="0033571B" w:rsidRDefault="00F663F7" w:rsidP="0033571B">
            <w:pPr>
              <w:pStyle w:val="DataElementTableBody"/>
            </w:pPr>
            <w:r>
              <w:t>Household Status</w:t>
            </w:r>
            <w:r w:rsidR="00FD6768" w:rsidRPr="00FA3E3D">
              <w:t xml:space="preserve"> - ADL 3+</w:t>
            </w:r>
            <w:r w:rsidR="00FD6768" w:rsidRPr="00FA3E3D">
              <w:br/>
            </w:r>
            <w:r w:rsidR="0033571B">
              <w:t>• Lives Alone</w:t>
            </w:r>
          </w:p>
          <w:p w:rsidR="0033571B" w:rsidRDefault="0033571B" w:rsidP="0033571B">
            <w:pPr>
              <w:pStyle w:val="DataElementTableBody"/>
            </w:pPr>
            <w:r>
              <w:t>• Lives with Others</w:t>
            </w:r>
          </w:p>
          <w:p w:rsidR="00FD6768" w:rsidRPr="00FA3E3D" w:rsidRDefault="0033571B" w:rsidP="00E50D11">
            <w:pPr>
              <w:spacing w:after="0" w:line="240" w:lineRule="auto"/>
              <w:rPr>
                <w:rFonts w:eastAsia="Times New Roman" w:cs="Times New Roman"/>
                <w:color w:val="000000"/>
              </w:rPr>
            </w:pPr>
            <w:r>
              <w:t xml:space="preserve">• </w:t>
            </w:r>
            <w:r w:rsidR="00E50D11">
              <w:t>Household</w:t>
            </w:r>
            <w:r>
              <w:t xml:space="preserve"> Status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040255" w:rsidRDefault="00FD6768" w:rsidP="00E50D11">
            <w:pPr>
              <w:spacing w:after="0" w:line="240" w:lineRule="auto"/>
              <w:rPr>
                <w:rFonts w:eastAsia="Times New Roman" w:cs="Times New Roman"/>
                <w:color w:val="000000"/>
              </w:rPr>
            </w:pPr>
            <w:r w:rsidRPr="00040255">
              <w:rPr>
                <w:rFonts w:eastAsia="Times New Roman" w:cs="Times New Roman"/>
                <w:color w:val="000000"/>
              </w:rPr>
              <w:t xml:space="preserve">Count of Consumers ADL score of 3 and above by </w:t>
            </w:r>
            <w:r w:rsidR="00E50D11">
              <w:rPr>
                <w:rFonts w:eastAsia="Times New Roman" w:cs="Times New Roman"/>
                <w:color w:val="000000"/>
              </w:rPr>
              <w:t>household</w:t>
            </w:r>
            <w:r w:rsidRPr="00040255">
              <w:rPr>
                <w:rFonts w:eastAsia="Times New Roman" w:cs="Times New Roman"/>
                <w:color w:val="000000"/>
              </w:rPr>
              <w:t xml:space="preserve"> status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040255" w:rsidRDefault="00FD6768" w:rsidP="00EC52A9">
            <w:pPr>
              <w:pStyle w:val="DataElementTableBody"/>
            </w:pPr>
            <w:r w:rsidRPr="00040255">
              <w:t>Yes</w:t>
            </w:r>
          </w:p>
        </w:tc>
        <w:tc>
          <w:tcPr>
            <w:tcW w:w="3870" w:type="dxa"/>
            <w:tcBorders>
              <w:top w:val="single" w:sz="4" w:space="0" w:color="auto"/>
              <w:left w:val="nil"/>
              <w:bottom w:val="single" w:sz="4" w:space="0" w:color="auto"/>
              <w:right w:val="single" w:sz="4" w:space="0" w:color="auto"/>
            </w:tcBorders>
            <w:shd w:val="clear" w:color="auto" w:fill="auto"/>
          </w:tcPr>
          <w:p w:rsidR="00C0155C" w:rsidRDefault="00FD6768" w:rsidP="00C0155C">
            <w:pPr>
              <w:pStyle w:val="DataElementTableBody"/>
              <w:ind w:left="162" w:hanging="162"/>
            </w:pPr>
            <w:r w:rsidRPr="007F3BF8">
              <w:t>• Registered servic</w:t>
            </w:r>
            <w:r w:rsidR="00C0155C">
              <w:t>es with ADL/IADL – unduplicated</w:t>
            </w:r>
          </w:p>
          <w:p w:rsidR="00FD6768" w:rsidRDefault="00FD6768" w:rsidP="00C0155C">
            <w:pPr>
              <w:pStyle w:val="DataElementTableBody"/>
              <w:ind w:left="162" w:hanging="162"/>
            </w:pPr>
            <w:r w:rsidRPr="007F3BF8">
              <w:t>• Each registered service separately for which this is required (Personal Care, Homemaker, Chore, Home-delivered Nutrition, Adult Day Care, Case Mgmt)</w:t>
            </w:r>
          </w:p>
          <w:p w:rsidR="00F663F7" w:rsidRPr="007F3BF8" w:rsidRDefault="00F663F7" w:rsidP="00C0155C">
            <w:pPr>
              <w:pStyle w:val="DataElementTableBody"/>
              <w:ind w:left="162" w:hanging="162"/>
            </w:pPr>
            <w:r w:rsidRPr="00F663F7">
              <w:t>Excluding  Legal Assistance</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RDefault="00D41C16" w:rsidP="00EC52A9">
            <w:pPr>
              <w:pStyle w:val="DataElementTableBody"/>
            </w:pPr>
            <w:r>
              <w:t>CD28</w:t>
            </w:r>
          </w:p>
        </w:tc>
        <w:tc>
          <w:tcPr>
            <w:tcW w:w="3533" w:type="dxa"/>
            <w:tcBorders>
              <w:top w:val="single" w:sz="4" w:space="0" w:color="auto"/>
              <w:left w:val="nil"/>
              <w:bottom w:val="single" w:sz="4" w:space="0" w:color="auto"/>
              <w:right w:val="single" w:sz="4" w:space="0" w:color="auto"/>
            </w:tcBorders>
            <w:shd w:val="clear" w:color="auto" w:fill="auto"/>
          </w:tcPr>
          <w:p w:rsidR="00FD6768" w:rsidRPr="00363054" w:rsidRDefault="00FD6768" w:rsidP="00EC52A9">
            <w:pPr>
              <w:spacing w:after="0" w:line="240" w:lineRule="auto"/>
              <w:rPr>
                <w:rFonts w:eastAsia="Times New Roman" w:cs="Times New Roman"/>
                <w:color w:val="000000"/>
              </w:rPr>
            </w:pPr>
            <w:r w:rsidRPr="00FA3E3D">
              <w:rPr>
                <w:rFonts w:eastAsia="Times New Roman" w:cs="Times New Roman"/>
                <w:color w:val="000000"/>
              </w:rPr>
              <w:t>Ethnicity - ADL 3+</w:t>
            </w:r>
            <w:r w:rsidRPr="00FA3E3D">
              <w:rPr>
                <w:rFonts w:eastAsia="Times New Roman" w:cs="Times New Roman"/>
                <w:color w:val="000000"/>
              </w:rPr>
              <w:br/>
              <w:t>• Hispanic or Latino</w:t>
            </w:r>
            <w:r w:rsidRPr="00FA3E3D">
              <w:rPr>
                <w:rFonts w:eastAsia="Times New Roman" w:cs="Times New Roman"/>
                <w:color w:val="000000"/>
              </w:rPr>
              <w:br/>
              <w:t>• Not Hispanic or Latino</w:t>
            </w:r>
            <w:r w:rsidRPr="00FA3E3D">
              <w:rPr>
                <w:rFonts w:eastAsia="Times New Roman" w:cs="Times New Roman"/>
                <w:color w:val="000000"/>
              </w:rPr>
              <w:br/>
              <w:t>• Ethnicity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040255" w:rsidRDefault="00FD6768" w:rsidP="00EC52A9">
            <w:pPr>
              <w:spacing w:after="0" w:line="240" w:lineRule="auto"/>
              <w:rPr>
                <w:rFonts w:eastAsia="Times New Roman" w:cs="Times New Roman"/>
                <w:color w:val="000000"/>
              </w:rPr>
            </w:pPr>
            <w:r w:rsidRPr="00040255">
              <w:rPr>
                <w:rFonts w:eastAsia="Times New Roman" w:cs="Times New Roman"/>
                <w:color w:val="000000"/>
              </w:rPr>
              <w:t>Count of Consumers ADL score of 3 and above by ethnicity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040255" w:rsidRDefault="00FD6768" w:rsidP="00EC52A9">
            <w:pPr>
              <w:pStyle w:val="DataElementTableBody"/>
            </w:pPr>
            <w:r w:rsidRPr="00040255">
              <w:t>Yes</w:t>
            </w:r>
          </w:p>
        </w:tc>
        <w:tc>
          <w:tcPr>
            <w:tcW w:w="3870" w:type="dxa"/>
            <w:tcBorders>
              <w:top w:val="single" w:sz="4" w:space="0" w:color="auto"/>
              <w:left w:val="nil"/>
              <w:bottom w:val="single" w:sz="4" w:space="0" w:color="auto"/>
              <w:right w:val="single" w:sz="4" w:space="0" w:color="auto"/>
            </w:tcBorders>
            <w:shd w:val="clear" w:color="auto" w:fill="auto"/>
          </w:tcPr>
          <w:p w:rsidR="00C0155C" w:rsidRDefault="00FD6768" w:rsidP="00C0155C">
            <w:pPr>
              <w:pStyle w:val="DataElementTableBody"/>
              <w:ind w:left="162" w:hanging="162"/>
            </w:pPr>
            <w:r w:rsidRPr="007F3BF8">
              <w:t>• Registered servic</w:t>
            </w:r>
            <w:r w:rsidR="00C0155C">
              <w:t>es with ADL/IADL – unduplicated</w:t>
            </w:r>
          </w:p>
          <w:p w:rsidR="00FD6768" w:rsidRDefault="00FD6768" w:rsidP="00C0155C">
            <w:pPr>
              <w:pStyle w:val="DataElementTableBody"/>
              <w:ind w:left="162" w:hanging="162"/>
            </w:pPr>
            <w:r w:rsidRPr="007F3BF8">
              <w:t>• Each registered service separately for which this is required (Personal Care, Homemaker, Chore, Home-delivered Nutrition, Adult Day Care, Case Mgmt)</w:t>
            </w:r>
          </w:p>
          <w:p w:rsidR="00F663F7" w:rsidRPr="007F3BF8" w:rsidRDefault="00F663F7" w:rsidP="00C0155C">
            <w:pPr>
              <w:pStyle w:val="DataElementTableBody"/>
              <w:ind w:left="162" w:hanging="162"/>
            </w:pPr>
            <w:r w:rsidRPr="00F663F7">
              <w:t>Excluding  Legal Assistance</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RDefault="00D41C16" w:rsidP="00EC52A9">
            <w:pPr>
              <w:pStyle w:val="DataElementTableBody"/>
            </w:pPr>
            <w:r>
              <w:t>CD29</w:t>
            </w:r>
          </w:p>
        </w:tc>
        <w:tc>
          <w:tcPr>
            <w:tcW w:w="3533" w:type="dxa"/>
            <w:tcBorders>
              <w:top w:val="single" w:sz="4" w:space="0" w:color="auto"/>
              <w:left w:val="nil"/>
              <w:bottom w:val="single" w:sz="4" w:space="0" w:color="auto"/>
              <w:right w:val="single" w:sz="4" w:space="0" w:color="auto"/>
            </w:tcBorders>
            <w:shd w:val="clear" w:color="auto" w:fill="auto"/>
          </w:tcPr>
          <w:p w:rsidR="00FD6768" w:rsidRPr="00FA3E3D" w:rsidRDefault="00FD6768" w:rsidP="002E0A53">
            <w:pPr>
              <w:spacing w:after="0" w:line="240" w:lineRule="auto"/>
              <w:rPr>
                <w:rFonts w:eastAsia="Times New Roman" w:cs="Times New Roman"/>
                <w:color w:val="000000"/>
              </w:rPr>
            </w:pPr>
            <w:r w:rsidRPr="00FA3E3D">
              <w:rPr>
                <w:rFonts w:eastAsia="Times New Roman" w:cs="Times New Roman"/>
                <w:color w:val="000000"/>
              </w:rPr>
              <w:t>Race - ADL 3+</w:t>
            </w:r>
            <w:r w:rsidRPr="00FA3E3D">
              <w:rPr>
                <w:rFonts w:eastAsia="Times New Roman" w:cs="Times New Roman"/>
                <w:color w:val="000000"/>
              </w:rPr>
              <w:br/>
              <w:t>• American Indian or Alaska Native</w:t>
            </w:r>
            <w:r w:rsidRPr="00FA3E3D">
              <w:rPr>
                <w:rFonts w:eastAsia="Times New Roman" w:cs="Times New Roman"/>
                <w:color w:val="000000"/>
              </w:rPr>
              <w:br/>
              <w:t xml:space="preserve">• Asian </w:t>
            </w:r>
            <w:r w:rsidRPr="00363054">
              <w:rPr>
                <w:rFonts w:eastAsia="Times New Roman" w:cs="Times New Roman"/>
                <w:color w:val="000000"/>
              </w:rPr>
              <w:t>or Asian American</w:t>
            </w:r>
            <w:r w:rsidRPr="00363054">
              <w:rPr>
                <w:rFonts w:eastAsia="Times New Roman" w:cs="Times New Roman"/>
                <w:color w:val="000000"/>
              </w:rPr>
              <w:br/>
              <w:t xml:space="preserve">• Black or African American </w:t>
            </w:r>
            <w:r w:rsidRPr="00363054">
              <w:rPr>
                <w:rFonts w:eastAsia="Times New Roman" w:cs="Times New Roman"/>
                <w:color w:val="000000"/>
              </w:rPr>
              <w:br/>
              <w:t xml:space="preserve">• Native Hawaiian or Pacific Islander </w:t>
            </w:r>
            <w:r w:rsidRPr="00363054">
              <w:rPr>
                <w:rFonts w:eastAsia="Times New Roman" w:cs="Times New Roman"/>
                <w:color w:val="000000"/>
              </w:rPr>
              <w:br/>
              <w:t>• White</w:t>
            </w:r>
            <w:r w:rsidRPr="00363054">
              <w:rPr>
                <w:rFonts w:eastAsia="Times New Roman" w:cs="Times New Roman"/>
                <w:color w:val="000000"/>
              </w:rPr>
              <w:br/>
              <w:t>• Race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040255" w:rsidRDefault="00FD6768" w:rsidP="00EC52A9">
            <w:pPr>
              <w:spacing w:after="0" w:line="240" w:lineRule="auto"/>
              <w:rPr>
                <w:rFonts w:eastAsia="Times New Roman" w:cs="Times New Roman"/>
                <w:color w:val="000000"/>
              </w:rPr>
            </w:pPr>
            <w:r w:rsidRPr="00040255">
              <w:rPr>
                <w:rFonts w:eastAsia="Times New Roman" w:cs="Times New Roman"/>
                <w:color w:val="000000"/>
              </w:rPr>
              <w:t xml:space="preserve">Count of Consumers ADL score of 3 and above by race that received service. Race is duplicated person count -- NOT unduplicated. Multi-racial Consumers are counted in each race indicated.  </w:t>
            </w:r>
          </w:p>
        </w:tc>
        <w:tc>
          <w:tcPr>
            <w:tcW w:w="1620" w:type="dxa"/>
            <w:tcBorders>
              <w:top w:val="single" w:sz="4" w:space="0" w:color="auto"/>
              <w:left w:val="nil"/>
              <w:bottom w:val="single" w:sz="4" w:space="0" w:color="auto"/>
              <w:right w:val="single" w:sz="4" w:space="0" w:color="auto"/>
            </w:tcBorders>
            <w:shd w:val="clear" w:color="auto" w:fill="auto"/>
          </w:tcPr>
          <w:p w:rsidR="00FD6768" w:rsidRPr="00040255" w:rsidRDefault="00FD6768" w:rsidP="00EC52A9">
            <w:pPr>
              <w:pStyle w:val="DataElementTableBody"/>
            </w:pPr>
            <w:r w:rsidRPr="00040255">
              <w:t>Yes</w:t>
            </w:r>
          </w:p>
        </w:tc>
        <w:tc>
          <w:tcPr>
            <w:tcW w:w="3870" w:type="dxa"/>
            <w:tcBorders>
              <w:top w:val="single" w:sz="4" w:space="0" w:color="auto"/>
              <w:left w:val="nil"/>
              <w:bottom w:val="single" w:sz="4" w:space="0" w:color="auto"/>
              <w:right w:val="single" w:sz="4" w:space="0" w:color="auto"/>
            </w:tcBorders>
            <w:shd w:val="clear" w:color="auto" w:fill="auto"/>
          </w:tcPr>
          <w:p w:rsidR="00C0155C" w:rsidRDefault="00FD6768" w:rsidP="00C0155C">
            <w:pPr>
              <w:pStyle w:val="DataElementTableBody"/>
              <w:ind w:left="162" w:hanging="162"/>
            </w:pPr>
            <w:r w:rsidRPr="007F3BF8">
              <w:t xml:space="preserve">• Registered services </w:t>
            </w:r>
            <w:r w:rsidR="00C0155C">
              <w:t>with ADL/IADL – unduplicated</w:t>
            </w:r>
          </w:p>
          <w:p w:rsidR="00FD6768" w:rsidRDefault="00FD6768" w:rsidP="00C0155C">
            <w:pPr>
              <w:pStyle w:val="DataElementTableBody"/>
              <w:ind w:left="162" w:hanging="162"/>
            </w:pPr>
            <w:r w:rsidRPr="007F3BF8">
              <w:t>• Each registered service separately for which this is required (Personal Care, Homemaker, Chore, Home-delivered Nutrition, Adult Day Care, Case Mgmt)</w:t>
            </w:r>
          </w:p>
          <w:p w:rsidR="00F663F7" w:rsidRPr="007F3BF8" w:rsidRDefault="00F663F7" w:rsidP="00C0155C">
            <w:pPr>
              <w:pStyle w:val="DataElementTableBody"/>
              <w:ind w:left="162" w:hanging="162"/>
            </w:pPr>
            <w:r w:rsidRPr="00F663F7">
              <w:t>Excluding  Legal Assistance</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RDefault="00FD6768" w:rsidP="00EC52A9">
            <w:pPr>
              <w:pStyle w:val="DataElementTableBody"/>
            </w:pPr>
            <w:r w:rsidRPr="00FA3E3D">
              <w:t>CD3</w:t>
            </w:r>
            <w:r w:rsidR="00D41C16">
              <w:t>0</w:t>
            </w:r>
          </w:p>
        </w:tc>
        <w:tc>
          <w:tcPr>
            <w:tcW w:w="3533" w:type="dxa"/>
            <w:tcBorders>
              <w:top w:val="single" w:sz="4" w:space="0" w:color="auto"/>
              <w:left w:val="nil"/>
              <w:bottom w:val="single" w:sz="4" w:space="0" w:color="auto"/>
              <w:right w:val="single" w:sz="4" w:space="0" w:color="auto"/>
            </w:tcBorders>
            <w:shd w:val="clear" w:color="auto" w:fill="auto"/>
          </w:tcPr>
          <w:p w:rsidR="00FD6768" w:rsidRPr="00363054" w:rsidRDefault="00FD6768" w:rsidP="00EC52A9">
            <w:pPr>
              <w:spacing w:after="0" w:line="240" w:lineRule="auto"/>
              <w:rPr>
                <w:rFonts w:eastAsia="Times New Roman" w:cs="Times New Roman"/>
                <w:color w:val="000000"/>
              </w:rPr>
            </w:pPr>
            <w:r w:rsidRPr="00FA3E3D">
              <w:rPr>
                <w:rFonts w:eastAsia="Times New Roman" w:cs="Times New Roman"/>
                <w:color w:val="000000"/>
              </w:rPr>
              <w:t>Minority Status - ADL 3+</w:t>
            </w:r>
            <w:r w:rsidRPr="00FA3E3D">
              <w:rPr>
                <w:rFonts w:eastAsia="Times New Roman" w:cs="Times New Roman"/>
                <w:color w:val="000000"/>
              </w:rPr>
              <w:br/>
              <w:t>• Minority</w:t>
            </w:r>
            <w:r w:rsidRPr="00FA3E3D">
              <w:rPr>
                <w:rFonts w:eastAsia="Times New Roman" w:cs="Times New Roman"/>
                <w:color w:val="000000"/>
              </w:rPr>
              <w:br/>
              <w:t>• Not Minority</w:t>
            </w:r>
            <w:r w:rsidRPr="00FA3E3D">
              <w:rPr>
                <w:rFonts w:eastAsia="Times New Roman" w:cs="Times New Roman"/>
                <w:color w:val="000000"/>
              </w:rPr>
              <w:br/>
              <w:t>• Minority Status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040255" w:rsidRDefault="00FD6768" w:rsidP="00CB64FD">
            <w:pPr>
              <w:spacing w:after="0" w:line="240" w:lineRule="auto"/>
              <w:rPr>
                <w:rFonts w:eastAsia="Times New Roman" w:cs="Times New Roman"/>
                <w:color w:val="000000"/>
              </w:rPr>
            </w:pPr>
            <w:r w:rsidRPr="00040255">
              <w:rPr>
                <w:rFonts w:eastAsia="Times New Roman" w:cs="Times New Roman"/>
                <w:color w:val="000000"/>
              </w:rPr>
              <w:t xml:space="preserve">Count of Consumers ADL score of 3 and above by minority status that received service. CDC Source: Racial and ethnic minority populations are defined as: </w:t>
            </w:r>
            <w:r w:rsidRPr="00040255">
              <w:rPr>
                <w:rFonts w:eastAsia="Times New Roman" w:cs="Times New Roman"/>
                <w:color w:val="000000"/>
              </w:rPr>
              <w:br/>
              <w:t>Asian American, Black or African American, Hispanic or Latino, Native Hawaiian and Pacific Islander, American Indian and Alaska Native.</w:t>
            </w:r>
          </w:p>
        </w:tc>
        <w:tc>
          <w:tcPr>
            <w:tcW w:w="1620" w:type="dxa"/>
            <w:tcBorders>
              <w:top w:val="single" w:sz="4" w:space="0" w:color="auto"/>
              <w:left w:val="nil"/>
              <w:bottom w:val="single" w:sz="4" w:space="0" w:color="auto"/>
              <w:right w:val="single" w:sz="4" w:space="0" w:color="auto"/>
            </w:tcBorders>
            <w:shd w:val="clear" w:color="auto" w:fill="auto"/>
          </w:tcPr>
          <w:p w:rsidR="00FD6768" w:rsidRPr="00040255" w:rsidRDefault="00FD6768" w:rsidP="00EC52A9">
            <w:pPr>
              <w:pStyle w:val="DataElementTableBody"/>
            </w:pPr>
            <w:r w:rsidRPr="00040255">
              <w:t>Yes</w:t>
            </w:r>
          </w:p>
        </w:tc>
        <w:tc>
          <w:tcPr>
            <w:tcW w:w="3870" w:type="dxa"/>
            <w:tcBorders>
              <w:top w:val="single" w:sz="4" w:space="0" w:color="auto"/>
              <w:left w:val="nil"/>
              <w:bottom w:val="single" w:sz="4" w:space="0" w:color="auto"/>
              <w:right w:val="single" w:sz="4" w:space="0" w:color="auto"/>
            </w:tcBorders>
            <w:shd w:val="clear" w:color="auto" w:fill="auto"/>
          </w:tcPr>
          <w:p w:rsidR="00C0155C" w:rsidRDefault="00FD6768" w:rsidP="00C0155C">
            <w:pPr>
              <w:pStyle w:val="DataElementTableBody"/>
              <w:ind w:left="162" w:hanging="162"/>
            </w:pPr>
            <w:r w:rsidRPr="007F3BF8">
              <w:t>• Registered servic</w:t>
            </w:r>
            <w:r w:rsidR="00C0155C">
              <w:t>es with ADL/IADL – unduplicated</w:t>
            </w:r>
          </w:p>
          <w:p w:rsidR="00FD6768" w:rsidRDefault="00FD6768" w:rsidP="00C0155C">
            <w:pPr>
              <w:pStyle w:val="DataElementTableBody"/>
              <w:ind w:left="162" w:hanging="162"/>
            </w:pPr>
            <w:r w:rsidRPr="007F3BF8">
              <w:t>• Each registered service separately for which this is required (Personal Care, Homemaker, Chore, Home-delivered Nutrition, Adult Day Care, Case Mgmt)</w:t>
            </w:r>
          </w:p>
          <w:p w:rsidR="00F663F7" w:rsidRPr="007F3BF8" w:rsidRDefault="00F663F7" w:rsidP="00C0155C">
            <w:pPr>
              <w:pStyle w:val="DataElementTableBody"/>
              <w:ind w:left="162" w:hanging="162"/>
            </w:pPr>
            <w:r w:rsidRPr="00F663F7">
              <w:t>Excluding  Legal Assistance</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RDefault="00D41C16" w:rsidP="00EC52A9">
            <w:pPr>
              <w:pStyle w:val="DataElementTableBody"/>
            </w:pPr>
            <w:r>
              <w:t>CD31</w:t>
            </w:r>
          </w:p>
        </w:tc>
        <w:tc>
          <w:tcPr>
            <w:tcW w:w="3533" w:type="dxa"/>
            <w:tcBorders>
              <w:top w:val="single" w:sz="4" w:space="0" w:color="auto"/>
              <w:left w:val="nil"/>
              <w:bottom w:val="single" w:sz="4" w:space="0" w:color="auto"/>
              <w:right w:val="single" w:sz="4" w:space="0" w:color="auto"/>
            </w:tcBorders>
            <w:shd w:val="clear" w:color="auto" w:fill="auto"/>
          </w:tcPr>
          <w:p w:rsidR="00FD6768" w:rsidRPr="00363054" w:rsidRDefault="00FD6768" w:rsidP="00EC52A9">
            <w:pPr>
              <w:spacing w:after="0" w:line="240" w:lineRule="auto"/>
              <w:rPr>
                <w:rFonts w:eastAsia="Times New Roman" w:cs="Times New Roman"/>
                <w:color w:val="000000"/>
              </w:rPr>
            </w:pPr>
            <w:r w:rsidRPr="00FA3E3D">
              <w:rPr>
                <w:rFonts w:eastAsia="Times New Roman" w:cs="Times New Roman"/>
                <w:color w:val="000000"/>
              </w:rPr>
              <w:t>Nutrition Risk Score - ADL 3+</w:t>
            </w:r>
            <w:r w:rsidRPr="00FA3E3D">
              <w:rPr>
                <w:rFonts w:eastAsia="Times New Roman" w:cs="Times New Roman"/>
                <w:color w:val="000000"/>
              </w:rPr>
              <w:br/>
              <w:t>• 0-5</w:t>
            </w:r>
            <w:r w:rsidRPr="00FA3E3D">
              <w:rPr>
                <w:rFonts w:eastAsia="Times New Roman" w:cs="Times New Roman"/>
                <w:color w:val="000000"/>
              </w:rPr>
              <w:br/>
              <w:t>• 6+</w:t>
            </w:r>
            <w:r w:rsidRPr="00FA3E3D">
              <w:rPr>
                <w:rFonts w:eastAsia="Times New Roman" w:cs="Times New Roman"/>
                <w:color w:val="000000"/>
              </w:rPr>
              <w:br/>
              <w:t>• Score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040255" w:rsidRDefault="00FD6768" w:rsidP="00EC52A9">
            <w:pPr>
              <w:spacing w:after="0" w:line="240" w:lineRule="auto"/>
              <w:rPr>
                <w:rFonts w:eastAsia="Times New Roman" w:cs="Times New Roman"/>
                <w:color w:val="000000"/>
              </w:rPr>
            </w:pPr>
            <w:r w:rsidRPr="00040255">
              <w:rPr>
                <w:rFonts w:eastAsia="Times New Roman" w:cs="Times New Roman"/>
                <w:color w:val="000000"/>
              </w:rPr>
              <w:t>Count of Consumers ADL score of 3 and above by Nutrition Risk Score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040255" w:rsidRDefault="00FD6768" w:rsidP="00EC52A9">
            <w:pPr>
              <w:pStyle w:val="DataElementTableBody"/>
            </w:pPr>
            <w:r w:rsidRPr="00040255">
              <w:t>Yes</w:t>
            </w:r>
          </w:p>
        </w:tc>
        <w:tc>
          <w:tcPr>
            <w:tcW w:w="3870" w:type="dxa"/>
            <w:tcBorders>
              <w:top w:val="single" w:sz="4" w:space="0" w:color="auto"/>
              <w:left w:val="nil"/>
              <w:bottom w:val="single" w:sz="4" w:space="0" w:color="auto"/>
              <w:right w:val="single" w:sz="4" w:space="0" w:color="auto"/>
            </w:tcBorders>
            <w:shd w:val="clear" w:color="auto" w:fill="auto"/>
          </w:tcPr>
          <w:p w:rsidR="00FD6768" w:rsidRPr="007F3BF8" w:rsidRDefault="00FD6768" w:rsidP="00C0155C">
            <w:pPr>
              <w:pStyle w:val="DataElementTableBody"/>
              <w:ind w:left="162" w:hanging="162"/>
            </w:pPr>
            <w:r w:rsidRPr="007F3BF8">
              <w:t>• Home Delivered Meals</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RDefault="00D41C16" w:rsidP="00EC52A9">
            <w:pPr>
              <w:pStyle w:val="DataElementTableBody"/>
            </w:pPr>
            <w:r>
              <w:t>CD32</w:t>
            </w:r>
          </w:p>
        </w:tc>
        <w:tc>
          <w:tcPr>
            <w:tcW w:w="3533" w:type="dxa"/>
            <w:tcBorders>
              <w:top w:val="single" w:sz="4" w:space="0" w:color="auto"/>
              <w:left w:val="nil"/>
              <w:bottom w:val="single" w:sz="4" w:space="0" w:color="auto"/>
              <w:right w:val="single" w:sz="4" w:space="0" w:color="auto"/>
            </w:tcBorders>
            <w:shd w:val="clear" w:color="auto" w:fill="auto"/>
          </w:tcPr>
          <w:p w:rsidR="00FD6768" w:rsidRPr="00363054" w:rsidRDefault="00FD6768" w:rsidP="00EC52A9">
            <w:pPr>
              <w:spacing w:after="0" w:line="240" w:lineRule="auto"/>
              <w:rPr>
                <w:rFonts w:eastAsia="Times New Roman" w:cs="Times New Roman"/>
                <w:color w:val="000000"/>
              </w:rPr>
            </w:pPr>
            <w:r w:rsidRPr="00FA3E3D">
              <w:rPr>
                <w:rFonts w:eastAsia="Times New Roman" w:cs="Times New Roman"/>
                <w:color w:val="000000"/>
              </w:rPr>
              <w:t>Age - IADL 3+</w:t>
            </w:r>
            <w:r w:rsidRPr="00FA3E3D">
              <w:rPr>
                <w:rFonts w:eastAsia="Times New Roman" w:cs="Times New Roman"/>
                <w:color w:val="000000"/>
              </w:rPr>
              <w:br/>
              <w:t>• &lt;60</w:t>
            </w:r>
            <w:r w:rsidRPr="00FA3E3D">
              <w:rPr>
                <w:rFonts w:eastAsia="Times New Roman" w:cs="Times New Roman"/>
                <w:color w:val="000000"/>
              </w:rPr>
              <w:br/>
              <w:t>• 60-64</w:t>
            </w:r>
            <w:r w:rsidRPr="00FA3E3D">
              <w:rPr>
                <w:rFonts w:eastAsia="Times New Roman" w:cs="Times New Roman"/>
                <w:color w:val="000000"/>
              </w:rPr>
              <w:br/>
              <w:t>• 65-74</w:t>
            </w:r>
            <w:r w:rsidRPr="00FA3E3D">
              <w:rPr>
                <w:rFonts w:eastAsia="Times New Roman" w:cs="Times New Roman"/>
                <w:color w:val="000000"/>
              </w:rPr>
              <w:br/>
              <w:t>• 75-84</w:t>
            </w:r>
            <w:r w:rsidRPr="00FA3E3D">
              <w:rPr>
                <w:rFonts w:eastAsia="Times New Roman" w:cs="Times New Roman"/>
                <w:color w:val="000000"/>
              </w:rPr>
              <w:br/>
              <w:t>• 85+</w:t>
            </w:r>
            <w:r w:rsidRPr="00FA3E3D">
              <w:rPr>
                <w:rFonts w:eastAsia="Times New Roman" w:cs="Times New Roman"/>
                <w:color w:val="000000"/>
              </w:rPr>
              <w:br/>
              <w:t>• Age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040255" w:rsidRDefault="00FD6768" w:rsidP="00EC52A9">
            <w:pPr>
              <w:spacing w:after="0" w:line="240" w:lineRule="auto"/>
              <w:rPr>
                <w:rFonts w:eastAsia="Times New Roman" w:cs="Times New Roman"/>
                <w:color w:val="000000"/>
              </w:rPr>
            </w:pPr>
            <w:r w:rsidRPr="00040255">
              <w:rPr>
                <w:rFonts w:eastAsia="Times New Roman" w:cs="Times New Roman"/>
                <w:color w:val="000000"/>
              </w:rPr>
              <w:t>Count of Consumers IADL score of 3 and above by age group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040255" w:rsidRDefault="00FD6768" w:rsidP="00EC52A9">
            <w:pPr>
              <w:pStyle w:val="DataElementTableBody"/>
            </w:pPr>
            <w:r w:rsidRPr="00040255">
              <w:t>Yes</w:t>
            </w:r>
          </w:p>
        </w:tc>
        <w:tc>
          <w:tcPr>
            <w:tcW w:w="3870" w:type="dxa"/>
            <w:tcBorders>
              <w:top w:val="single" w:sz="4" w:space="0" w:color="auto"/>
              <w:left w:val="nil"/>
              <w:bottom w:val="single" w:sz="4" w:space="0" w:color="auto"/>
              <w:right w:val="single" w:sz="4" w:space="0" w:color="auto"/>
            </w:tcBorders>
            <w:shd w:val="clear" w:color="auto" w:fill="auto"/>
          </w:tcPr>
          <w:p w:rsidR="00C0155C" w:rsidRDefault="00C0155C" w:rsidP="00C0155C">
            <w:pPr>
              <w:pStyle w:val="DataElementTableBody"/>
              <w:ind w:left="162" w:hanging="162"/>
            </w:pPr>
            <w:r w:rsidRPr="007F3BF8">
              <w:t>• Registered servic</w:t>
            </w:r>
            <w:r>
              <w:t>es with ADL/IADL – unduplicated</w:t>
            </w:r>
          </w:p>
          <w:p w:rsidR="00FD6768" w:rsidRDefault="00C0155C" w:rsidP="00C0155C">
            <w:pPr>
              <w:pStyle w:val="DataElementTableBody"/>
              <w:ind w:left="162" w:hanging="162"/>
            </w:pPr>
            <w:r w:rsidRPr="007F3BF8">
              <w:t>• Each registered service separately for which this is required (Personal Care, Homemaker, Chore, Home-delivered Nutrition, Adult Day Care, Case Mgmt)</w:t>
            </w:r>
          </w:p>
          <w:p w:rsidR="00F663F7" w:rsidRPr="007F3BF8" w:rsidRDefault="00F663F7" w:rsidP="00C0155C">
            <w:pPr>
              <w:pStyle w:val="DataElementTableBody"/>
              <w:ind w:left="162" w:hanging="162"/>
            </w:pPr>
            <w:r w:rsidRPr="00F663F7">
              <w:t>Excluding  Legal Assistance</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RDefault="00D41C16" w:rsidP="00EC52A9">
            <w:pPr>
              <w:pStyle w:val="DataElementTableBody"/>
            </w:pPr>
            <w:r>
              <w:t>CD33</w:t>
            </w:r>
          </w:p>
        </w:tc>
        <w:tc>
          <w:tcPr>
            <w:tcW w:w="3533" w:type="dxa"/>
            <w:tcBorders>
              <w:top w:val="single" w:sz="4" w:space="0" w:color="auto"/>
              <w:left w:val="nil"/>
              <w:bottom w:val="single" w:sz="4" w:space="0" w:color="auto"/>
              <w:right w:val="single" w:sz="4" w:space="0" w:color="auto"/>
            </w:tcBorders>
            <w:shd w:val="clear" w:color="auto" w:fill="auto"/>
          </w:tcPr>
          <w:p w:rsidR="00FD6768" w:rsidRPr="00363054" w:rsidRDefault="00FD6768" w:rsidP="00EC52A9">
            <w:pPr>
              <w:spacing w:after="0" w:line="240" w:lineRule="auto"/>
              <w:rPr>
                <w:rFonts w:eastAsia="Times New Roman" w:cs="Times New Roman"/>
                <w:color w:val="000000"/>
              </w:rPr>
            </w:pPr>
            <w:r w:rsidRPr="00FA3E3D">
              <w:rPr>
                <w:rFonts w:eastAsia="Times New Roman" w:cs="Times New Roman"/>
                <w:color w:val="000000"/>
              </w:rPr>
              <w:t>Gender Identity - IADL 3+</w:t>
            </w:r>
            <w:r w:rsidRPr="00FA3E3D">
              <w:rPr>
                <w:rFonts w:eastAsia="Times New Roman" w:cs="Times New Roman"/>
                <w:color w:val="000000"/>
              </w:rPr>
              <w:br/>
              <w:t>• Female</w:t>
            </w:r>
            <w:r w:rsidRPr="00FA3E3D">
              <w:rPr>
                <w:rFonts w:eastAsia="Times New Roman" w:cs="Times New Roman"/>
                <w:color w:val="000000"/>
              </w:rPr>
              <w:br/>
              <w:t>• Male</w:t>
            </w:r>
            <w:r w:rsidRPr="00FA3E3D">
              <w:rPr>
                <w:rFonts w:eastAsia="Times New Roman" w:cs="Times New Roman"/>
                <w:color w:val="000000"/>
              </w:rPr>
              <w:br/>
              <w:t>•</w:t>
            </w:r>
            <w:r w:rsidR="00FE2EAA">
              <w:rPr>
                <w:rFonts w:eastAsia="Times New Roman" w:cs="Times New Roman"/>
                <w:color w:val="000000"/>
              </w:rPr>
              <w:t xml:space="preserve"> </w:t>
            </w:r>
            <w:r w:rsidRPr="00FA3E3D">
              <w:rPr>
                <w:rFonts w:eastAsia="Times New Roman" w:cs="Times New Roman"/>
                <w:color w:val="000000"/>
              </w:rPr>
              <w:t>Other</w:t>
            </w:r>
            <w:r w:rsidRPr="00FA3E3D">
              <w:rPr>
                <w:rFonts w:eastAsia="Times New Roman" w:cs="Times New Roman"/>
                <w:color w:val="000000"/>
              </w:rPr>
              <w:br/>
              <w:t>• Gender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040255" w:rsidRDefault="00FD6768" w:rsidP="00EC52A9">
            <w:pPr>
              <w:spacing w:after="0" w:line="240" w:lineRule="auto"/>
              <w:rPr>
                <w:rFonts w:eastAsia="Times New Roman" w:cs="Times New Roman"/>
                <w:color w:val="000000"/>
              </w:rPr>
            </w:pPr>
            <w:r w:rsidRPr="00040255">
              <w:rPr>
                <w:rFonts w:eastAsia="Times New Roman" w:cs="Times New Roman"/>
                <w:color w:val="000000"/>
              </w:rPr>
              <w:t>Total Count of Consumers with IADL score 3 and above by gender identity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040255" w:rsidRDefault="00FD6768" w:rsidP="00EC52A9">
            <w:pPr>
              <w:pStyle w:val="DataElementTableBody"/>
            </w:pPr>
            <w:r w:rsidRPr="00040255">
              <w:t>Yes</w:t>
            </w:r>
          </w:p>
        </w:tc>
        <w:tc>
          <w:tcPr>
            <w:tcW w:w="3870" w:type="dxa"/>
            <w:tcBorders>
              <w:top w:val="single" w:sz="4" w:space="0" w:color="auto"/>
              <w:left w:val="nil"/>
              <w:bottom w:val="single" w:sz="4" w:space="0" w:color="auto"/>
              <w:right w:val="single" w:sz="4" w:space="0" w:color="auto"/>
            </w:tcBorders>
            <w:shd w:val="clear" w:color="auto" w:fill="auto"/>
          </w:tcPr>
          <w:p w:rsidR="00C0155C" w:rsidRDefault="00C0155C" w:rsidP="00C0155C">
            <w:pPr>
              <w:pStyle w:val="DataElementTableBody"/>
              <w:ind w:left="162" w:hanging="162"/>
            </w:pPr>
            <w:r w:rsidRPr="007F3BF8">
              <w:t>• Registered servic</w:t>
            </w:r>
            <w:r>
              <w:t>es with ADL/IADL – unduplicated</w:t>
            </w:r>
          </w:p>
          <w:p w:rsidR="00FD6768" w:rsidRDefault="00C0155C" w:rsidP="00C0155C">
            <w:pPr>
              <w:pStyle w:val="DataElementTableBody"/>
              <w:ind w:left="162" w:hanging="162"/>
            </w:pPr>
            <w:r w:rsidRPr="007F3BF8">
              <w:t>• Each registered service separately for which this is required (Personal Care, Homemaker, Chore, Home-delivered Nutrition, Adult Day Care, Case Mgmt)</w:t>
            </w:r>
          </w:p>
          <w:p w:rsidR="00F663F7" w:rsidRPr="007F3BF8" w:rsidRDefault="00F663F7" w:rsidP="00C0155C">
            <w:pPr>
              <w:pStyle w:val="DataElementTableBody"/>
              <w:ind w:left="162" w:hanging="162"/>
            </w:pPr>
            <w:r w:rsidRPr="00F663F7">
              <w:t>Excluding  Legal Assistance</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RDefault="00D41C16" w:rsidP="00EC52A9">
            <w:pPr>
              <w:pStyle w:val="DataElementTableBody"/>
            </w:pPr>
            <w:r>
              <w:t>CD34</w:t>
            </w:r>
          </w:p>
        </w:tc>
        <w:tc>
          <w:tcPr>
            <w:tcW w:w="3533" w:type="dxa"/>
            <w:tcBorders>
              <w:top w:val="single" w:sz="4" w:space="0" w:color="auto"/>
              <w:left w:val="nil"/>
              <w:bottom w:val="single" w:sz="4" w:space="0" w:color="auto"/>
              <w:right w:val="single" w:sz="4" w:space="0" w:color="auto"/>
            </w:tcBorders>
            <w:shd w:val="clear" w:color="auto" w:fill="auto"/>
          </w:tcPr>
          <w:p w:rsidR="00FD6768" w:rsidRPr="00363054" w:rsidRDefault="00827442" w:rsidP="00827442">
            <w:pPr>
              <w:spacing w:after="0" w:line="240" w:lineRule="auto"/>
              <w:rPr>
                <w:rFonts w:eastAsia="Times New Roman" w:cs="Times New Roman"/>
                <w:color w:val="000000"/>
              </w:rPr>
            </w:pPr>
            <w:r>
              <w:rPr>
                <w:rFonts w:eastAsia="Times New Roman" w:cs="Times New Roman"/>
                <w:color w:val="000000"/>
              </w:rPr>
              <w:t>Geographic</w:t>
            </w:r>
            <w:r w:rsidR="00FD6768" w:rsidRPr="00FA3E3D">
              <w:rPr>
                <w:rFonts w:eastAsia="Times New Roman" w:cs="Times New Roman"/>
                <w:color w:val="000000"/>
              </w:rPr>
              <w:t xml:space="preserve"> </w:t>
            </w:r>
            <w:r>
              <w:rPr>
                <w:rFonts w:eastAsia="Times New Roman" w:cs="Times New Roman"/>
                <w:color w:val="000000"/>
              </w:rPr>
              <w:t xml:space="preserve">Distribution </w:t>
            </w:r>
            <w:r w:rsidR="00FD6768" w:rsidRPr="00FA3E3D">
              <w:rPr>
                <w:rFonts w:eastAsia="Times New Roman" w:cs="Times New Roman"/>
                <w:color w:val="000000"/>
              </w:rPr>
              <w:t>- IADL 3+</w:t>
            </w:r>
            <w:r w:rsidR="00FD6768" w:rsidRPr="00FA3E3D">
              <w:rPr>
                <w:rFonts w:eastAsia="Times New Roman" w:cs="Times New Roman"/>
                <w:color w:val="000000"/>
              </w:rPr>
              <w:br/>
              <w:t>• Rural</w:t>
            </w:r>
            <w:r w:rsidR="00FD6768" w:rsidRPr="00FA3E3D">
              <w:rPr>
                <w:rFonts w:eastAsia="Times New Roman" w:cs="Times New Roman"/>
                <w:color w:val="000000"/>
              </w:rPr>
              <w:br/>
              <w:t>• Non-rural</w:t>
            </w:r>
            <w:r w:rsidR="00FD6768" w:rsidRPr="00FA3E3D">
              <w:rPr>
                <w:rFonts w:eastAsia="Times New Roman" w:cs="Times New Roman"/>
                <w:color w:val="000000"/>
              </w:rPr>
              <w:br/>
              <w:t xml:space="preserve">• </w:t>
            </w:r>
            <w:r>
              <w:rPr>
                <w:rFonts w:eastAsia="Times New Roman" w:cs="Times New Roman"/>
                <w:color w:val="000000"/>
              </w:rPr>
              <w:t xml:space="preserve">Geographic Distribution </w:t>
            </w:r>
            <w:r w:rsidR="00FD6768" w:rsidRPr="00FA3E3D">
              <w:rPr>
                <w:rFonts w:eastAsia="Times New Roman" w:cs="Times New Roman"/>
                <w:color w:val="000000"/>
              </w:rPr>
              <w:t>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040255" w:rsidRDefault="00FD6768" w:rsidP="00827442">
            <w:pPr>
              <w:spacing w:after="0" w:line="240" w:lineRule="auto"/>
              <w:rPr>
                <w:rFonts w:eastAsia="Times New Roman" w:cs="Times New Roman"/>
                <w:color w:val="000000"/>
              </w:rPr>
            </w:pPr>
            <w:r w:rsidRPr="00040255">
              <w:rPr>
                <w:rFonts w:eastAsia="Times New Roman" w:cs="Times New Roman"/>
                <w:color w:val="000000"/>
              </w:rPr>
              <w:t xml:space="preserve">Count of Consumers IADL score of 3 and above by </w:t>
            </w:r>
            <w:r w:rsidR="00827442">
              <w:rPr>
                <w:rFonts w:eastAsia="Times New Roman" w:cs="Times New Roman"/>
                <w:color w:val="000000"/>
              </w:rPr>
              <w:t>geographic distribution</w:t>
            </w:r>
            <w:r w:rsidRPr="00040255">
              <w:rPr>
                <w:rFonts w:eastAsia="Times New Roman" w:cs="Times New Roman"/>
                <w:color w:val="000000"/>
              </w:rPr>
              <w:t xml:space="preserve">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040255" w:rsidRDefault="00FD6768" w:rsidP="00EC52A9">
            <w:pPr>
              <w:pStyle w:val="DataElementTableBody"/>
            </w:pPr>
            <w:r w:rsidRPr="00040255">
              <w:t>Yes</w:t>
            </w:r>
          </w:p>
        </w:tc>
        <w:tc>
          <w:tcPr>
            <w:tcW w:w="3870" w:type="dxa"/>
            <w:tcBorders>
              <w:top w:val="single" w:sz="4" w:space="0" w:color="auto"/>
              <w:left w:val="nil"/>
              <w:bottom w:val="single" w:sz="4" w:space="0" w:color="auto"/>
              <w:right w:val="single" w:sz="4" w:space="0" w:color="auto"/>
            </w:tcBorders>
            <w:shd w:val="clear" w:color="auto" w:fill="auto"/>
          </w:tcPr>
          <w:p w:rsidR="00331733" w:rsidRDefault="00331733" w:rsidP="00331733">
            <w:pPr>
              <w:pStyle w:val="DataElementTableBody"/>
              <w:ind w:left="162" w:hanging="162"/>
            </w:pPr>
            <w:r w:rsidRPr="007F3BF8">
              <w:t>• Registered servic</w:t>
            </w:r>
            <w:r>
              <w:t>es with ADL/IADL – unduplicated</w:t>
            </w:r>
          </w:p>
          <w:p w:rsidR="00FD6768" w:rsidRDefault="00331733" w:rsidP="00331733">
            <w:pPr>
              <w:pStyle w:val="DataElementTableBody"/>
              <w:ind w:left="162" w:hanging="162"/>
            </w:pPr>
            <w:r w:rsidRPr="007F3BF8">
              <w:t>• Each registered service separately for which this is required (Personal Care, Homemaker, Chore, Home-delivered Nutrition, Adult Day Care, Case Mgmt)</w:t>
            </w:r>
          </w:p>
          <w:p w:rsidR="00F663F7" w:rsidRPr="007F3BF8" w:rsidRDefault="00F663F7" w:rsidP="00331733">
            <w:pPr>
              <w:pStyle w:val="DataElementTableBody"/>
              <w:ind w:left="162" w:hanging="162"/>
            </w:pPr>
            <w:r w:rsidRPr="00F663F7">
              <w:t>Excluding  Legal Assistance</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RDefault="00D41C16" w:rsidP="00EC52A9">
            <w:pPr>
              <w:pStyle w:val="DataElementTableBody"/>
            </w:pPr>
            <w:r>
              <w:t>CD35</w:t>
            </w:r>
          </w:p>
        </w:tc>
        <w:tc>
          <w:tcPr>
            <w:tcW w:w="3533" w:type="dxa"/>
            <w:tcBorders>
              <w:top w:val="single" w:sz="4" w:space="0" w:color="auto"/>
              <w:left w:val="nil"/>
              <w:bottom w:val="single" w:sz="4" w:space="0" w:color="auto"/>
              <w:right w:val="single" w:sz="4" w:space="0" w:color="auto"/>
            </w:tcBorders>
            <w:shd w:val="clear" w:color="auto" w:fill="auto"/>
          </w:tcPr>
          <w:p w:rsidR="00FD6768" w:rsidRPr="00363054" w:rsidRDefault="00FD6768" w:rsidP="00EC52A9">
            <w:pPr>
              <w:spacing w:after="0" w:line="240" w:lineRule="auto"/>
              <w:rPr>
                <w:rFonts w:eastAsia="Times New Roman" w:cs="Times New Roman"/>
                <w:color w:val="000000"/>
              </w:rPr>
            </w:pPr>
            <w:r w:rsidRPr="00FA3E3D">
              <w:rPr>
                <w:rFonts w:eastAsia="Times New Roman" w:cs="Times New Roman"/>
                <w:color w:val="000000"/>
              </w:rPr>
              <w:t>Poverty Status - IADL 3+</w:t>
            </w:r>
            <w:r w:rsidRPr="00FA3E3D">
              <w:rPr>
                <w:rFonts w:eastAsia="Times New Roman" w:cs="Times New Roman"/>
                <w:color w:val="000000"/>
              </w:rPr>
              <w:br/>
              <w:t>• At or Below Poverty</w:t>
            </w:r>
            <w:r w:rsidRPr="00FA3E3D">
              <w:rPr>
                <w:rFonts w:eastAsia="Times New Roman" w:cs="Times New Roman"/>
                <w:color w:val="000000"/>
              </w:rPr>
              <w:br/>
              <w:t>• Above Poverty</w:t>
            </w:r>
            <w:r w:rsidRPr="00FA3E3D">
              <w:rPr>
                <w:rFonts w:eastAsia="Times New Roman" w:cs="Times New Roman"/>
                <w:color w:val="000000"/>
              </w:rPr>
              <w:br/>
              <w:t>• Poverty Status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040255" w:rsidRDefault="00FD6768" w:rsidP="00EC52A9">
            <w:pPr>
              <w:spacing w:after="0" w:line="240" w:lineRule="auto"/>
              <w:rPr>
                <w:rFonts w:eastAsia="Times New Roman" w:cs="Times New Roman"/>
                <w:color w:val="000000"/>
              </w:rPr>
            </w:pPr>
            <w:r w:rsidRPr="00040255">
              <w:rPr>
                <w:rFonts w:eastAsia="Times New Roman" w:cs="Times New Roman"/>
                <w:color w:val="000000"/>
              </w:rPr>
              <w:t>Count of Consumers IADL score of 3 and above by poverty status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040255" w:rsidRDefault="00FD6768" w:rsidP="00EC52A9">
            <w:pPr>
              <w:pStyle w:val="DataElementTableBody"/>
            </w:pPr>
            <w:r w:rsidRPr="00040255">
              <w:t>Yes</w:t>
            </w:r>
          </w:p>
        </w:tc>
        <w:tc>
          <w:tcPr>
            <w:tcW w:w="3870" w:type="dxa"/>
            <w:tcBorders>
              <w:top w:val="single" w:sz="4" w:space="0" w:color="auto"/>
              <w:left w:val="nil"/>
              <w:bottom w:val="single" w:sz="4" w:space="0" w:color="auto"/>
              <w:right w:val="single" w:sz="4" w:space="0" w:color="auto"/>
            </w:tcBorders>
            <w:shd w:val="clear" w:color="auto" w:fill="auto"/>
          </w:tcPr>
          <w:p w:rsidR="00331733" w:rsidRDefault="00331733" w:rsidP="00331733">
            <w:pPr>
              <w:pStyle w:val="DataElementTableBody"/>
              <w:ind w:left="162" w:hanging="162"/>
            </w:pPr>
            <w:r w:rsidRPr="007F3BF8">
              <w:t>• Registered servic</w:t>
            </w:r>
            <w:r>
              <w:t>es with ADL/IADL – unduplicated</w:t>
            </w:r>
          </w:p>
          <w:p w:rsidR="00F663F7" w:rsidRDefault="00331733" w:rsidP="00331733">
            <w:pPr>
              <w:pStyle w:val="DataElementTableBody"/>
              <w:ind w:left="162" w:hanging="162"/>
            </w:pPr>
            <w:r w:rsidRPr="007F3BF8">
              <w:t>• Each registered service separately for which this is required (Personal Care, Homemaker, Chore, Home-delivered Nutrition, Adult Day Care, Case Mgmt</w:t>
            </w:r>
          </w:p>
          <w:p w:rsidR="00FD6768" w:rsidRPr="007F3BF8" w:rsidRDefault="00F663F7" w:rsidP="00331733">
            <w:pPr>
              <w:pStyle w:val="DataElementTableBody"/>
              <w:ind w:left="162" w:hanging="162"/>
            </w:pPr>
            <w:r w:rsidRPr="00F663F7">
              <w:t>Excluding  Legal Assistance</w:t>
            </w:r>
            <w:r w:rsidR="00331733" w:rsidRPr="007F3BF8">
              <w:t>)</w:t>
            </w:r>
          </w:p>
        </w:tc>
      </w:tr>
      <w:tr w:rsidR="00EC52A9" w:rsidRPr="008B245D"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RDefault="00D41C16" w:rsidP="00EC52A9">
            <w:pPr>
              <w:pStyle w:val="DataElementTableBody"/>
            </w:pPr>
            <w:r>
              <w:t>CD36</w:t>
            </w:r>
          </w:p>
        </w:tc>
        <w:tc>
          <w:tcPr>
            <w:tcW w:w="3533" w:type="dxa"/>
            <w:tcBorders>
              <w:top w:val="single" w:sz="4" w:space="0" w:color="auto"/>
              <w:left w:val="nil"/>
              <w:bottom w:val="single" w:sz="4" w:space="0" w:color="auto"/>
              <w:right w:val="single" w:sz="4" w:space="0" w:color="auto"/>
            </w:tcBorders>
            <w:shd w:val="clear" w:color="auto" w:fill="auto"/>
          </w:tcPr>
          <w:p w:rsidR="0033571B" w:rsidRDefault="00F663F7" w:rsidP="0033571B">
            <w:pPr>
              <w:pStyle w:val="DataElementTableBody"/>
            </w:pPr>
            <w:r>
              <w:t>Household Status</w:t>
            </w:r>
            <w:r w:rsidR="00FD6768" w:rsidRPr="00FA3E3D">
              <w:t>- IADL 3+</w:t>
            </w:r>
            <w:r w:rsidR="00FD6768" w:rsidRPr="00FA3E3D">
              <w:br/>
            </w:r>
            <w:r w:rsidR="0033571B">
              <w:t>• Lives Alone</w:t>
            </w:r>
          </w:p>
          <w:p w:rsidR="0033571B" w:rsidRDefault="0033571B" w:rsidP="0033571B">
            <w:pPr>
              <w:pStyle w:val="DataElementTableBody"/>
            </w:pPr>
            <w:r>
              <w:t>• Lives with Others</w:t>
            </w:r>
          </w:p>
          <w:p w:rsidR="00FD6768" w:rsidRPr="00363054" w:rsidRDefault="0033571B" w:rsidP="00E50D11">
            <w:pPr>
              <w:spacing w:after="0" w:line="240" w:lineRule="auto"/>
              <w:rPr>
                <w:rFonts w:eastAsia="Times New Roman" w:cs="Times New Roman"/>
                <w:color w:val="000000"/>
              </w:rPr>
            </w:pPr>
            <w:r>
              <w:t xml:space="preserve">• </w:t>
            </w:r>
            <w:r w:rsidR="00E50D11">
              <w:t>Household</w:t>
            </w:r>
            <w:r>
              <w:t xml:space="preserve"> Status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040255" w:rsidRDefault="00FD6768" w:rsidP="00E50D11">
            <w:pPr>
              <w:spacing w:after="0" w:line="240" w:lineRule="auto"/>
              <w:rPr>
                <w:rFonts w:eastAsia="Times New Roman" w:cs="Times New Roman"/>
                <w:color w:val="000000"/>
              </w:rPr>
            </w:pPr>
            <w:r w:rsidRPr="00040255">
              <w:rPr>
                <w:rFonts w:eastAsia="Times New Roman" w:cs="Times New Roman"/>
                <w:color w:val="000000"/>
              </w:rPr>
              <w:t xml:space="preserve">Count of Consumers IADL score of 3 and above by </w:t>
            </w:r>
            <w:r w:rsidR="00E50D11">
              <w:rPr>
                <w:rFonts w:eastAsia="Times New Roman" w:cs="Times New Roman"/>
                <w:color w:val="000000"/>
              </w:rPr>
              <w:t>household</w:t>
            </w:r>
            <w:r w:rsidRPr="00040255">
              <w:rPr>
                <w:rFonts w:eastAsia="Times New Roman" w:cs="Times New Roman"/>
                <w:color w:val="000000"/>
              </w:rPr>
              <w:t xml:space="preserve"> status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040255" w:rsidRDefault="00FD6768" w:rsidP="00EC52A9">
            <w:pPr>
              <w:pStyle w:val="DataElementTableBody"/>
            </w:pPr>
            <w:r w:rsidRPr="00040255">
              <w:t>Yes</w:t>
            </w:r>
          </w:p>
        </w:tc>
        <w:tc>
          <w:tcPr>
            <w:tcW w:w="3870" w:type="dxa"/>
            <w:tcBorders>
              <w:top w:val="single" w:sz="4" w:space="0" w:color="auto"/>
              <w:left w:val="nil"/>
              <w:bottom w:val="single" w:sz="4" w:space="0" w:color="auto"/>
              <w:right w:val="single" w:sz="4" w:space="0" w:color="auto"/>
            </w:tcBorders>
            <w:shd w:val="clear" w:color="auto" w:fill="auto"/>
          </w:tcPr>
          <w:p w:rsidR="00331733" w:rsidRDefault="00331733" w:rsidP="00331733">
            <w:pPr>
              <w:pStyle w:val="DataElementTableBody"/>
              <w:ind w:left="162" w:hanging="162"/>
            </w:pPr>
            <w:r w:rsidRPr="007F3BF8">
              <w:t>• Registered servic</w:t>
            </w:r>
            <w:r>
              <w:t>es with ADL/IADL – unduplicated</w:t>
            </w:r>
          </w:p>
          <w:p w:rsidR="00FD6768" w:rsidRDefault="00331733" w:rsidP="00331733">
            <w:pPr>
              <w:pStyle w:val="DataElementTableBody"/>
              <w:ind w:left="162" w:hanging="162"/>
            </w:pPr>
            <w:r w:rsidRPr="007F3BF8">
              <w:t>• Each registered service separately for which this is required (Personal Care, Homemaker, Chore, Home-delivered Nutrition, Adult Day Care, Case Mgmt)</w:t>
            </w:r>
          </w:p>
          <w:p w:rsidR="00F663F7" w:rsidRPr="007F3BF8" w:rsidRDefault="00F663F7" w:rsidP="00331733">
            <w:pPr>
              <w:pStyle w:val="DataElementTableBody"/>
              <w:ind w:left="162" w:hanging="162"/>
            </w:pPr>
            <w:r w:rsidRPr="00F663F7">
              <w:t>Excluding  Legal Assistance</w:t>
            </w:r>
          </w:p>
        </w:tc>
      </w:tr>
      <w:tr w:rsidR="00EC52A9" w:rsidRPr="007F3BF8"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RDefault="00D41C16" w:rsidP="00EC52A9">
            <w:pPr>
              <w:pStyle w:val="DataElementTableBody"/>
            </w:pPr>
            <w:r>
              <w:t>CD37</w:t>
            </w:r>
          </w:p>
        </w:tc>
        <w:tc>
          <w:tcPr>
            <w:tcW w:w="3533" w:type="dxa"/>
            <w:tcBorders>
              <w:top w:val="single" w:sz="4" w:space="0" w:color="auto"/>
              <w:left w:val="nil"/>
              <w:bottom w:val="single" w:sz="4" w:space="0" w:color="auto"/>
              <w:right w:val="single" w:sz="4" w:space="0" w:color="auto"/>
            </w:tcBorders>
            <w:shd w:val="clear" w:color="auto" w:fill="auto"/>
          </w:tcPr>
          <w:p w:rsidR="00FD6768" w:rsidRPr="00363054" w:rsidRDefault="00FD6768" w:rsidP="00EC52A9">
            <w:pPr>
              <w:spacing w:after="0" w:line="240" w:lineRule="auto"/>
              <w:rPr>
                <w:rFonts w:eastAsia="Times New Roman" w:cs="Times New Roman"/>
                <w:color w:val="000000"/>
              </w:rPr>
            </w:pPr>
            <w:r w:rsidRPr="00FA3E3D">
              <w:rPr>
                <w:rFonts w:eastAsia="Times New Roman" w:cs="Times New Roman"/>
                <w:color w:val="000000"/>
              </w:rPr>
              <w:t>Ethnicity - IADL 3+</w:t>
            </w:r>
            <w:r w:rsidRPr="00FA3E3D">
              <w:rPr>
                <w:rFonts w:eastAsia="Times New Roman" w:cs="Times New Roman"/>
                <w:color w:val="000000"/>
              </w:rPr>
              <w:br/>
              <w:t>• Hispanic or Latino</w:t>
            </w:r>
            <w:r w:rsidRPr="00FA3E3D">
              <w:rPr>
                <w:rFonts w:eastAsia="Times New Roman" w:cs="Times New Roman"/>
                <w:color w:val="000000"/>
              </w:rPr>
              <w:br/>
              <w:t>• Not Hispanic or Latino</w:t>
            </w:r>
            <w:r w:rsidRPr="00FA3E3D">
              <w:rPr>
                <w:rFonts w:eastAsia="Times New Roman" w:cs="Times New Roman"/>
                <w:color w:val="000000"/>
              </w:rPr>
              <w:br/>
              <w:t>• Ethnicity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7F3BF8" w:rsidRDefault="00FD6768" w:rsidP="00EC52A9">
            <w:pPr>
              <w:spacing w:after="0" w:line="240" w:lineRule="auto"/>
              <w:rPr>
                <w:rFonts w:eastAsia="Times New Roman" w:cs="Times New Roman"/>
                <w:color w:val="000000"/>
              </w:rPr>
            </w:pPr>
            <w:r w:rsidRPr="007F3BF8">
              <w:rPr>
                <w:rFonts w:eastAsia="Times New Roman" w:cs="Times New Roman"/>
                <w:color w:val="000000"/>
              </w:rPr>
              <w:t>Count of Consumers IADL score of 3 and above by ethnicity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7F3BF8" w:rsidRDefault="00FD6768" w:rsidP="00EC52A9">
            <w:pPr>
              <w:pStyle w:val="DataElementTableBody"/>
            </w:pPr>
            <w:r w:rsidRPr="007F3BF8">
              <w:t>Yes</w:t>
            </w:r>
          </w:p>
        </w:tc>
        <w:tc>
          <w:tcPr>
            <w:tcW w:w="3870" w:type="dxa"/>
            <w:tcBorders>
              <w:top w:val="single" w:sz="4" w:space="0" w:color="auto"/>
              <w:left w:val="nil"/>
              <w:bottom w:val="single" w:sz="4" w:space="0" w:color="auto"/>
              <w:right w:val="single" w:sz="4" w:space="0" w:color="auto"/>
            </w:tcBorders>
            <w:shd w:val="clear" w:color="auto" w:fill="auto"/>
          </w:tcPr>
          <w:p w:rsidR="00331733" w:rsidRDefault="00331733" w:rsidP="00331733">
            <w:pPr>
              <w:pStyle w:val="DataElementTableBody"/>
              <w:ind w:left="162" w:hanging="162"/>
            </w:pPr>
            <w:r w:rsidRPr="007F3BF8">
              <w:t>• Registered servic</w:t>
            </w:r>
            <w:r>
              <w:t>es with ADL/IADL – unduplicated</w:t>
            </w:r>
          </w:p>
          <w:p w:rsidR="00FD6768" w:rsidRDefault="00331733" w:rsidP="00331733">
            <w:pPr>
              <w:pStyle w:val="DataElementTableBody"/>
              <w:ind w:left="162" w:hanging="162"/>
            </w:pPr>
            <w:r w:rsidRPr="007F3BF8">
              <w:t>• Each registered service separately for which this is required (Personal Care, Homemaker, Chore, Home-delivered Nutrition, Adult Day Care, Case Mgmt)</w:t>
            </w:r>
          </w:p>
          <w:p w:rsidR="00F663F7" w:rsidRPr="007F3BF8" w:rsidRDefault="00F663F7" w:rsidP="00331733">
            <w:pPr>
              <w:pStyle w:val="DataElementTableBody"/>
              <w:ind w:left="162" w:hanging="162"/>
            </w:pPr>
            <w:r w:rsidRPr="00F663F7">
              <w:t>Excluding  Legal Assistance</w:t>
            </w:r>
          </w:p>
        </w:tc>
      </w:tr>
      <w:tr w:rsidR="00EC52A9" w:rsidRPr="007F3BF8"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RDefault="00FD6768" w:rsidP="00EC52A9">
            <w:pPr>
              <w:pStyle w:val="DataElementTableBody"/>
            </w:pPr>
            <w:r w:rsidRPr="00FA3E3D">
              <w:t>CD</w:t>
            </w:r>
            <w:r w:rsidR="00D41C16">
              <w:t>38</w:t>
            </w:r>
          </w:p>
        </w:tc>
        <w:tc>
          <w:tcPr>
            <w:tcW w:w="3533" w:type="dxa"/>
            <w:tcBorders>
              <w:top w:val="single" w:sz="4" w:space="0" w:color="auto"/>
              <w:left w:val="nil"/>
              <w:bottom w:val="single" w:sz="4" w:space="0" w:color="auto"/>
              <w:right w:val="single" w:sz="4" w:space="0" w:color="auto"/>
            </w:tcBorders>
            <w:shd w:val="clear" w:color="auto" w:fill="auto"/>
          </w:tcPr>
          <w:p w:rsidR="00FD6768" w:rsidRPr="00363054" w:rsidRDefault="00FD6768" w:rsidP="00EC52A9">
            <w:pPr>
              <w:spacing w:after="0" w:line="240" w:lineRule="auto"/>
              <w:rPr>
                <w:rFonts w:eastAsia="Times New Roman" w:cs="Times New Roman"/>
                <w:color w:val="000000"/>
              </w:rPr>
            </w:pPr>
            <w:r w:rsidRPr="00FA3E3D">
              <w:rPr>
                <w:rFonts w:eastAsia="Times New Roman" w:cs="Times New Roman"/>
                <w:color w:val="000000"/>
              </w:rPr>
              <w:t>Race - IADL 3+</w:t>
            </w:r>
            <w:r w:rsidRPr="00FA3E3D">
              <w:rPr>
                <w:rFonts w:eastAsia="Times New Roman" w:cs="Times New Roman"/>
                <w:color w:val="000000"/>
              </w:rPr>
              <w:br/>
              <w:t>• American Indian or Alaska Native</w:t>
            </w:r>
            <w:r w:rsidRPr="00FA3E3D">
              <w:rPr>
                <w:rFonts w:eastAsia="Times New Roman" w:cs="Times New Roman"/>
                <w:color w:val="000000"/>
              </w:rPr>
              <w:br/>
              <w:t>• Asian or Asian American</w:t>
            </w:r>
            <w:r w:rsidRPr="00FA3E3D">
              <w:rPr>
                <w:rFonts w:eastAsia="Times New Roman" w:cs="Times New Roman"/>
                <w:color w:val="000000"/>
              </w:rPr>
              <w:br/>
              <w:t xml:space="preserve">• Black or African American </w:t>
            </w:r>
            <w:r w:rsidRPr="00FA3E3D">
              <w:rPr>
                <w:rFonts w:eastAsia="Times New Roman" w:cs="Times New Roman"/>
                <w:color w:val="000000"/>
              </w:rPr>
              <w:br/>
              <w:t xml:space="preserve">• Native Hawaiian or Pacific Islander </w:t>
            </w:r>
            <w:r w:rsidRPr="00FA3E3D">
              <w:rPr>
                <w:rFonts w:eastAsia="Times New Roman" w:cs="Times New Roman"/>
                <w:color w:val="000000"/>
              </w:rPr>
              <w:br/>
              <w:t>• White</w:t>
            </w:r>
            <w:r w:rsidRPr="00FA3E3D">
              <w:rPr>
                <w:rFonts w:eastAsia="Times New Roman" w:cs="Times New Roman"/>
                <w:color w:val="000000"/>
              </w:rPr>
              <w:br/>
              <w:t>• Race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7F3BF8" w:rsidRDefault="00FD6768" w:rsidP="00EC52A9">
            <w:pPr>
              <w:spacing w:after="0" w:line="240" w:lineRule="auto"/>
              <w:rPr>
                <w:rFonts w:eastAsia="Times New Roman" w:cs="Times New Roman"/>
                <w:color w:val="000000"/>
              </w:rPr>
            </w:pPr>
            <w:r w:rsidRPr="007F3BF8">
              <w:rPr>
                <w:rFonts w:eastAsia="Times New Roman" w:cs="Times New Roman"/>
                <w:color w:val="000000"/>
              </w:rPr>
              <w:t xml:space="preserve">Count of Consumers IADL score of 3 and above by race that received service. Race is duplicated person count -- NOT unduplicated. Multi-racial Consumers are counted in each race indicated.  </w:t>
            </w:r>
          </w:p>
        </w:tc>
        <w:tc>
          <w:tcPr>
            <w:tcW w:w="1620" w:type="dxa"/>
            <w:tcBorders>
              <w:top w:val="single" w:sz="4" w:space="0" w:color="auto"/>
              <w:left w:val="nil"/>
              <w:bottom w:val="single" w:sz="4" w:space="0" w:color="auto"/>
              <w:right w:val="single" w:sz="4" w:space="0" w:color="auto"/>
            </w:tcBorders>
            <w:shd w:val="clear" w:color="auto" w:fill="auto"/>
          </w:tcPr>
          <w:p w:rsidR="00FD6768" w:rsidRPr="007F3BF8" w:rsidRDefault="00FD6768" w:rsidP="00EC52A9">
            <w:pPr>
              <w:pStyle w:val="DataElementTableBody"/>
            </w:pPr>
            <w:r w:rsidRPr="007F3BF8">
              <w:t>Yes</w:t>
            </w:r>
          </w:p>
        </w:tc>
        <w:tc>
          <w:tcPr>
            <w:tcW w:w="3870" w:type="dxa"/>
            <w:tcBorders>
              <w:top w:val="single" w:sz="4" w:space="0" w:color="auto"/>
              <w:left w:val="nil"/>
              <w:bottom w:val="single" w:sz="4" w:space="0" w:color="auto"/>
              <w:right w:val="single" w:sz="4" w:space="0" w:color="auto"/>
            </w:tcBorders>
            <w:shd w:val="clear" w:color="auto" w:fill="auto"/>
          </w:tcPr>
          <w:p w:rsidR="00331733" w:rsidRDefault="00331733" w:rsidP="00331733">
            <w:pPr>
              <w:pStyle w:val="DataElementTableBody"/>
              <w:ind w:left="162" w:hanging="162"/>
            </w:pPr>
            <w:r w:rsidRPr="007F3BF8">
              <w:t>• Registered servic</w:t>
            </w:r>
            <w:r>
              <w:t>es with ADL/IADL – unduplicated</w:t>
            </w:r>
          </w:p>
          <w:p w:rsidR="00FD6768" w:rsidRDefault="00331733" w:rsidP="00331733">
            <w:pPr>
              <w:pStyle w:val="DataElementTableBody"/>
              <w:ind w:left="162" w:hanging="162"/>
            </w:pPr>
            <w:r w:rsidRPr="007F3BF8">
              <w:t>• Each registered service separately for which this is required (Personal Care, Homemaker, Chore, Home-delivered Nutrition, Adult Day Care, Case Mgmt)</w:t>
            </w:r>
          </w:p>
          <w:p w:rsidR="00F663F7" w:rsidRPr="007F3BF8" w:rsidRDefault="00F663F7" w:rsidP="00331733">
            <w:pPr>
              <w:pStyle w:val="DataElementTableBody"/>
              <w:ind w:left="162" w:hanging="162"/>
            </w:pPr>
            <w:r w:rsidRPr="00F663F7">
              <w:t>Excluding  Legal Assistance</w:t>
            </w:r>
          </w:p>
        </w:tc>
      </w:tr>
      <w:tr w:rsidR="00EC52A9" w:rsidRPr="007F3BF8"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RDefault="00D41C16" w:rsidP="00EC52A9">
            <w:pPr>
              <w:pStyle w:val="DataElementTableBody"/>
            </w:pPr>
            <w:r>
              <w:t>CD39</w:t>
            </w:r>
          </w:p>
        </w:tc>
        <w:tc>
          <w:tcPr>
            <w:tcW w:w="3533" w:type="dxa"/>
            <w:tcBorders>
              <w:top w:val="single" w:sz="4" w:space="0" w:color="auto"/>
              <w:left w:val="nil"/>
              <w:bottom w:val="single" w:sz="4" w:space="0" w:color="auto"/>
              <w:right w:val="single" w:sz="4" w:space="0" w:color="auto"/>
            </w:tcBorders>
            <w:shd w:val="clear" w:color="auto" w:fill="auto"/>
          </w:tcPr>
          <w:p w:rsidR="00FD6768" w:rsidRPr="00363054" w:rsidRDefault="00FD6768" w:rsidP="00EC52A9">
            <w:pPr>
              <w:spacing w:after="0" w:line="240" w:lineRule="auto"/>
              <w:rPr>
                <w:rFonts w:eastAsia="Times New Roman" w:cs="Times New Roman"/>
                <w:color w:val="000000"/>
              </w:rPr>
            </w:pPr>
            <w:r w:rsidRPr="00FA3E3D">
              <w:rPr>
                <w:rFonts w:eastAsia="Times New Roman" w:cs="Times New Roman"/>
                <w:color w:val="000000"/>
              </w:rPr>
              <w:t>Minority Status - IADL 3+</w:t>
            </w:r>
            <w:r w:rsidRPr="00FA3E3D">
              <w:rPr>
                <w:rFonts w:eastAsia="Times New Roman" w:cs="Times New Roman"/>
                <w:color w:val="000000"/>
              </w:rPr>
              <w:br/>
              <w:t>• Minority</w:t>
            </w:r>
            <w:r w:rsidRPr="00FA3E3D">
              <w:rPr>
                <w:rFonts w:eastAsia="Times New Roman" w:cs="Times New Roman"/>
                <w:color w:val="000000"/>
              </w:rPr>
              <w:br/>
              <w:t>• Not Minority</w:t>
            </w:r>
            <w:r w:rsidRPr="00FA3E3D">
              <w:rPr>
                <w:rFonts w:eastAsia="Times New Roman" w:cs="Times New Roman"/>
                <w:color w:val="000000"/>
              </w:rPr>
              <w:br/>
              <w:t>• Minority Status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7F3BF8" w:rsidRDefault="00FD6768" w:rsidP="00CB64FD">
            <w:pPr>
              <w:spacing w:after="0" w:line="240" w:lineRule="auto"/>
              <w:rPr>
                <w:rFonts w:eastAsia="Times New Roman" w:cs="Times New Roman"/>
                <w:color w:val="000000"/>
              </w:rPr>
            </w:pPr>
            <w:r w:rsidRPr="007F3BF8">
              <w:rPr>
                <w:rFonts w:eastAsia="Times New Roman" w:cs="Times New Roman"/>
                <w:color w:val="000000"/>
              </w:rPr>
              <w:t xml:space="preserve">Count of Consumers IADL score of 3 and above by minority status that received service. Racial and ethnic minority populations are defined as: </w:t>
            </w:r>
            <w:r w:rsidRPr="007F3BF8">
              <w:rPr>
                <w:rFonts w:eastAsia="Times New Roman" w:cs="Times New Roman"/>
                <w:color w:val="000000"/>
              </w:rPr>
              <w:br/>
              <w:t>Asian American, Black or African American, Hispanic or Latino, Native Hawaiian and Pacific Islander, American Indian and Alaska Native.</w:t>
            </w:r>
            <w:r w:rsidR="002E0A53">
              <w:rPr>
                <w:rFonts w:eastAsia="Times New Roman" w:cs="Times New Roman"/>
                <w:color w:val="000000"/>
              </w:rPr>
              <w:t xml:space="preserve"> (CDC)</w:t>
            </w:r>
          </w:p>
        </w:tc>
        <w:tc>
          <w:tcPr>
            <w:tcW w:w="1620" w:type="dxa"/>
            <w:tcBorders>
              <w:top w:val="single" w:sz="4" w:space="0" w:color="auto"/>
              <w:left w:val="nil"/>
              <w:bottom w:val="single" w:sz="4" w:space="0" w:color="auto"/>
              <w:right w:val="single" w:sz="4" w:space="0" w:color="auto"/>
            </w:tcBorders>
            <w:shd w:val="clear" w:color="auto" w:fill="auto"/>
          </w:tcPr>
          <w:p w:rsidR="00FD6768" w:rsidRPr="007F3BF8" w:rsidRDefault="00FD6768" w:rsidP="00EC52A9">
            <w:pPr>
              <w:pStyle w:val="DataElementTableBody"/>
            </w:pPr>
            <w:r w:rsidRPr="007F3BF8">
              <w:t>Yes</w:t>
            </w:r>
          </w:p>
        </w:tc>
        <w:tc>
          <w:tcPr>
            <w:tcW w:w="3870" w:type="dxa"/>
            <w:tcBorders>
              <w:top w:val="single" w:sz="4" w:space="0" w:color="auto"/>
              <w:left w:val="nil"/>
              <w:bottom w:val="single" w:sz="4" w:space="0" w:color="auto"/>
              <w:right w:val="single" w:sz="4" w:space="0" w:color="auto"/>
            </w:tcBorders>
            <w:shd w:val="clear" w:color="auto" w:fill="auto"/>
          </w:tcPr>
          <w:p w:rsidR="00331733" w:rsidRDefault="00331733" w:rsidP="00331733">
            <w:pPr>
              <w:pStyle w:val="DataElementTableBody"/>
              <w:ind w:left="162" w:hanging="162"/>
            </w:pPr>
            <w:r w:rsidRPr="007F3BF8">
              <w:t>• Registered servic</w:t>
            </w:r>
            <w:r>
              <w:t>es with ADL/IADL – unduplicated</w:t>
            </w:r>
          </w:p>
          <w:p w:rsidR="00FD6768" w:rsidRDefault="00331733" w:rsidP="00331733">
            <w:pPr>
              <w:pStyle w:val="DataElementTableBody"/>
              <w:ind w:left="162" w:hanging="162"/>
            </w:pPr>
            <w:r w:rsidRPr="007F3BF8">
              <w:t>• Each registered service separately for which this is required (Personal Care, Homemaker, Chore, Home-delivered Nutrition, Adult Day Care, Case Mgmt)</w:t>
            </w:r>
          </w:p>
          <w:p w:rsidR="00F663F7" w:rsidRPr="007F3BF8" w:rsidRDefault="00F663F7" w:rsidP="00331733">
            <w:pPr>
              <w:pStyle w:val="DataElementTableBody"/>
              <w:ind w:left="162" w:hanging="162"/>
            </w:pPr>
            <w:r w:rsidRPr="00F663F7">
              <w:t>Excluding  Legal Assistance</w:t>
            </w:r>
          </w:p>
        </w:tc>
      </w:tr>
      <w:tr w:rsidR="00EC52A9" w:rsidRPr="007F3BF8"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FD6768" w:rsidRPr="00FA3E3D" w:rsidRDefault="00D41C16" w:rsidP="00EC52A9">
            <w:pPr>
              <w:pStyle w:val="DataElementTableBody"/>
            </w:pPr>
            <w:r>
              <w:t>CD40</w:t>
            </w:r>
          </w:p>
        </w:tc>
        <w:tc>
          <w:tcPr>
            <w:tcW w:w="3533" w:type="dxa"/>
            <w:tcBorders>
              <w:top w:val="single" w:sz="4" w:space="0" w:color="auto"/>
              <w:left w:val="nil"/>
              <w:bottom w:val="single" w:sz="4" w:space="0" w:color="auto"/>
              <w:right w:val="single" w:sz="4" w:space="0" w:color="auto"/>
            </w:tcBorders>
            <w:shd w:val="clear" w:color="auto" w:fill="auto"/>
          </w:tcPr>
          <w:p w:rsidR="00FD6768" w:rsidRPr="00FA3E3D" w:rsidRDefault="00FD6768" w:rsidP="00EC52A9">
            <w:pPr>
              <w:spacing w:after="0" w:line="240" w:lineRule="auto"/>
              <w:rPr>
                <w:rFonts w:eastAsia="Times New Roman" w:cs="Times New Roman"/>
                <w:color w:val="000000"/>
              </w:rPr>
            </w:pPr>
            <w:r w:rsidRPr="00FA3E3D">
              <w:rPr>
                <w:rFonts w:eastAsia="Times New Roman" w:cs="Times New Roman"/>
                <w:color w:val="000000"/>
              </w:rPr>
              <w:t>Nutrition Risk Score - IADL 3+</w:t>
            </w:r>
            <w:r w:rsidRPr="00FA3E3D">
              <w:rPr>
                <w:rFonts w:eastAsia="Times New Roman" w:cs="Times New Roman"/>
                <w:color w:val="000000"/>
              </w:rPr>
              <w:br/>
              <w:t>• 0-5</w:t>
            </w:r>
            <w:r w:rsidRPr="00FA3E3D">
              <w:rPr>
                <w:rFonts w:eastAsia="Times New Roman" w:cs="Times New Roman"/>
                <w:color w:val="000000"/>
              </w:rPr>
              <w:br/>
              <w:t>• 6+</w:t>
            </w:r>
            <w:r w:rsidRPr="00FA3E3D">
              <w:rPr>
                <w:rFonts w:eastAsia="Times New Roman" w:cs="Times New Roman"/>
                <w:color w:val="000000"/>
              </w:rPr>
              <w:br/>
              <w:t>• Score Missing</w:t>
            </w:r>
          </w:p>
        </w:tc>
        <w:tc>
          <w:tcPr>
            <w:tcW w:w="3150" w:type="dxa"/>
            <w:tcBorders>
              <w:top w:val="single" w:sz="4" w:space="0" w:color="auto"/>
              <w:left w:val="nil"/>
              <w:bottom w:val="single" w:sz="4" w:space="0" w:color="auto"/>
              <w:right w:val="single" w:sz="4" w:space="0" w:color="auto"/>
            </w:tcBorders>
            <w:shd w:val="clear" w:color="auto" w:fill="auto"/>
          </w:tcPr>
          <w:p w:rsidR="00FD6768" w:rsidRPr="007F3BF8" w:rsidRDefault="00FD6768" w:rsidP="00EC52A9">
            <w:pPr>
              <w:spacing w:after="0" w:line="240" w:lineRule="auto"/>
              <w:rPr>
                <w:rFonts w:eastAsia="Times New Roman" w:cs="Times New Roman"/>
                <w:color w:val="000000"/>
              </w:rPr>
            </w:pPr>
            <w:r w:rsidRPr="007F3BF8">
              <w:rPr>
                <w:rFonts w:eastAsia="Times New Roman" w:cs="Times New Roman"/>
                <w:color w:val="000000"/>
              </w:rPr>
              <w:t>Count of Consumers IADL score of 3 and above by Nutrition Risk Score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FD6768" w:rsidRPr="007F3BF8" w:rsidRDefault="00FD6768" w:rsidP="00EC52A9">
            <w:pPr>
              <w:pStyle w:val="DataElementTableBody"/>
            </w:pPr>
            <w:r w:rsidRPr="007F3BF8">
              <w:t>Yes</w:t>
            </w:r>
          </w:p>
        </w:tc>
        <w:tc>
          <w:tcPr>
            <w:tcW w:w="3870" w:type="dxa"/>
            <w:tcBorders>
              <w:top w:val="single" w:sz="4" w:space="0" w:color="auto"/>
              <w:left w:val="nil"/>
              <w:bottom w:val="single" w:sz="4" w:space="0" w:color="auto"/>
              <w:right w:val="single" w:sz="4" w:space="0" w:color="auto"/>
            </w:tcBorders>
            <w:shd w:val="clear" w:color="auto" w:fill="auto"/>
          </w:tcPr>
          <w:p w:rsidR="00FD6768" w:rsidRPr="007F3BF8" w:rsidRDefault="00FD6768" w:rsidP="00EC52A9">
            <w:pPr>
              <w:pStyle w:val="DataElementTableBody"/>
            </w:pPr>
            <w:r w:rsidRPr="007F3BF8">
              <w:t>• Home Delivered Meals</w:t>
            </w:r>
          </w:p>
        </w:tc>
      </w:tr>
    </w:tbl>
    <w:p w:rsidR="00195159" w:rsidRPr="001131C1" w:rsidRDefault="00195159" w:rsidP="00195159">
      <w:pPr>
        <w:pStyle w:val="Heading2"/>
        <w:rPr>
          <w:sz w:val="28"/>
        </w:rPr>
      </w:pPr>
      <w:bookmarkStart w:id="7" w:name="_Toc444368788"/>
      <w:bookmarkStart w:id="8" w:name="_Toc444371636"/>
      <w:r w:rsidRPr="001131C1">
        <w:rPr>
          <w:sz w:val="28"/>
        </w:rPr>
        <w:t>Caregiver of Older Adults for Select Services (Title III</w:t>
      </w:r>
      <w:r w:rsidR="0076697E">
        <w:rPr>
          <w:sz w:val="28"/>
        </w:rPr>
        <w:t>-</w:t>
      </w:r>
      <w:r w:rsidRPr="001131C1">
        <w:rPr>
          <w:sz w:val="28"/>
        </w:rPr>
        <w:t>E)</w:t>
      </w:r>
      <w:bookmarkEnd w:id="7"/>
      <w:bookmarkEnd w:id="8"/>
      <w:r w:rsidRPr="001131C1">
        <w:rPr>
          <w:sz w:val="28"/>
        </w:rPr>
        <w:t xml:space="preserve"> Subcomponent </w:t>
      </w:r>
    </w:p>
    <w:p w:rsidR="00195159" w:rsidRPr="002A7CE5" w:rsidRDefault="00690CCB" w:rsidP="00195159">
      <w:pPr>
        <w:pStyle w:val="Body"/>
      </w:pPr>
      <w:r w:rsidRPr="00EE4156">
        <w:t xml:space="preserve">The </w:t>
      </w:r>
      <w:r>
        <w:rPr>
          <w:noProof/>
        </w:rPr>
        <w:t>Service</w:t>
      </w:r>
      <w:r>
        <w:t xml:space="preserve"> s</w:t>
      </w:r>
      <w:r w:rsidRPr="00EE4156">
        <w:t>ubcomponent</w:t>
      </w:r>
      <w:r w:rsidR="00195159" w:rsidRPr="002A7CE5">
        <w:t xml:space="preserve"> includes data regarding specific demographics and ch</w:t>
      </w:r>
      <w:r>
        <w:t>aracteristics of caregivers of older a</w:t>
      </w:r>
      <w:r w:rsidR="00195159" w:rsidRPr="002A7CE5">
        <w:t xml:space="preserve">dults.  </w:t>
      </w:r>
    </w:p>
    <w:p w:rsidR="00331733" w:rsidRPr="00690CCB" w:rsidRDefault="00331733" w:rsidP="00331733">
      <w:pPr>
        <w:pStyle w:val="Body"/>
        <w:numPr>
          <w:ilvl w:val="0"/>
          <w:numId w:val="8"/>
        </w:numPr>
      </w:pPr>
      <w:r w:rsidRPr="00690CCB">
        <w:t>All data elements are single quantifier.  Note some variables are not required for the first 3-years of data collection</w:t>
      </w:r>
    </w:p>
    <w:p w:rsidR="00417EC9" w:rsidRPr="00CB64FD" w:rsidRDefault="00690CCB" w:rsidP="00331733">
      <w:pPr>
        <w:pStyle w:val="Body"/>
        <w:numPr>
          <w:ilvl w:val="0"/>
          <w:numId w:val="8"/>
        </w:numPr>
      </w:pPr>
      <w:r>
        <w:t>All data elements are n</w:t>
      </w:r>
      <w:r w:rsidR="00331733" w:rsidRPr="00EE4156">
        <w:t xml:space="preserve">umeric (integer) and not a coded element. </w:t>
      </w:r>
      <w:r w:rsidR="00331733">
        <w:t xml:space="preserve"> </w:t>
      </w:r>
    </w:p>
    <w:tbl>
      <w:tblPr>
        <w:tblW w:w="13073" w:type="dxa"/>
        <w:tblInd w:w="85" w:type="dxa"/>
        <w:tblLayout w:type="fixed"/>
        <w:tblLook w:val="04A0" w:firstRow="1" w:lastRow="0" w:firstColumn="1" w:lastColumn="0" w:noHBand="0" w:noVBand="1"/>
      </w:tblPr>
      <w:tblGrid>
        <w:gridCol w:w="990"/>
        <w:gridCol w:w="3533"/>
        <w:gridCol w:w="2520"/>
        <w:gridCol w:w="1620"/>
        <w:gridCol w:w="4410"/>
      </w:tblGrid>
      <w:tr w:rsidR="002E0A53" w:rsidRPr="002A7CE5" w:rsidTr="002E0A53">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EC52A9" w:rsidRPr="002A7CE5" w:rsidRDefault="00EC52A9" w:rsidP="006D58C1">
            <w:pPr>
              <w:spacing w:after="0"/>
              <w:rPr>
                <w:b/>
                <w:bCs/>
                <w:color w:val="FFFFFF"/>
              </w:rPr>
            </w:pPr>
            <w:r w:rsidRPr="002A7CE5">
              <w:rPr>
                <w:b/>
                <w:bCs/>
                <w:color w:val="FFFFFF"/>
              </w:rPr>
              <w:t>Element Number</w:t>
            </w:r>
          </w:p>
        </w:tc>
        <w:tc>
          <w:tcPr>
            <w:tcW w:w="3533" w:type="dxa"/>
            <w:tcBorders>
              <w:top w:val="single" w:sz="4" w:space="0" w:color="auto"/>
              <w:left w:val="nil"/>
              <w:bottom w:val="single" w:sz="4" w:space="0" w:color="auto"/>
              <w:right w:val="single" w:sz="4" w:space="0" w:color="auto"/>
            </w:tcBorders>
            <w:shd w:val="clear" w:color="auto" w:fill="548DD4" w:themeFill="text2" w:themeFillTint="99"/>
            <w:hideMark/>
          </w:tcPr>
          <w:p w:rsidR="00EC52A9" w:rsidRPr="002A7CE5" w:rsidRDefault="00EC52A9" w:rsidP="006D58C1">
            <w:pPr>
              <w:spacing w:after="0"/>
              <w:rPr>
                <w:b/>
                <w:bCs/>
                <w:color w:val="FFFFFF"/>
              </w:rPr>
            </w:pPr>
            <w:r w:rsidRPr="002A7CE5">
              <w:rPr>
                <w:b/>
                <w:bCs/>
                <w:color w:val="FFFFFF"/>
              </w:rPr>
              <w:t>Data Element</w:t>
            </w:r>
          </w:p>
        </w:tc>
        <w:tc>
          <w:tcPr>
            <w:tcW w:w="2520" w:type="dxa"/>
            <w:tcBorders>
              <w:top w:val="single" w:sz="4" w:space="0" w:color="auto"/>
              <w:left w:val="nil"/>
              <w:bottom w:val="single" w:sz="4" w:space="0" w:color="auto"/>
              <w:right w:val="single" w:sz="4" w:space="0" w:color="auto"/>
            </w:tcBorders>
            <w:shd w:val="clear" w:color="auto" w:fill="548DD4" w:themeFill="text2" w:themeFillTint="99"/>
            <w:hideMark/>
          </w:tcPr>
          <w:p w:rsidR="00EC52A9" w:rsidRPr="002A7CE5" w:rsidRDefault="00EC52A9" w:rsidP="006D58C1">
            <w:pPr>
              <w:spacing w:after="0"/>
              <w:rPr>
                <w:b/>
                <w:bCs/>
                <w:color w:val="FFFFFF"/>
              </w:rPr>
            </w:pPr>
            <w:r w:rsidRPr="002A7CE5">
              <w:rPr>
                <w:b/>
                <w:bCs/>
                <w:color w:val="FFFFFF"/>
              </w:rPr>
              <w:t>Element Description</w:t>
            </w:r>
          </w:p>
        </w:tc>
        <w:tc>
          <w:tcPr>
            <w:tcW w:w="1620" w:type="dxa"/>
            <w:tcBorders>
              <w:top w:val="single" w:sz="4" w:space="0" w:color="auto"/>
              <w:left w:val="nil"/>
              <w:bottom w:val="single" w:sz="4" w:space="0" w:color="auto"/>
              <w:right w:val="single" w:sz="4" w:space="0" w:color="auto"/>
            </w:tcBorders>
            <w:shd w:val="clear" w:color="auto" w:fill="548DD4" w:themeFill="text2" w:themeFillTint="99"/>
            <w:hideMark/>
          </w:tcPr>
          <w:p w:rsidR="00EC52A9" w:rsidRPr="002A7CE5" w:rsidRDefault="00EC52A9" w:rsidP="006D58C1">
            <w:pPr>
              <w:spacing w:after="0"/>
              <w:rPr>
                <w:b/>
                <w:bCs/>
                <w:color w:val="FFFFFF"/>
              </w:rPr>
            </w:pPr>
            <w:r w:rsidRPr="002A7CE5">
              <w:rPr>
                <w:b/>
                <w:bCs/>
                <w:color w:val="FFFFFF"/>
              </w:rPr>
              <w:t>Required</w:t>
            </w:r>
          </w:p>
        </w:tc>
        <w:tc>
          <w:tcPr>
            <w:tcW w:w="4410" w:type="dxa"/>
            <w:tcBorders>
              <w:top w:val="single" w:sz="4" w:space="0" w:color="auto"/>
              <w:left w:val="nil"/>
              <w:bottom w:val="single" w:sz="4" w:space="0" w:color="auto"/>
              <w:right w:val="single" w:sz="4" w:space="0" w:color="auto"/>
            </w:tcBorders>
            <w:shd w:val="clear" w:color="auto" w:fill="548DD4" w:themeFill="text2" w:themeFillTint="99"/>
          </w:tcPr>
          <w:p w:rsidR="00EC52A9" w:rsidRPr="002A7CE5" w:rsidRDefault="00EC52A9" w:rsidP="006D58C1">
            <w:pPr>
              <w:spacing w:after="0"/>
              <w:rPr>
                <w:b/>
                <w:bCs/>
                <w:color w:val="FFFFFF"/>
              </w:rPr>
            </w:pPr>
            <w:r>
              <w:rPr>
                <w:b/>
                <w:bCs/>
                <w:color w:val="FFFFFF"/>
              </w:rPr>
              <w:t>Services</w:t>
            </w:r>
          </w:p>
        </w:tc>
      </w:tr>
      <w:tr w:rsidR="002E0A53" w:rsidRPr="002A7CE5" w:rsidTr="00CE17C2">
        <w:trPr>
          <w:cantSplit/>
          <w:trHeight w:val="3608"/>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C52A9" w:rsidRPr="00B86124" w:rsidRDefault="00EC52A9" w:rsidP="00B86124">
            <w:pPr>
              <w:pStyle w:val="DataElementTableBody"/>
            </w:pPr>
            <w:r w:rsidRPr="00B86124">
              <w:t>CG1</w:t>
            </w:r>
          </w:p>
          <w:p w:rsidR="00EC52A9" w:rsidRPr="002A7CE5" w:rsidRDefault="00EC52A9" w:rsidP="00167764">
            <w:pPr>
              <w:pStyle w:val="DataElementTableBody"/>
            </w:pPr>
          </w:p>
        </w:tc>
        <w:tc>
          <w:tcPr>
            <w:tcW w:w="3533" w:type="dxa"/>
            <w:tcBorders>
              <w:top w:val="single" w:sz="4" w:space="0" w:color="auto"/>
              <w:left w:val="nil"/>
              <w:bottom w:val="single" w:sz="4" w:space="0" w:color="auto"/>
              <w:right w:val="single" w:sz="4" w:space="0" w:color="auto"/>
            </w:tcBorders>
            <w:shd w:val="clear" w:color="auto" w:fill="auto"/>
          </w:tcPr>
          <w:p w:rsidR="00EC52A9" w:rsidRPr="002A7CE5" w:rsidRDefault="00EC52A9" w:rsidP="00167764">
            <w:pPr>
              <w:pStyle w:val="DataElementTableBody"/>
            </w:pPr>
            <w:r w:rsidRPr="006D58C1">
              <w:t>Total Caregiver of Older Adults - Total</w:t>
            </w:r>
          </w:p>
        </w:tc>
        <w:tc>
          <w:tcPr>
            <w:tcW w:w="2520" w:type="dxa"/>
            <w:tcBorders>
              <w:top w:val="single" w:sz="4" w:space="0" w:color="auto"/>
              <w:left w:val="nil"/>
              <w:bottom w:val="single" w:sz="4" w:space="0" w:color="auto"/>
              <w:right w:val="single" w:sz="4" w:space="0" w:color="auto"/>
            </w:tcBorders>
            <w:shd w:val="clear" w:color="auto" w:fill="auto"/>
          </w:tcPr>
          <w:p w:rsidR="00EC52A9" w:rsidRPr="002A7CE5" w:rsidRDefault="00EC52A9" w:rsidP="00167764">
            <w:pPr>
              <w:pStyle w:val="DataElementTableBody"/>
            </w:pPr>
            <w:r w:rsidRPr="006D58C1">
              <w:t>Total Count of Caregivers of Older Adults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EC52A9" w:rsidRPr="008B245D" w:rsidRDefault="00EC52A9" w:rsidP="00167764">
            <w:pPr>
              <w:pStyle w:val="DataElementTableBody"/>
            </w:pPr>
            <w:r>
              <w:t>Yes</w:t>
            </w:r>
          </w:p>
        </w:tc>
        <w:tc>
          <w:tcPr>
            <w:tcW w:w="4410" w:type="dxa"/>
            <w:tcBorders>
              <w:top w:val="single" w:sz="4" w:space="0" w:color="auto"/>
              <w:left w:val="nil"/>
              <w:bottom w:val="single" w:sz="4" w:space="0" w:color="auto"/>
              <w:right w:val="single" w:sz="4" w:space="0" w:color="auto"/>
            </w:tcBorders>
            <w:shd w:val="clear" w:color="auto" w:fill="auto"/>
          </w:tcPr>
          <w:p w:rsidR="00381548" w:rsidRDefault="00381548" w:rsidP="00167764">
            <w:pPr>
              <w:pStyle w:val="DataElementTableBody"/>
              <w:ind w:left="162" w:hanging="180"/>
            </w:pPr>
            <w:r>
              <w:t>• Each registered service separately (including supplemental services and respite</w:t>
            </w:r>
            <w:r w:rsidR="00167764">
              <w:t xml:space="preserve"> -</w:t>
            </w:r>
            <w:r>
              <w:t xml:space="preserve"> see below)</w:t>
            </w:r>
          </w:p>
          <w:p w:rsidR="00381548" w:rsidRDefault="00381548" w:rsidP="00167764">
            <w:pPr>
              <w:pStyle w:val="DataElementTableBody"/>
              <w:ind w:left="162" w:hanging="180"/>
            </w:pPr>
            <w:r>
              <w:t xml:space="preserve">• Unduplicated for Total Respite </w:t>
            </w:r>
          </w:p>
          <w:p w:rsidR="00381548" w:rsidRDefault="00381548" w:rsidP="00167764">
            <w:pPr>
              <w:pStyle w:val="DataElementTableBody"/>
              <w:ind w:left="162" w:hanging="180"/>
            </w:pPr>
            <w:r>
              <w:t xml:space="preserve">• Unduplicated count by respite service type: (in-home, out of home day, out of home overnight, and </w:t>
            </w:r>
            <w:r w:rsidR="00F409EF">
              <w:t>Other Respite</w:t>
            </w:r>
            <w:r>
              <w:t>).</w:t>
            </w:r>
          </w:p>
          <w:p w:rsidR="00381548" w:rsidRDefault="00381548" w:rsidP="00167764">
            <w:pPr>
              <w:pStyle w:val="DataElementTableBody"/>
              <w:ind w:left="162" w:hanging="180"/>
            </w:pPr>
            <w:r>
              <w:t>• Assistance – Information &amp; Assistance (non-registered service; estimated unduplicated)</w:t>
            </w:r>
          </w:p>
          <w:p w:rsidR="00381548" w:rsidRPr="00D4755D" w:rsidRDefault="00381548" w:rsidP="00167764">
            <w:pPr>
              <w:pStyle w:val="DataElementTableBody"/>
              <w:ind w:left="162" w:hanging="180"/>
            </w:pPr>
            <w:r>
              <w:t xml:space="preserve">• Information Services (non-registered service; </w:t>
            </w:r>
            <w:r w:rsidRPr="00D4755D">
              <w:t>estimated audience size)</w:t>
            </w:r>
          </w:p>
          <w:p w:rsidR="00CE17C2" w:rsidRPr="00436EB4" w:rsidRDefault="00CE17C2" w:rsidP="00CE17C2">
            <w:pPr>
              <w:pStyle w:val="DataElementTableBody"/>
              <w:ind w:left="162" w:hanging="180"/>
            </w:pPr>
            <w:r w:rsidRPr="00D4755D">
              <w:t>(Note: Registered services – unduplicated is not included as SC4 captures this data)</w:t>
            </w:r>
          </w:p>
        </w:tc>
      </w:tr>
      <w:tr w:rsidR="002E0A53" w:rsidRPr="006D58C1"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C52A9" w:rsidRPr="006D58C1" w:rsidRDefault="00EC52A9" w:rsidP="00167764">
            <w:pPr>
              <w:pStyle w:val="DataElementTableBody"/>
            </w:pPr>
            <w:r w:rsidRPr="006D58C1">
              <w:t>CG2</w:t>
            </w:r>
          </w:p>
        </w:tc>
        <w:tc>
          <w:tcPr>
            <w:tcW w:w="3533" w:type="dxa"/>
            <w:tcBorders>
              <w:top w:val="single" w:sz="4" w:space="0" w:color="auto"/>
              <w:left w:val="nil"/>
              <w:bottom w:val="single" w:sz="4" w:space="0" w:color="auto"/>
              <w:right w:val="single" w:sz="4" w:space="0" w:color="auto"/>
            </w:tcBorders>
            <w:shd w:val="clear" w:color="auto" w:fill="auto"/>
          </w:tcPr>
          <w:p w:rsidR="00EC52A9" w:rsidRPr="006D58C1" w:rsidRDefault="00EC52A9" w:rsidP="00167764">
            <w:pPr>
              <w:pStyle w:val="DataElementTableBody"/>
            </w:pPr>
            <w:r w:rsidRPr="006D58C1">
              <w:t>Age - Total</w:t>
            </w:r>
            <w:r w:rsidRPr="006D58C1">
              <w:br/>
              <w:t>• 18-49</w:t>
            </w:r>
            <w:r w:rsidRPr="006D58C1">
              <w:br/>
              <w:t>• 50-59</w:t>
            </w:r>
            <w:r w:rsidRPr="006D58C1">
              <w:br/>
              <w:t>• 60-64</w:t>
            </w:r>
            <w:r w:rsidRPr="006D58C1">
              <w:br/>
              <w:t>• 65-74</w:t>
            </w:r>
            <w:r w:rsidRPr="006D58C1">
              <w:br/>
              <w:t>• 75-84</w:t>
            </w:r>
            <w:r w:rsidRPr="006D58C1">
              <w:br/>
              <w:t>• 85+</w:t>
            </w:r>
            <w:r w:rsidRPr="006D58C1">
              <w:br/>
              <w:t>• Age Missing</w:t>
            </w:r>
          </w:p>
        </w:tc>
        <w:tc>
          <w:tcPr>
            <w:tcW w:w="2520" w:type="dxa"/>
            <w:tcBorders>
              <w:top w:val="single" w:sz="4" w:space="0" w:color="auto"/>
              <w:left w:val="nil"/>
              <w:bottom w:val="single" w:sz="4" w:space="0" w:color="auto"/>
              <w:right w:val="single" w:sz="4" w:space="0" w:color="auto"/>
            </w:tcBorders>
            <w:shd w:val="clear" w:color="auto" w:fill="auto"/>
          </w:tcPr>
          <w:p w:rsidR="00EC52A9" w:rsidRPr="006D58C1" w:rsidRDefault="00EC52A9" w:rsidP="00167764">
            <w:pPr>
              <w:pStyle w:val="DataElementTableBody"/>
            </w:pPr>
            <w:r w:rsidRPr="006D58C1">
              <w:t>Total Count of Caregivers of Older Adults by age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EC52A9" w:rsidRPr="006D58C1" w:rsidRDefault="00EC52A9" w:rsidP="00167764">
            <w:pPr>
              <w:pStyle w:val="DataElementTableBody"/>
            </w:pPr>
            <w:r w:rsidRPr="006D58C1">
              <w:t>Yes</w:t>
            </w:r>
          </w:p>
        </w:tc>
        <w:tc>
          <w:tcPr>
            <w:tcW w:w="4410" w:type="dxa"/>
            <w:tcBorders>
              <w:top w:val="single" w:sz="4" w:space="0" w:color="auto"/>
              <w:left w:val="nil"/>
              <w:bottom w:val="single" w:sz="4" w:space="0" w:color="auto"/>
              <w:right w:val="single" w:sz="4" w:space="0" w:color="auto"/>
            </w:tcBorders>
            <w:shd w:val="clear" w:color="auto" w:fill="auto"/>
          </w:tcPr>
          <w:p w:rsidR="00EC52A9" w:rsidRPr="006D58C1" w:rsidRDefault="00EC52A9" w:rsidP="00167764">
            <w:pPr>
              <w:pStyle w:val="DataElementTableBody"/>
              <w:ind w:left="162" w:hanging="180"/>
            </w:pPr>
            <w:r w:rsidRPr="006D58C1">
              <w:t xml:space="preserve">• Registered services </w:t>
            </w:r>
            <w:r w:rsidR="00622B50">
              <w:t>–</w:t>
            </w:r>
            <w:r w:rsidRPr="006D58C1">
              <w:t xml:space="preserve"> unduplicated</w:t>
            </w:r>
            <w:r w:rsidR="00622B50">
              <w:t xml:space="preserve"> (i.e. counseling, training, total respite, access assistance – case management, supplemental services)</w:t>
            </w:r>
          </w:p>
        </w:tc>
      </w:tr>
      <w:tr w:rsidR="002E0A53" w:rsidRPr="00436EB4"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C52A9" w:rsidRPr="002A7CE5" w:rsidRDefault="00EC52A9" w:rsidP="00167764">
            <w:pPr>
              <w:pStyle w:val="DataElementTableBody"/>
            </w:pPr>
            <w:r w:rsidRPr="00381548">
              <w:rPr>
                <w:color w:val="auto"/>
              </w:rPr>
              <w:t>CG3</w:t>
            </w:r>
          </w:p>
        </w:tc>
        <w:tc>
          <w:tcPr>
            <w:tcW w:w="3533" w:type="dxa"/>
            <w:tcBorders>
              <w:top w:val="single" w:sz="4" w:space="0" w:color="auto"/>
              <w:left w:val="nil"/>
              <w:bottom w:val="single" w:sz="4" w:space="0" w:color="auto"/>
              <w:right w:val="single" w:sz="4" w:space="0" w:color="auto"/>
            </w:tcBorders>
            <w:shd w:val="clear" w:color="auto" w:fill="auto"/>
          </w:tcPr>
          <w:p w:rsidR="00EC52A9" w:rsidRDefault="00EC52A9" w:rsidP="00167764">
            <w:pPr>
              <w:pStyle w:val="DataElementTableBody"/>
            </w:pPr>
            <w:r>
              <w:t>Gender Identity - Total</w:t>
            </w:r>
          </w:p>
          <w:p w:rsidR="00EC52A9" w:rsidRDefault="00EC52A9" w:rsidP="00167764">
            <w:pPr>
              <w:pStyle w:val="DataElementTableBody"/>
            </w:pPr>
            <w:r>
              <w:t>• Female</w:t>
            </w:r>
          </w:p>
          <w:p w:rsidR="00EC52A9" w:rsidRDefault="00EC52A9" w:rsidP="00167764">
            <w:pPr>
              <w:pStyle w:val="DataElementTableBody"/>
            </w:pPr>
            <w:r>
              <w:t>• Male</w:t>
            </w:r>
          </w:p>
          <w:p w:rsidR="00EC52A9" w:rsidRDefault="00AE1FEF" w:rsidP="00167764">
            <w:pPr>
              <w:pStyle w:val="DataElementTableBody"/>
            </w:pPr>
            <w:r>
              <w:t xml:space="preserve">• </w:t>
            </w:r>
            <w:r w:rsidR="00EC52A9">
              <w:t>Other</w:t>
            </w:r>
          </w:p>
          <w:p w:rsidR="00EC52A9" w:rsidRPr="002A7CE5" w:rsidRDefault="00EC52A9" w:rsidP="00167764">
            <w:pPr>
              <w:pStyle w:val="DataElementTableBody"/>
            </w:pPr>
            <w:r>
              <w:t>• Gender Missing</w:t>
            </w:r>
          </w:p>
        </w:tc>
        <w:tc>
          <w:tcPr>
            <w:tcW w:w="2520" w:type="dxa"/>
            <w:tcBorders>
              <w:top w:val="single" w:sz="4" w:space="0" w:color="auto"/>
              <w:left w:val="nil"/>
              <w:bottom w:val="single" w:sz="4" w:space="0" w:color="auto"/>
              <w:right w:val="single" w:sz="4" w:space="0" w:color="auto"/>
            </w:tcBorders>
            <w:shd w:val="clear" w:color="auto" w:fill="auto"/>
          </w:tcPr>
          <w:p w:rsidR="00EC52A9" w:rsidRPr="002A7CE5" w:rsidRDefault="00EC52A9" w:rsidP="00167764">
            <w:pPr>
              <w:pStyle w:val="DataElementTableBody"/>
            </w:pPr>
            <w:r w:rsidRPr="006D58C1">
              <w:t>Total Count of Caregivers of Older Adults by gender identity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EC52A9" w:rsidRPr="006D58C1" w:rsidRDefault="00EC52A9" w:rsidP="00167764">
            <w:pPr>
              <w:pStyle w:val="DataElementTableBody"/>
            </w:pPr>
            <w:r w:rsidRPr="006D58C1">
              <w:t>Yes</w:t>
            </w:r>
          </w:p>
        </w:tc>
        <w:tc>
          <w:tcPr>
            <w:tcW w:w="4410" w:type="dxa"/>
            <w:tcBorders>
              <w:top w:val="single" w:sz="4" w:space="0" w:color="auto"/>
              <w:left w:val="nil"/>
              <w:bottom w:val="single" w:sz="4" w:space="0" w:color="auto"/>
              <w:right w:val="single" w:sz="4" w:space="0" w:color="auto"/>
            </w:tcBorders>
            <w:shd w:val="clear" w:color="auto" w:fill="auto"/>
          </w:tcPr>
          <w:p w:rsidR="00EC52A9" w:rsidRPr="00436EB4" w:rsidRDefault="00622B50" w:rsidP="00167764">
            <w:pPr>
              <w:pStyle w:val="DataElementTableBody"/>
              <w:ind w:left="162" w:hanging="180"/>
            </w:pPr>
            <w:r w:rsidRPr="006D58C1">
              <w:t xml:space="preserve">• Registered services </w:t>
            </w:r>
            <w:r>
              <w:t>–</w:t>
            </w:r>
            <w:r w:rsidRPr="006D58C1">
              <w:t xml:space="preserve"> unduplicated</w:t>
            </w:r>
            <w:r>
              <w:t xml:space="preserve"> (i.e. counseling, training, total respite, access assistance – case management, supplemental services)</w:t>
            </w:r>
          </w:p>
        </w:tc>
      </w:tr>
      <w:tr w:rsidR="00AE1FEF" w:rsidRPr="006D58C1"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E1FEF" w:rsidRPr="006D58C1" w:rsidRDefault="00D4755D" w:rsidP="00167764">
            <w:pPr>
              <w:pStyle w:val="DataElementTableBody"/>
            </w:pPr>
            <w:r>
              <w:t>CG4</w:t>
            </w:r>
          </w:p>
        </w:tc>
        <w:tc>
          <w:tcPr>
            <w:tcW w:w="3533" w:type="dxa"/>
            <w:tcBorders>
              <w:top w:val="single" w:sz="4" w:space="0" w:color="auto"/>
              <w:left w:val="nil"/>
              <w:bottom w:val="single" w:sz="4" w:space="0" w:color="auto"/>
              <w:right w:val="single" w:sz="4" w:space="0" w:color="auto"/>
            </w:tcBorders>
            <w:shd w:val="clear" w:color="auto" w:fill="auto"/>
          </w:tcPr>
          <w:p w:rsidR="00AE1FEF" w:rsidRPr="006D58C1" w:rsidRDefault="00827442" w:rsidP="00827442">
            <w:pPr>
              <w:pStyle w:val="DataElementTableBody"/>
            </w:pPr>
            <w:r>
              <w:t>Geographic</w:t>
            </w:r>
            <w:r w:rsidR="00AE1FEF" w:rsidRPr="006D58C1">
              <w:t xml:space="preserve"> </w:t>
            </w:r>
            <w:r>
              <w:t xml:space="preserve">Distribution </w:t>
            </w:r>
            <w:r w:rsidR="00AE1FEF" w:rsidRPr="006D58C1">
              <w:t>- Total</w:t>
            </w:r>
            <w:r w:rsidR="00AE1FEF" w:rsidRPr="006D58C1">
              <w:br/>
              <w:t>• Rural</w:t>
            </w:r>
            <w:r w:rsidR="00AE1FEF" w:rsidRPr="006D58C1">
              <w:br/>
              <w:t>• Non-rural</w:t>
            </w:r>
            <w:r w:rsidR="00AE1FEF" w:rsidRPr="006D58C1">
              <w:br/>
              <w:t xml:space="preserve">• </w:t>
            </w:r>
            <w:r>
              <w:t>Geographic Distribution</w:t>
            </w:r>
            <w:r w:rsidR="00AE1FEF" w:rsidRPr="006D58C1">
              <w:t xml:space="preserve"> Missing</w:t>
            </w:r>
          </w:p>
        </w:tc>
        <w:tc>
          <w:tcPr>
            <w:tcW w:w="2520" w:type="dxa"/>
            <w:tcBorders>
              <w:top w:val="single" w:sz="4" w:space="0" w:color="auto"/>
              <w:left w:val="nil"/>
              <w:bottom w:val="single" w:sz="4" w:space="0" w:color="auto"/>
              <w:right w:val="single" w:sz="4" w:space="0" w:color="auto"/>
            </w:tcBorders>
            <w:shd w:val="clear" w:color="auto" w:fill="auto"/>
          </w:tcPr>
          <w:p w:rsidR="00AE1FEF" w:rsidRPr="006D58C1" w:rsidRDefault="00AE1FEF" w:rsidP="00827442">
            <w:pPr>
              <w:pStyle w:val="DataElementTableBody"/>
            </w:pPr>
            <w:r w:rsidRPr="006D58C1">
              <w:t xml:space="preserve">Total Count of Caregivers of Older Adults by </w:t>
            </w:r>
            <w:r w:rsidR="00827442">
              <w:t>geographic</w:t>
            </w:r>
            <w:r w:rsidRPr="006D58C1">
              <w:t xml:space="preserve"> </w:t>
            </w:r>
            <w:r w:rsidR="00827442">
              <w:t xml:space="preserve">distribution </w:t>
            </w:r>
            <w:r w:rsidRPr="006D58C1">
              <w:t>that received service.</w:t>
            </w:r>
          </w:p>
        </w:tc>
        <w:tc>
          <w:tcPr>
            <w:tcW w:w="1620"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Yes</w:t>
            </w:r>
          </w:p>
        </w:tc>
        <w:tc>
          <w:tcPr>
            <w:tcW w:w="4410" w:type="dxa"/>
            <w:tcBorders>
              <w:top w:val="single" w:sz="4" w:space="0" w:color="auto"/>
              <w:left w:val="nil"/>
              <w:bottom w:val="single" w:sz="4" w:space="0" w:color="auto"/>
              <w:right w:val="single" w:sz="4" w:space="0" w:color="auto"/>
            </w:tcBorders>
            <w:shd w:val="clear" w:color="auto" w:fill="auto"/>
          </w:tcPr>
          <w:p w:rsidR="00AE1FEF" w:rsidRDefault="00AE1FEF" w:rsidP="00167764">
            <w:pPr>
              <w:spacing w:after="0" w:line="240" w:lineRule="auto"/>
              <w:ind w:left="162" w:hanging="180"/>
            </w:pPr>
            <w:r w:rsidRPr="008315F1">
              <w:t>• Registered services – unduplicated (i.e. counseling, training, total respite, access assistance – case management, supplemental services)</w:t>
            </w:r>
          </w:p>
        </w:tc>
      </w:tr>
      <w:tr w:rsidR="00AE1FEF" w:rsidRPr="006D58C1"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E1FEF" w:rsidRPr="006D58C1" w:rsidRDefault="00D4755D" w:rsidP="00167764">
            <w:pPr>
              <w:pStyle w:val="DataElementTableBody"/>
            </w:pPr>
            <w:r>
              <w:t>CG5</w:t>
            </w:r>
          </w:p>
        </w:tc>
        <w:tc>
          <w:tcPr>
            <w:tcW w:w="3533"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Poverty Status - Total</w:t>
            </w:r>
            <w:r w:rsidRPr="006D58C1">
              <w:br/>
              <w:t>• At or Below Poverty</w:t>
            </w:r>
            <w:r w:rsidRPr="006D58C1">
              <w:br/>
              <w:t>• Above Poverty</w:t>
            </w:r>
            <w:r w:rsidRPr="006D58C1">
              <w:br/>
              <w:t>• Poverty Status Missing</w:t>
            </w:r>
          </w:p>
        </w:tc>
        <w:tc>
          <w:tcPr>
            <w:tcW w:w="2520"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Total Caregivers of Older Adults by poverty status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Yes</w:t>
            </w:r>
          </w:p>
        </w:tc>
        <w:tc>
          <w:tcPr>
            <w:tcW w:w="4410" w:type="dxa"/>
            <w:tcBorders>
              <w:top w:val="single" w:sz="4" w:space="0" w:color="auto"/>
              <w:left w:val="nil"/>
              <w:bottom w:val="single" w:sz="4" w:space="0" w:color="auto"/>
              <w:right w:val="single" w:sz="4" w:space="0" w:color="auto"/>
            </w:tcBorders>
            <w:shd w:val="clear" w:color="auto" w:fill="auto"/>
          </w:tcPr>
          <w:p w:rsidR="00AE1FEF" w:rsidRDefault="00AE1FEF" w:rsidP="00167764">
            <w:pPr>
              <w:spacing w:after="0" w:line="240" w:lineRule="auto"/>
              <w:ind w:left="162" w:hanging="180"/>
            </w:pPr>
            <w:r w:rsidRPr="008315F1">
              <w:t>• Registered services – unduplicated (i.e. counseling, training, total respite, access assistance – case management, supplemental services)</w:t>
            </w:r>
          </w:p>
        </w:tc>
      </w:tr>
      <w:tr w:rsidR="00AE1FEF" w:rsidRPr="006D58C1"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E1FEF" w:rsidRPr="006D58C1" w:rsidRDefault="00D4755D" w:rsidP="00167764">
            <w:pPr>
              <w:pStyle w:val="DataElementTableBody"/>
            </w:pPr>
            <w:r>
              <w:t>CG6</w:t>
            </w:r>
          </w:p>
        </w:tc>
        <w:tc>
          <w:tcPr>
            <w:tcW w:w="3533"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Ethnicity - Total</w:t>
            </w:r>
            <w:r w:rsidRPr="006D58C1">
              <w:br/>
              <w:t>• Hispanic or Latino</w:t>
            </w:r>
            <w:r w:rsidRPr="006D58C1">
              <w:br/>
              <w:t>• Not Hispanic or Latino</w:t>
            </w:r>
            <w:r w:rsidRPr="006D58C1">
              <w:br/>
              <w:t>• Ethnicity Missing</w:t>
            </w:r>
          </w:p>
        </w:tc>
        <w:tc>
          <w:tcPr>
            <w:tcW w:w="2520"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 xml:space="preserve">Total Caregivers of Older Adults by ethnicity that received service. </w:t>
            </w:r>
          </w:p>
        </w:tc>
        <w:tc>
          <w:tcPr>
            <w:tcW w:w="1620"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Yes</w:t>
            </w:r>
          </w:p>
        </w:tc>
        <w:tc>
          <w:tcPr>
            <w:tcW w:w="4410" w:type="dxa"/>
            <w:tcBorders>
              <w:top w:val="single" w:sz="4" w:space="0" w:color="auto"/>
              <w:left w:val="nil"/>
              <w:bottom w:val="single" w:sz="4" w:space="0" w:color="auto"/>
              <w:right w:val="single" w:sz="4" w:space="0" w:color="auto"/>
            </w:tcBorders>
            <w:shd w:val="clear" w:color="auto" w:fill="auto"/>
          </w:tcPr>
          <w:p w:rsidR="00AE1FEF" w:rsidRDefault="00AE1FEF" w:rsidP="00167764">
            <w:pPr>
              <w:spacing w:after="0" w:line="240" w:lineRule="auto"/>
              <w:ind w:left="162" w:hanging="180"/>
            </w:pPr>
            <w:r w:rsidRPr="008315F1">
              <w:t>• Registered services – unduplicated (i.e. counseling, training, total respite, access assistance – case management, supplemental services)</w:t>
            </w:r>
          </w:p>
        </w:tc>
      </w:tr>
      <w:tr w:rsidR="00AE1FEF" w:rsidRPr="006D58C1"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E1FEF" w:rsidRPr="006D58C1" w:rsidRDefault="00D4755D" w:rsidP="00167764">
            <w:pPr>
              <w:pStyle w:val="DataElementTableBody"/>
            </w:pPr>
            <w:r>
              <w:t>CG7</w:t>
            </w:r>
          </w:p>
        </w:tc>
        <w:tc>
          <w:tcPr>
            <w:tcW w:w="3533"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Race - Total</w:t>
            </w:r>
            <w:r w:rsidRPr="006D58C1">
              <w:br/>
              <w:t>• American Indian or Alaska Native</w:t>
            </w:r>
            <w:r w:rsidRPr="006D58C1">
              <w:br/>
              <w:t>• Asian or Asian American</w:t>
            </w:r>
            <w:r w:rsidRPr="006D58C1">
              <w:br/>
              <w:t xml:space="preserve">• Black or African American </w:t>
            </w:r>
            <w:r w:rsidRPr="006D58C1">
              <w:br/>
              <w:t xml:space="preserve">• Native Hawaiian or Pacific Islander </w:t>
            </w:r>
            <w:r w:rsidRPr="006D58C1">
              <w:br/>
              <w:t>• White</w:t>
            </w:r>
            <w:r w:rsidRPr="006D58C1">
              <w:br/>
              <w:t>• Race Missing</w:t>
            </w:r>
          </w:p>
        </w:tc>
        <w:tc>
          <w:tcPr>
            <w:tcW w:w="2520"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 xml:space="preserve">Total Caregivers of Older Adults by race that received service. Race is duplicated caregiver count -- NOT unduplicated. Multi-racial caregivers are counted in each race indicated.  </w:t>
            </w:r>
          </w:p>
        </w:tc>
        <w:tc>
          <w:tcPr>
            <w:tcW w:w="1620"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Yes</w:t>
            </w:r>
          </w:p>
        </w:tc>
        <w:tc>
          <w:tcPr>
            <w:tcW w:w="4410" w:type="dxa"/>
            <w:tcBorders>
              <w:top w:val="single" w:sz="4" w:space="0" w:color="auto"/>
              <w:left w:val="nil"/>
              <w:bottom w:val="single" w:sz="4" w:space="0" w:color="auto"/>
              <w:right w:val="single" w:sz="4" w:space="0" w:color="auto"/>
            </w:tcBorders>
            <w:shd w:val="clear" w:color="auto" w:fill="auto"/>
          </w:tcPr>
          <w:p w:rsidR="00AE1FEF" w:rsidRDefault="00AE1FEF" w:rsidP="00167764">
            <w:pPr>
              <w:spacing w:after="0" w:line="240" w:lineRule="auto"/>
              <w:ind w:left="162" w:hanging="180"/>
            </w:pPr>
            <w:r w:rsidRPr="008315F1">
              <w:t>• Registered services – unduplicated (i.e. counseling, training, total respite, access assistance – case management, supplemental services)</w:t>
            </w:r>
          </w:p>
        </w:tc>
      </w:tr>
      <w:tr w:rsidR="00AE1FEF" w:rsidRPr="006D58C1"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E1FEF" w:rsidRPr="003E4EEF" w:rsidRDefault="00D4755D" w:rsidP="00167764">
            <w:pPr>
              <w:pStyle w:val="DataElementTableBody"/>
            </w:pPr>
            <w:r w:rsidRPr="003E4EEF">
              <w:t>CG8</w:t>
            </w:r>
          </w:p>
        </w:tc>
        <w:tc>
          <w:tcPr>
            <w:tcW w:w="3533"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Minority Status - Total</w:t>
            </w:r>
            <w:r w:rsidRPr="006D58C1">
              <w:br/>
              <w:t>• Minority</w:t>
            </w:r>
            <w:r w:rsidRPr="006D58C1">
              <w:br/>
              <w:t>• Not Minority</w:t>
            </w:r>
            <w:r w:rsidRPr="006D58C1">
              <w:br/>
              <w:t>• Minority Status Missing</w:t>
            </w:r>
          </w:p>
        </w:tc>
        <w:tc>
          <w:tcPr>
            <w:tcW w:w="2520"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 xml:space="preserve">Total Caregivers of Older Adults by minority status that received service. CDC Source: Racial and ethnic minority populations are defined as: </w:t>
            </w:r>
            <w:r w:rsidRPr="006D58C1">
              <w:br/>
              <w:t>Asian American, Black or African American, Hispanic or Latino, Native Hawaiian and Pacific Islander, American Indian and Alaska Native.</w:t>
            </w:r>
          </w:p>
        </w:tc>
        <w:tc>
          <w:tcPr>
            <w:tcW w:w="1620"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Yes</w:t>
            </w:r>
          </w:p>
        </w:tc>
        <w:tc>
          <w:tcPr>
            <w:tcW w:w="4410" w:type="dxa"/>
            <w:tcBorders>
              <w:top w:val="single" w:sz="4" w:space="0" w:color="auto"/>
              <w:left w:val="nil"/>
              <w:bottom w:val="single" w:sz="4" w:space="0" w:color="auto"/>
              <w:right w:val="single" w:sz="4" w:space="0" w:color="auto"/>
            </w:tcBorders>
            <w:shd w:val="clear" w:color="auto" w:fill="auto"/>
          </w:tcPr>
          <w:p w:rsidR="00AE1FEF" w:rsidRDefault="00AE1FEF" w:rsidP="00167764">
            <w:pPr>
              <w:spacing w:after="0" w:line="240" w:lineRule="auto"/>
              <w:ind w:left="162" w:hanging="180"/>
            </w:pPr>
            <w:r w:rsidRPr="00C12A18">
              <w:t>• Registered services – unduplicated (i.e. counseling, training, total respite, access assistance – case management, supplemental services)</w:t>
            </w:r>
          </w:p>
        </w:tc>
      </w:tr>
      <w:tr w:rsidR="00AE1FEF" w:rsidRPr="006D58C1"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E1FEF" w:rsidRPr="006D58C1" w:rsidRDefault="003E4EEF" w:rsidP="00167764">
            <w:pPr>
              <w:pStyle w:val="DataElementTableBody"/>
            </w:pPr>
            <w:r>
              <w:t>CG9</w:t>
            </w:r>
          </w:p>
        </w:tc>
        <w:tc>
          <w:tcPr>
            <w:tcW w:w="3533"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ind w:left="5"/>
            </w:pPr>
            <w:r w:rsidRPr="006D58C1">
              <w:t>Relationship</w:t>
            </w:r>
            <w:r w:rsidRPr="006D58C1">
              <w:br/>
              <w:t>• Husband</w:t>
            </w:r>
            <w:r w:rsidRPr="006D58C1">
              <w:br/>
              <w:t>• Wife</w:t>
            </w:r>
            <w:r w:rsidRPr="006D58C1">
              <w:br/>
              <w:t>• Domestic partner, including civil union</w:t>
            </w:r>
            <w:r w:rsidRPr="006D58C1">
              <w:br/>
              <w:t>• Son/Son-in-Law</w:t>
            </w:r>
            <w:r w:rsidRPr="006D58C1">
              <w:br/>
              <w:t>• Daughter/Daughter-in-Law</w:t>
            </w:r>
            <w:r w:rsidRPr="006D58C1">
              <w:br/>
              <w:t>• Sister</w:t>
            </w:r>
            <w:r w:rsidRPr="006D58C1">
              <w:br/>
              <w:t>• Brother</w:t>
            </w:r>
            <w:r w:rsidRPr="006D58C1">
              <w:br/>
              <w:t>• Other Relative</w:t>
            </w:r>
            <w:r w:rsidRPr="006D58C1">
              <w:br/>
              <w:t xml:space="preserve">• Non-Relative </w:t>
            </w:r>
            <w:r w:rsidRPr="006D58C1">
              <w:br/>
              <w:t>• Relationship Missing</w:t>
            </w:r>
          </w:p>
        </w:tc>
        <w:tc>
          <w:tcPr>
            <w:tcW w:w="2520"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Total Caregivers of Older Adults by relationship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Yes</w:t>
            </w:r>
          </w:p>
        </w:tc>
        <w:tc>
          <w:tcPr>
            <w:tcW w:w="4410" w:type="dxa"/>
            <w:tcBorders>
              <w:top w:val="single" w:sz="4" w:space="0" w:color="auto"/>
              <w:left w:val="nil"/>
              <w:bottom w:val="single" w:sz="4" w:space="0" w:color="auto"/>
              <w:right w:val="single" w:sz="4" w:space="0" w:color="auto"/>
            </w:tcBorders>
            <w:shd w:val="clear" w:color="auto" w:fill="auto"/>
          </w:tcPr>
          <w:p w:rsidR="00AE1FEF" w:rsidRDefault="00AE1FEF" w:rsidP="00167764">
            <w:pPr>
              <w:spacing w:after="0" w:line="240" w:lineRule="auto"/>
              <w:ind w:left="162" w:hanging="180"/>
            </w:pPr>
            <w:r w:rsidRPr="00C12A18">
              <w:t>• Registered services – unduplicated (i.e. counseling, training, total respite, access assistance – case management, supplemental services)</w:t>
            </w:r>
          </w:p>
        </w:tc>
      </w:tr>
      <w:tr w:rsidR="00AE1FEF" w:rsidRPr="006D58C1"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E1FEF" w:rsidRPr="006D58C1" w:rsidRDefault="003E4EEF" w:rsidP="00167764">
            <w:pPr>
              <w:pStyle w:val="DataElementTableBody"/>
            </w:pPr>
            <w:r>
              <w:t>CG10</w:t>
            </w:r>
          </w:p>
        </w:tc>
        <w:tc>
          <w:tcPr>
            <w:tcW w:w="3533"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Age - At or Below Poverty</w:t>
            </w:r>
            <w:r w:rsidRPr="006D58C1">
              <w:br/>
              <w:t>• 18-49</w:t>
            </w:r>
            <w:r w:rsidRPr="006D58C1">
              <w:br/>
              <w:t>• 50-59</w:t>
            </w:r>
            <w:r w:rsidRPr="006D58C1">
              <w:br/>
              <w:t>• 60-64</w:t>
            </w:r>
            <w:r w:rsidRPr="006D58C1">
              <w:br/>
              <w:t>• 65-74</w:t>
            </w:r>
            <w:r w:rsidRPr="006D58C1">
              <w:br/>
              <w:t>• 75-84</w:t>
            </w:r>
            <w:r w:rsidRPr="006D58C1">
              <w:br/>
              <w:t>• 85+</w:t>
            </w:r>
            <w:r w:rsidRPr="006D58C1">
              <w:br/>
              <w:t>• Age Missing</w:t>
            </w:r>
          </w:p>
        </w:tc>
        <w:tc>
          <w:tcPr>
            <w:tcW w:w="2520"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Count of Caregivers of Older Adults at or below poverty by age group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Yes</w:t>
            </w:r>
          </w:p>
        </w:tc>
        <w:tc>
          <w:tcPr>
            <w:tcW w:w="4410" w:type="dxa"/>
            <w:tcBorders>
              <w:top w:val="single" w:sz="4" w:space="0" w:color="auto"/>
              <w:left w:val="nil"/>
              <w:bottom w:val="single" w:sz="4" w:space="0" w:color="auto"/>
              <w:right w:val="single" w:sz="4" w:space="0" w:color="auto"/>
            </w:tcBorders>
            <w:shd w:val="clear" w:color="auto" w:fill="auto"/>
          </w:tcPr>
          <w:p w:rsidR="00AE1FEF" w:rsidRDefault="00AE1FEF" w:rsidP="00167764">
            <w:pPr>
              <w:spacing w:after="0" w:line="240" w:lineRule="auto"/>
              <w:ind w:left="162" w:hanging="180"/>
            </w:pPr>
            <w:r w:rsidRPr="00375F0C">
              <w:t>• Registered services – unduplicated (i.e. counseling, training, total respite, access assistance – case management, supplemental services)</w:t>
            </w:r>
          </w:p>
        </w:tc>
      </w:tr>
      <w:tr w:rsidR="00AE1FEF" w:rsidRPr="006D58C1"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E1FEF" w:rsidRPr="006D58C1" w:rsidRDefault="003E4EEF" w:rsidP="00167764">
            <w:pPr>
              <w:pStyle w:val="DataElementTableBody"/>
            </w:pPr>
            <w:r>
              <w:t>CG11</w:t>
            </w:r>
          </w:p>
        </w:tc>
        <w:tc>
          <w:tcPr>
            <w:tcW w:w="3533"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Gender Identity - At or Below Poverty</w:t>
            </w:r>
            <w:r w:rsidRPr="006D58C1">
              <w:br/>
              <w:t>• Female</w:t>
            </w:r>
            <w:r w:rsidRPr="006D58C1">
              <w:br/>
              <w:t>• Male</w:t>
            </w:r>
            <w:r w:rsidRPr="006D58C1">
              <w:br/>
              <w:t>• Other</w:t>
            </w:r>
            <w:r w:rsidRPr="006D58C1">
              <w:br/>
              <w:t>• Gender Missing</w:t>
            </w:r>
          </w:p>
        </w:tc>
        <w:tc>
          <w:tcPr>
            <w:tcW w:w="2520"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Count of Caregivers of Older Adults at or below poverty by gender identity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Yes</w:t>
            </w:r>
          </w:p>
        </w:tc>
        <w:tc>
          <w:tcPr>
            <w:tcW w:w="4410" w:type="dxa"/>
            <w:tcBorders>
              <w:top w:val="single" w:sz="4" w:space="0" w:color="auto"/>
              <w:left w:val="nil"/>
              <w:bottom w:val="single" w:sz="4" w:space="0" w:color="auto"/>
              <w:right w:val="single" w:sz="4" w:space="0" w:color="auto"/>
            </w:tcBorders>
            <w:shd w:val="clear" w:color="auto" w:fill="auto"/>
          </w:tcPr>
          <w:p w:rsidR="00AE1FEF" w:rsidRDefault="00AE1FEF" w:rsidP="00167764">
            <w:pPr>
              <w:spacing w:after="0" w:line="240" w:lineRule="auto"/>
              <w:ind w:left="162" w:hanging="180"/>
            </w:pPr>
            <w:r w:rsidRPr="00375F0C">
              <w:t>• Registered services – unduplicated (i.e. counseling, training, total respite, access assistance – case management, supplemental services)</w:t>
            </w:r>
          </w:p>
        </w:tc>
      </w:tr>
      <w:tr w:rsidR="00AE1FEF" w:rsidRPr="006D58C1"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E1FEF" w:rsidRPr="006D58C1" w:rsidRDefault="003E4EEF" w:rsidP="00167764">
            <w:pPr>
              <w:pStyle w:val="DataElementTableBody"/>
            </w:pPr>
            <w:r>
              <w:t>CG12</w:t>
            </w:r>
          </w:p>
        </w:tc>
        <w:tc>
          <w:tcPr>
            <w:tcW w:w="3533" w:type="dxa"/>
            <w:tcBorders>
              <w:top w:val="single" w:sz="4" w:space="0" w:color="auto"/>
              <w:left w:val="nil"/>
              <w:bottom w:val="single" w:sz="4" w:space="0" w:color="auto"/>
              <w:right w:val="single" w:sz="4" w:space="0" w:color="auto"/>
            </w:tcBorders>
            <w:shd w:val="clear" w:color="auto" w:fill="auto"/>
          </w:tcPr>
          <w:p w:rsidR="00AE1FEF" w:rsidRPr="006D58C1" w:rsidRDefault="00827442" w:rsidP="00827442">
            <w:pPr>
              <w:pStyle w:val="DataElementTableBody"/>
            </w:pPr>
            <w:r>
              <w:t>Geographic Distribution</w:t>
            </w:r>
            <w:r w:rsidR="00AE1FEF" w:rsidRPr="006D58C1">
              <w:t xml:space="preserve"> - At or Below Poverty</w:t>
            </w:r>
            <w:r w:rsidR="00AE1FEF" w:rsidRPr="006D58C1">
              <w:br/>
              <w:t>• Rural</w:t>
            </w:r>
            <w:r w:rsidR="00AE1FEF" w:rsidRPr="006D58C1">
              <w:br/>
              <w:t>• Non-rural</w:t>
            </w:r>
            <w:r w:rsidR="00AE1FEF" w:rsidRPr="006D58C1">
              <w:br/>
              <w:t xml:space="preserve">• </w:t>
            </w:r>
            <w:r>
              <w:t>Geographic Distribution</w:t>
            </w:r>
            <w:r w:rsidR="00AE1FEF" w:rsidRPr="006D58C1">
              <w:t xml:space="preserve"> Missing</w:t>
            </w:r>
          </w:p>
        </w:tc>
        <w:tc>
          <w:tcPr>
            <w:tcW w:w="2520" w:type="dxa"/>
            <w:tcBorders>
              <w:top w:val="single" w:sz="4" w:space="0" w:color="auto"/>
              <w:left w:val="nil"/>
              <w:bottom w:val="single" w:sz="4" w:space="0" w:color="auto"/>
              <w:right w:val="single" w:sz="4" w:space="0" w:color="auto"/>
            </w:tcBorders>
            <w:shd w:val="clear" w:color="auto" w:fill="auto"/>
          </w:tcPr>
          <w:p w:rsidR="00AE1FEF" w:rsidRPr="006D58C1" w:rsidRDefault="00AE1FEF" w:rsidP="00827442">
            <w:pPr>
              <w:pStyle w:val="DataElementTableBody"/>
            </w:pPr>
            <w:r w:rsidRPr="006D58C1">
              <w:t xml:space="preserve">Count of Caregivers of Older Adults at or below poverty by </w:t>
            </w:r>
            <w:r w:rsidR="00827442">
              <w:t>geographic distribution</w:t>
            </w:r>
            <w:r w:rsidRPr="006D58C1">
              <w:t xml:space="preserve"> that received service. </w:t>
            </w:r>
          </w:p>
        </w:tc>
        <w:tc>
          <w:tcPr>
            <w:tcW w:w="1620"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Yes</w:t>
            </w:r>
          </w:p>
        </w:tc>
        <w:tc>
          <w:tcPr>
            <w:tcW w:w="4410" w:type="dxa"/>
            <w:tcBorders>
              <w:top w:val="single" w:sz="4" w:space="0" w:color="auto"/>
              <w:left w:val="nil"/>
              <w:bottom w:val="single" w:sz="4" w:space="0" w:color="auto"/>
              <w:right w:val="single" w:sz="4" w:space="0" w:color="auto"/>
            </w:tcBorders>
            <w:shd w:val="clear" w:color="auto" w:fill="auto"/>
          </w:tcPr>
          <w:p w:rsidR="00AE1FEF" w:rsidRDefault="00AE1FEF" w:rsidP="00167764">
            <w:pPr>
              <w:spacing w:after="0" w:line="240" w:lineRule="auto"/>
              <w:ind w:left="162" w:hanging="180"/>
            </w:pPr>
            <w:r w:rsidRPr="00375F0C">
              <w:t>• Registered services – unduplicated (i.e. counseling, training, total respite, access assistance – case management, supplemental services)</w:t>
            </w:r>
          </w:p>
        </w:tc>
      </w:tr>
      <w:tr w:rsidR="00AE1FEF" w:rsidRPr="006D58C1"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E1FEF" w:rsidRPr="006D58C1" w:rsidRDefault="003E4EEF" w:rsidP="00167764">
            <w:pPr>
              <w:pStyle w:val="DataElementTableBody"/>
            </w:pPr>
            <w:r>
              <w:t>CG13</w:t>
            </w:r>
          </w:p>
        </w:tc>
        <w:tc>
          <w:tcPr>
            <w:tcW w:w="3533"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Ethnicity - At or Below Poverty</w:t>
            </w:r>
            <w:r w:rsidRPr="006D58C1">
              <w:br/>
              <w:t>• Hispanic or Latino</w:t>
            </w:r>
            <w:r w:rsidRPr="006D58C1">
              <w:br/>
              <w:t>• Not Hispanic or Latino</w:t>
            </w:r>
            <w:r w:rsidRPr="006D58C1">
              <w:br/>
              <w:t>• Ethnicity Missing</w:t>
            </w:r>
          </w:p>
        </w:tc>
        <w:tc>
          <w:tcPr>
            <w:tcW w:w="2520"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 xml:space="preserve">Count of Caregivers of Older Adults at or below poverty by ethnicity that received service. </w:t>
            </w:r>
          </w:p>
        </w:tc>
        <w:tc>
          <w:tcPr>
            <w:tcW w:w="1620"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Yes</w:t>
            </w:r>
          </w:p>
        </w:tc>
        <w:tc>
          <w:tcPr>
            <w:tcW w:w="4410" w:type="dxa"/>
            <w:tcBorders>
              <w:top w:val="single" w:sz="4" w:space="0" w:color="auto"/>
              <w:left w:val="nil"/>
              <w:bottom w:val="single" w:sz="4" w:space="0" w:color="auto"/>
              <w:right w:val="single" w:sz="4" w:space="0" w:color="auto"/>
            </w:tcBorders>
            <w:shd w:val="clear" w:color="auto" w:fill="auto"/>
          </w:tcPr>
          <w:p w:rsidR="00AE1FEF" w:rsidRDefault="00AE1FEF" w:rsidP="00167764">
            <w:pPr>
              <w:spacing w:after="0" w:line="240" w:lineRule="auto"/>
              <w:ind w:left="162" w:hanging="180"/>
            </w:pPr>
            <w:r w:rsidRPr="00551B65">
              <w:t>• Registered services – unduplicated (i.e. counseling, training, total respite, access assistance – case management, supplemental services)</w:t>
            </w:r>
          </w:p>
        </w:tc>
      </w:tr>
      <w:tr w:rsidR="00AE1FEF" w:rsidRPr="006D58C1"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E1FEF" w:rsidRPr="006D58C1" w:rsidRDefault="003E4EEF" w:rsidP="00167764">
            <w:pPr>
              <w:pStyle w:val="DataElementTableBody"/>
            </w:pPr>
            <w:r>
              <w:t>CG14</w:t>
            </w:r>
          </w:p>
        </w:tc>
        <w:tc>
          <w:tcPr>
            <w:tcW w:w="3533"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Race - At or Below Poverty</w:t>
            </w:r>
            <w:r w:rsidRPr="006D58C1">
              <w:br/>
              <w:t>• American Indian or Alaska Native</w:t>
            </w:r>
            <w:r w:rsidRPr="006D58C1">
              <w:br/>
              <w:t>• Asian or Asian American</w:t>
            </w:r>
            <w:r w:rsidRPr="006D58C1">
              <w:br/>
              <w:t xml:space="preserve">• Black or African American </w:t>
            </w:r>
            <w:r w:rsidRPr="006D58C1">
              <w:br/>
              <w:t xml:space="preserve">• Native Hawaiian or Pacific Islander </w:t>
            </w:r>
            <w:r w:rsidRPr="006D58C1">
              <w:br/>
              <w:t>• White</w:t>
            </w:r>
            <w:r w:rsidRPr="006D58C1">
              <w:br/>
              <w:t>• Race Missing</w:t>
            </w:r>
          </w:p>
        </w:tc>
        <w:tc>
          <w:tcPr>
            <w:tcW w:w="2520"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 xml:space="preserve">Count of Caregivers of Older Adults at or below poverty by race that received service. Race is duplicated caregiver count -- NOT unduplicated. Multi-racial caregivers are counted in each race indicated.  </w:t>
            </w:r>
          </w:p>
        </w:tc>
        <w:tc>
          <w:tcPr>
            <w:tcW w:w="1620"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Yes</w:t>
            </w:r>
          </w:p>
        </w:tc>
        <w:tc>
          <w:tcPr>
            <w:tcW w:w="4410" w:type="dxa"/>
            <w:tcBorders>
              <w:top w:val="single" w:sz="4" w:space="0" w:color="auto"/>
              <w:left w:val="nil"/>
              <w:bottom w:val="single" w:sz="4" w:space="0" w:color="auto"/>
              <w:right w:val="single" w:sz="4" w:space="0" w:color="auto"/>
            </w:tcBorders>
            <w:shd w:val="clear" w:color="auto" w:fill="auto"/>
          </w:tcPr>
          <w:p w:rsidR="00AE1FEF" w:rsidRDefault="00AE1FEF" w:rsidP="00167764">
            <w:pPr>
              <w:spacing w:after="0" w:line="240" w:lineRule="auto"/>
              <w:ind w:left="162" w:hanging="180"/>
            </w:pPr>
            <w:r w:rsidRPr="00551B65">
              <w:t>• Registered services – unduplicated (i.e. counseling, training, total respite, access assistance – case management, supplemental services)</w:t>
            </w:r>
          </w:p>
        </w:tc>
      </w:tr>
      <w:tr w:rsidR="00AE1FEF" w:rsidRPr="006D58C1"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E1FEF" w:rsidRPr="006D58C1" w:rsidRDefault="003E4EEF" w:rsidP="00167764">
            <w:pPr>
              <w:pStyle w:val="DataElementTableBody"/>
            </w:pPr>
            <w:r>
              <w:t>CG15</w:t>
            </w:r>
          </w:p>
        </w:tc>
        <w:tc>
          <w:tcPr>
            <w:tcW w:w="3533"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Minority Status - At or Below Poverty</w:t>
            </w:r>
            <w:r w:rsidRPr="006D58C1">
              <w:br/>
              <w:t>• Minority</w:t>
            </w:r>
            <w:r w:rsidRPr="006D58C1">
              <w:br/>
              <w:t>• Not Minority</w:t>
            </w:r>
            <w:r w:rsidRPr="006D58C1">
              <w:br/>
              <w:t>• Minority Status Missing</w:t>
            </w:r>
          </w:p>
        </w:tc>
        <w:tc>
          <w:tcPr>
            <w:tcW w:w="2520"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 xml:space="preserve">Count of Caregivers of Older Adults at or below poverty by minority status that received service. CDC Source: Racial and ethnic minority populations are defined as: </w:t>
            </w:r>
            <w:r w:rsidRPr="006D58C1">
              <w:br/>
              <w:t>Asian American, Black or African American, Hispanic or Latino, Native Hawaiian and Pacific Islander, American Indian and Alaska Native.</w:t>
            </w:r>
          </w:p>
        </w:tc>
        <w:tc>
          <w:tcPr>
            <w:tcW w:w="1620"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Yes</w:t>
            </w:r>
          </w:p>
        </w:tc>
        <w:tc>
          <w:tcPr>
            <w:tcW w:w="4410" w:type="dxa"/>
            <w:tcBorders>
              <w:top w:val="single" w:sz="4" w:space="0" w:color="auto"/>
              <w:left w:val="nil"/>
              <w:bottom w:val="single" w:sz="4" w:space="0" w:color="auto"/>
              <w:right w:val="single" w:sz="4" w:space="0" w:color="auto"/>
            </w:tcBorders>
            <w:shd w:val="clear" w:color="auto" w:fill="auto"/>
          </w:tcPr>
          <w:p w:rsidR="00AE1FEF" w:rsidRDefault="00AE1FEF" w:rsidP="00167764">
            <w:pPr>
              <w:spacing w:after="0" w:line="240" w:lineRule="auto"/>
              <w:ind w:left="162" w:hanging="180"/>
            </w:pPr>
            <w:r w:rsidRPr="00551B65">
              <w:t>• Registered services – unduplicated (i.e. counseling, training, total respite, access assistance – case management, supplemental services)</w:t>
            </w:r>
          </w:p>
        </w:tc>
      </w:tr>
      <w:tr w:rsidR="00AE1FEF" w:rsidRPr="006D58C1" w:rsidTr="002E0A53">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E1FEF" w:rsidRPr="006D58C1" w:rsidRDefault="003E4EEF" w:rsidP="00167764">
            <w:pPr>
              <w:pStyle w:val="DataElementTableBody"/>
            </w:pPr>
            <w:r>
              <w:t>CG16</w:t>
            </w:r>
          </w:p>
        </w:tc>
        <w:tc>
          <w:tcPr>
            <w:tcW w:w="3533"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Relationship - At or Below Poverty</w:t>
            </w:r>
            <w:r w:rsidRPr="006D58C1">
              <w:br/>
              <w:t>• Husband</w:t>
            </w:r>
            <w:r w:rsidRPr="006D58C1">
              <w:br/>
              <w:t>• Wife</w:t>
            </w:r>
            <w:r w:rsidRPr="006D58C1">
              <w:br/>
              <w:t>• Domestic partner, including civil union</w:t>
            </w:r>
            <w:r w:rsidRPr="006D58C1">
              <w:br/>
              <w:t>• Son/Son-in-Law</w:t>
            </w:r>
            <w:r w:rsidRPr="006D58C1">
              <w:br/>
              <w:t>• Daughter/</w:t>
            </w:r>
            <w:r>
              <w:t xml:space="preserve"> </w:t>
            </w:r>
            <w:r w:rsidRPr="006D58C1">
              <w:t>Daughter-in-Law</w:t>
            </w:r>
            <w:r w:rsidRPr="006D58C1">
              <w:br/>
              <w:t>• Sister</w:t>
            </w:r>
            <w:r w:rsidRPr="006D58C1">
              <w:br/>
              <w:t>• Brother</w:t>
            </w:r>
            <w:r w:rsidRPr="006D58C1">
              <w:br/>
              <w:t>• Other Relative</w:t>
            </w:r>
            <w:r w:rsidRPr="006D58C1">
              <w:br/>
              <w:t xml:space="preserve">• Non-Relative </w:t>
            </w:r>
            <w:r w:rsidRPr="006D58C1">
              <w:br/>
              <w:t>• Relationship Missing</w:t>
            </w:r>
          </w:p>
        </w:tc>
        <w:tc>
          <w:tcPr>
            <w:tcW w:w="2520"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Count of Caregivers of Older Adults at or below poverty by relationship that received service.</w:t>
            </w:r>
          </w:p>
        </w:tc>
        <w:tc>
          <w:tcPr>
            <w:tcW w:w="1620"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pPr>
            <w:r w:rsidRPr="006D58C1">
              <w:t>Yes</w:t>
            </w:r>
          </w:p>
        </w:tc>
        <w:tc>
          <w:tcPr>
            <w:tcW w:w="4410" w:type="dxa"/>
            <w:tcBorders>
              <w:top w:val="single" w:sz="4" w:space="0" w:color="auto"/>
              <w:left w:val="nil"/>
              <w:bottom w:val="single" w:sz="4" w:space="0" w:color="auto"/>
              <w:right w:val="single" w:sz="4" w:space="0" w:color="auto"/>
            </w:tcBorders>
            <w:shd w:val="clear" w:color="auto" w:fill="auto"/>
          </w:tcPr>
          <w:p w:rsidR="00AE1FEF" w:rsidRPr="006D58C1" w:rsidRDefault="00AE1FEF" w:rsidP="00167764">
            <w:pPr>
              <w:pStyle w:val="DataElementTableBody"/>
              <w:ind w:left="162" w:hanging="180"/>
            </w:pPr>
            <w:r w:rsidRPr="006D58C1">
              <w:t xml:space="preserve">• Registered services </w:t>
            </w:r>
            <w:r>
              <w:t>–</w:t>
            </w:r>
            <w:r w:rsidRPr="006D58C1">
              <w:t xml:space="preserve"> unduplicated</w:t>
            </w:r>
            <w:r>
              <w:t xml:space="preserve"> (i.e. counseling, training, total respite, access assistance – case management, supplemental services)</w:t>
            </w:r>
          </w:p>
        </w:tc>
      </w:tr>
    </w:tbl>
    <w:p w:rsidR="00C10AEF" w:rsidRDefault="00C10AEF" w:rsidP="00C10AEF">
      <w:pPr>
        <w:pStyle w:val="Body"/>
      </w:pPr>
    </w:p>
    <w:p w:rsidR="00167764" w:rsidRDefault="00167764">
      <w:pPr>
        <w:rPr>
          <w:rFonts w:eastAsia="Times New Roman" w:cs="Times New Roman"/>
          <w:sz w:val="24"/>
          <w:szCs w:val="24"/>
        </w:rPr>
      </w:pPr>
      <w:r>
        <w:br w:type="page"/>
      </w:r>
    </w:p>
    <w:p w:rsidR="00195159" w:rsidRPr="00167764" w:rsidRDefault="00947844" w:rsidP="00195159">
      <w:pPr>
        <w:pStyle w:val="Heading2"/>
        <w:rPr>
          <w:sz w:val="28"/>
        </w:rPr>
      </w:pPr>
      <w:bookmarkStart w:id="9" w:name="_Toc444368789"/>
      <w:bookmarkStart w:id="10" w:name="_Toc444371637"/>
      <w:r w:rsidRPr="00167764">
        <w:rPr>
          <w:sz w:val="28"/>
        </w:rPr>
        <w:t xml:space="preserve">Older Relative </w:t>
      </w:r>
      <w:r w:rsidR="00195159" w:rsidRPr="00167764">
        <w:rPr>
          <w:sz w:val="28"/>
        </w:rPr>
        <w:t>Caregiver</w:t>
      </w:r>
      <w:r w:rsidRPr="00167764">
        <w:rPr>
          <w:sz w:val="28"/>
        </w:rPr>
        <w:t xml:space="preserve">s of Children and </w:t>
      </w:r>
      <w:r w:rsidR="00195159" w:rsidRPr="00167764">
        <w:rPr>
          <w:sz w:val="28"/>
        </w:rPr>
        <w:t>Adults with Disabilities for Select Services (Title III</w:t>
      </w:r>
      <w:r w:rsidR="0076697E">
        <w:rPr>
          <w:sz w:val="28"/>
        </w:rPr>
        <w:t>-</w:t>
      </w:r>
      <w:r w:rsidR="00195159" w:rsidRPr="00167764">
        <w:rPr>
          <w:sz w:val="28"/>
        </w:rPr>
        <w:t>E)</w:t>
      </w:r>
      <w:bookmarkEnd w:id="9"/>
      <w:bookmarkEnd w:id="10"/>
      <w:r w:rsidR="00195159" w:rsidRPr="00167764">
        <w:rPr>
          <w:sz w:val="28"/>
        </w:rPr>
        <w:t xml:space="preserve"> Subcomponent</w:t>
      </w:r>
    </w:p>
    <w:p w:rsidR="00167764" w:rsidRPr="002A7CE5" w:rsidRDefault="00167764" w:rsidP="00195159">
      <w:pPr>
        <w:pStyle w:val="Body"/>
      </w:pPr>
      <w:r w:rsidRPr="00EE4156">
        <w:t xml:space="preserve">The </w:t>
      </w:r>
      <w:r>
        <w:rPr>
          <w:noProof/>
        </w:rPr>
        <w:t>Service</w:t>
      </w:r>
      <w:r>
        <w:t xml:space="preserve"> s</w:t>
      </w:r>
      <w:r w:rsidRPr="00EE4156">
        <w:t>ubcomponent</w:t>
      </w:r>
      <w:r w:rsidRPr="002A7CE5">
        <w:t xml:space="preserve"> includes data regarding specific demographics and ch</w:t>
      </w:r>
      <w:r>
        <w:t xml:space="preserve">aracteristics of older relative caregivers (caring for children or adults under age 60 with disabilities).  </w:t>
      </w:r>
    </w:p>
    <w:p w:rsidR="00947844" w:rsidRPr="00947844" w:rsidRDefault="00947844" w:rsidP="00947844">
      <w:pPr>
        <w:pStyle w:val="Body"/>
        <w:numPr>
          <w:ilvl w:val="0"/>
          <w:numId w:val="8"/>
        </w:numPr>
      </w:pPr>
      <w:r w:rsidRPr="00947844">
        <w:t>All data elements are single quantifier.  Note some variables are not required for the first 3-years of data collection</w:t>
      </w:r>
    </w:p>
    <w:p w:rsidR="00947844" w:rsidRPr="00CB64FD" w:rsidRDefault="00947844" w:rsidP="004A771A">
      <w:pPr>
        <w:pStyle w:val="Body"/>
        <w:numPr>
          <w:ilvl w:val="0"/>
          <w:numId w:val="8"/>
        </w:numPr>
      </w:pPr>
      <w:r w:rsidRPr="00EE4156">
        <w:t>All data</w:t>
      </w:r>
      <w:r w:rsidR="00167764">
        <w:t xml:space="preserve"> elements are n</w:t>
      </w:r>
      <w:r w:rsidRPr="00EE4156">
        <w:t xml:space="preserve">umeric (integer) and not a coded element. </w:t>
      </w:r>
      <w:r>
        <w:t xml:space="preserve"> </w:t>
      </w:r>
    </w:p>
    <w:tbl>
      <w:tblPr>
        <w:tblW w:w="13163" w:type="dxa"/>
        <w:tblInd w:w="85" w:type="dxa"/>
        <w:tblLayout w:type="fixed"/>
        <w:tblLook w:val="04A0" w:firstRow="1" w:lastRow="0" w:firstColumn="1" w:lastColumn="0" w:noHBand="0" w:noVBand="1"/>
      </w:tblPr>
      <w:tblGrid>
        <w:gridCol w:w="998"/>
        <w:gridCol w:w="3525"/>
        <w:gridCol w:w="2610"/>
        <w:gridCol w:w="1602"/>
        <w:gridCol w:w="4428"/>
      </w:tblGrid>
      <w:tr w:rsidR="002E0A53" w:rsidRPr="002A7CE5" w:rsidTr="00953334">
        <w:trPr>
          <w:cantSplit/>
          <w:trHeight w:val="549"/>
          <w:tblHeader/>
        </w:trPr>
        <w:tc>
          <w:tcPr>
            <w:tcW w:w="998"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2E0A53" w:rsidRPr="002A7CE5" w:rsidRDefault="002E0A53" w:rsidP="00D25DE8">
            <w:pPr>
              <w:spacing w:after="0"/>
              <w:rPr>
                <w:b/>
                <w:bCs/>
                <w:color w:val="FFFFFF"/>
              </w:rPr>
            </w:pPr>
            <w:r w:rsidRPr="002A7CE5">
              <w:rPr>
                <w:b/>
                <w:bCs/>
                <w:color w:val="FFFFFF"/>
              </w:rPr>
              <w:t>Element Number</w:t>
            </w:r>
          </w:p>
        </w:tc>
        <w:tc>
          <w:tcPr>
            <w:tcW w:w="3525" w:type="dxa"/>
            <w:tcBorders>
              <w:top w:val="single" w:sz="4" w:space="0" w:color="auto"/>
              <w:left w:val="nil"/>
              <w:bottom w:val="single" w:sz="4" w:space="0" w:color="auto"/>
              <w:right w:val="single" w:sz="4" w:space="0" w:color="auto"/>
            </w:tcBorders>
            <w:shd w:val="clear" w:color="auto" w:fill="548DD4" w:themeFill="text2" w:themeFillTint="99"/>
            <w:hideMark/>
          </w:tcPr>
          <w:p w:rsidR="002E0A53" w:rsidRPr="002A7CE5" w:rsidRDefault="002E0A53" w:rsidP="00D25DE8">
            <w:pPr>
              <w:spacing w:after="0"/>
              <w:rPr>
                <w:b/>
                <w:bCs/>
                <w:color w:val="FFFFFF"/>
              </w:rPr>
            </w:pPr>
            <w:r w:rsidRPr="002A7CE5">
              <w:rPr>
                <w:b/>
                <w:bCs/>
                <w:color w:val="FFFFFF"/>
              </w:rPr>
              <w:t>Data Element</w:t>
            </w:r>
          </w:p>
        </w:tc>
        <w:tc>
          <w:tcPr>
            <w:tcW w:w="2610" w:type="dxa"/>
            <w:tcBorders>
              <w:top w:val="single" w:sz="4" w:space="0" w:color="auto"/>
              <w:left w:val="nil"/>
              <w:bottom w:val="single" w:sz="4" w:space="0" w:color="auto"/>
              <w:right w:val="single" w:sz="4" w:space="0" w:color="auto"/>
            </w:tcBorders>
            <w:shd w:val="clear" w:color="auto" w:fill="548DD4" w:themeFill="text2" w:themeFillTint="99"/>
            <w:hideMark/>
          </w:tcPr>
          <w:p w:rsidR="002E0A53" w:rsidRPr="002A7CE5" w:rsidRDefault="002E0A53" w:rsidP="00D25DE8">
            <w:pPr>
              <w:spacing w:after="0"/>
              <w:rPr>
                <w:b/>
                <w:bCs/>
                <w:color w:val="FFFFFF"/>
              </w:rPr>
            </w:pPr>
            <w:r w:rsidRPr="002A7CE5">
              <w:rPr>
                <w:b/>
                <w:bCs/>
                <w:color w:val="FFFFFF"/>
              </w:rPr>
              <w:t>Element Description</w:t>
            </w:r>
          </w:p>
        </w:tc>
        <w:tc>
          <w:tcPr>
            <w:tcW w:w="1602" w:type="dxa"/>
            <w:tcBorders>
              <w:top w:val="single" w:sz="4" w:space="0" w:color="auto"/>
              <w:left w:val="nil"/>
              <w:bottom w:val="single" w:sz="4" w:space="0" w:color="auto"/>
              <w:right w:val="single" w:sz="4" w:space="0" w:color="auto"/>
            </w:tcBorders>
            <w:shd w:val="clear" w:color="auto" w:fill="548DD4" w:themeFill="text2" w:themeFillTint="99"/>
            <w:hideMark/>
          </w:tcPr>
          <w:p w:rsidR="002E0A53" w:rsidRPr="002A7CE5" w:rsidRDefault="002E0A53" w:rsidP="00D25DE8">
            <w:pPr>
              <w:spacing w:after="0"/>
              <w:rPr>
                <w:b/>
                <w:bCs/>
                <w:color w:val="FFFFFF"/>
              </w:rPr>
            </w:pPr>
            <w:r w:rsidRPr="002A7CE5">
              <w:rPr>
                <w:b/>
                <w:bCs/>
                <w:color w:val="FFFFFF"/>
              </w:rPr>
              <w:t>Required</w:t>
            </w:r>
          </w:p>
        </w:tc>
        <w:tc>
          <w:tcPr>
            <w:tcW w:w="4428" w:type="dxa"/>
            <w:tcBorders>
              <w:top w:val="single" w:sz="4" w:space="0" w:color="auto"/>
              <w:left w:val="nil"/>
              <w:bottom w:val="single" w:sz="4" w:space="0" w:color="auto"/>
              <w:right w:val="single" w:sz="4" w:space="0" w:color="auto"/>
            </w:tcBorders>
            <w:shd w:val="clear" w:color="auto" w:fill="548DD4" w:themeFill="text2" w:themeFillTint="99"/>
          </w:tcPr>
          <w:p w:rsidR="002E0A53" w:rsidRPr="002A7CE5" w:rsidRDefault="002E0A53" w:rsidP="00D25DE8">
            <w:pPr>
              <w:spacing w:after="0"/>
              <w:rPr>
                <w:b/>
                <w:bCs/>
                <w:color w:val="FFFFFF"/>
              </w:rPr>
            </w:pPr>
            <w:r>
              <w:rPr>
                <w:b/>
                <w:bCs/>
                <w:color w:val="FFFFFF"/>
              </w:rPr>
              <w:t>Services</w:t>
            </w:r>
          </w:p>
        </w:tc>
      </w:tr>
      <w:tr w:rsidR="002E0A53" w:rsidRPr="002A7CE5" w:rsidTr="00953334">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2E0A53" w:rsidRPr="002A7CE5" w:rsidRDefault="00C16084" w:rsidP="00D25DE8">
            <w:pPr>
              <w:pStyle w:val="DataElementTableBody"/>
            </w:pPr>
            <w:r>
              <w:t>OR</w:t>
            </w:r>
            <w:r w:rsidR="002E0A53" w:rsidRPr="00727D0E">
              <w:t>1</w:t>
            </w:r>
          </w:p>
        </w:tc>
        <w:tc>
          <w:tcPr>
            <w:tcW w:w="3525" w:type="dxa"/>
            <w:tcBorders>
              <w:top w:val="single" w:sz="4" w:space="0" w:color="auto"/>
              <w:left w:val="nil"/>
              <w:bottom w:val="single" w:sz="4" w:space="0" w:color="auto"/>
              <w:right w:val="single" w:sz="4" w:space="0" w:color="auto"/>
            </w:tcBorders>
            <w:shd w:val="clear" w:color="auto" w:fill="auto"/>
          </w:tcPr>
          <w:p w:rsidR="002E0A53" w:rsidRPr="00727D0E" w:rsidRDefault="002E0A53" w:rsidP="00727D0E">
            <w:pPr>
              <w:pStyle w:val="DataElementTableBody"/>
            </w:pPr>
            <w:r w:rsidRPr="006E522B">
              <w:t xml:space="preserve">Total </w:t>
            </w:r>
            <w:r w:rsidR="00CE17C2" w:rsidRPr="006E522B">
              <w:t>Older Relative Caregivers</w:t>
            </w:r>
            <w:r w:rsidRPr="006E522B">
              <w:t xml:space="preserve"> - Total</w:t>
            </w:r>
          </w:p>
          <w:p w:rsidR="002E0A53" w:rsidRPr="002A7CE5" w:rsidRDefault="002E0A53" w:rsidP="00D25DE8">
            <w:pPr>
              <w:pStyle w:val="DataElementTableBody"/>
            </w:pPr>
          </w:p>
        </w:tc>
        <w:tc>
          <w:tcPr>
            <w:tcW w:w="2610" w:type="dxa"/>
            <w:tcBorders>
              <w:top w:val="single" w:sz="4" w:space="0" w:color="auto"/>
              <w:left w:val="nil"/>
              <w:bottom w:val="single" w:sz="4" w:space="0" w:color="auto"/>
              <w:right w:val="single" w:sz="4" w:space="0" w:color="auto"/>
            </w:tcBorders>
            <w:shd w:val="clear" w:color="auto" w:fill="auto"/>
          </w:tcPr>
          <w:p w:rsidR="002E0A53" w:rsidRPr="002A7CE5" w:rsidRDefault="002E0A53" w:rsidP="00947844">
            <w:pPr>
              <w:pStyle w:val="DataElementTableBody"/>
            </w:pPr>
            <w:r w:rsidRPr="00947844">
              <w:rPr>
                <w:color w:val="auto"/>
              </w:rPr>
              <w:t>Total Count of Older Relative Caregivers that received service.</w:t>
            </w:r>
          </w:p>
        </w:tc>
        <w:tc>
          <w:tcPr>
            <w:tcW w:w="1602" w:type="dxa"/>
            <w:tcBorders>
              <w:top w:val="single" w:sz="4" w:space="0" w:color="auto"/>
              <w:left w:val="nil"/>
              <w:bottom w:val="single" w:sz="4" w:space="0" w:color="auto"/>
              <w:right w:val="single" w:sz="4" w:space="0" w:color="auto"/>
            </w:tcBorders>
            <w:shd w:val="clear" w:color="auto" w:fill="auto"/>
          </w:tcPr>
          <w:p w:rsidR="002E0A53" w:rsidRPr="00727D0E" w:rsidRDefault="002E0A53" w:rsidP="00727D0E">
            <w:pPr>
              <w:pStyle w:val="DataElementTableBody"/>
            </w:pPr>
            <w:r w:rsidRPr="00727D0E">
              <w:t>Yes</w:t>
            </w:r>
          </w:p>
        </w:tc>
        <w:tc>
          <w:tcPr>
            <w:tcW w:w="4428" w:type="dxa"/>
            <w:tcBorders>
              <w:top w:val="single" w:sz="4" w:space="0" w:color="auto"/>
              <w:left w:val="nil"/>
              <w:bottom w:val="single" w:sz="4" w:space="0" w:color="auto"/>
              <w:right w:val="single" w:sz="4" w:space="0" w:color="auto"/>
            </w:tcBorders>
            <w:shd w:val="clear" w:color="auto" w:fill="auto"/>
          </w:tcPr>
          <w:p w:rsidR="00381548" w:rsidRDefault="00381548" w:rsidP="00167764">
            <w:pPr>
              <w:pStyle w:val="DataElementTableBody"/>
              <w:ind w:left="180" w:hanging="180"/>
            </w:pPr>
            <w:r>
              <w:t>• Registered services - unduplicated</w:t>
            </w:r>
          </w:p>
          <w:p w:rsidR="00381548" w:rsidRDefault="00381548" w:rsidP="00167764">
            <w:pPr>
              <w:pStyle w:val="DataElementTableBody"/>
              <w:ind w:left="180" w:hanging="180"/>
            </w:pPr>
            <w:r>
              <w:t>• Each registered service separately (including supplemental services and respite</w:t>
            </w:r>
            <w:r w:rsidR="00167764">
              <w:t xml:space="preserve"> -</w:t>
            </w:r>
            <w:r>
              <w:t xml:space="preserve"> see below)</w:t>
            </w:r>
          </w:p>
          <w:p w:rsidR="00381548" w:rsidRDefault="00381548" w:rsidP="00167764">
            <w:pPr>
              <w:pStyle w:val="DataElementTableBody"/>
              <w:ind w:left="180" w:hanging="180"/>
            </w:pPr>
            <w:r>
              <w:t xml:space="preserve">• Unduplicated for Total Respite </w:t>
            </w:r>
          </w:p>
          <w:p w:rsidR="00381548" w:rsidRDefault="00381548" w:rsidP="00167764">
            <w:pPr>
              <w:pStyle w:val="DataElementTableBody"/>
              <w:ind w:left="180" w:hanging="180"/>
            </w:pPr>
            <w:r>
              <w:t xml:space="preserve">• Unduplicated count by respite service type: (in-home, out of home day, out of home overnight, and </w:t>
            </w:r>
            <w:r w:rsidR="00F409EF">
              <w:t>other respite</w:t>
            </w:r>
            <w:r>
              <w:t>).</w:t>
            </w:r>
          </w:p>
          <w:p w:rsidR="00381548" w:rsidRDefault="00381548" w:rsidP="00167764">
            <w:pPr>
              <w:pStyle w:val="DataElementTableBody"/>
              <w:ind w:left="180" w:hanging="180"/>
            </w:pPr>
            <w:r>
              <w:t>• Assistance – Information &amp; Assistance (non-registered service; estimated unduplicated)</w:t>
            </w:r>
          </w:p>
          <w:p w:rsidR="002E0A53" w:rsidRPr="00727D0E" w:rsidRDefault="00381548" w:rsidP="00167764">
            <w:pPr>
              <w:pStyle w:val="DataElementTableBody"/>
              <w:ind w:left="180" w:hanging="180"/>
            </w:pPr>
            <w:r>
              <w:t>• Information Services (non-registered service; estimated audience size)</w:t>
            </w:r>
          </w:p>
        </w:tc>
      </w:tr>
      <w:tr w:rsidR="002E0A53" w:rsidRPr="00436EB4" w:rsidTr="00953334">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2E0A53" w:rsidRPr="00947844" w:rsidRDefault="00C16084" w:rsidP="00D25DE8">
            <w:pPr>
              <w:pStyle w:val="DataElementTableBody"/>
              <w:rPr>
                <w:color w:val="auto"/>
              </w:rPr>
            </w:pPr>
            <w:r>
              <w:rPr>
                <w:color w:val="auto"/>
              </w:rPr>
              <w:t>OR</w:t>
            </w:r>
            <w:r w:rsidR="002E0A53" w:rsidRPr="00947844">
              <w:rPr>
                <w:color w:val="auto"/>
              </w:rPr>
              <w:t>2</w:t>
            </w:r>
          </w:p>
        </w:tc>
        <w:tc>
          <w:tcPr>
            <w:tcW w:w="3525" w:type="dxa"/>
            <w:tcBorders>
              <w:top w:val="single" w:sz="4" w:space="0" w:color="auto"/>
              <w:left w:val="nil"/>
              <w:bottom w:val="single" w:sz="4" w:space="0" w:color="auto"/>
              <w:right w:val="single" w:sz="4" w:space="0" w:color="auto"/>
            </w:tcBorders>
            <w:shd w:val="clear" w:color="auto" w:fill="auto"/>
          </w:tcPr>
          <w:p w:rsidR="002E0A53" w:rsidRDefault="002E0A53" w:rsidP="00727D0E">
            <w:pPr>
              <w:pStyle w:val="DataElementTableBody"/>
            </w:pPr>
            <w:r>
              <w:t>Age - Total</w:t>
            </w:r>
          </w:p>
          <w:p w:rsidR="002E0A53" w:rsidRDefault="002E0A53" w:rsidP="00727D0E">
            <w:pPr>
              <w:pStyle w:val="DataElementTableBody"/>
            </w:pPr>
            <w:r>
              <w:t>• 55-59</w:t>
            </w:r>
          </w:p>
          <w:p w:rsidR="002E0A53" w:rsidRDefault="002E0A53" w:rsidP="00727D0E">
            <w:pPr>
              <w:pStyle w:val="DataElementTableBody"/>
            </w:pPr>
            <w:r>
              <w:t>• 60-64</w:t>
            </w:r>
          </w:p>
          <w:p w:rsidR="002E0A53" w:rsidRDefault="002E0A53" w:rsidP="00727D0E">
            <w:pPr>
              <w:pStyle w:val="DataElementTableBody"/>
            </w:pPr>
            <w:r>
              <w:t>• 65-74</w:t>
            </w:r>
          </w:p>
          <w:p w:rsidR="002E0A53" w:rsidRDefault="002E0A53" w:rsidP="00727D0E">
            <w:pPr>
              <w:pStyle w:val="DataElementTableBody"/>
            </w:pPr>
            <w:r>
              <w:t>• 75-84</w:t>
            </w:r>
          </w:p>
          <w:p w:rsidR="002E0A53" w:rsidRDefault="002E0A53" w:rsidP="00727D0E">
            <w:pPr>
              <w:pStyle w:val="DataElementTableBody"/>
            </w:pPr>
            <w:r>
              <w:t>• 85+</w:t>
            </w:r>
          </w:p>
          <w:p w:rsidR="002E0A53" w:rsidRPr="002A7CE5" w:rsidRDefault="002E0A53" w:rsidP="00727D0E">
            <w:pPr>
              <w:pStyle w:val="DataElementTableBody"/>
            </w:pPr>
            <w:r>
              <w:t>• Age Missing</w:t>
            </w:r>
          </w:p>
        </w:tc>
        <w:tc>
          <w:tcPr>
            <w:tcW w:w="2610" w:type="dxa"/>
            <w:tcBorders>
              <w:top w:val="single" w:sz="4" w:space="0" w:color="auto"/>
              <w:left w:val="nil"/>
              <w:bottom w:val="single" w:sz="4" w:space="0" w:color="auto"/>
              <w:right w:val="single" w:sz="4" w:space="0" w:color="auto"/>
            </w:tcBorders>
            <w:shd w:val="clear" w:color="auto" w:fill="auto"/>
          </w:tcPr>
          <w:p w:rsidR="002E0A53" w:rsidRPr="00947844" w:rsidRDefault="002E0A53" w:rsidP="00947844">
            <w:pPr>
              <w:pStyle w:val="DataElementTableBody"/>
            </w:pPr>
            <w:r w:rsidRPr="00947844">
              <w:rPr>
                <w:color w:val="auto"/>
              </w:rPr>
              <w:t>Total Count of Older Relative Caregivers by age that received service.</w:t>
            </w:r>
          </w:p>
        </w:tc>
        <w:tc>
          <w:tcPr>
            <w:tcW w:w="1602" w:type="dxa"/>
            <w:tcBorders>
              <w:top w:val="single" w:sz="4" w:space="0" w:color="auto"/>
              <w:left w:val="nil"/>
              <w:bottom w:val="single" w:sz="4" w:space="0" w:color="auto"/>
              <w:right w:val="single" w:sz="4" w:space="0" w:color="auto"/>
            </w:tcBorders>
            <w:shd w:val="clear" w:color="auto" w:fill="auto"/>
          </w:tcPr>
          <w:p w:rsidR="002E0A53" w:rsidRPr="00727D0E" w:rsidRDefault="002E0A53" w:rsidP="00727D0E">
            <w:pPr>
              <w:pStyle w:val="DataElementTableBody"/>
            </w:pPr>
            <w:r w:rsidRPr="00727D0E">
              <w:t>Yes</w:t>
            </w:r>
          </w:p>
        </w:tc>
        <w:tc>
          <w:tcPr>
            <w:tcW w:w="4428" w:type="dxa"/>
            <w:tcBorders>
              <w:top w:val="single" w:sz="4" w:space="0" w:color="auto"/>
              <w:left w:val="nil"/>
              <w:bottom w:val="single" w:sz="4" w:space="0" w:color="auto"/>
              <w:right w:val="single" w:sz="4" w:space="0" w:color="auto"/>
            </w:tcBorders>
            <w:shd w:val="clear" w:color="auto" w:fill="auto"/>
          </w:tcPr>
          <w:p w:rsidR="002E0A53" w:rsidRPr="00436EB4" w:rsidRDefault="00947844" w:rsidP="00167764">
            <w:pPr>
              <w:pStyle w:val="DataElementTableBody"/>
              <w:ind w:left="180" w:hanging="180"/>
            </w:pPr>
            <w:r w:rsidRPr="006D58C1">
              <w:t xml:space="preserve">• Registered services </w:t>
            </w:r>
            <w:r>
              <w:t>–</w:t>
            </w:r>
            <w:r w:rsidRPr="006D58C1">
              <w:t xml:space="preserve"> unduplicated</w:t>
            </w:r>
            <w:r>
              <w:t xml:space="preserve"> (i.e. counseling, training, total respite, access assistance – case management, supplemental services)</w:t>
            </w:r>
          </w:p>
        </w:tc>
      </w:tr>
      <w:tr w:rsidR="00947844" w:rsidRPr="002A7CE5" w:rsidTr="00953334">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947844" w:rsidRPr="00947844" w:rsidRDefault="00C16084" w:rsidP="00167764">
            <w:pPr>
              <w:pStyle w:val="DataElementTableBody"/>
              <w:rPr>
                <w:color w:val="auto"/>
              </w:rPr>
            </w:pPr>
            <w:r>
              <w:rPr>
                <w:color w:val="auto"/>
              </w:rPr>
              <w:t>OR</w:t>
            </w:r>
            <w:r w:rsidR="00947844" w:rsidRPr="00947844">
              <w:rPr>
                <w:color w:val="auto"/>
              </w:rPr>
              <w:t>3</w:t>
            </w:r>
          </w:p>
        </w:tc>
        <w:tc>
          <w:tcPr>
            <w:tcW w:w="3525" w:type="dxa"/>
            <w:tcBorders>
              <w:top w:val="single" w:sz="4" w:space="0" w:color="auto"/>
              <w:left w:val="nil"/>
              <w:bottom w:val="single" w:sz="4" w:space="0" w:color="auto"/>
              <w:right w:val="single" w:sz="4" w:space="0" w:color="auto"/>
            </w:tcBorders>
            <w:shd w:val="clear" w:color="auto" w:fill="auto"/>
          </w:tcPr>
          <w:p w:rsidR="00947844" w:rsidRDefault="00947844" w:rsidP="00167764">
            <w:pPr>
              <w:pStyle w:val="DataElementTableBody"/>
            </w:pPr>
            <w:r>
              <w:t>Gender Identity -Total</w:t>
            </w:r>
          </w:p>
          <w:p w:rsidR="00947844" w:rsidRDefault="00947844" w:rsidP="00167764">
            <w:pPr>
              <w:pStyle w:val="DataElementTableBody"/>
            </w:pPr>
            <w:r>
              <w:t>• Female</w:t>
            </w:r>
          </w:p>
          <w:p w:rsidR="00947844" w:rsidRDefault="00947844" w:rsidP="00167764">
            <w:pPr>
              <w:pStyle w:val="DataElementTableBody"/>
            </w:pPr>
            <w:r>
              <w:t>• Male</w:t>
            </w:r>
          </w:p>
          <w:p w:rsidR="00947844" w:rsidRDefault="00947844" w:rsidP="00167764">
            <w:pPr>
              <w:pStyle w:val="DataElementTableBody"/>
            </w:pPr>
            <w:r>
              <w:t>•</w:t>
            </w:r>
            <w:r w:rsidR="00EE17EC">
              <w:t xml:space="preserve"> </w:t>
            </w:r>
            <w:r>
              <w:t>Other</w:t>
            </w:r>
          </w:p>
          <w:p w:rsidR="00947844" w:rsidRPr="002A7CE5" w:rsidRDefault="00947844" w:rsidP="00167764">
            <w:pPr>
              <w:pStyle w:val="DataElementTableBody"/>
            </w:pPr>
            <w:r>
              <w:t>• Gender Missing</w:t>
            </w:r>
          </w:p>
        </w:tc>
        <w:tc>
          <w:tcPr>
            <w:tcW w:w="2610" w:type="dxa"/>
            <w:tcBorders>
              <w:top w:val="single" w:sz="4" w:space="0" w:color="auto"/>
              <w:left w:val="nil"/>
              <w:bottom w:val="single" w:sz="4" w:space="0" w:color="auto"/>
              <w:right w:val="single" w:sz="4" w:space="0" w:color="auto"/>
            </w:tcBorders>
            <w:shd w:val="clear" w:color="auto" w:fill="auto"/>
          </w:tcPr>
          <w:p w:rsidR="00947844" w:rsidRPr="006E522B" w:rsidRDefault="00947844" w:rsidP="006E522B">
            <w:pPr>
              <w:pStyle w:val="DataElementTableBody"/>
              <w:rPr>
                <w:color w:val="auto"/>
              </w:rPr>
            </w:pPr>
            <w:r w:rsidRPr="006E522B">
              <w:rPr>
                <w:color w:val="auto"/>
              </w:rPr>
              <w:t>Count of Older Relative Caregivers at or below poverty by gender identity that received service.</w:t>
            </w:r>
          </w:p>
        </w:tc>
        <w:tc>
          <w:tcPr>
            <w:tcW w:w="1602" w:type="dxa"/>
            <w:tcBorders>
              <w:top w:val="single" w:sz="4" w:space="0" w:color="auto"/>
              <w:left w:val="nil"/>
              <w:bottom w:val="single" w:sz="4" w:space="0" w:color="auto"/>
              <w:right w:val="single" w:sz="4" w:space="0" w:color="auto"/>
            </w:tcBorders>
            <w:shd w:val="clear" w:color="auto" w:fill="auto"/>
          </w:tcPr>
          <w:p w:rsidR="00947844" w:rsidRPr="00727D0E" w:rsidRDefault="00947844" w:rsidP="00167764">
            <w:pPr>
              <w:spacing w:after="0" w:line="240" w:lineRule="auto"/>
              <w:rPr>
                <w:rFonts w:eastAsia="Times New Roman" w:cs="Times New Roman"/>
                <w:color w:val="000000"/>
              </w:rPr>
            </w:pPr>
            <w:r w:rsidRPr="00727D0E">
              <w:rPr>
                <w:rFonts w:eastAsia="Times New Roman" w:cs="Times New Roman"/>
                <w:color w:val="000000"/>
              </w:rPr>
              <w:t>Yes</w:t>
            </w:r>
          </w:p>
        </w:tc>
        <w:tc>
          <w:tcPr>
            <w:tcW w:w="4428" w:type="dxa"/>
            <w:tcBorders>
              <w:top w:val="single" w:sz="4" w:space="0" w:color="auto"/>
              <w:left w:val="nil"/>
              <w:bottom w:val="single" w:sz="4" w:space="0" w:color="auto"/>
              <w:right w:val="single" w:sz="4" w:space="0" w:color="auto"/>
            </w:tcBorders>
            <w:shd w:val="clear" w:color="auto" w:fill="auto"/>
          </w:tcPr>
          <w:p w:rsidR="00947844" w:rsidRDefault="00947844" w:rsidP="00B87471">
            <w:pPr>
              <w:spacing w:after="0" w:line="240" w:lineRule="auto"/>
              <w:ind w:left="180" w:hanging="180"/>
            </w:pPr>
            <w:r w:rsidRPr="00FB38E4">
              <w:t>• Registered services – unduplicated (i.e. counseling, training, total respite, access assistance – case management, supplemental services)</w:t>
            </w:r>
          </w:p>
        </w:tc>
      </w:tr>
      <w:tr w:rsidR="00947844" w:rsidRPr="0044538B" w:rsidTr="00953334">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947844" w:rsidRPr="0044538B" w:rsidRDefault="00C16084" w:rsidP="00167764">
            <w:pPr>
              <w:pStyle w:val="DataElementTableBody"/>
            </w:pPr>
            <w:r>
              <w:t>OR</w:t>
            </w:r>
            <w:r w:rsidR="00D4755D">
              <w:t>4</w:t>
            </w:r>
          </w:p>
        </w:tc>
        <w:tc>
          <w:tcPr>
            <w:tcW w:w="3525" w:type="dxa"/>
            <w:tcBorders>
              <w:top w:val="single" w:sz="4" w:space="0" w:color="auto"/>
              <w:left w:val="nil"/>
              <w:bottom w:val="single" w:sz="4" w:space="0" w:color="auto"/>
              <w:right w:val="single" w:sz="4" w:space="0" w:color="auto"/>
            </w:tcBorders>
            <w:shd w:val="clear" w:color="auto" w:fill="auto"/>
          </w:tcPr>
          <w:p w:rsidR="00947844" w:rsidRPr="0044538B" w:rsidRDefault="00827442" w:rsidP="00827442">
            <w:pPr>
              <w:pStyle w:val="DataElementTableBody"/>
            </w:pPr>
            <w:r>
              <w:t>Geographic Distribution</w:t>
            </w:r>
            <w:r w:rsidR="00947844" w:rsidRPr="0044538B">
              <w:t xml:space="preserve"> Status - Total</w:t>
            </w:r>
            <w:r w:rsidR="00947844" w:rsidRPr="0044538B">
              <w:br/>
              <w:t>• Rural</w:t>
            </w:r>
            <w:r w:rsidR="00947844" w:rsidRPr="0044538B">
              <w:br/>
              <w:t>• Non-rural</w:t>
            </w:r>
            <w:r w:rsidR="00947844" w:rsidRPr="0044538B">
              <w:br/>
              <w:t xml:space="preserve">• </w:t>
            </w:r>
            <w:r>
              <w:t>Geographic Distribution</w:t>
            </w:r>
            <w:r w:rsidR="00947844" w:rsidRPr="0044538B">
              <w:t xml:space="preserve"> Missing</w:t>
            </w:r>
          </w:p>
        </w:tc>
        <w:tc>
          <w:tcPr>
            <w:tcW w:w="2610" w:type="dxa"/>
            <w:tcBorders>
              <w:top w:val="single" w:sz="4" w:space="0" w:color="auto"/>
              <w:left w:val="nil"/>
              <w:bottom w:val="single" w:sz="4" w:space="0" w:color="auto"/>
              <w:right w:val="single" w:sz="4" w:space="0" w:color="auto"/>
            </w:tcBorders>
            <w:shd w:val="clear" w:color="auto" w:fill="auto"/>
          </w:tcPr>
          <w:p w:rsidR="00947844" w:rsidRPr="006E522B" w:rsidRDefault="00947844" w:rsidP="00827442">
            <w:pPr>
              <w:pStyle w:val="DataElementTableBody"/>
              <w:rPr>
                <w:color w:val="auto"/>
              </w:rPr>
            </w:pPr>
            <w:r w:rsidRPr="006E522B">
              <w:rPr>
                <w:color w:val="auto"/>
              </w:rPr>
              <w:t xml:space="preserve">Total Count of Older Relative Caregivers by </w:t>
            </w:r>
            <w:r w:rsidR="00827442">
              <w:rPr>
                <w:color w:val="auto"/>
              </w:rPr>
              <w:t>geographic distribution</w:t>
            </w:r>
            <w:r w:rsidRPr="006E522B">
              <w:rPr>
                <w:color w:val="auto"/>
              </w:rPr>
              <w:t xml:space="preserve"> that received service.</w:t>
            </w:r>
          </w:p>
        </w:tc>
        <w:tc>
          <w:tcPr>
            <w:tcW w:w="1602" w:type="dxa"/>
            <w:tcBorders>
              <w:top w:val="single" w:sz="4" w:space="0" w:color="auto"/>
              <w:left w:val="nil"/>
              <w:bottom w:val="single" w:sz="4" w:space="0" w:color="auto"/>
              <w:right w:val="single" w:sz="4" w:space="0" w:color="auto"/>
            </w:tcBorders>
            <w:shd w:val="clear" w:color="auto" w:fill="auto"/>
          </w:tcPr>
          <w:p w:rsidR="00947844" w:rsidRPr="0044538B" w:rsidRDefault="00947844" w:rsidP="00167764">
            <w:pPr>
              <w:pStyle w:val="DataElementTableBody"/>
            </w:pPr>
            <w:r w:rsidRPr="0044538B">
              <w:t>Yes</w:t>
            </w:r>
          </w:p>
        </w:tc>
        <w:tc>
          <w:tcPr>
            <w:tcW w:w="4428" w:type="dxa"/>
            <w:tcBorders>
              <w:top w:val="single" w:sz="4" w:space="0" w:color="auto"/>
              <w:left w:val="nil"/>
              <w:bottom w:val="single" w:sz="4" w:space="0" w:color="auto"/>
              <w:right w:val="single" w:sz="4" w:space="0" w:color="auto"/>
            </w:tcBorders>
            <w:shd w:val="clear" w:color="auto" w:fill="auto"/>
          </w:tcPr>
          <w:p w:rsidR="00947844" w:rsidRDefault="00947844" w:rsidP="00B87471">
            <w:pPr>
              <w:spacing w:after="0" w:line="240" w:lineRule="auto"/>
              <w:ind w:left="180" w:hanging="180"/>
            </w:pPr>
            <w:r w:rsidRPr="00FB38E4">
              <w:t>• Registered services – unduplicated (i.e. counseling, training, total respite, access assistance – case management, supplemental services)</w:t>
            </w:r>
          </w:p>
        </w:tc>
      </w:tr>
      <w:tr w:rsidR="00947844" w:rsidRPr="0044538B" w:rsidTr="00953334">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947844" w:rsidRPr="0044538B" w:rsidRDefault="00C16084" w:rsidP="00167764">
            <w:pPr>
              <w:pStyle w:val="DataElementTableBody"/>
            </w:pPr>
            <w:r>
              <w:t>OR</w:t>
            </w:r>
            <w:r w:rsidR="00D4755D">
              <w:t>5</w:t>
            </w:r>
          </w:p>
        </w:tc>
        <w:tc>
          <w:tcPr>
            <w:tcW w:w="3525" w:type="dxa"/>
            <w:tcBorders>
              <w:top w:val="single" w:sz="4" w:space="0" w:color="auto"/>
              <w:left w:val="nil"/>
              <w:bottom w:val="single" w:sz="4" w:space="0" w:color="auto"/>
              <w:right w:val="single" w:sz="4" w:space="0" w:color="auto"/>
            </w:tcBorders>
            <w:shd w:val="clear" w:color="auto" w:fill="auto"/>
          </w:tcPr>
          <w:p w:rsidR="00947844" w:rsidRPr="0044538B" w:rsidRDefault="00947844" w:rsidP="00167764">
            <w:pPr>
              <w:pStyle w:val="DataElementTableBody"/>
            </w:pPr>
            <w:r w:rsidRPr="0044538B">
              <w:t>Poverty Status - Total</w:t>
            </w:r>
            <w:r w:rsidRPr="0044538B">
              <w:br/>
              <w:t>• At or Below Poverty</w:t>
            </w:r>
            <w:r w:rsidRPr="0044538B">
              <w:br/>
              <w:t>• Above Poverty</w:t>
            </w:r>
            <w:r w:rsidRPr="0044538B">
              <w:br/>
              <w:t>• Poverty Status Missing</w:t>
            </w:r>
          </w:p>
        </w:tc>
        <w:tc>
          <w:tcPr>
            <w:tcW w:w="2610" w:type="dxa"/>
            <w:tcBorders>
              <w:top w:val="single" w:sz="4" w:space="0" w:color="auto"/>
              <w:left w:val="nil"/>
              <w:bottom w:val="single" w:sz="4" w:space="0" w:color="auto"/>
              <w:right w:val="single" w:sz="4" w:space="0" w:color="auto"/>
            </w:tcBorders>
            <w:shd w:val="clear" w:color="auto" w:fill="auto"/>
          </w:tcPr>
          <w:p w:rsidR="00947844" w:rsidRPr="006E522B" w:rsidRDefault="00947844" w:rsidP="006E522B">
            <w:pPr>
              <w:pStyle w:val="DataElementTableBody"/>
              <w:rPr>
                <w:color w:val="auto"/>
              </w:rPr>
            </w:pPr>
            <w:r w:rsidRPr="006E522B">
              <w:rPr>
                <w:color w:val="auto"/>
              </w:rPr>
              <w:t>Total Older Relative Caregivers by poverty status that received service.</w:t>
            </w:r>
          </w:p>
        </w:tc>
        <w:tc>
          <w:tcPr>
            <w:tcW w:w="1602" w:type="dxa"/>
            <w:tcBorders>
              <w:top w:val="single" w:sz="4" w:space="0" w:color="auto"/>
              <w:left w:val="nil"/>
              <w:bottom w:val="single" w:sz="4" w:space="0" w:color="auto"/>
              <w:right w:val="single" w:sz="4" w:space="0" w:color="auto"/>
            </w:tcBorders>
            <w:shd w:val="clear" w:color="auto" w:fill="auto"/>
          </w:tcPr>
          <w:p w:rsidR="00947844" w:rsidRPr="0044538B" w:rsidRDefault="00947844" w:rsidP="00167764">
            <w:pPr>
              <w:pStyle w:val="DataElementTableBody"/>
            </w:pPr>
            <w:r w:rsidRPr="0044538B">
              <w:t>Yes</w:t>
            </w:r>
          </w:p>
        </w:tc>
        <w:tc>
          <w:tcPr>
            <w:tcW w:w="4428" w:type="dxa"/>
            <w:tcBorders>
              <w:top w:val="single" w:sz="4" w:space="0" w:color="auto"/>
              <w:left w:val="nil"/>
              <w:bottom w:val="single" w:sz="4" w:space="0" w:color="auto"/>
              <w:right w:val="single" w:sz="4" w:space="0" w:color="auto"/>
            </w:tcBorders>
            <w:shd w:val="clear" w:color="auto" w:fill="auto"/>
          </w:tcPr>
          <w:p w:rsidR="00947844" w:rsidRDefault="00947844" w:rsidP="00B87471">
            <w:pPr>
              <w:spacing w:after="0" w:line="240" w:lineRule="auto"/>
              <w:ind w:left="180" w:hanging="180"/>
            </w:pPr>
            <w:r w:rsidRPr="006E2484">
              <w:t>• Registered services – unduplicated (i.e. counseling, training, total respite, access assistance – case management, supplemental services)</w:t>
            </w:r>
          </w:p>
        </w:tc>
      </w:tr>
      <w:tr w:rsidR="00947844" w:rsidRPr="0044538B" w:rsidTr="00953334">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947844" w:rsidRPr="0044538B" w:rsidRDefault="00C16084" w:rsidP="00167764">
            <w:pPr>
              <w:pStyle w:val="DataElementTableBody"/>
            </w:pPr>
            <w:r>
              <w:t>OR</w:t>
            </w:r>
            <w:r w:rsidR="00D4755D">
              <w:t>6</w:t>
            </w:r>
          </w:p>
        </w:tc>
        <w:tc>
          <w:tcPr>
            <w:tcW w:w="3525" w:type="dxa"/>
            <w:tcBorders>
              <w:top w:val="single" w:sz="4" w:space="0" w:color="auto"/>
              <w:left w:val="nil"/>
              <w:bottom w:val="single" w:sz="4" w:space="0" w:color="auto"/>
              <w:right w:val="single" w:sz="4" w:space="0" w:color="auto"/>
            </w:tcBorders>
            <w:shd w:val="clear" w:color="auto" w:fill="auto"/>
          </w:tcPr>
          <w:p w:rsidR="00947844" w:rsidRPr="0044538B" w:rsidRDefault="00947844" w:rsidP="00167764">
            <w:pPr>
              <w:pStyle w:val="DataElementTableBody"/>
            </w:pPr>
            <w:r w:rsidRPr="0044538B">
              <w:t>Ethnicity - Total</w:t>
            </w:r>
            <w:r w:rsidRPr="0044538B">
              <w:br/>
              <w:t>• Hispanic or Latino</w:t>
            </w:r>
            <w:r w:rsidRPr="0044538B">
              <w:br/>
              <w:t>• Not Hispanic or Latino</w:t>
            </w:r>
            <w:r w:rsidRPr="0044538B">
              <w:br/>
              <w:t>• Ethnicity Missing</w:t>
            </w:r>
          </w:p>
        </w:tc>
        <w:tc>
          <w:tcPr>
            <w:tcW w:w="2610" w:type="dxa"/>
            <w:tcBorders>
              <w:top w:val="single" w:sz="4" w:space="0" w:color="auto"/>
              <w:left w:val="nil"/>
              <w:bottom w:val="single" w:sz="4" w:space="0" w:color="auto"/>
              <w:right w:val="single" w:sz="4" w:space="0" w:color="auto"/>
            </w:tcBorders>
            <w:shd w:val="clear" w:color="auto" w:fill="auto"/>
          </w:tcPr>
          <w:p w:rsidR="00947844" w:rsidRPr="006E522B" w:rsidRDefault="00947844" w:rsidP="006E522B">
            <w:pPr>
              <w:pStyle w:val="DataElementTableBody"/>
              <w:rPr>
                <w:color w:val="auto"/>
              </w:rPr>
            </w:pPr>
            <w:r w:rsidRPr="006E522B">
              <w:rPr>
                <w:color w:val="auto"/>
              </w:rPr>
              <w:t>Total Older Relative Caregivers by ethnicity that received service.</w:t>
            </w:r>
          </w:p>
        </w:tc>
        <w:tc>
          <w:tcPr>
            <w:tcW w:w="1602" w:type="dxa"/>
            <w:tcBorders>
              <w:top w:val="single" w:sz="4" w:space="0" w:color="auto"/>
              <w:left w:val="nil"/>
              <w:bottom w:val="single" w:sz="4" w:space="0" w:color="auto"/>
              <w:right w:val="single" w:sz="4" w:space="0" w:color="auto"/>
            </w:tcBorders>
            <w:shd w:val="clear" w:color="auto" w:fill="auto"/>
          </w:tcPr>
          <w:p w:rsidR="00947844" w:rsidRPr="0044538B" w:rsidRDefault="00947844" w:rsidP="00167764">
            <w:pPr>
              <w:pStyle w:val="DataElementTableBody"/>
            </w:pPr>
            <w:r w:rsidRPr="0044538B">
              <w:t>Yes</w:t>
            </w:r>
          </w:p>
        </w:tc>
        <w:tc>
          <w:tcPr>
            <w:tcW w:w="4428" w:type="dxa"/>
            <w:tcBorders>
              <w:top w:val="single" w:sz="4" w:space="0" w:color="auto"/>
              <w:left w:val="nil"/>
              <w:bottom w:val="single" w:sz="4" w:space="0" w:color="auto"/>
              <w:right w:val="single" w:sz="4" w:space="0" w:color="auto"/>
            </w:tcBorders>
            <w:shd w:val="clear" w:color="auto" w:fill="auto"/>
          </w:tcPr>
          <w:p w:rsidR="00947844" w:rsidRDefault="00947844" w:rsidP="00B87471">
            <w:pPr>
              <w:spacing w:after="0" w:line="240" w:lineRule="auto"/>
              <w:ind w:left="180" w:hanging="180"/>
            </w:pPr>
            <w:r w:rsidRPr="006E2484">
              <w:t>• Registered services – unduplicated (i.e. counseling, training, total respite, access assistance – case management, supplemental services)</w:t>
            </w:r>
          </w:p>
        </w:tc>
      </w:tr>
      <w:tr w:rsidR="00947844" w:rsidRPr="0044538B" w:rsidTr="00953334">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947844" w:rsidRPr="0044538B" w:rsidRDefault="00C16084" w:rsidP="00167764">
            <w:pPr>
              <w:pStyle w:val="DataElementTableBody"/>
            </w:pPr>
            <w:r>
              <w:t>OR</w:t>
            </w:r>
            <w:r w:rsidR="00D4755D">
              <w:t>7</w:t>
            </w:r>
          </w:p>
        </w:tc>
        <w:tc>
          <w:tcPr>
            <w:tcW w:w="3525" w:type="dxa"/>
            <w:tcBorders>
              <w:top w:val="single" w:sz="4" w:space="0" w:color="auto"/>
              <w:left w:val="nil"/>
              <w:bottom w:val="single" w:sz="4" w:space="0" w:color="auto"/>
              <w:right w:val="single" w:sz="4" w:space="0" w:color="auto"/>
            </w:tcBorders>
            <w:shd w:val="clear" w:color="auto" w:fill="auto"/>
          </w:tcPr>
          <w:p w:rsidR="00947844" w:rsidRPr="0044538B" w:rsidRDefault="00947844" w:rsidP="00167764">
            <w:pPr>
              <w:pStyle w:val="DataElementTableBody"/>
            </w:pPr>
            <w:r w:rsidRPr="0044538B">
              <w:t>Race - Total</w:t>
            </w:r>
            <w:r w:rsidRPr="0044538B">
              <w:br/>
              <w:t>• American Indian or Alaska Native</w:t>
            </w:r>
            <w:r w:rsidRPr="0044538B">
              <w:br/>
              <w:t>• Asian or Asian American</w:t>
            </w:r>
            <w:r w:rsidRPr="0044538B">
              <w:br/>
              <w:t xml:space="preserve">• Black or African American </w:t>
            </w:r>
            <w:r w:rsidRPr="0044538B">
              <w:br/>
              <w:t xml:space="preserve">• Native Hawaiian or  Pacific Islander </w:t>
            </w:r>
            <w:r w:rsidRPr="0044538B">
              <w:br/>
              <w:t>• White</w:t>
            </w:r>
            <w:r w:rsidRPr="0044538B">
              <w:br/>
              <w:t>• Race Missing</w:t>
            </w:r>
          </w:p>
        </w:tc>
        <w:tc>
          <w:tcPr>
            <w:tcW w:w="2610" w:type="dxa"/>
            <w:tcBorders>
              <w:top w:val="single" w:sz="4" w:space="0" w:color="auto"/>
              <w:left w:val="nil"/>
              <w:bottom w:val="single" w:sz="4" w:space="0" w:color="auto"/>
              <w:right w:val="single" w:sz="4" w:space="0" w:color="auto"/>
            </w:tcBorders>
            <w:shd w:val="clear" w:color="auto" w:fill="auto"/>
          </w:tcPr>
          <w:p w:rsidR="00947844" w:rsidRPr="0051502F" w:rsidRDefault="00947844" w:rsidP="0051502F">
            <w:pPr>
              <w:pStyle w:val="DataElementTableBody"/>
              <w:rPr>
                <w:color w:val="auto"/>
              </w:rPr>
            </w:pPr>
            <w:r w:rsidRPr="0051502F">
              <w:rPr>
                <w:color w:val="auto"/>
              </w:rPr>
              <w:t xml:space="preserve">Total Older Relative Caregivers by race that received service. Race is duplicated caregiver count -- NOT unduplicated. Multi-racial caregivers are counted in each race indicated.  </w:t>
            </w:r>
          </w:p>
        </w:tc>
        <w:tc>
          <w:tcPr>
            <w:tcW w:w="1602" w:type="dxa"/>
            <w:tcBorders>
              <w:top w:val="single" w:sz="4" w:space="0" w:color="auto"/>
              <w:left w:val="nil"/>
              <w:bottom w:val="single" w:sz="4" w:space="0" w:color="auto"/>
              <w:right w:val="single" w:sz="4" w:space="0" w:color="auto"/>
            </w:tcBorders>
            <w:shd w:val="clear" w:color="auto" w:fill="auto"/>
          </w:tcPr>
          <w:p w:rsidR="00947844" w:rsidRPr="0044538B" w:rsidRDefault="00947844" w:rsidP="00167764">
            <w:pPr>
              <w:pStyle w:val="DataElementTableBody"/>
            </w:pPr>
            <w:r w:rsidRPr="0044538B">
              <w:t>Yes</w:t>
            </w:r>
          </w:p>
        </w:tc>
        <w:tc>
          <w:tcPr>
            <w:tcW w:w="4428" w:type="dxa"/>
            <w:tcBorders>
              <w:top w:val="single" w:sz="4" w:space="0" w:color="auto"/>
              <w:left w:val="nil"/>
              <w:bottom w:val="single" w:sz="4" w:space="0" w:color="auto"/>
              <w:right w:val="single" w:sz="4" w:space="0" w:color="auto"/>
            </w:tcBorders>
            <w:shd w:val="clear" w:color="auto" w:fill="auto"/>
          </w:tcPr>
          <w:p w:rsidR="00947844" w:rsidRDefault="00947844" w:rsidP="00B87471">
            <w:pPr>
              <w:spacing w:after="0" w:line="240" w:lineRule="auto"/>
              <w:ind w:left="180" w:hanging="180"/>
            </w:pPr>
            <w:r w:rsidRPr="006E2484">
              <w:t>• Registered services – unduplicated (i.e. counseling, training, total respite, access assistance – case management, supplemental services)</w:t>
            </w:r>
          </w:p>
        </w:tc>
      </w:tr>
      <w:tr w:rsidR="00947844" w:rsidRPr="0044538B" w:rsidTr="00953334">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947844" w:rsidRPr="0044538B" w:rsidRDefault="00C16084" w:rsidP="00167764">
            <w:pPr>
              <w:pStyle w:val="DataElementTableBody"/>
            </w:pPr>
            <w:r>
              <w:t>OR</w:t>
            </w:r>
            <w:r w:rsidR="00D4755D">
              <w:t>8</w:t>
            </w:r>
          </w:p>
        </w:tc>
        <w:tc>
          <w:tcPr>
            <w:tcW w:w="3525" w:type="dxa"/>
            <w:tcBorders>
              <w:top w:val="single" w:sz="4" w:space="0" w:color="auto"/>
              <w:left w:val="nil"/>
              <w:bottom w:val="single" w:sz="4" w:space="0" w:color="auto"/>
              <w:right w:val="single" w:sz="4" w:space="0" w:color="auto"/>
            </w:tcBorders>
            <w:shd w:val="clear" w:color="auto" w:fill="auto"/>
          </w:tcPr>
          <w:p w:rsidR="00947844" w:rsidRPr="0044538B" w:rsidRDefault="00947844" w:rsidP="00167764">
            <w:pPr>
              <w:pStyle w:val="DataElementTableBody"/>
            </w:pPr>
            <w:r w:rsidRPr="0044538B">
              <w:t>Minority Status - Total</w:t>
            </w:r>
            <w:r w:rsidRPr="0044538B">
              <w:br/>
              <w:t>• Minority</w:t>
            </w:r>
            <w:r w:rsidRPr="0044538B">
              <w:br/>
              <w:t>• Not Minority</w:t>
            </w:r>
            <w:r w:rsidRPr="0044538B">
              <w:br/>
              <w:t>• Minority Status Missing</w:t>
            </w:r>
          </w:p>
        </w:tc>
        <w:tc>
          <w:tcPr>
            <w:tcW w:w="2610" w:type="dxa"/>
            <w:tcBorders>
              <w:top w:val="single" w:sz="4" w:space="0" w:color="auto"/>
              <w:left w:val="nil"/>
              <w:bottom w:val="single" w:sz="4" w:space="0" w:color="auto"/>
              <w:right w:val="single" w:sz="4" w:space="0" w:color="auto"/>
            </w:tcBorders>
            <w:shd w:val="clear" w:color="auto" w:fill="auto"/>
          </w:tcPr>
          <w:p w:rsidR="00947844" w:rsidRPr="0051502F" w:rsidRDefault="00947844" w:rsidP="0051502F">
            <w:pPr>
              <w:pStyle w:val="DataElementTableBody"/>
              <w:rPr>
                <w:color w:val="auto"/>
              </w:rPr>
            </w:pPr>
            <w:r w:rsidRPr="0051502F">
              <w:rPr>
                <w:color w:val="auto"/>
              </w:rPr>
              <w:t xml:space="preserve">Total Older Relative Caregivers by minority status that received service. CDC Source: Racial and ethnic minority populations are defined as: </w:t>
            </w:r>
            <w:r w:rsidRPr="0051502F">
              <w:rPr>
                <w:color w:val="auto"/>
              </w:rPr>
              <w:br/>
              <w:t>Asian American, Black or African American, Hispanic or Latino, Native Hawaiian and Pacific Islander, American Indian and Alaska Native.</w:t>
            </w:r>
          </w:p>
        </w:tc>
        <w:tc>
          <w:tcPr>
            <w:tcW w:w="1602" w:type="dxa"/>
            <w:tcBorders>
              <w:top w:val="single" w:sz="4" w:space="0" w:color="auto"/>
              <w:left w:val="nil"/>
              <w:bottom w:val="single" w:sz="4" w:space="0" w:color="auto"/>
              <w:right w:val="single" w:sz="4" w:space="0" w:color="auto"/>
            </w:tcBorders>
            <w:shd w:val="clear" w:color="auto" w:fill="auto"/>
          </w:tcPr>
          <w:p w:rsidR="00947844" w:rsidRPr="0044538B" w:rsidRDefault="00947844" w:rsidP="00167764">
            <w:pPr>
              <w:pStyle w:val="DataElementTableBody"/>
            </w:pPr>
            <w:r w:rsidRPr="0044538B">
              <w:t>Yes</w:t>
            </w:r>
          </w:p>
        </w:tc>
        <w:tc>
          <w:tcPr>
            <w:tcW w:w="4428" w:type="dxa"/>
            <w:tcBorders>
              <w:top w:val="single" w:sz="4" w:space="0" w:color="auto"/>
              <w:left w:val="nil"/>
              <w:bottom w:val="single" w:sz="4" w:space="0" w:color="auto"/>
              <w:right w:val="single" w:sz="4" w:space="0" w:color="auto"/>
            </w:tcBorders>
            <w:shd w:val="clear" w:color="auto" w:fill="auto"/>
          </w:tcPr>
          <w:p w:rsidR="00947844" w:rsidRDefault="00947844" w:rsidP="00B87471">
            <w:pPr>
              <w:spacing w:after="0" w:line="240" w:lineRule="auto"/>
              <w:ind w:left="180" w:hanging="180"/>
            </w:pPr>
            <w:r w:rsidRPr="00D1010F">
              <w:t>• Registered services – unduplicated (i.e. counseling, training, total respite, access assistance – case management, supplemental services)</w:t>
            </w:r>
          </w:p>
        </w:tc>
      </w:tr>
      <w:tr w:rsidR="00947844" w:rsidRPr="0044538B" w:rsidTr="00953334">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947844" w:rsidRPr="0044538B" w:rsidRDefault="00C16084" w:rsidP="00167764">
            <w:pPr>
              <w:pStyle w:val="DataElementTableBody"/>
            </w:pPr>
            <w:r>
              <w:t>OR</w:t>
            </w:r>
            <w:r w:rsidR="00D4755D">
              <w:t>9</w:t>
            </w:r>
          </w:p>
        </w:tc>
        <w:tc>
          <w:tcPr>
            <w:tcW w:w="3525" w:type="dxa"/>
            <w:tcBorders>
              <w:top w:val="single" w:sz="4" w:space="0" w:color="auto"/>
              <w:left w:val="nil"/>
              <w:bottom w:val="single" w:sz="4" w:space="0" w:color="auto"/>
              <w:right w:val="single" w:sz="4" w:space="0" w:color="auto"/>
            </w:tcBorders>
            <w:shd w:val="clear" w:color="auto" w:fill="auto"/>
          </w:tcPr>
          <w:p w:rsidR="00947844" w:rsidRPr="0044538B" w:rsidRDefault="00947844" w:rsidP="00167764">
            <w:pPr>
              <w:pStyle w:val="DataElementTableBody"/>
            </w:pPr>
            <w:r w:rsidRPr="0044538B">
              <w:t>Relationship - Total</w:t>
            </w:r>
            <w:r w:rsidRPr="0044538B">
              <w:br/>
              <w:t>• Grandparents</w:t>
            </w:r>
            <w:r w:rsidRPr="0044538B">
              <w:br/>
              <w:t>• Parents</w:t>
            </w:r>
            <w:r w:rsidRPr="0044538B">
              <w:br/>
              <w:t xml:space="preserve">• Other Older Relative </w:t>
            </w:r>
            <w:r w:rsidRPr="0044538B">
              <w:br/>
              <w:t>• Older Non-Relative</w:t>
            </w:r>
            <w:r w:rsidRPr="0044538B">
              <w:br/>
              <w:t>• Relationship Missing</w:t>
            </w:r>
          </w:p>
        </w:tc>
        <w:tc>
          <w:tcPr>
            <w:tcW w:w="2610" w:type="dxa"/>
            <w:tcBorders>
              <w:top w:val="single" w:sz="4" w:space="0" w:color="auto"/>
              <w:left w:val="nil"/>
              <w:bottom w:val="single" w:sz="4" w:space="0" w:color="auto"/>
              <w:right w:val="single" w:sz="4" w:space="0" w:color="auto"/>
            </w:tcBorders>
            <w:shd w:val="clear" w:color="auto" w:fill="auto"/>
          </w:tcPr>
          <w:p w:rsidR="00947844" w:rsidRPr="0044538B" w:rsidRDefault="00947844" w:rsidP="0051502F">
            <w:pPr>
              <w:pStyle w:val="DataElementTableBody"/>
            </w:pPr>
            <w:r w:rsidRPr="0051502F">
              <w:rPr>
                <w:color w:val="auto"/>
              </w:rPr>
              <w:t>Total Older Relative Caregivers by relationship that received service</w:t>
            </w:r>
            <w:r w:rsidRPr="0044538B">
              <w:t>.</w:t>
            </w:r>
          </w:p>
        </w:tc>
        <w:tc>
          <w:tcPr>
            <w:tcW w:w="1602" w:type="dxa"/>
            <w:tcBorders>
              <w:top w:val="single" w:sz="4" w:space="0" w:color="auto"/>
              <w:left w:val="nil"/>
              <w:bottom w:val="single" w:sz="4" w:space="0" w:color="auto"/>
              <w:right w:val="single" w:sz="4" w:space="0" w:color="auto"/>
            </w:tcBorders>
            <w:shd w:val="clear" w:color="auto" w:fill="auto"/>
          </w:tcPr>
          <w:p w:rsidR="00947844" w:rsidRPr="0044538B" w:rsidRDefault="00947844" w:rsidP="00167764">
            <w:pPr>
              <w:pStyle w:val="DataElementTableBody"/>
            </w:pPr>
            <w:r w:rsidRPr="0044538B">
              <w:t>Yes</w:t>
            </w:r>
          </w:p>
        </w:tc>
        <w:tc>
          <w:tcPr>
            <w:tcW w:w="4428" w:type="dxa"/>
            <w:tcBorders>
              <w:top w:val="single" w:sz="4" w:space="0" w:color="auto"/>
              <w:left w:val="nil"/>
              <w:bottom w:val="single" w:sz="4" w:space="0" w:color="auto"/>
              <w:right w:val="single" w:sz="4" w:space="0" w:color="auto"/>
            </w:tcBorders>
            <w:shd w:val="clear" w:color="auto" w:fill="auto"/>
          </w:tcPr>
          <w:p w:rsidR="00947844" w:rsidRDefault="00947844" w:rsidP="00B87471">
            <w:pPr>
              <w:spacing w:after="0" w:line="240" w:lineRule="auto"/>
              <w:ind w:left="180" w:hanging="180"/>
            </w:pPr>
            <w:r w:rsidRPr="00D1010F">
              <w:t>• Registered services – unduplicated (i.e. counseling, training, total respite, access assistance – case management, supplemental services)</w:t>
            </w:r>
          </w:p>
        </w:tc>
      </w:tr>
      <w:tr w:rsidR="00947844" w:rsidRPr="0044538B" w:rsidTr="00953334">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947844" w:rsidRPr="0044538B" w:rsidRDefault="00C16084" w:rsidP="00167764">
            <w:pPr>
              <w:pStyle w:val="DataElementTableBody"/>
            </w:pPr>
            <w:r>
              <w:t>OR</w:t>
            </w:r>
            <w:r w:rsidR="00D4755D">
              <w:t>10</w:t>
            </w:r>
          </w:p>
        </w:tc>
        <w:tc>
          <w:tcPr>
            <w:tcW w:w="3525" w:type="dxa"/>
            <w:tcBorders>
              <w:top w:val="single" w:sz="4" w:space="0" w:color="auto"/>
              <w:left w:val="nil"/>
              <w:bottom w:val="single" w:sz="4" w:space="0" w:color="auto"/>
              <w:right w:val="single" w:sz="4" w:space="0" w:color="auto"/>
            </w:tcBorders>
            <w:shd w:val="clear" w:color="auto" w:fill="auto"/>
          </w:tcPr>
          <w:p w:rsidR="00947844" w:rsidRPr="0044538B" w:rsidRDefault="00947844" w:rsidP="00167764">
            <w:pPr>
              <w:pStyle w:val="DataElementTableBody"/>
            </w:pPr>
            <w:r w:rsidRPr="0044538B">
              <w:t>Age - At or Below Poverty</w:t>
            </w:r>
            <w:r w:rsidRPr="0044538B">
              <w:br/>
              <w:t>• 55-59</w:t>
            </w:r>
            <w:r w:rsidRPr="0044538B">
              <w:br/>
              <w:t>• 60-64</w:t>
            </w:r>
            <w:r w:rsidRPr="0044538B">
              <w:br/>
              <w:t>• 65-74</w:t>
            </w:r>
            <w:r w:rsidRPr="0044538B">
              <w:br/>
              <w:t>• 75-84</w:t>
            </w:r>
            <w:r w:rsidRPr="0044538B">
              <w:br/>
              <w:t>• 85+</w:t>
            </w:r>
            <w:r w:rsidRPr="0044538B">
              <w:br/>
              <w:t>• Age Missing</w:t>
            </w:r>
          </w:p>
        </w:tc>
        <w:tc>
          <w:tcPr>
            <w:tcW w:w="2610" w:type="dxa"/>
            <w:tcBorders>
              <w:top w:val="single" w:sz="4" w:space="0" w:color="auto"/>
              <w:left w:val="nil"/>
              <w:bottom w:val="single" w:sz="4" w:space="0" w:color="auto"/>
              <w:right w:val="single" w:sz="4" w:space="0" w:color="auto"/>
            </w:tcBorders>
            <w:shd w:val="clear" w:color="auto" w:fill="auto"/>
          </w:tcPr>
          <w:p w:rsidR="00947844" w:rsidRPr="0051502F" w:rsidRDefault="00947844" w:rsidP="0051502F">
            <w:pPr>
              <w:pStyle w:val="DataElementTableBody"/>
              <w:rPr>
                <w:color w:val="auto"/>
              </w:rPr>
            </w:pPr>
            <w:r w:rsidRPr="0051502F">
              <w:rPr>
                <w:color w:val="auto"/>
              </w:rPr>
              <w:t>Count of Older Relative Caregivers at or below poverty by age group that received service.</w:t>
            </w:r>
          </w:p>
        </w:tc>
        <w:tc>
          <w:tcPr>
            <w:tcW w:w="1602" w:type="dxa"/>
            <w:tcBorders>
              <w:top w:val="single" w:sz="4" w:space="0" w:color="auto"/>
              <w:left w:val="nil"/>
              <w:bottom w:val="single" w:sz="4" w:space="0" w:color="auto"/>
              <w:right w:val="single" w:sz="4" w:space="0" w:color="auto"/>
            </w:tcBorders>
            <w:shd w:val="clear" w:color="auto" w:fill="auto"/>
          </w:tcPr>
          <w:p w:rsidR="00947844" w:rsidRPr="0044538B" w:rsidRDefault="00947844" w:rsidP="00167764">
            <w:pPr>
              <w:pStyle w:val="DataElementTableBody"/>
            </w:pPr>
            <w:r w:rsidRPr="0044538B">
              <w:t>Yes</w:t>
            </w:r>
          </w:p>
        </w:tc>
        <w:tc>
          <w:tcPr>
            <w:tcW w:w="4428" w:type="dxa"/>
            <w:tcBorders>
              <w:top w:val="single" w:sz="4" w:space="0" w:color="auto"/>
              <w:left w:val="nil"/>
              <w:bottom w:val="single" w:sz="4" w:space="0" w:color="auto"/>
              <w:right w:val="single" w:sz="4" w:space="0" w:color="auto"/>
            </w:tcBorders>
            <w:shd w:val="clear" w:color="auto" w:fill="auto"/>
          </w:tcPr>
          <w:p w:rsidR="00947844" w:rsidRDefault="00947844" w:rsidP="00B87471">
            <w:pPr>
              <w:spacing w:after="0" w:line="240" w:lineRule="auto"/>
              <w:ind w:left="180" w:hanging="180"/>
            </w:pPr>
            <w:r w:rsidRPr="00D1010F">
              <w:t>• Registered services – unduplicated (i.e. counseling, training, total respite, access assistance – case management, supplemental services)</w:t>
            </w:r>
          </w:p>
        </w:tc>
      </w:tr>
      <w:tr w:rsidR="00947844" w:rsidRPr="0044538B" w:rsidTr="00953334">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947844" w:rsidRPr="0044538B" w:rsidRDefault="00C16084" w:rsidP="00167764">
            <w:pPr>
              <w:pStyle w:val="DataElementTableBody"/>
            </w:pPr>
            <w:r>
              <w:t>OR</w:t>
            </w:r>
            <w:r w:rsidR="00D4755D">
              <w:t>11</w:t>
            </w:r>
          </w:p>
        </w:tc>
        <w:tc>
          <w:tcPr>
            <w:tcW w:w="3525" w:type="dxa"/>
            <w:tcBorders>
              <w:top w:val="single" w:sz="4" w:space="0" w:color="auto"/>
              <w:left w:val="nil"/>
              <w:bottom w:val="single" w:sz="4" w:space="0" w:color="auto"/>
              <w:right w:val="single" w:sz="4" w:space="0" w:color="auto"/>
            </w:tcBorders>
            <w:shd w:val="clear" w:color="auto" w:fill="auto"/>
          </w:tcPr>
          <w:p w:rsidR="00947844" w:rsidRPr="0044538B" w:rsidRDefault="00947844" w:rsidP="00167764">
            <w:pPr>
              <w:pStyle w:val="DataElementTableBody"/>
            </w:pPr>
            <w:r w:rsidRPr="0044538B">
              <w:t>Gender Identity -At or Below Poverty</w:t>
            </w:r>
            <w:r w:rsidRPr="0044538B">
              <w:br/>
              <w:t>• Female</w:t>
            </w:r>
            <w:r w:rsidRPr="0044538B">
              <w:br/>
              <w:t>• Male</w:t>
            </w:r>
            <w:r w:rsidRPr="0044538B">
              <w:br/>
              <w:t>• Other</w:t>
            </w:r>
            <w:r w:rsidRPr="0044538B">
              <w:br/>
              <w:t>• Gender Missing</w:t>
            </w:r>
          </w:p>
        </w:tc>
        <w:tc>
          <w:tcPr>
            <w:tcW w:w="2610" w:type="dxa"/>
            <w:tcBorders>
              <w:top w:val="single" w:sz="4" w:space="0" w:color="auto"/>
              <w:left w:val="nil"/>
              <w:bottom w:val="single" w:sz="4" w:space="0" w:color="auto"/>
              <w:right w:val="single" w:sz="4" w:space="0" w:color="auto"/>
            </w:tcBorders>
            <w:shd w:val="clear" w:color="auto" w:fill="auto"/>
          </w:tcPr>
          <w:p w:rsidR="00947844" w:rsidRPr="0051502F" w:rsidRDefault="00947844" w:rsidP="0051502F">
            <w:pPr>
              <w:pStyle w:val="DataElementTableBody"/>
              <w:rPr>
                <w:color w:val="auto"/>
              </w:rPr>
            </w:pPr>
            <w:r w:rsidRPr="0051502F">
              <w:rPr>
                <w:color w:val="auto"/>
              </w:rPr>
              <w:t>Count of Older Relative Caregivers at or below poverty by gender identity that received service.</w:t>
            </w:r>
          </w:p>
        </w:tc>
        <w:tc>
          <w:tcPr>
            <w:tcW w:w="1602" w:type="dxa"/>
            <w:tcBorders>
              <w:top w:val="single" w:sz="4" w:space="0" w:color="auto"/>
              <w:left w:val="nil"/>
              <w:bottom w:val="single" w:sz="4" w:space="0" w:color="auto"/>
              <w:right w:val="single" w:sz="4" w:space="0" w:color="auto"/>
            </w:tcBorders>
            <w:shd w:val="clear" w:color="auto" w:fill="auto"/>
          </w:tcPr>
          <w:p w:rsidR="00947844" w:rsidRPr="0044538B" w:rsidRDefault="00947844" w:rsidP="00167764">
            <w:pPr>
              <w:pStyle w:val="DataElementTableBody"/>
            </w:pPr>
            <w:r w:rsidRPr="0044538B">
              <w:t>Yes</w:t>
            </w:r>
          </w:p>
        </w:tc>
        <w:tc>
          <w:tcPr>
            <w:tcW w:w="4428" w:type="dxa"/>
            <w:tcBorders>
              <w:top w:val="single" w:sz="4" w:space="0" w:color="auto"/>
              <w:left w:val="nil"/>
              <w:bottom w:val="single" w:sz="4" w:space="0" w:color="auto"/>
              <w:right w:val="single" w:sz="4" w:space="0" w:color="auto"/>
            </w:tcBorders>
            <w:shd w:val="clear" w:color="auto" w:fill="auto"/>
          </w:tcPr>
          <w:p w:rsidR="00947844" w:rsidRDefault="00947844" w:rsidP="00B87471">
            <w:pPr>
              <w:spacing w:after="0" w:line="240" w:lineRule="auto"/>
              <w:ind w:left="180" w:hanging="180"/>
            </w:pPr>
            <w:r w:rsidRPr="00512093">
              <w:t>• Registered services – unduplicated (i.e. counseling, training, total respite, access assistance – case management, supplemental services)</w:t>
            </w:r>
          </w:p>
        </w:tc>
      </w:tr>
      <w:tr w:rsidR="00947844" w:rsidRPr="003D51F9" w:rsidTr="00953334">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947844" w:rsidRPr="003D51F9" w:rsidRDefault="00C16084" w:rsidP="00167764">
            <w:pPr>
              <w:pStyle w:val="DataElementTableBody"/>
            </w:pPr>
            <w:r>
              <w:t>OR</w:t>
            </w:r>
            <w:r w:rsidR="00D4755D">
              <w:t>12</w:t>
            </w:r>
          </w:p>
        </w:tc>
        <w:tc>
          <w:tcPr>
            <w:tcW w:w="3525" w:type="dxa"/>
            <w:tcBorders>
              <w:top w:val="single" w:sz="4" w:space="0" w:color="auto"/>
              <w:left w:val="nil"/>
              <w:bottom w:val="single" w:sz="4" w:space="0" w:color="auto"/>
              <w:right w:val="single" w:sz="4" w:space="0" w:color="auto"/>
            </w:tcBorders>
            <w:shd w:val="clear" w:color="auto" w:fill="auto"/>
          </w:tcPr>
          <w:p w:rsidR="00947844" w:rsidRPr="003D51F9" w:rsidRDefault="00827442" w:rsidP="00E50D11">
            <w:pPr>
              <w:pStyle w:val="DataElementTableBody"/>
            </w:pPr>
            <w:r>
              <w:t xml:space="preserve">Geographic Distribution </w:t>
            </w:r>
            <w:r w:rsidR="00947844" w:rsidRPr="003D51F9">
              <w:t>- At or Below Poverty</w:t>
            </w:r>
            <w:r w:rsidR="00947844" w:rsidRPr="003D51F9">
              <w:br/>
              <w:t>• Rural</w:t>
            </w:r>
            <w:r w:rsidR="00947844" w:rsidRPr="003D51F9">
              <w:br/>
              <w:t>• Non-rural</w:t>
            </w:r>
            <w:r w:rsidR="00947844" w:rsidRPr="003D51F9">
              <w:br/>
              <w:t xml:space="preserve">• </w:t>
            </w:r>
            <w:r w:rsidR="00E50D11">
              <w:t>Geographic Distribution</w:t>
            </w:r>
            <w:r w:rsidR="00947844" w:rsidRPr="003D51F9">
              <w:t xml:space="preserve"> Missing</w:t>
            </w:r>
          </w:p>
        </w:tc>
        <w:tc>
          <w:tcPr>
            <w:tcW w:w="2610" w:type="dxa"/>
            <w:tcBorders>
              <w:top w:val="single" w:sz="4" w:space="0" w:color="auto"/>
              <w:left w:val="nil"/>
              <w:bottom w:val="single" w:sz="4" w:space="0" w:color="auto"/>
              <w:right w:val="single" w:sz="4" w:space="0" w:color="auto"/>
            </w:tcBorders>
            <w:shd w:val="clear" w:color="auto" w:fill="auto"/>
          </w:tcPr>
          <w:p w:rsidR="00947844" w:rsidRPr="0051502F" w:rsidRDefault="00947844" w:rsidP="00827442">
            <w:pPr>
              <w:pStyle w:val="DataElementTableBody"/>
              <w:rPr>
                <w:color w:val="auto"/>
              </w:rPr>
            </w:pPr>
            <w:r w:rsidRPr="0051502F">
              <w:t xml:space="preserve">Count </w:t>
            </w:r>
            <w:r w:rsidRPr="0051502F">
              <w:rPr>
                <w:color w:val="auto"/>
              </w:rPr>
              <w:t xml:space="preserve">of Older Relative Caregivers at or below poverty by </w:t>
            </w:r>
            <w:r w:rsidR="00827442">
              <w:rPr>
                <w:color w:val="auto"/>
              </w:rPr>
              <w:t>geographic distribution</w:t>
            </w:r>
            <w:r w:rsidRPr="0051502F">
              <w:rPr>
                <w:color w:val="auto"/>
              </w:rPr>
              <w:t xml:space="preserve"> that received service.</w:t>
            </w:r>
          </w:p>
        </w:tc>
        <w:tc>
          <w:tcPr>
            <w:tcW w:w="1602" w:type="dxa"/>
            <w:tcBorders>
              <w:top w:val="single" w:sz="4" w:space="0" w:color="auto"/>
              <w:left w:val="nil"/>
              <w:bottom w:val="single" w:sz="4" w:space="0" w:color="auto"/>
              <w:right w:val="single" w:sz="4" w:space="0" w:color="auto"/>
            </w:tcBorders>
            <w:shd w:val="clear" w:color="auto" w:fill="auto"/>
          </w:tcPr>
          <w:p w:rsidR="00947844" w:rsidRPr="003D51F9" w:rsidRDefault="00947844" w:rsidP="00167764">
            <w:pPr>
              <w:pStyle w:val="DataElementTableBody"/>
            </w:pPr>
            <w:r w:rsidRPr="003D51F9">
              <w:t>Yes</w:t>
            </w:r>
          </w:p>
        </w:tc>
        <w:tc>
          <w:tcPr>
            <w:tcW w:w="4428" w:type="dxa"/>
            <w:tcBorders>
              <w:top w:val="single" w:sz="4" w:space="0" w:color="auto"/>
              <w:left w:val="nil"/>
              <w:bottom w:val="single" w:sz="4" w:space="0" w:color="auto"/>
              <w:right w:val="single" w:sz="4" w:space="0" w:color="auto"/>
            </w:tcBorders>
            <w:shd w:val="clear" w:color="auto" w:fill="auto"/>
          </w:tcPr>
          <w:p w:rsidR="00947844" w:rsidRDefault="00947844" w:rsidP="00B87471">
            <w:pPr>
              <w:spacing w:after="0" w:line="240" w:lineRule="auto"/>
              <w:ind w:left="180" w:hanging="180"/>
            </w:pPr>
            <w:r w:rsidRPr="00512093">
              <w:t>• Registered services – unduplicated (i.e. counseling, training, total respite, access assistance – case management, supplemental services)</w:t>
            </w:r>
          </w:p>
        </w:tc>
      </w:tr>
      <w:tr w:rsidR="00947844" w:rsidRPr="003D51F9" w:rsidTr="00953334">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947844" w:rsidRPr="003D51F9" w:rsidRDefault="00C16084" w:rsidP="00167764">
            <w:pPr>
              <w:pStyle w:val="DataElementTableBody"/>
            </w:pPr>
            <w:r>
              <w:t>OR</w:t>
            </w:r>
            <w:r w:rsidR="00D4755D">
              <w:t>13</w:t>
            </w:r>
          </w:p>
        </w:tc>
        <w:tc>
          <w:tcPr>
            <w:tcW w:w="3525" w:type="dxa"/>
            <w:tcBorders>
              <w:top w:val="single" w:sz="4" w:space="0" w:color="auto"/>
              <w:left w:val="nil"/>
              <w:bottom w:val="single" w:sz="4" w:space="0" w:color="auto"/>
              <w:right w:val="single" w:sz="4" w:space="0" w:color="auto"/>
            </w:tcBorders>
            <w:shd w:val="clear" w:color="auto" w:fill="auto"/>
          </w:tcPr>
          <w:p w:rsidR="00947844" w:rsidRPr="003D51F9" w:rsidRDefault="00947844" w:rsidP="00167764">
            <w:pPr>
              <w:pStyle w:val="DataElementTableBody"/>
            </w:pPr>
            <w:r w:rsidRPr="003D51F9">
              <w:t>Ethnicity - At or Below Poverty</w:t>
            </w:r>
            <w:r w:rsidRPr="003D51F9">
              <w:br/>
              <w:t>• Hispanic or Latino</w:t>
            </w:r>
            <w:r w:rsidRPr="003D51F9">
              <w:br/>
              <w:t>• Not Hispanic or Latino</w:t>
            </w:r>
            <w:r w:rsidRPr="003D51F9">
              <w:br/>
              <w:t>• Ethnicity Missing</w:t>
            </w:r>
          </w:p>
        </w:tc>
        <w:tc>
          <w:tcPr>
            <w:tcW w:w="2610" w:type="dxa"/>
            <w:tcBorders>
              <w:top w:val="single" w:sz="4" w:space="0" w:color="auto"/>
              <w:left w:val="nil"/>
              <w:bottom w:val="single" w:sz="4" w:space="0" w:color="auto"/>
              <w:right w:val="single" w:sz="4" w:space="0" w:color="auto"/>
            </w:tcBorders>
            <w:shd w:val="clear" w:color="auto" w:fill="auto"/>
          </w:tcPr>
          <w:p w:rsidR="00947844" w:rsidRPr="00905C04" w:rsidRDefault="00947844" w:rsidP="00905C04">
            <w:pPr>
              <w:pStyle w:val="DataElementTableBody"/>
              <w:rPr>
                <w:color w:val="auto"/>
              </w:rPr>
            </w:pPr>
            <w:r w:rsidRPr="00905C04">
              <w:rPr>
                <w:color w:val="auto"/>
              </w:rPr>
              <w:t>Count of Older Relative Caregivers at or below poverty by ethnicity that received service.</w:t>
            </w:r>
          </w:p>
        </w:tc>
        <w:tc>
          <w:tcPr>
            <w:tcW w:w="1602" w:type="dxa"/>
            <w:tcBorders>
              <w:top w:val="single" w:sz="4" w:space="0" w:color="auto"/>
              <w:left w:val="nil"/>
              <w:bottom w:val="single" w:sz="4" w:space="0" w:color="auto"/>
              <w:right w:val="single" w:sz="4" w:space="0" w:color="auto"/>
            </w:tcBorders>
            <w:shd w:val="clear" w:color="auto" w:fill="auto"/>
          </w:tcPr>
          <w:p w:rsidR="00947844" w:rsidRPr="003D51F9" w:rsidRDefault="00947844" w:rsidP="00167764">
            <w:pPr>
              <w:pStyle w:val="DataElementTableBody"/>
            </w:pPr>
            <w:r w:rsidRPr="003D51F9">
              <w:t>Yes</w:t>
            </w:r>
          </w:p>
        </w:tc>
        <w:tc>
          <w:tcPr>
            <w:tcW w:w="4428" w:type="dxa"/>
            <w:tcBorders>
              <w:top w:val="single" w:sz="4" w:space="0" w:color="auto"/>
              <w:left w:val="nil"/>
              <w:bottom w:val="single" w:sz="4" w:space="0" w:color="auto"/>
              <w:right w:val="single" w:sz="4" w:space="0" w:color="auto"/>
            </w:tcBorders>
            <w:shd w:val="clear" w:color="auto" w:fill="auto"/>
          </w:tcPr>
          <w:p w:rsidR="00947844" w:rsidRDefault="00947844" w:rsidP="00B87471">
            <w:pPr>
              <w:spacing w:after="0" w:line="240" w:lineRule="auto"/>
              <w:ind w:left="180" w:hanging="180"/>
            </w:pPr>
            <w:r w:rsidRPr="00512093">
              <w:t>• Registered services – unduplicated (i.e. counseling, training, total respite, access assistance – case management, supplemental services)</w:t>
            </w:r>
          </w:p>
        </w:tc>
      </w:tr>
      <w:tr w:rsidR="00947844" w:rsidRPr="003D51F9" w:rsidTr="00953334">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947844" w:rsidRPr="003D51F9" w:rsidRDefault="00C16084" w:rsidP="00167764">
            <w:pPr>
              <w:pStyle w:val="DataElementTableBody"/>
            </w:pPr>
            <w:r>
              <w:t>OR</w:t>
            </w:r>
            <w:r w:rsidR="00D4755D">
              <w:t>14</w:t>
            </w:r>
          </w:p>
        </w:tc>
        <w:tc>
          <w:tcPr>
            <w:tcW w:w="3525" w:type="dxa"/>
            <w:tcBorders>
              <w:top w:val="single" w:sz="4" w:space="0" w:color="auto"/>
              <w:left w:val="nil"/>
              <w:bottom w:val="single" w:sz="4" w:space="0" w:color="auto"/>
              <w:right w:val="single" w:sz="4" w:space="0" w:color="auto"/>
            </w:tcBorders>
            <w:shd w:val="clear" w:color="auto" w:fill="auto"/>
          </w:tcPr>
          <w:p w:rsidR="00947844" w:rsidRPr="003D51F9" w:rsidRDefault="00947844" w:rsidP="00167764">
            <w:pPr>
              <w:pStyle w:val="DataElementTableBody"/>
            </w:pPr>
            <w:r w:rsidRPr="003D51F9">
              <w:t>Race - At or Below Poverty</w:t>
            </w:r>
            <w:r w:rsidRPr="003D51F9">
              <w:br/>
              <w:t>• American Indian or Alaska Native</w:t>
            </w:r>
            <w:r w:rsidRPr="003D51F9">
              <w:br/>
              <w:t>• Asian or Asian American</w:t>
            </w:r>
            <w:r w:rsidRPr="003D51F9">
              <w:br/>
              <w:t xml:space="preserve">• Black or African American </w:t>
            </w:r>
            <w:r w:rsidRPr="003D51F9">
              <w:br/>
              <w:t xml:space="preserve">• Native Hawaiian or Pacific Islander </w:t>
            </w:r>
            <w:r w:rsidRPr="003D51F9">
              <w:br/>
              <w:t>• White</w:t>
            </w:r>
            <w:r w:rsidRPr="003D51F9">
              <w:br/>
              <w:t>• Race Missing</w:t>
            </w:r>
          </w:p>
        </w:tc>
        <w:tc>
          <w:tcPr>
            <w:tcW w:w="2610" w:type="dxa"/>
            <w:tcBorders>
              <w:top w:val="single" w:sz="4" w:space="0" w:color="auto"/>
              <w:left w:val="nil"/>
              <w:bottom w:val="single" w:sz="4" w:space="0" w:color="auto"/>
              <w:right w:val="single" w:sz="4" w:space="0" w:color="auto"/>
            </w:tcBorders>
            <w:shd w:val="clear" w:color="auto" w:fill="auto"/>
          </w:tcPr>
          <w:p w:rsidR="00947844" w:rsidRPr="00905C04" w:rsidRDefault="00947844" w:rsidP="00905C04">
            <w:pPr>
              <w:pStyle w:val="DataElementTableBody"/>
              <w:rPr>
                <w:color w:val="auto"/>
              </w:rPr>
            </w:pPr>
            <w:r w:rsidRPr="00905C04">
              <w:rPr>
                <w:color w:val="auto"/>
              </w:rPr>
              <w:t xml:space="preserve">Count of Older Relative Caregivers at or below poverty by race that received service. Race is duplicated caregiver count -- NOT unduplicated. Multi-racial caregivers are counted in each race indicated.  </w:t>
            </w:r>
          </w:p>
        </w:tc>
        <w:tc>
          <w:tcPr>
            <w:tcW w:w="1602" w:type="dxa"/>
            <w:tcBorders>
              <w:top w:val="single" w:sz="4" w:space="0" w:color="auto"/>
              <w:left w:val="nil"/>
              <w:bottom w:val="single" w:sz="4" w:space="0" w:color="auto"/>
              <w:right w:val="single" w:sz="4" w:space="0" w:color="auto"/>
            </w:tcBorders>
            <w:shd w:val="clear" w:color="auto" w:fill="auto"/>
          </w:tcPr>
          <w:p w:rsidR="00947844" w:rsidRPr="003D51F9" w:rsidRDefault="00947844" w:rsidP="00167764">
            <w:pPr>
              <w:pStyle w:val="DataElementTableBody"/>
            </w:pPr>
            <w:r w:rsidRPr="003D51F9">
              <w:t>Yes</w:t>
            </w:r>
          </w:p>
        </w:tc>
        <w:tc>
          <w:tcPr>
            <w:tcW w:w="4428" w:type="dxa"/>
            <w:tcBorders>
              <w:top w:val="single" w:sz="4" w:space="0" w:color="auto"/>
              <w:left w:val="nil"/>
              <w:bottom w:val="single" w:sz="4" w:space="0" w:color="auto"/>
              <w:right w:val="single" w:sz="4" w:space="0" w:color="auto"/>
            </w:tcBorders>
            <w:shd w:val="clear" w:color="auto" w:fill="auto"/>
          </w:tcPr>
          <w:p w:rsidR="00947844" w:rsidRDefault="00947844" w:rsidP="00B87471">
            <w:pPr>
              <w:spacing w:after="0" w:line="240" w:lineRule="auto"/>
              <w:ind w:left="180" w:hanging="180"/>
            </w:pPr>
            <w:r w:rsidRPr="007B2BC1">
              <w:t>• Registered services – unduplicated (i.e. counseling, training, total respite, access assistance – case management, supplemental services)</w:t>
            </w:r>
          </w:p>
        </w:tc>
      </w:tr>
      <w:tr w:rsidR="00947844" w:rsidRPr="003D51F9" w:rsidTr="00953334">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947844" w:rsidRPr="003D51F9" w:rsidRDefault="00C16084" w:rsidP="00167764">
            <w:pPr>
              <w:pStyle w:val="DataElementTableBody"/>
            </w:pPr>
            <w:r>
              <w:t>OR</w:t>
            </w:r>
            <w:r w:rsidR="00D4755D">
              <w:t>15</w:t>
            </w:r>
          </w:p>
        </w:tc>
        <w:tc>
          <w:tcPr>
            <w:tcW w:w="3525" w:type="dxa"/>
            <w:tcBorders>
              <w:top w:val="single" w:sz="4" w:space="0" w:color="auto"/>
              <w:left w:val="nil"/>
              <w:bottom w:val="single" w:sz="4" w:space="0" w:color="auto"/>
              <w:right w:val="single" w:sz="4" w:space="0" w:color="auto"/>
            </w:tcBorders>
            <w:shd w:val="clear" w:color="auto" w:fill="auto"/>
          </w:tcPr>
          <w:p w:rsidR="00947844" w:rsidRPr="003D51F9" w:rsidRDefault="00947844" w:rsidP="00167764">
            <w:pPr>
              <w:pStyle w:val="DataElementTableBody"/>
            </w:pPr>
            <w:r w:rsidRPr="003D51F9">
              <w:t>Minority Status - At or Below Poverty</w:t>
            </w:r>
            <w:r w:rsidRPr="003D51F9">
              <w:br/>
              <w:t>• Minority</w:t>
            </w:r>
            <w:r w:rsidRPr="003D51F9">
              <w:br/>
              <w:t>• Not Minority</w:t>
            </w:r>
            <w:r w:rsidRPr="003D51F9">
              <w:br/>
              <w:t>• Minority Status Missing</w:t>
            </w:r>
          </w:p>
        </w:tc>
        <w:tc>
          <w:tcPr>
            <w:tcW w:w="2610" w:type="dxa"/>
            <w:tcBorders>
              <w:top w:val="single" w:sz="4" w:space="0" w:color="auto"/>
              <w:left w:val="nil"/>
              <w:bottom w:val="single" w:sz="4" w:space="0" w:color="auto"/>
              <w:right w:val="single" w:sz="4" w:space="0" w:color="auto"/>
            </w:tcBorders>
            <w:shd w:val="clear" w:color="auto" w:fill="auto"/>
          </w:tcPr>
          <w:p w:rsidR="00947844" w:rsidRPr="00905C04" w:rsidRDefault="00947844" w:rsidP="00905C04">
            <w:pPr>
              <w:pStyle w:val="DataElementTableBody"/>
              <w:rPr>
                <w:color w:val="auto"/>
              </w:rPr>
            </w:pPr>
            <w:r w:rsidRPr="00905C04">
              <w:rPr>
                <w:color w:val="auto"/>
              </w:rPr>
              <w:t xml:space="preserve">Count of Older Relative Caregivers at or below poverty by minority status that received service. CDC Source: Racial and ethnic minority populations are defined as: </w:t>
            </w:r>
            <w:r w:rsidRPr="00905C04">
              <w:rPr>
                <w:color w:val="auto"/>
              </w:rPr>
              <w:br/>
              <w:t>Asian American, Black or African American, Hispanic or Latino, Native Hawaiian and Pacific Islander, American Indian and Alaska Native.</w:t>
            </w:r>
          </w:p>
        </w:tc>
        <w:tc>
          <w:tcPr>
            <w:tcW w:w="1602" w:type="dxa"/>
            <w:tcBorders>
              <w:top w:val="single" w:sz="4" w:space="0" w:color="auto"/>
              <w:left w:val="nil"/>
              <w:bottom w:val="single" w:sz="4" w:space="0" w:color="auto"/>
              <w:right w:val="single" w:sz="4" w:space="0" w:color="auto"/>
            </w:tcBorders>
            <w:shd w:val="clear" w:color="auto" w:fill="auto"/>
          </w:tcPr>
          <w:p w:rsidR="00947844" w:rsidRPr="003D51F9" w:rsidRDefault="00947844" w:rsidP="00167764">
            <w:pPr>
              <w:pStyle w:val="DataElementTableBody"/>
            </w:pPr>
            <w:r w:rsidRPr="003D51F9">
              <w:t>Yes</w:t>
            </w:r>
          </w:p>
        </w:tc>
        <w:tc>
          <w:tcPr>
            <w:tcW w:w="4428" w:type="dxa"/>
            <w:tcBorders>
              <w:top w:val="single" w:sz="4" w:space="0" w:color="auto"/>
              <w:left w:val="nil"/>
              <w:bottom w:val="single" w:sz="4" w:space="0" w:color="auto"/>
              <w:right w:val="single" w:sz="4" w:space="0" w:color="auto"/>
            </w:tcBorders>
            <w:shd w:val="clear" w:color="auto" w:fill="auto"/>
          </w:tcPr>
          <w:p w:rsidR="00947844" w:rsidRDefault="00947844" w:rsidP="00B87471">
            <w:pPr>
              <w:spacing w:after="0" w:line="240" w:lineRule="auto"/>
              <w:ind w:left="180" w:hanging="180"/>
            </w:pPr>
            <w:r w:rsidRPr="007B2BC1">
              <w:t>• Registered services – unduplicated (i.e. counseling, training, total respite, access assistance – case management, supplemental services)</w:t>
            </w:r>
          </w:p>
        </w:tc>
      </w:tr>
      <w:tr w:rsidR="00947844" w:rsidRPr="003D51F9" w:rsidTr="00953334">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947844" w:rsidRPr="003D51F9" w:rsidRDefault="00C16084" w:rsidP="00167764">
            <w:pPr>
              <w:pStyle w:val="DataElementTableBody"/>
            </w:pPr>
            <w:r>
              <w:t>OR</w:t>
            </w:r>
            <w:r w:rsidR="00D4755D">
              <w:t>16</w:t>
            </w:r>
          </w:p>
        </w:tc>
        <w:tc>
          <w:tcPr>
            <w:tcW w:w="3525" w:type="dxa"/>
            <w:tcBorders>
              <w:top w:val="single" w:sz="4" w:space="0" w:color="auto"/>
              <w:left w:val="nil"/>
              <w:bottom w:val="single" w:sz="4" w:space="0" w:color="auto"/>
              <w:right w:val="single" w:sz="4" w:space="0" w:color="auto"/>
            </w:tcBorders>
            <w:shd w:val="clear" w:color="auto" w:fill="auto"/>
          </w:tcPr>
          <w:p w:rsidR="00947844" w:rsidRPr="003D51F9" w:rsidRDefault="00947844" w:rsidP="00167764">
            <w:pPr>
              <w:pStyle w:val="DataElementTableBody"/>
            </w:pPr>
            <w:r w:rsidRPr="003D51F9">
              <w:t>Relationship - At or Below Poverty</w:t>
            </w:r>
            <w:r w:rsidRPr="003D51F9">
              <w:br/>
              <w:t>• Grandparents</w:t>
            </w:r>
            <w:r w:rsidRPr="003D51F9">
              <w:br/>
              <w:t>• Parents</w:t>
            </w:r>
            <w:r w:rsidRPr="003D51F9">
              <w:br/>
              <w:t xml:space="preserve">• Other Older Relative </w:t>
            </w:r>
            <w:r w:rsidRPr="003D51F9">
              <w:br/>
              <w:t>• Older Non-Relative</w:t>
            </w:r>
            <w:r w:rsidRPr="003D51F9">
              <w:br/>
              <w:t>• Relationship Missing</w:t>
            </w:r>
          </w:p>
        </w:tc>
        <w:tc>
          <w:tcPr>
            <w:tcW w:w="2610" w:type="dxa"/>
            <w:tcBorders>
              <w:top w:val="single" w:sz="4" w:space="0" w:color="auto"/>
              <w:left w:val="nil"/>
              <w:bottom w:val="single" w:sz="4" w:space="0" w:color="auto"/>
              <w:right w:val="single" w:sz="4" w:space="0" w:color="auto"/>
            </w:tcBorders>
            <w:shd w:val="clear" w:color="auto" w:fill="auto"/>
          </w:tcPr>
          <w:p w:rsidR="00947844" w:rsidRPr="003D51F9" w:rsidRDefault="00947844" w:rsidP="00905C04">
            <w:pPr>
              <w:pStyle w:val="DataElementTableBody"/>
            </w:pPr>
            <w:r w:rsidRPr="003D51F9">
              <w:t xml:space="preserve">Count of at </w:t>
            </w:r>
            <w:r w:rsidR="00905C04" w:rsidRPr="00905C04">
              <w:rPr>
                <w:color w:val="auto"/>
              </w:rPr>
              <w:t xml:space="preserve">Older Relative Caregivers </w:t>
            </w:r>
            <w:r w:rsidR="00905C04">
              <w:rPr>
                <w:color w:val="auto"/>
              </w:rPr>
              <w:t xml:space="preserve">at </w:t>
            </w:r>
            <w:r w:rsidRPr="00905C04">
              <w:rPr>
                <w:color w:val="auto"/>
              </w:rPr>
              <w:t>o</w:t>
            </w:r>
            <w:r w:rsidRPr="003D51F9">
              <w:t>r below poverty by relationship that received service.</w:t>
            </w:r>
          </w:p>
        </w:tc>
        <w:tc>
          <w:tcPr>
            <w:tcW w:w="1602" w:type="dxa"/>
            <w:tcBorders>
              <w:top w:val="single" w:sz="4" w:space="0" w:color="auto"/>
              <w:left w:val="nil"/>
              <w:bottom w:val="single" w:sz="4" w:space="0" w:color="auto"/>
              <w:right w:val="single" w:sz="4" w:space="0" w:color="auto"/>
            </w:tcBorders>
            <w:shd w:val="clear" w:color="auto" w:fill="auto"/>
          </w:tcPr>
          <w:p w:rsidR="00947844" w:rsidRPr="003D51F9" w:rsidRDefault="00947844" w:rsidP="00167764">
            <w:pPr>
              <w:pStyle w:val="DataElementTableBody"/>
            </w:pPr>
            <w:r w:rsidRPr="003D51F9">
              <w:t>Yes</w:t>
            </w:r>
          </w:p>
        </w:tc>
        <w:tc>
          <w:tcPr>
            <w:tcW w:w="4428" w:type="dxa"/>
            <w:tcBorders>
              <w:top w:val="single" w:sz="4" w:space="0" w:color="auto"/>
              <w:left w:val="nil"/>
              <w:bottom w:val="single" w:sz="4" w:space="0" w:color="auto"/>
              <w:right w:val="single" w:sz="4" w:space="0" w:color="auto"/>
            </w:tcBorders>
            <w:shd w:val="clear" w:color="auto" w:fill="auto"/>
          </w:tcPr>
          <w:p w:rsidR="00947844" w:rsidRDefault="00947844" w:rsidP="00B87471">
            <w:pPr>
              <w:spacing w:after="0" w:line="240" w:lineRule="auto"/>
              <w:ind w:left="180" w:hanging="180"/>
            </w:pPr>
            <w:r w:rsidRPr="007B2BC1">
              <w:t>• Registered services – unduplicated (i.e. counseling, training, total respite, access assistance – case management, supplemental services)</w:t>
            </w:r>
          </w:p>
        </w:tc>
      </w:tr>
      <w:tr w:rsidR="00947844" w:rsidRPr="003D51F9" w:rsidTr="00953334">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947844" w:rsidRPr="003D51F9" w:rsidRDefault="00C16084" w:rsidP="00167764">
            <w:pPr>
              <w:pStyle w:val="DataElementTableBody"/>
            </w:pPr>
            <w:r>
              <w:t>OR</w:t>
            </w:r>
            <w:r w:rsidR="00947844" w:rsidRPr="003D51F9">
              <w:t>1</w:t>
            </w:r>
            <w:r w:rsidR="00D4755D">
              <w:t>7</w:t>
            </w:r>
          </w:p>
        </w:tc>
        <w:tc>
          <w:tcPr>
            <w:tcW w:w="3525" w:type="dxa"/>
            <w:tcBorders>
              <w:top w:val="single" w:sz="4" w:space="0" w:color="auto"/>
              <w:left w:val="nil"/>
              <w:bottom w:val="single" w:sz="4" w:space="0" w:color="auto"/>
              <w:right w:val="single" w:sz="4" w:space="0" w:color="auto"/>
            </w:tcBorders>
            <w:shd w:val="clear" w:color="auto" w:fill="auto"/>
          </w:tcPr>
          <w:p w:rsidR="00947844" w:rsidRPr="003D51F9" w:rsidRDefault="00947844" w:rsidP="00167764">
            <w:pPr>
              <w:pStyle w:val="DataElementTableBody"/>
            </w:pPr>
            <w:r w:rsidRPr="003D51F9">
              <w:t>Total Children Receiving Care</w:t>
            </w:r>
          </w:p>
        </w:tc>
        <w:tc>
          <w:tcPr>
            <w:tcW w:w="2610" w:type="dxa"/>
            <w:tcBorders>
              <w:top w:val="single" w:sz="4" w:space="0" w:color="auto"/>
              <w:left w:val="nil"/>
              <w:bottom w:val="single" w:sz="4" w:space="0" w:color="auto"/>
              <w:right w:val="single" w:sz="4" w:space="0" w:color="auto"/>
            </w:tcBorders>
            <w:shd w:val="clear" w:color="auto" w:fill="auto"/>
          </w:tcPr>
          <w:p w:rsidR="00947844" w:rsidRPr="003D51F9" w:rsidRDefault="00947844" w:rsidP="00167764">
            <w:pPr>
              <w:pStyle w:val="DataElementTableBody"/>
            </w:pPr>
            <w:r w:rsidRPr="003D51F9">
              <w:t>Count of children under the age of 18 receiving care.</w:t>
            </w:r>
          </w:p>
        </w:tc>
        <w:tc>
          <w:tcPr>
            <w:tcW w:w="1602" w:type="dxa"/>
            <w:tcBorders>
              <w:top w:val="single" w:sz="4" w:space="0" w:color="auto"/>
              <w:left w:val="nil"/>
              <w:bottom w:val="single" w:sz="4" w:space="0" w:color="auto"/>
              <w:right w:val="single" w:sz="4" w:space="0" w:color="auto"/>
            </w:tcBorders>
            <w:shd w:val="clear" w:color="auto" w:fill="auto"/>
          </w:tcPr>
          <w:p w:rsidR="00947844" w:rsidRPr="003D51F9" w:rsidRDefault="00947844" w:rsidP="00167764">
            <w:pPr>
              <w:pStyle w:val="DataElementTableBody"/>
            </w:pPr>
            <w:r w:rsidRPr="003D51F9">
              <w:t>Yes</w:t>
            </w:r>
          </w:p>
        </w:tc>
        <w:tc>
          <w:tcPr>
            <w:tcW w:w="4428" w:type="dxa"/>
            <w:tcBorders>
              <w:top w:val="single" w:sz="4" w:space="0" w:color="auto"/>
              <w:left w:val="nil"/>
              <w:bottom w:val="single" w:sz="4" w:space="0" w:color="auto"/>
              <w:right w:val="single" w:sz="4" w:space="0" w:color="auto"/>
            </w:tcBorders>
            <w:shd w:val="clear" w:color="auto" w:fill="auto"/>
          </w:tcPr>
          <w:p w:rsidR="00947844" w:rsidRDefault="00947844" w:rsidP="00B87471">
            <w:pPr>
              <w:spacing w:after="0" w:line="240" w:lineRule="auto"/>
              <w:ind w:left="180" w:hanging="180"/>
            </w:pPr>
            <w:r w:rsidRPr="000948B6">
              <w:t>• Registered services – unduplicated (i.e. counseling, training, total respite, access assistance – case management, supplemental services)</w:t>
            </w:r>
          </w:p>
        </w:tc>
      </w:tr>
      <w:tr w:rsidR="00947844" w:rsidRPr="003D51F9" w:rsidTr="00953334">
        <w:trPr>
          <w:cantSplit/>
          <w:trHeight w:val="674"/>
        </w:trPr>
        <w:tc>
          <w:tcPr>
            <w:tcW w:w="998" w:type="dxa"/>
            <w:tcBorders>
              <w:top w:val="single" w:sz="4" w:space="0" w:color="auto"/>
              <w:left w:val="single" w:sz="4" w:space="0" w:color="auto"/>
              <w:bottom w:val="single" w:sz="4" w:space="0" w:color="auto"/>
              <w:right w:val="single" w:sz="4" w:space="0" w:color="auto"/>
            </w:tcBorders>
            <w:shd w:val="clear" w:color="auto" w:fill="auto"/>
            <w:noWrap/>
          </w:tcPr>
          <w:p w:rsidR="00947844" w:rsidRPr="003D51F9" w:rsidRDefault="00C16084" w:rsidP="00167764">
            <w:pPr>
              <w:pStyle w:val="DataElementTableBody"/>
            </w:pPr>
            <w:r>
              <w:t>OR</w:t>
            </w:r>
            <w:r w:rsidR="00D4755D">
              <w:t>18</w:t>
            </w:r>
          </w:p>
        </w:tc>
        <w:tc>
          <w:tcPr>
            <w:tcW w:w="3525" w:type="dxa"/>
            <w:tcBorders>
              <w:top w:val="single" w:sz="4" w:space="0" w:color="auto"/>
              <w:left w:val="nil"/>
              <w:bottom w:val="single" w:sz="4" w:space="0" w:color="auto"/>
              <w:right w:val="single" w:sz="4" w:space="0" w:color="auto"/>
            </w:tcBorders>
            <w:shd w:val="clear" w:color="auto" w:fill="auto"/>
          </w:tcPr>
          <w:p w:rsidR="00947844" w:rsidRPr="003D51F9" w:rsidRDefault="00947844" w:rsidP="00167764">
            <w:pPr>
              <w:pStyle w:val="DataElementTableBody"/>
            </w:pPr>
            <w:r w:rsidRPr="003D51F9">
              <w:t>Total Adults with Disabilities Receiving Care</w:t>
            </w:r>
          </w:p>
        </w:tc>
        <w:tc>
          <w:tcPr>
            <w:tcW w:w="2610" w:type="dxa"/>
            <w:tcBorders>
              <w:top w:val="single" w:sz="4" w:space="0" w:color="auto"/>
              <w:left w:val="nil"/>
              <w:bottom w:val="single" w:sz="4" w:space="0" w:color="auto"/>
              <w:right w:val="single" w:sz="4" w:space="0" w:color="auto"/>
            </w:tcBorders>
            <w:shd w:val="clear" w:color="auto" w:fill="auto"/>
          </w:tcPr>
          <w:p w:rsidR="00947844" w:rsidRPr="003D51F9" w:rsidRDefault="00947844" w:rsidP="00167764">
            <w:pPr>
              <w:pStyle w:val="DataElementTableBody"/>
            </w:pPr>
            <w:r w:rsidRPr="003D51F9">
              <w:t>Count of adults age 18-59 with disabilities receiving care.</w:t>
            </w:r>
          </w:p>
        </w:tc>
        <w:tc>
          <w:tcPr>
            <w:tcW w:w="1602" w:type="dxa"/>
            <w:tcBorders>
              <w:top w:val="single" w:sz="4" w:space="0" w:color="auto"/>
              <w:left w:val="nil"/>
              <w:bottom w:val="single" w:sz="4" w:space="0" w:color="auto"/>
              <w:right w:val="single" w:sz="4" w:space="0" w:color="auto"/>
            </w:tcBorders>
            <w:shd w:val="clear" w:color="auto" w:fill="auto"/>
          </w:tcPr>
          <w:p w:rsidR="00947844" w:rsidRPr="003D51F9" w:rsidRDefault="00947844" w:rsidP="00167764">
            <w:pPr>
              <w:pStyle w:val="DataElementTableBody"/>
            </w:pPr>
            <w:r w:rsidRPr="003D51F9">
              <w:t>Yes</w:t>
            </w:r>
          </w:p>
        </w:tc>
        <w:tc>
          <w:tcPr>
            <w:tcW w:w="4428" w:type="dxa"/>
            <w:tcBorders>
              <w:top w:val="single" w:sz="4" w:space="0" w:color="auto"/>
              <w:left w:val="nil"/>
              <w:bottom w:val="single" w:sz="4" w:space="0" w:color="auto"/>
              <w:right w:val="single" w:sz="4" w:space="0" w:color="auto"/>
            </w:tcBorders>
            <w:shd w:val="clear" w:color="auto" w:fill="auto"/>
          </w:tcPr>
          <w:p w:rsidR="00947844" w:rsidRDefault="00947844" w:rsidP="00B87471">
            <w:pPr>
              <w:spacing w:after="0" w:line="240" w:lineRule="auto"/>
              <w:ind w:left="180" w:hanging="180"/>
            </w:pPr>
            <w:r w:rsidRPr="000948B6">
              <w:t>• Registered services – unduplicated (i.e. counseling, training, total respite, access assistance – case management, supplemental services)</w:t>
            </w:r>
          </w:p>
        </w:tc>
      </w:tr>
    </w:tbl>
    <w:p w:rsidR="00727D0E" w:rsidRDefault="00727D0E" w:rsidP="00727D0E">
      <w:pPr>
        <w:pStyle w:val="Body"/>
      </w:pPr>
    </w:p>
    <w:p w:rsidR="00491F1C" w:rsidRDefault="00491F1C">
      <w:pPr>
        <w:rPr>
          <w:rFonts w:ascii="Calibri" w:eastAsia="Times New Roman" w:hAnsi="Calibri" w:cs="Arial"/>
          <w:b/>
          <w:bCs/>
          <w:iCs/>
          <w:noProof/>
          <w:color w:val="0067AB"/>
          <w:sz w:val="28"/>
          <w:szCs w:val="28"/>
        </w:rPr>
      </w:pPr>
      <w:bookmarkStart w:id="11" w:name="_Toc444368790"/>
      <w:bookmarkStart w:id="12" w:name="_Toc444371638"/>
      <w:r>
        <w:rPr>
          <w:sz w:val="28"/>
        </w:rPr>
        <w:br w:type="page"/>
      </w:r>
    </w:p>
    <w:p w:rsidR="00195159" w:rsidRPr="001131C1" w:rsidRDefault="00195159" w:rsidP="00195159">
      <w:pPr>
        <w:pStyle w:val="Heading2"/>
        <w:rPr>
          <w:sz w:val="28"/>
        </w:rPr>
      </w:pPr>
      <w:r w:rsidRPr="001131C1">
        <w:rPr>
          <w:sz w:val="28"/>
        </w:rPr>
        <w:t>Service Units (Title III B/C/D/E)</w:t>
      </w:r>
      <w:bookmarkEnd w:id="11"/>
      <w:bookmarkEnd w:id="12"/>
      <w:r w:rsidRPr="001131C1">
        <w:rPr>
          <w:sz w:val="28"/>
        </w:rPr>
        <w:t xml:space="preserve"> </w:t>
      </w:r>
      <w:r w:rsidR="00685C4F">
        <w:rPr>
          <w:sz w:val="28"/>
        </w:rPr>
        <w:t>Subcomponent</w:t>
      </w:r>
    </w:p>
    <w:p w:rsidR="00195159" w:rsidRPr="002A7CE5" w:rsidRDefault="00195159" w:rsidP="00195159">
      <w:pPr>
        <w:pStyle w:val="Body"/>
      </w:pPr>
      <w:r w:rsidRPr="002A7CE5">
        <w:t xml:space="preserve">The </w:t>
      </w:r>
      <w:r w:rsidRPr="002A7CE5">
        <w:rPr>
          <w:bCs/>
          <w:iCs/>
        </w:rPr>
        <w:t xml:space="preserve">Service </w:t>
      </w:r>
      <w:r w:rsidR="00167764">
        <w:t>s</w:t>
      </w:r>
      <w:r w:rsidRPr="002A7CE5">
        <w:t xml:space="preserve">ubcomponent includes the number of service units provided for each service.  </w:t>
      </w:r>
    </w:p>
    <w:p w:rsidR="00195159" w:rsidRPr="002A7CE5" w:rsidRDefault="00195159" w:rsidP="00195159">
      <w:pPr>
        <w:pStyle w:val="Body"/>
        <w:numPr>
          <w:ilvl w:val="0"/>
          <w:numId w:val="8"/>
        </w:numPr>
      </w:pPr>
      <w:r w:rsidRPr="002A7CE5">
        <w:t>All data elements are required and single quantifier.</w:t>
      </w:r>
    </w:p>
    <w:p w:rsidR="00195159" w:rsidRDefault="00195159" w:rsidP="00195159">
      <w:pPr>
        <w:pStyle w:val="Body"/>
        <w:numPr>
          <w:ilvl w:val="0"/>
          <w:numId w:val="8"/>
        </w:numPr>
      </w:pPr>
      <w:r w:rsidRPr="002A7CE5">
        <w:t>All data element</w:t>
      </w:r>
      <w:r w:rsidR="00167764">
        <w:t>s are n</w:t>
      </w:r>
      <w:r w:rsidRPr="002A7CE5">
        <w:t xml:space="preserve">umeric (integer) and not a coded element. </w:t>
      </w:r>
    </w:p>
    <w:p w:rsidR="00C10D6C" w:rsidRDefault="00C10D6C" w:rsidP="00C10D6C">
      <w:pPr>
        <w:pStyle w:val="Body"/>
      </w:pPr>
    </w:p>
    <w:tbl>
      <w:tblPr>
        <w:tblW w:w="13073" w:type="dxa"/>
        <w:tblInd w:w="85" w:type="dxa"/>
        <w:tblLayout w:type="fixed"/>
        <w:tblLook w:val="04A0" w:firstRow="1" w:lastRow="0" w:firstColumn="1" w:lastColumn="0" w:noHBand="0" w:noVBand="1"/>
      </w:tblPr>
      <w:tblGrid>
        <w:gridCol w:w="990"/>
        <w:gridCol w:w="1620"/>
        <w:gridCol w:w="3803"/>
        <w:gridCol w:w="6660"/>
      </w:tblGrid>
      <w:tr w:rsidR="00EE17EC" w:rsidRPr="002A7CE5" w:rsidTr="00EE17EC">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EE17EC" w:rsidRPr="002A7CE5" w:rsidRDefault="00EE17EC" w:rsidP="00D25DE8">
            <w:pPr>
              <w:spacing w:after="0"/>
              <w:rPr>
                <w:b/>
                <w:bCs/>
                <w:color w:val="FFFFFF"/>
              </w:rPr>
            </w:pPr>
            <w:r w:rsidRPr="002A7CE5">
              <w:rPr>
                <w:b/>
                <w:bCs/>
                <w:color w:val="FFFFFF"/>
              </w:rPr>
              <w:t>Element Number</w:t>
            </w:r>
          </w:p>
        </w:tc>
        <w:tc>
          <w:tcPr>
            <w:tcW w:w="1620" w:type="dxa"/>
            <w:tcBorders>
              <w:top w:val="single" w:sz="4" w:space="0" w:color="auto"/>
              <w:left w:val="nil"/>
              <w:bottom w:val="single" w:sz="4" w:space="0" w:color="auto"/>
              <w:right w:val="single" w:sz="4" w:space="0" w:color="auto"/>
            </w:tcBorders>
            <w:shd w:val="clear" w:color="auto" w:fill="548DD4" w:themeFill="text2" w:themeFillTint="99"/>
            <w:hideMark/>
          </w:tcPr>
          <w:p w:rsidR="00EE17EC" w:rsidRPr="002A7CE5" w:rsidRDefault="00EE17EC" w:rsidP="00D25DE8">
            <w:pPr>
              <w:spacing w:after="0"/>
              <w:rPr>
                <w:b/>
                <w:bCs/>
                <w:color w:val="FFFFFF"/>
              </w:rPr>
            </w:pPr>
            <w:r w:rsidRPr="002A7CE5">
              <w:rPr>
                <w:b/>
                <w:bCs/>
                <w:color w:val="FFFFFF"/>
              </w:rPr>
              <w:t>Data Element</w:t>
            </w:r>
          </w:p>
        </w:tc>
        <w:tc>
          <w:tcPr>
            <w:tcW w:w="3803" w:type="dxa"/>
            <w:tcBorders>
              <w:top w:val="single" w:sz="4" w:space="0" w:color="auto"/>
              <w:left w:val="nil"/>
              <w:bottom w:val="single" w:sz="4" w:space="0" w:color="auto"/>
              <w:right w:val="single" w:sz="4" w:space="0" w:color="auto"/>
            </w:tcBorders>
            <w:shd w:val="clear" w:color="auto" w:fill="548DD4" w:themeFill="text2" w:themeFillTint="99"/>
            <w:hideMark/>
          </w:tcPr>
          <w:p w:rsidR="00EE17EC" w:rsidRPr="002A7CE5" w:rsidRDefault="00EE17EC" w:rsidP="00D25DE8">
            <w:pPr>
              <w:spacing w:after="0"/>
              <w:rPr>
                <w:b/>
                <w:bCs/>
                <w:color w:val="FFFFFF"/>
              </w:rPr>
            </w:pPr>
            <w:r w:rsidRPr="002A7CE5">
              <w:rPr>
                <w:b/>
                <w:bCs/>
                <w:color w:val="FFFFFF"/>
              </w:rPr>
              <w:t>Element Description</w:t>
            </w:r>
          </w:p>
        </w:tc>
        <w:tc>
          <w:tcPr>
            <w:tcW w:w="6660" w:type="dxa"/>
            <w:tcBorders>
              <w:top w:val="single" w:sz="4" w:space="0" w:color="auto"/>
              <w:left w:val="nil"/>
              <w:bottom w:val="single" w:sz="4" w:space="0" w:color="auto"/>
              <w:right w:val="single" w:sz="4" w:space="0" w:color="auto"/>
            </w:tcBorders>
            <w:shd w:val="clear" w:color="auto" w:fill="548DD4" w:themeFill="text2" w:themeFillTint="99"/>
          </w:tcPr>
          <w:p w:rsidR="00EE17EC" w:rsidRPr="002A7CE5" w:rsidRDefault="00EE17EC" w:rsidP="00D25DE8">
            <w:pPr>
              <w:spacing w:after="0"/>
              <w:rPr>
                <w:b/>
                <w:bCs/>
                <w:color w:val="FFFFFF"/>
              </w:rPr>
            </w:pPr>
            <w:r>
              <w:rPr>
                <w:b/>
                <w:bCs/>
                <w:color w:val="FFFFFF"/>
              </w:rPr>
              <w:t>Services</w:t>
            </w:r>
          </w:p>
        </w:tc>
      </w:tr>
      <w:tr w:rsidR="00EE17EC" w:rsidRPr="002A7CE5" w:rsidTr="00EE17EC">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E17EC" w:rsidRPr="002A7CE5" w:rsidRDefault="00EE17EC" w:rsidP="00D25DE8">
            <w:pPr>
              <w:pStyle w:val="DataElementTableBody"/>
            </w:pPr>
            <w:r w:rsidRPr="00C10D6C">
              <w:t>SU1</w:t>
            </w:r>
          </w:p>
        </w:tc>
        <w:tc>
          <w:tcPr>
            <w:tcW w:w="1620" w:type="dxa"/>
            <w:tcBorders>
              <w:top w:val="single" w:sz="4" w:space="0" w:color="auto"/>
              <w:left w:val="nil"/>
              <w:bottom w:val="single" w:sz="4" w:space="0" w:color="auto"/>
              <w:right w:val="single" w:sz="4" w:space="0" w:color="auto"/>
            </w:tcBorders>
            <w:shd w:val="clear" w:color="auto" w:fill="auto"/>
          </w:tcPr>
          <w:p w:rsidR="00EE17EC" w:rsidRPr="002A7CE5" w:rsidRDefault="00EE17EC" w:rsidP="00C42F3D">
            <w:pPr>
              <w:pStyle w:val="DataElementTableBody"/>
            </w:pPr>
            <w:r w:rsidRPr="00C10D6C">
              <w:t>Service</w:t>
            </w:r>
            <w:r w:rsidR="005408A3">
              <w:t xml:space="preserve"> </w:t>
            </w:r>
            <w:r w:rsidRPr="00C10D6C">
              <w:t>Units</w:t>
            </w:r>
          </w:p>
        </w:tc>
        <w:tc>
          <w:tcPr>
            <w:tcW w:w="3803" w:type="dxa"/>
            <w:tcBorders>
              <w:top w:val="single" w:sz="4" w:space="0" w:color="auto"/>
              <w:left w:val="nil"/>
              <w:bottom w:val="single" w:sz="4" w:space="0" w:color="auto"/>
              <w:right w:val="single" w:sz="4" w:space="0" w:color="auto"/>
            </w:tcBorders>
            <w:shd w:val="clear" w:color="auto" w:fill="auto"/>
          </w:tcPr>
          <w:p w:rsidR="00EE17EC" w:rsidRPr="002A7CE5" w:rsidRDefault="00EE17EC" w:rsidP="00D25DE8">
            <w:pPr>
              <w:pStyle w:val="DataElementTableBody"/>
            </w:pPr>
            <w:r w:rsidRPr="00C10D6C">
              <w:t>Total service units provided for an allowable service. See Service Definitions and Attributes for unit type for each service.</w:t>
            </w:r>
          </w:p>
        </w:tc>
        <w:tc>
          <w:tcPr>
            <w:tcW w:w="6660" w:type="dxa"/>
            <w:tcBorders>
              <w:top w:val="single" w:sz="4" w:space="0" w:color="auto"/>
              <w:left w:val="nil"/>
              <w:bottom w:val="single" w:sz="4" w:space="0" w:color="auto"/>
              <w:right w:val="single" w:sz="4" w:space="0" w:color="auto"/>
            </w:tcBorders>
            <w:shd w:val="clear" w:color="auto" w:fill="auto"/>
          </w:tcPr>
          <w:p w:rsidR="00EE17EC" w:rsidRDefault="00EE17EC" w:rsidP="00C10D6C">
            <w:pPr>
              <w:pStyle w:val="DataElementTableBody"/>
            </w:pPr>
            <w:r>
              <w:t>Every Title III B/C/D/E service separately, except: Health Promotions-Evidence Based, Health Promotions-Non-Evidence Based, Other Services, Supplemental Services</w:t>
            </w:r>
          </w:p>
          <w:p w:rsidR="00EE17EC" w:rsidRDefault="00EE17EC" w:rsidP="00C10D6C">
            <w:pPr>
              <w:pStyle w:val="DataElementTableBody"/>
            </w:pPr>
            <w:r>
              <w:t>Note that Title III-E Respite Services are report</w:t>
            </w:r>
            <w:r w:rsidR="00FE2EAA">
              <w:t>ed</w:t>
            </w:r>
            <w:r>
              <w:t xml:space="preserve"> in total and by 3 types of respite plus "</w:t>
            </w:r>
            <w:r w:rsidR="00F409EF">
              <w:t>other</w:t>
            </w:r>
            <w:r>
              <w:t>". The types are in-home respite, out-of-home respite (day), out-of-home (overnight).</w:t>
            </w:r>
          </w:p>
          <w:p w:rsidR="00EE17EC" w:rsidRDefault="00EE17EC" w:rsidP="00EE17EC">
            <w:pPr>
              <w:pStyle w:val="DataElementTableBody"/>
            </w:pPr>
            <w:r>
              <w:t>Other services and supplemental services are reported in detail under their respective subcomponents.</w:t>
            </w:r>
          </w:p>
          <w:p w:rsidR="00AD72A1" w:rsidRPr="00436EB4" w:rsidRDefault="00AD72A1" w:rsidP="00AD72A1">
            <w:pPr>
              <w:pStyle w:val="DataElementTableBody"/>
            </w:pPr>
            <w:r w:rsidRPr="00AD72A1">
              <w:t>Note that all caregiver services are reported twic</w:t>
            </w:r>
            <w:r>
              <w:t>e: once for caregivers of older</w:t>
            </w:r>
            <w:r w:rsidRPr="00AD72A1">
              <w:t xml:space="preserve"> adults and a second time </w:t>
            </w:r>
            <w:r>
              <w:t xml:space="preserve">for older relative caregivers. </w:t>
            </w:r>
          </w:p>
        </w:tc>
      </w:tr>
    </w:tbl>
    <w:p w:rsidR="00324050" w:rsidRDefault="00324050">
      <w:pPr>
        <w:rPr>
          <w:rFonts w:ascii="Calibri" w:eastAsia="Times New Roman" w:hAnsi="Calibri" w:cs="Arial"/>
          <w:b/>
          <w:bCs/>
          <w:iCs/>
          <w:noProof/>
          <w:color w:val="0067AB"/>
          <w:sz w:val="28"/>
          <w:szCs w:val="28"/>
        </w:rPr>
      </w:pPr>
      <w:bookmarkStart w:id="13" w:name="_Toc444368791"/>
      <w:bookmarkStart w:id="14" w:name="_Toc444371639"/>
    </w:p>
    <w:p w:rsidR="00491F1C" w:rsidRDefault="00491F1C">
      <w:pPr>
        <w:rPr>
          <w:rFonts w:ascii="Calibri" w:eastAsia="Times New Roman" w:hAnsi="Calibri" w:cs="Arial"/>
          <w:b/>
          <w:bCs/>
          <w:iCs/>
          <w:noProof/>
          <w:color w:val="0067AB"/>
          <w:sz w:val="28"/>
          <w:szCs w:val="28"/>
        </w:rPr>
      </w:pPr>
      <w:r>
        <w:rPr>
          <w:sz w:val="28"/>
        </w:rPr>
        <w:br w:type="page"/>
      </w:r>
    </w:p>
    <w:p w:rsidR="00195159" w:rsidRPr="00570227" w:rsidRDefault="00195159" w:rsidP="00195159">
      <w:pPr>
        <w:pStyle w:val="Heading2"/>
        <w:rPr>
          <w:sz w:val="28"/>
        </w:rPr>
      </w:pPr>
      <w:r w:rsidRPr="00570227">
        <w:rPr>
          <w:sz w:val="28"/>
        </w:rPr>
        <w:t>Expenditures (Title III B/C/D/E)</w:t>
      </w:r>
      <w:bookmarkEnd w:id="13"/>
      <w:bookmarkEnd w:id="14"/>
      <w:r w:rsidRPr="00570227">
        <w:rPr>
          <w:sz w:val="28"/>
        </w:rPr>
        <w:t xml:space="preserve"> Subcomponent</w:t>
      </w:r>
    </w:p>
    <w:p w:rsidR="00195159" w:rsidRPr="002A7CE5" w:rsidRDefault="00195159" w:rsidP="00195159">
      <w:pPr>
        <w:pStyle w:val="Body"/>
      </w:pPr>
      <w:r w:rsidRPr="002A7CE5">
        <w:t xml:space="preserve">The </w:t>
      </w:r>
      <w:r w:rsidR="00B87471">
        <w:t>Service s</w:t>
      </w:r>
      <w:r w:rsidRPr="002A7CE5">
        <w:t>ubcomponent includes data regarding</w:t>
      </w:r>
      <w:r>
        <w:t xml:space="preserve"> </w:t>
      </w:r>
      <w:r w:rsidR="00B87471">
        <w:t>service expenditures (federal and non-federal) for</w:t>
      </w:r>
      <w:r>
        <w:t xml:space="preserve"> </w:t>
      </w:r>
      <w:r w:rsidR="00B87471">
        <w:t xml:space="preserve">all OAA </w:t>
      </w:r>
      <w:r>
        <w:t xml:space="preserve">Title </w:t>
      </w:r>
      <w:r w:rsidRPr="002A7CE5">
        <w:t xml:space="preserve">III services.  </w:t>
      </w:r>
    </w:p>
    <w:p w:rsidR="00195159" w:rsidRPr="002A7CE5" w:rsidRDefault="00195159" w:rsidP="00195159">
      <w:pPr>
        <w:pStyle w:val="Body"/>
        <w:numPr>
          <w:ilvl w:val="0"/>
          <w:numId w:val="8"/>
        </w:numPr>
      </w:pPr>
      <w:r w:rsidRPr="002A7CE5">
        <w:t>All data elements are required and single quantifier.</w:t>
      </w:r>
    </w:p>
    <w:p w:rsidR="00C10D6C" w:rsidRDefault="00B87471" w:rsidP="00C10D6C">
      <w:pPr>
        <w:pStyle w:val="Body"/>
        <w:numPr>
          <w:ilvl w:val="0"/>
          <w:numId w:val="8"/>
        </w:numPr>
      </w:pPr>
      <w:r>
        <w:t>All data elements are n</w:t>
      </w:r>
      <w:r w:rsidR="00195159" w:rsidRPr="002A7CE5">
        <w:t xml:space="preserve">umeric </w:t>
      </w:r>
      <w:r w:rsidR="00EE17EC">
        <w:t xml:space="preserve">dollar amount </w:t>
      </w:r>
      <w:r w:rsidR="00195159" w:rsidRPr="002A7CE5">
        <w:t xml:space="preserve">(2 decimal) and not a coded element. </w:t>
      </w:r>
    </w:p>
    <w:tbl>
      <w:tblPr>
        <w:tblW w:w="13163" w:type="dxa"/>
        <w:tblInd w:w="85" w:type="dxa"/>
        <w:tblLayout w:type="fixed"/>
        <w:tblLook w:val="04A0" w:firstRow="1" w:lastRow="0" w:firstColumn="1" w:lastColumn="0" w:noHBand="0" w:noVBand="1"/>
      </w:tblPr>
      <w:tblGrid>
        <w:gridCol w:w="990"/>
        <w:gridCol w:w="2003"/>
        <w:gridCol w:w="4320"/>
        <w:gridCol w:w="5850"/>
      </w:tblGrid>
      <w:tr w:rsidR="00EE17EC" w:rsidRPr="002A7CE5" w:rsidTr="00EE17EC">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EE17EC" w:rsidRPr="002A7CE5" w:rsidRDefault="00EE17EC" w:rsidP="00D25DE8">
            <w:pPr>
              <w:spacing w:after="0"/>
              <w:rPr>
                <w:b/>
                <w:bCs/>
                <w:color w:val="FFFFFF"/>
              </w:rPr>
            </w:pPr>
            <w:r w:rsidRPr="002A7CE5">
              <w:rPr>
                <w:b/>
                <w:bCs/>
                <w:color w:val="FFFFFF"/>
              </w:rPr>
              <w:t>Element Number</w:t>
            </w:r>
          </w:p>
        </w:tc>
        <w:tc>
          <w:tcPr>
            <w:tcW w:w="2003" w:type="dxa"/>
            <w:tcBorders>
              <w:top w:val="single" w:sz="4" w:space="0" w:color="auto"/>
              <w:left w:val="nil"/>
              <w:bottom w:val="single" w:sz="4" w:space="0" w:color="auto"/>
              <w:right w:val="single" w:sz="4" w:space="0" w:color="auto"/>
            </w:tcBorders>
            <w:shd w:val="clear" w:color="auto" w:fill="548DD4" w:themeFill="text2" w:themeFillTint="99"/>
            <w:hideMark/>
          </w:tcPr>
          <w:p w:rsidR="00EE17EC" w:rsidRPr="002A7CE5" w:rsidRDefault="00EE17EC" w:rsidP="00D25DE8">
            <w:pPr>
              <w:spacing w:after="0"/>
              <w:rPr>
                <w:b/>
                <w:bCs/>
                <w:color w:val="FFFFFF"/>
              </w:rPr>
            </w:pPr>
            <w:r w:rsidRPr="002A7CE5">
              <w:rPr>
                <w:b/>
                <w:bCs/>
                <w:color w:val="FFFFFF"/>
              </w:rPr>
              <w:t>Data Element</w:t>
            </w:r>
          </w:p>
        </w:tc>
        <w:tc>
          <w:tcPr>
            <w:tcW w:w="4320" w:type="dxa"/>
            <w:tcBorders>
              <w:top w:val="single" w:sz="4" w:space="0" w:color="auto"/>
              <w:left w:val="nil"/>
              <w:bottom w:val="single" w:sz="4" w:space="0" w:color="auto"/>
              <w:right w:val="single" w:sz="4" w:space="0" w:color="auto"/>
            </w:tcBorders>
            <w:shd w:val="clear" w:color="auto" w:fill="548DD4" w:themeFill="text2" w:themeFillTint="99"/>
            <w:hideMark/>
          </w:tcPr>
          <w:p w:rsidR="00EE17EC" w:rsidRPr="002A7CE5" w:rsidRDefault="00EE17EC" w:rsidP="00D25DE8">
            <w:pPr>
              <w:spacing w:after="0"/>
              <w:rPr>
                <w:b/>
                <w:bCs/>
                <w:color w:val="FFFFFF"/>
              </w:rPr>
            </w:pPr>
            <w:r w:rsidRPr="002A7CE5">
              <w:rPr>
                <w:b/>
                <w:bCs/>
                <w:color w:val="FFFFFF"/>
              </w:rPr>
              <w:t>Element Description</w:t>
            </w:r>
          </w:p>
        </w:tc>
        <w:tc>
          <w:tcPr>
            <w:tcW w:w="5850" w:type="dxa"/>
            <w:tcBorders>
              <w:top w:val="single" w:sz="4" w:space="0" w:color="auto"/>
              <w:left w:val="nil"/>
              <w:bottom w:val="single" w:sz="4" w:space="0" w:color="auto"/>
              <w:right w:val="single" w:sz="4" w:space="0" w:color="auto"/>
            </w:tcBorders>
            <w:shd w:val="clear" w:color="auto" w:fill="548DD4" w:themeFill="text2" w:themeFillTint="99"/>
          </w:tcPr>
          <w:p w:rsidR="00EE17EC" w:rsidRPr="002A7CE5" w:rsidRDefault="00EE17EC" w:rsidP="00D25DE8">
            <w:pPr>
              <w:spacing w:after="0"/>
              <w:rPr>
                <w:b/>
                <w:bCs/>
                <w:color w:val="FFFFFF"/>
              </w:rPr>
            </w:pPr>
            <w:r>
              <w:rPr>
                <w:b/>
                <w:bCs/>
                <w:color w:val="FFFFFF"/>
              </w:rPr>
              <w:t>Services</w:t>
            </w:r>
          </w:p>
        </w:tc>
      </w:tr>
      <w:tr w:rsidR="00EE17EC" w:rsidRPr="002A7CE5" w:rsidTr="00EE17EC">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E17EC" w:rsidRPr="002A7CE5" w:rsidRDefault="00EE17EC" w:rsidP="00D25DE8">
            <w:pPr>
              <w:pStyle w:val="DataElementTableBody"/>
            </w:pPr>
            <w:r w:rsidRPr="003C3F00">
              <w:t>EX1</w:t>
            </w:r>
          </w:p>
        </w:tc>
        <w:tc>
          <w:tcPr>
            <w:tcW w:w="2003" w:type="dxa"/>
            <w:tcBorders>
              <w:top w:val="single" w:sz="4" w:space="0" w:color="auto"/>
              <w:left w:val="nil"/>
              <w:bottom w:val="single" w:sz="4" w:space="0" w:color="auto"/>
              <w:right w:val="single" w:sz="4" w:space="0" w:color="auto"/>
            </w:tcBorders>
            <w:shd w:val="clear" w:color="auto" w:fill="auto"/>
          </w:tcPr>
          <w:p w:rsidR="00EE17EC" w:rsidRPr="002A7CE5" w:rsidRDefault="00EE17EC" w:rsidP="00D25DE8">
            <w:pPr>
              <w:pStyle w:val="DataElementTableBody"/>
            </w:pPr>
            <w:r w:rsidRPr="003C3F00">
              <w:t>Title III Expenditure</w:t>
            </w:r>
          </w:p>
        </w:tc>
        <w:tc>
          <w:tcPr>
            <w:tcW w:w="4320" w:type="dxa"/>
            <w:tcBorders>
              <w:top w:val="single" w:sz="4" w:space="0" w:color="auto"/>
              <w:left w:val="nil"/>
              <w:bottom w:val="single" w:sz="4" w:space="0" w:color="auto"/>
              <w:right w:val="single" w:sz="4" w:space="0" w:color="auto"/>
            </w:tcBorders>
            <w:shd w:val="clear" w:color="auto" w:fill="auto"/>
          </w:tcPr>
          <w:p w:rsidR="00EE17EC" w:rsidRPr="003C3F00" w:rsidRDefault="00EE17EC" w:rsidP="003C3F00">
            <w:pPr>
              <w:pStyle w:val="DataElementTableBody"/>
            </w:pPr>
            <w:r w:rsidRPr="003C3F00">
              <w:t>Total outlays/payments made by the SUA and/or AAA’s using OAA federal funds to provide an allowable service.</w:t>
            </w:r>
          </w:p>
        </w:tc>
        <w:tc>
          <w:tcPr>
            <w:tcW w:w="5850" w:type="dxa"/>
            <w:tcBorders>
              <w:top w:val="single" w:sz="4" w:space="0" w:color="auto"/>
              <w:left w:val="nil"/>
              <w:bottom w:val="single" w:sz="4" w:space="0" w:color="auto"/>
              <w:right w:val="single" w:sz="4" w:space="0" w:color="auto"/>
            </w:tcBorders>
            <w:shd w:val="clear" w:color="auto" w:fill="auto"/>
          </w:tcPr>
          <w:p w:rsidR="00EE17EC" w:rsidRDefault="00EE17EC" w:rsidP="00EE17EC">
            <w:pPr>
              <w:pStyle w:val="DataElementTableBody"/>
              <w:ind w:left="162" w:hanging="162"/>
            </w:pPr>
            <w:r w:rsidRPr="003C3F00">
              <w:t>• Every Title</w:t>
            </w:r>
            <w:r>
              <w:t xml:space="preserve"> III B/C/D/E service separately</w:t>
            </w:r>
          </w:p>
          <w:p w:rsidR="00EE17EC" w:rsidRDefault="00EE17EC" w:rsidP="00EE17EC">
            <w:pPr>
              <w:pStyle w:val="DataElementTableBody"/>
              <w:ind w:left="162" w:hanging="162"/>
            </w:pPr>
            <w:r w:rsidRPr="003C3F00">
              <w:t xml:space="preserve">• Note that Respite services are reported in total and by type of service (in-home respite, out-of-home day respite, out-of-home overnight, and </w:t>
            </w:r>
            <w:r w:rsidR="00F409EF">
              <w:t>other respite</w:t>
            </w:r>
            <w:r w:rsidRPr="003C3F00">
              <w:t>)</w:t>
            </w:r>
          </w:p>
          <w:p w:rsidR="00AD72A1" w:rsidRPr="003C3F00" w:rsidRDefault="00AD72A1" w:rsidP="00EE17EC">
            <w:pPr>
              <w:pStyle w:val="DataElementTableBody"/>
              <w:ind w:left="162" w:hanging="162"/>
            </w:pPr>
            <w:r w:rsidRPr="00AD72A1">
              <w:t>• Note that the caregiver services are repeated - once for caregivers of older adults and once for older relative caregivers.</w:t>
            </w:r>
          </w:p>
        </w:tc>
      </w:tr>
      <w:tr w:rsidR="00EE17EC" w:rsidRPr="003C3F00" w:rsidTr="00EE17EC">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E17EC" w:rsidRPr="003C3F00" w:rsidRDefault="00EE17EC" w:rsidP="003C3F00">
            <w:pPr>
              <w:pStyle w:val="DataElementTableBody"/>
            </w:pPr>
            <w:r w:rsidRPr="003C3F00">
              <w:t>EX2</w:t>
            </w:r>
          </w:p>
        </w:tc>
        <w:tc>
          <w:tcPr>
            <w:tcW w:w="2003" w:type="dxa"/>
            <w:tcBorders>
              <w:top w:val="single" w:sz="4" w:space="0" w:color="auto"/>
              <w:left w:val="nil"/>
              <w:bottom w:val="single" w:sz="4" w:space="0" w:color="auto"/>
              <w:right w:val="single" w:sz="4" w:space="0" w:color="auto"/>
            </w:tcBorders>
            <w:shd w:val="clear" w:color="auto" w:fill="auto"/>
          </w:tcPr>
          <w:p w:rsidR="00EE17EC" w:rsidRPr="003C3F00" w:rsidRDefault="00EE17EC" w:rsidP="003C3F00">
            <w:pPr>
              <w:pStyle w:val="DataElementTableBody"/>
            </w:pPr>
            <w:r w:rsidRPr="003C3F00">
              <w:t>Part B Expenditure</w:t>
            </w:r>
          </w:p>
        </w:tc>
        <w:tc>
          <w:tcPr>
            <w:tcW w:w="4320" w:type="dxa"/>
            <w:tcBorders>
              <w:top w:val="single" w:sz="4" w:space="0" w:color="auto"/>
              <w:left w:val="nil"/>
              <w:bottom w:val="single" w:sz="4" w:space="0" w:color="auto"/>
              <w:right w:val="single" w:sz="4" w:space="0" w:color="auto"/>
            </w:tcBorders>
            <w:shd w:val="clear" w:color="auto" w:fill="auto"/>
          </w:tcPr>
          <w:p w:rsidR="00EE17EC" w:rsidRPr="003C3F00" w:rsidRDefault="00EE17EC" w:rsidP="003C3F00">
            <w:pPr>
              <w:pStyle w:val="DataElementTableBody"/>
            </w:pPr>
            <w:r w:rsidRPr="003C3F00">
              <w:t>Part B portion of total outlays/payments made by the SUA and/or AAA’s using OAA federal funds to provide an allowable service.</w:t>
            </w:r>
          </w:p>
        </w:tc>
        <w:tc>
          <w:tcPr>
            <w:tcW w:w="5850" w:type="dxa"/>
            <w:tcBorders>
              <w:top w:val="single" w:sz="4" w:space="0" w:color="auto"/>
              <w:left w:val="nil"/>
              <w:bottom w:val="single" w:sz="4" w:space="0" w:color="auto"/>
              <w:right w:val="single" w:sz="4" w:space="0" w:color="auto"/>
            </w:tcBorders>
            <w:shd w:val="clear" w:color="auto" w:fill="auto"/>
          </w:tcPr>
          <w:p w:rsidR="00EE17EC" w:rsidRPr="003C3F00" w:rsidRDefault="00EE17EC" w:rsidP="00EE17EC">
            <w:pPr>
              <w:pStyle w:val="DataElementTableBody"/>
              <w:ind w:left="162" w:hanging="162"/>
            </w:pPr>
            <w:r w:rsidRPr="003C3F00">
              <w:t>• Health Promotion: Evidence-Based Services</w:t>
            </w:r>
          </w:p>
        </w:tc>
      </w:tr>
      <w:tr w:rsidR="00EE17EC" w:rsidRPr="003C3F00" w:rsidTr="00EE17EC">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E17EC" w:rsidRPr="003C3F00" w:rsidRDefault="00EE17EC" w:rsidP="003C3F00">
            <w:pPr>
              <w:pStyle w:val="DataElementTableBody"/>
            </w:pPr>
            <w:r w:rsidRPr="003C3F00">
              <w:t>EX3</w:t>
            </w:r>
          </w:p>
        </w:tc>
        <w:tc>
          <w:tcPr>
            <w:tcW w:w="2003" w:type="dxa"/>
            <w:tcBorders>
              <w:top w:val="single" w:sz="4" w:space="0" w:color="auto"/>
              <w:left w:val="nil"/>
              <w:bottom w:val="single" w:sz="4" w:space="0" w:color="auto"/>
              <w:right w:val="single" w:sz="4" w:space="0" w:color="auto"/>
            </w:tcBorders>
            <w:shd w:val="clear" w:color="auto" w:fill="auto"/>
          </w:tcPr>
          <w:p w:rsidR="00EE17EC" w:rsidRPr="003C3F00" w:rsidRDefault="00EE17EC" w:rsidP="003C3F00">
            <w:pPr>
              <w:pStyle w:val="DataElementTableBody"/>
            </w:pPr>
            <w:r w:rsidRPr="003C3F00">
              <w:t>Part D Expenditure</w:t>
            </w:r>
          </w:p>
        </w:tc>
        <w:tc>
          <w:tcPr>
            <w:tcW w:w="4320" w:type="dxa"/>
            <w:tcBorders>
              <w:top w:val="single" w:sz="4" w:space="0" w:color="auto"/>
              <w:left w:val="nil"/>
              <w:bottom w:val="single" w:sz="4" w:space="0" w:color="auto"/>
              <w:right w:val="single" w:sz="4" w:space="0" w:color="auto"/>
            </w:tcBorders>
            <w:shd w:val="clear" w:color="auto" w:fill="auto"/>
          </w:tcPr>
          <w:p w:rsidR="00EE17EC" w:rsidRPr="003C3F00" w:rsidRDefault="00EE17EC" w:rsidP="003C3F00">
            <w:pPr>
              <w:pStyle w:val="DataElementTableBody"/>
            </w:pPr>
            <w:r w:rsidRPr="003C3F00">
              <w:t>Part D portion of total outlays/payments made by the SUA and/or AAA’s using OAA federal funds to provide an allowable service.</w:t>
            </w:r>
          </w:p>
        </w:tc>
        <w:tc>
          <w:tcPr>
            <w:tcW w:w="5850" w:type="dxa"/>
            <w:tcBorders>
              <w:top w:val="single" w:sz="4" w:space="0" w:color="auto"/>
              <w:left w:val="nil"/>
              <w:bottom w:val="single" w:sz="4" w:space="0" w:color="auto"/>
              <w:right w:val="single" w:sz="4" w:space="0" w:color="auto"/>
            </w:tcBorders>
            <w:shd w:val="clear" w:color="auto" w:fill="auto"/>
          </w:tcPr>
          <w:p w:rsidR="00EE17EC" w:rsidRPr="003C3F00" w:rsidRDefault="00EE17EC" w:rsidP="00EE17EC">
            <w:pPr>
              <w:pStyle w:val="DataElementTableBody"/>
              <w:ind w:left="162" w:hanging="162"/>
            </w:pPr>
            <w:r w:rsidRPr="003C3F00">
              <w:t>• Health Promotion: Evidence-Based Services</w:t>
            </w:r>
          </w:p>
        </w:tc>
      </w:tr>
      <w:tr w:rsidR="00EE17EC" w:rsidRPr="003C3F00" w:rsidTr="00EE17EC">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E17EC" w:rsidRPr="003C3F00" w:rsidRDefault="00EE17EC" w:rsidP="003C3F00">
            <w:pPr>
              <w:pStyle w:val="DataElementTableBody"/>
            </w:pPr>
            <w:r w:rsidRPr="003C3F00">
              <w:t>EX4</w:t>
            </w:r>
          </w:p>
        </w:tc>
        <w:tc>
          <w:tcPr>
            <w:tcW w:w="2003" w:type="dxa"/>
            <w:tcBorders>
              <w:top w:val="single" w:sz="4" w:space="0" w:color="auto"/>
              <w:left w:val="nil"/>
              <w:bottom w:val="single" w:sz="4" w:space="0" w:color="auto"/>
              <w:right w:val="single" w:sz="4" w:space="0" w:color="auto"/>
            </w:tcBorders>
            <w:shd w:val="clear" w:color="auto" w:fill="auto"/>
          </w:tcPr>
          <w:p w:rsidR="00EE17EC" w:rsidRPr="003C3F00" w:rsidRDefault="00EE17EC" w:rsidP="003C3F00">
            <w:pPr>
              <w:pStyle w:val="DataElementTableBody"/>
            </w:pPr>
            <w:r w:rsidRPr="003C3F00">
              <w:t>Other - State Expenditure</w:t>
            </w:r>
          </w:p>
        </w:tc>
        <w:tc>
          <w:tcPr>
            <w:tcW w:w="4320" w:type="dxa"/>
            <w:tcBorders>
              <w:top w:val="single" w:sz="4" w:space="0" w:color="auto"/>
              <w:left w:val="nil"/>
              <w:bottom w:val="single" w:sz="4" w:space="0" w:color="auto"/>
              <w:right w:val="single" w:sz="4" w:space="0" w:color="auto"/>
            </w:tcBorders>
            <w:shd w:val="clear" w:color="auto" w:fill="auto"/>
          </w:tcPr>
          <w:p w:rsidR="00EE17EC" w:rsidRPr="003C3F00" w:rsidRDefault="00EE17EC" w:rsidP="003C3F00">
            <w:pPr>
              <w:pStyle w:val="DataElementTableBody"/>
            </w:pPr>
            <w:r w:rsidRPr="003C3F00">
              <w:t>Outlays/payments made by the SUA and/or AAA’s using state funds to provide an allowable service.</w:t>
            </w:r>
          </w:p>
        </w:tc>
        <w:tc>
          <w:tcPr>
            <w:tcW w:w="5850" w:type="dxa"/>
            <w:tcBorders>
              <w:top w:val="single" w:sz="4" w:space="0" w:color="auto"/>
              <w:left w:val="nil"/>
              <w:bottom w:val="single" w:sz="4" w:space="0" w:color="auto"/>
              <w:right w:val="single" w:sz="4" w:space="0" w:color="auto"/>
            </w:tcBorders>
            <w:shd w:val="clear" w:color="auto" w:fill="auto"/>
          </w:tcPr>
          <w:p w:rsidR="00EE17EC" w:rsidRDefault="00EE17EC" w:rsidP="00EE17EC">
            <w:pPr>
              <w:pStyle w:val="DataElementTableBody"/>
              <w:ind w:left="162" w:hanging="162"/>
            </w:pPr>
            <w:r w:rsidRPr="003C3F00">
              <w:t>• Every Title III B/C/D/E service separately</w:t>
            </w:r>
            <w:r w:rsidRPr="003C3F00">
              <w:br/>
              <w:t>Note that Title III-E Respite Services are report in total and by 3 types of respite plus "</w:t>
            </w:r>
            <w:r w:rsidR="00F409EF">
              <w:t>other</w:t>
            </w:r>
            <w:r w:rsidRPr="003C3F00">
              <w:t>". The types are in-home respite, out-of-home respite (day), out-of-home (overnight).</w:t>
            </w:r>
          </w:p>
          <w:p w:rsidR="00AD72A1" w:rsidRPr="003C3F00" w:rsidRDefault="00AD72A1" w:rsidP="00EE17EC">
            <w:pPr>
              <w:pStyle w:val="DataElementTableBody"/>
              <w:ind w:left="162" w:hanging="162"/>
            </w:pPr>
            <w:r w:rsidRPr="00AD72A1">
              <w:t>• Note that the caregiver services are repeated - once for caregivers of older adults and once for older relative caregivers.</w:t>
            </w:r>
          </w:p>
        </w:tc>
      </w:tr>
      <w:tr w:rsidR="00EE17EC" w:rsidRPr="003C3F00" w:rsidTr="00EE17EC">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E17EC" w:rsidRPr="003C3F00" w:rsidRDefault="00EE17EC" w:rsidP="003C3F00">
            <w:pPr>
              <w:pStyle w:val="DataElementTableBody"/>
            </w:pPr>
            <w:r w:rsidRPr="003C3F00">
              <w:t>EX5</w:t>
            </w:r>
          </w:p>
        </w:tc>
        <w:tc>
          <w:tcPr>
            <w:tcW w:w="2003" w:type="dxa"/>
            <w:tcBorders>
              <w:top w:val="single" w:sz="4" w:space="0" w:color="auto"/>
              <w:left w:val="nil"/>
              <w:bottom w:val="single" w:sz="4" w:space="0" w:color="auto"/>
              <w:right w:val="single" w:sz="4" w:space="0" w:color="auto"/>
            </w:tcBorders>
            <w:shd w:val="clear" w:color="auto" w:fill="auto"/>
          </w:tcPr>
          <w:p w:rsidR="00EE17EC" w:rsidRPr="003C3F00" w:rsidRDefault="00EE17EC" w:rsidP="003C3F00">
            <w:pPr>
              <w:pStyle w:val="DataElementTableBody"/>
            </w:pPr>
            <w:r w:rsidRPr="003C3F00">
              <w:t>Other - Non-State Expenditure</w:t>
            </w:r>
          </w:p>
        </w:tc>
        <w:tc>
          <w:tcPr>
            <w:tcW w:w="4320" w:type="dxa"/>
            <w:tcBorders>
              <w:top w:val="single" w:sz="4" w:space="0" w:color="auto"/>
              <w:left w:val="nil"/>
              <w:bottom w:val="single" w:sz="4" w:space="0" w:color="auto"/>
              <w:right w:val="single" w:sz="4" w:space="0" w:color="auto"/>
            </w:tcBorders>
            <w:shd w:val="clear" w:color="auto" w:fill="auto"/>
          </w:tcPr>
          <w:p w:rsidR="00EE17EC" w:rsidRPr="003C3F00" w:rsidRDefault="00EE17EC" w:rsidP="003C3F00">
            <w:pPr>
              <w:pStyle w:val="DataElementTableBody"/>
            </w:pPr>
            <w:r w:rsidRPr="003C3F00">
              <w:t>Outlays/payments made by the SUA and/or AAA’s not using OAA or state funds to provide an allowable service. Could include local and other federal funds, e.g. Medicaid Waiver.</w:t>
            </w:r>
          </w:p>
        </w:tc>
        <w:tc>
          <w:tcPr>
            <w:tcW w:w="5850" w:type="dxa"/>
            <w:tcBorders>
              <w:top w:val="single" w:sz="4" w:space="0" w:color="auto"/>
              <w:left w:val="nil"/>
              <w:bottom w:val="single" w:sz="4" w:space="0" w:color="auto"/>
              <w:right w:val="single" w:sz="4" w:space="0" w:color="auto"/>
            </w:tcBorders>
            <w:shd w:val="clear" w:color="auto" w:fill="auto"/>
          </w:tcPr>
          <w:p w:rsidR="00EE17EC" w:rsidRDefault="00EE17EC" w:rsidP="00EE17EC">
            <w:pPr>
              <w:pStyle w:val="DataElementTableBody"/>
              <w:ind w:left="162" w:hanging="162"/>
            </w:pPr>
            <w:r w:rsidRPr="003C3F00">
              <w:t>• Every Title III B/C/D/E service separately</w:t>
            </w:r>
            <w:r w:rsidRPr="003C3F00">
              <w:br/>
              <w:t>Note that Title III-E Respite Services are report in total and by 3 types of respite plus "</w:t>
            </w:r>
            <w:r w:rsidR="00F409EF">
              <w:t>other</w:t>
            </w:r>
            <w:r w:rsidRPr="003C3F00">
              <w:t>". The types are in-home respite, out-of-home respite (day), out-of-home (overnight).</w:t>
            </w:r>
          </w:p>
          <w:p w:rsidR="00AD72A1" w:rsidRPr="003C3F00" w:rsidRDefault="00AD72A1" w:rsidP="00EE17EC">
            <w:pPr>
              <w:pStyle w:val="DataElementTableBody"/>
              <w:ind w:left="162" w:hanging="162"/>
            </w:pPr>
            <w:r w:rsidRPr="00AD72A1">
              <w:t>• Note that the caregiver services are repeated - once for caregivers of older adults and once for older relative caregivers.</w:t>
            </w:r>
          </w:p>
        </w:tc>
      </w:tr>
      <w:tr w:rsidR="00EE17EC" w:rsidRPr="003C3F00" w:rsidTr="00EE17EC">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E17EC" w:rsidRPr="003C3F00" w:rsidRDefault="00EE17EC" w:rsidP="003C3F00">
            <w:pPr>
              <w:pStyle w:val="DataElementTableBody"/>
            </w:pPr>
            <w:r w:rsidRPr="003C3F00">
              <w:t>EX6</w:t>
            </w:r>
          </w:p>
        </w:tc>
        <w:tc>
          <w:tcPr>
            <w:tcW w:w="2003" w:type="dxa"/>
            <w:tcBorders>
              <w:top w:val="single" w:sz="4" w:space="0" w:color="auto"/>
              <w:left w:val="nil"/>
              <w:bottom w:val="single" w:sz="4" w:space="0" w:color="auto"/>
              <w:right w:val="single" w:sz="4" w:space="0" w:color="auto"/>
            </w:tcBorders>
            <w:shd w:val="clear" w:color="auto" w:fill="auto"/>
          </w:tcPr>
          <w:p w:rsidR="00EE17EC" w:rsidRPr="003C3F00" w:rsidRDefault="00EE17EC" w:rsidP="003C3F00">
            <w:pPr>
              <w:pStyle w:val="DataElementTableBody"/>
            </w:pPr>
            <w:r w:rsidRPr="003C3F00">
              <w:t>NSIP Expenditure</w:t>
            </w:r>
          </w:p>
        </w:tc>
        <w:tc>
          <w:tcPr>
            <w:tcW w:w="4320" w:type="dxa"/>
            <w:tcBorders>
              <w:top w:val="single" w:sz="4" w:space="0" w:color="auto"/>
              <w:left w:val="nil"/>
              <w:bottom w:val="single" w:sz="4" w:space="0" w:color="auto"/>
              <w:right w:val="single" w:sz="4" w:space="0" w:color="auto"/>
            </w:tcBorders>
            <w:shd w:val="clear" w:color="auto" w:fill="auto"/>
          </w:tcPr>
          <w:p w:rsidR="00EE17EC" w:rsidRPr="003C3F00" w:rsidRDefault="00EE17EC" w:rsidP="003C3F00">
            <w:pPr>
              <w:pStyle w:val="DataElementTableBody"/>
            </w:pPr>
            <w:r w:rsidRPr="003C3F00">
              <w:t>Total outlays/payments made by the SUA and/or AAA’s using Title III-A funding for meals.</w:t>
            </w:r>
          </w:p>
        </w:tc>
        <w:tc>
          <w:tcPr>
            <w:tcW w:w="5850" w:type="dxa"/>
            <w:tcBorders>
              <w:top w:val="single" w:sz="4" w:space="0" w:color="auto"/>
              <w:left w:val="nil"/>
              <w:bottom w:val="single" w:sz="4" w:space="0" w:color="auto"/>
              <w:right w:val="single" w:sz="4" w:space="0" w:color="auto"/>
            </w:tcBorders>
            <w:shd w:val="clear" w:color="auto" w:fill="auto"/>
          </w:tcPr>
          <w:p w:rsidR="00EE17EC" w:rsidRDefault="00EE17EC" w:rsidP="00EE17EC">
            <w:pPr>
              <w:pStyle w:val="DataElementTableBody"/>
              <w:ind w:left="162" w:hanging="162"/>
            </w:pPr>
            <w:r>
              <w:t>• Home Delivered Meals</w:t>
            </w:r>
          </w:p>
          <w:p w:rsidR="00EE17EC" w:rsidRPr="003C3F00" w:rsidRDefault="00EE17EC" w:rsidP="00EE17EC">
            <w:pPr>
              <w:pStyle w:val="DataElementTableBody"/>
              <w:ind w:left="162" w:hanging="162"/>
            </w:pPr>
            <w:r w:rsidRPr="003C3F00">
              <w:t>• Congregate Meals</w:t>
            </w:r>
          </w:p>
        </w:tc>
      </w:tr>
      <w:tr w:rsidR="00EE17EC" w:rsidRPr="003C3F00" w:rsidTr="00EE17EC">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E17EC" w:rsidRPr="00EE17EC" w:rsidRDefault="00EE17EC" w:rsidP="003C3F00">
            <w:pPr>
              <w:pStyle w:val="DataElementTableBody"/>
            </w:pPr>
            <w:r w:rsidRPr="00EE17EC">
              <w:t>EX7</w:t>
            </w:r>
          </w:p>
        </w:tc>
        <w:tc>
          <w:tcPr>
            <w:tcW w:w="2003" w:type="dxa"/>
            <w:tcBorders>
              <w:top w:val="single" w:sz="4" w:space="0" w:color="auto"/>
              <w:left w:val="nil"/>
              <w:bottom w:val="single" w:sz="4" w:space="0" w:color="auto"/>
              <w:right w:val="single" w:sz="4" w:space="0" w:color="auto"/>
            </w:tcBorders>
            <w:shd w:val="clear" w:color="auto" w:fill="auto"/>
          </w:tcPr>
          <w:p w:rsidR="00EE17EC" w:rsidRPr="00EE17EC" w:rsidRDefault="00EE17EC" w:rsidP="00E82C72">
            <w:pPr>
              <w:pStyle w:val="DataElementTableBody"/>
            </w:pPr>
            <w:r w:rsidRPr="00EE17EC">
              <w:t xml:space="preserve">Program Income </w:t>
            </w:r>
            <w:r w:rsidR="00E82C72">
              <w:t>Expended</w:t>
            </w:r>
          </w:p>
        </w:tc>
        <w:tc>
          <w:tcPr>
            <w:tcW w:w="4320" w:type="dxa"/>
            <w:tcBorders>
              <w:top w:val="single" w:sz="4" w:space="0" w:color="auto"/>
              <w:left w:val="nil"/>
              <w:bottom w:val="single" w:sz="4" w:space="0" w:color="auto"/>
              <w:right w:val="single" w:sz="4" w:space="0" w:color="auto"/>
            </w:tcBorders>
            <w:shd w:val="clear" w:color="auto" w:fill="auto"/>
          </w:tcPr>
          <w:p w:rsidR="00EE17EC" w:rsidRPr="00EE17EC" w:rsidRDefault="00EE17EC" w:rsidP="003C3F00">
            <w:pPr>
              <w:pStyle w:val="DataElementTableBody"/>
            </w:pPr>
            <w:r w:rsidRPr="00EE17EC">
              <w:t xml:space="preserve">Gross income received </w:t>
            </w:r>
            <w:r w:rsidR="00E82C72">
              <w:t xml:space="preserve">and expended </w:t>
            </w:r>
            <w:r w:rsidRPr="00EE17EC">
              <w:t>by the grantee and all sub grantees such as voluntary contributions or income earned only as a result of the grant project during the grant period.</w:t>
            </w:r>
          </w:p>
        </w:tc>
        <w:tc>
          <w:tcPr>
            <w:tcW w:w="5850" w:type="dxa"/>
            <w:tcBorders>
              <w:top w:val="single" w:sz="4" w:space="0" w:color="auto"/>
              <w:left w:val="nil"/>
              <w:bottom w:val="single" w:sz="4" w:space="0" w:color="auto"/>
              <w:right w:val="single" w:sz="4" w:space="0" w:color="auto"/>
            </w:tcBorders>
            <w:shd w:val="clear" w:color="auto" w:fill="auto"/>
          </w:tcPr>
          <w:p w:rsidR="00EE17EC" w:rsidRDefault="00EE17EC" w:rsidP="003C3F00">
            <w:pPr>
              <w:pStyle w:val="DataElementTableBody"/>
            </w:pPr>
            <w:r w:rsidRPr="00EE17EC">
              <w:t>• Every Title III B/C/D/E service separately</w:t>
            </w:r>
            <w:r w:rsidRPr="00EE17EC">
              <w:br/>
              <w:t>Note that Title III-E Respite Services are report in total and by 3 types of respite plus "</w:t>
            </w:r>
            <w:r w:rsidR="00F409EF">
              <w:t>other</w:t>
            </w:r>
            <w:r w:rsidRPr="00EE17EC">
              <w:t>". The types are in-home respite, out-of-home respite (day), out-of-home (overnight).</w:t>
            </w:r>
          </w:p>
          <w:p w:rsidR="00AD72A1" w:rsidRPr="00EE17EC" w:rsidRDefault="00AD72A1" w:rsidP="003C3F00">
            <w:pPr>
              <w:pStyle w:val="DataElementTableBody"/>
            </w:pPr>
            <w:r w:rsidRPr="00AD72A1">
              <w:t>• Note that the caregiver services are repeated - once for caregivers of older adults and once for older relative caregivers.</w:t>
            </w:r>
          </w:p>
        </w:tc>
      </w:tr>
    </w:tbl>
    <w:p w:rsidR="00195159" w:rsidRPr="00570227" w:rsidRDefault="00195159" w:rsidP="00195159">
      <w:pPr>
        <w:pStyle w:val="Heading2"/>
        <w:rPr>
          <w:sz w:val="28"/>
        </w:rPr>
      </w:pPr>
      <w:bookmarkStart w:id="15" w:name="_Toc444368792"/>
      <w:bookmarkStart w:id="16" w:name="_Toc444371640"/>
      <w:r w:rsidRPr="00570227">
        <w:rPr>
          <w:sz w:val="28"/>
        </w:rPr>
        <w:t>Title VII Expenditures (Chapters 3 &amp; 4)</w:t>
      </w:r>
      <w:bookmarkEnd w:id="15"/>
      <w:bookmarkEnd w:id="16"/>
      <w:r w:rsidR="00685C4F">
        <w:rPr>
          <w:sz w:val="28"/>
        </w:rPr>
        <w:t xml:space="preserve"> Subcomponent</w:t>
      </w:r>
    </w:p>
    <w:p w:rsidR="00195159" w:rsidRPr="002A7CE5" w:rsidRDefault="00195159" w:rsidP="00195159">
      <w:pPr>
        <w:pStyle w:val="Body"/>
      </w:pPr>
      <w:r w:rsidRPr="002A7CE5">
        <w:t>The S</w:t>
      </w:r>
      <w:r w:rsidR="00B87471">
        <w:t>ervice s</w:t>
      </w:r>
      <w:r w:rsidRPr="002A7CE5">
        <w:t xml:space="preserve">ubcomponent includes data regarding expenditures </w:t>
      </w:r>
      <w:r w:rsidR="00B87471">
        <w:t xml:space="preserve">(federal and non-federal) </w:t>
      </w:r>
      <w:r w:rsidRPr="002A7CE5">
        <w:t xml:space="preserve">on Title VII Chapter 3 – Elder Abuse Prevention and Chapter 4 – Legal Assistance Development.  </w:t>
      </w:r>
    </w:p>
    <w:p w:rsidR="00195159" w:rsidRPr="002A7CE5" w:rsidRDefault="00195159" w:rsidP="00195159">
      <w:pPr>
        <w:pStyle w:val="Body"/>
        <w:numPr>
          <w:ilvl w:val="0"/>
          <w:numId w:val="8"/>
        </w:numPr>
      </w:pPr>
      <w:r w:rsidRPr="002A7CE5">
        <w:t>All data elements are single quantifier.</w:t>
      </w:r>
    </w:p>
    <w:p w:rsidR="006E4A26" w:rsidRDefault="00B87471" w:rsidP="006E4A26">
      <w:pPr>
        <w:pStyle w:val="Body"/>
        <w:numPr>
          <w:ilvl w:val="0"/>
          <w:numId w:val="8"/>
        </w:numPr>
      </w:pPr>
      <w:r>
        <w:t>All data elements are n</w:t>
      </w:r>
      <w:r w:rsidR="00195159" w:rsidRPr="002A7CE5">
        <w:t xml:space="preserve">umeric </w:t>
      </w:r>
      <w:r>
        <w:t xml:space="preserve">dollar amount </w:t>
      </w:r>
      <w:r w:rsidR="00195159" w:rsidRPr="002A7CE5">
        <w:t xml:space="preserve">(2 decimal) and not a coded element. </w:t>
      </w:r>
    </w:p>
    <w:tbl>
      <w:tblPr>
        <w:tblW w:w="13163" w:type="dxa"/>
        <w:tblInd w:w="85" w:type="dxa"/>
        <w:tblLayout w:type="fixed"/>
        <w:tblLook w:val="04A0" w:firstRow="1" w:lastRow="0" w:firstColumn="1" w:lastColumn="0" w:noHBand="0" w:noVBand="1"/>
      </w:tblPr>
      <w:tblGrid>
        <w:gridCol w:w="990"/>
        <w:gridCol w:w="2723"/>
        <w:gridCol w:w="5220"/>
        <w:gridCol w:w="1440"/>
        <w:gridCol w:w="2790"/>
      </w:tblGrid>
      <w:tr w:rsidR="00A46604" w:rsidRPr="002A7CE5" w:rsidTr="00A46604">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EE17EC" w:rsidRPr="002A7CE5" w:rsidRDefault="00EE17EC" w:rsidP="00D25DE8">
            <w:pPr>
              <w:spacing w:after="0"/>
              <w:rPr>
                <w:b/>
                <w:bCs/>
                <w:color w:val="FFFFFF"/>
              </w:rPr>
            </w:pPr>
            <w:r w:rsidRPr="002A7CE5">
              <w:rPr>
                <w:b/>
                <w:bCs/>
                <w:color w:val="FFFFFF"/>
              </w:rPr>
              <w:t>Element Number</w:t>
            </w:r>
          </w:p>
        </w:tc>
        <w:tc>
          <w:tcPr>
            <w:tcW w:w="2723" w:type="dxa"/>
            <w:tcBorders>
              <w:top w:val="single" w:sz="4" w:space="0" w:color="auto"/>
              <w:left w:val="nil"/>
              <w:bottom w:val="single" w:sz="4" w:space="0" w:color="auto"/>
              <w:right w:val="single" w:sz="4" w:space="0" w:color="auto"/>
            </w:tcBorders>
            <w:shd w:val="clear" w:color="auto" w:fill="548DD4" w:themeFill="text2" w:themeFillTint="99"/>
            <w:hideMark/>
          </w:tcPr>
          <w:p w:rsidR="00EE17EC" w:rsidRPr="002A7CE5" w:rsidRDefault="00EE17EC" w:rsidP="00D25DE8">
            <w:pPr>
              <w:spacing w:after="0"/>
              <w:rPr>
                <w:b/>
                <w:bCs/>
                <w:color w:val="FFFFFF"/>
              </w:rPr>
            </w:pPr>
            <w:r w:rsidRPr="002A7CE5">
              <w:rPr>
                <w:b/>
                <w:bCs/>
                <w:color w:val="FFFFFF"/>
              </w:rPr>
              <w:t>Data Element</w:t>
            </w:r>
          </w:p>
        </w:tc>
        <w:tc>
          <w:tcPr>
            <w:tcW w:w="5220" w:type="dxa"/>
            <w:tcBorders>
              <w:top w:val="single" w:sz="4" w:space="0" w:color="auto"/>
              <w:left w:val="nil"/>
              <w:bottom w:val="single" w:sz="4" w:space="0" w:color="auto"/>
              <w:right w:val="single" w:sz="4" w:space="0" w:color="auto"/>
            </w:tcBorders>
            <w:shd w:val="clear" w:color="auto" w:fill="548DD4" w:themeFill="text2" w:themeFillTint="99"/>
            <w:hideMark/>
          </w:tcPr>
          <w:p w:rsidR="00EE17EC" w:rsidRPr="002A7CE5" w:rsidRDefault="00EE17EC" w:rsidP="00D25DE8">
            <w:pPr>
              <w:spacing w:after="0"/>
              <w:rPr>
                <w:b/>
                <w:bCs/>
                <w:color w:val="FFFFFF"/>
              </w:rPr>
            </w:pPr>
            <w:r w:rsidRPr="002A7CE5">
              <w:rPr>
                <w:b/>
                <w:bCs/>
                <w:color w:val="FFFFFF"/>
              </w:rPr>
              <w:t>Element Description</w:t>
            </w:r>
          </w:p>
        </w:tc>
        <w:tc>
          <w:tcPr>
            <w:tcW w:w="1440" w:type="dxa"/>
            <w:tcBorders>
              <w:top w:val="single" w:sz="4" w:space="0" w:color="auto"/>
              <w:left w:val="nil"/>
              <w:bottom w:val="single" w:sz="4" w:space="0" w:color="auto"/>
              <w:right w:val="single" w:sz="4" w:space="0" w:color="auto"/>
            </w:tcBorders>
            <w:shd w:val="clear" w:color="auto" w:fill="548DD4" w:themeFill="text2" w:themeFillTint="99"/>
            <w:hideMark/>
          </w:tcPr>
          <w:p w:rsidR="00EE17EC" w:rsidRPr="002A7CE5" w:rsidRDefault="00EE17EC" w:rsidP="00D25DE8">
            <w:pPr>
              <w:spacing w:after="0"/>
              <w:rPr>
                <w:b/>
                <w:bCs/>
                <w:color w:val="FFFFFF"/>
              </w:rPr>
            </w:pPr>
            <w:r w:rsidRPr="002A7CE5">
              <w:rPr>
                <w:b/>
                <w:bCs/>
                <w:color w:val="FFFFFF"/>
              </w:rPr>
              <w:t>Required</w:t>
            </w:r>
          </w:p>
        </w:tc>
        <w:tc>
          <w:tcPr>
            <w:tcW w:w="2790" w:type="dxa"/>
            <w:tcBorders>
              <w:top w:val="single" w:sz="4" w:space="0" w:color="auto"/>
              <w:left w:val="nil"/>
              <w:bottom w:val="single" w:sz="4" w:space="0" w:color="auto"/>
              <w:right w:val="single" w:sz="4" w:space="0" w:color="auto"/>
            </w:tcBorders>
            <w:shd w:val="clear" w:color="auto" w:fill="548DD4" w:themeFill="text2" w:themeFillTint="99"/>
            <w:hideMark/>
          </w:tcPr>
          <w:p w:rsidR="00EE17EC" w:rsidRPr="002A7CE5" w:rsidRDefault="00EE17EC" w:rsidP="00D25DE8">
            <w:pPr>
              <w:spacing w:after="0"/>
              <w:rPr>
                <w:b/>
                <w:bCs/>
                <w:color w:val="FFFFFF"/>
              </w:rPr>
            </w:pPr>
            <w:r w:rsidRPr="002A7CE5">
              <w:rPr>
                <w:b/>
                <w:bCs/>
                <w:color w:val="FFFFFF"/>
              </w:rPr>
              <w:t xml:space="preserve">Business Rules/Notes </w:t>
            </w:r>
          </w:p>
        </w:tc>
      </w:tr>
      <w:tr w:rsidR="00A46604" w:rsidRPr="002A7CE5" w:rsidTr="00A46604">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E17EC" w:rsidRPr="00EE17EC" w:rsidRDefault="00EE17EC" w:rsidP="00EE17EC">
            <w:pPr>
              <w:spacing w:after="0" w:line="240" w:lineRule="auto"/>
              <w:rPr>
                <w:rFonts w:eastAsia="Times New Roman" w:cs="Times New Roman"/>
                <w:color w:val="000000"/>
              </w:rPr>
            </w:pPr>
            <w:r>
              <w:rPr>
                <w:rFonts w:eastAsia="Times New Roman" w:cs="Times New Roman"/>
                <w:color w:val="000000"/>
              </w:rPr>
              <w:t>VII1</w:t>
            </w:r>
          </w:p>
        </w:tc>
        <w:tc>
          <w:tcPr>
            <w:tcW w:w="2723" w:type="dxa"/>
            <w:tcBorders>
              <w:top w:val="single" w:sz="4" w:space="0" w:color="auto"/>
              <w:left w:val="nil"/>
              <w:bottom w:val="single" w:sz="4" w:space="0" w:color="auto"/>
              <w:right w:val="single" w:sz="4" w:space="0" w:color="auto"/>
            </w:tcBorders>
            <w:shd w:val="clear" w:color="auto" w:fill="auto"/>
          </w:tcPr>
          <w:p w:rsidR="00EE17EC" w:rsidRPr="00EE17EC" w:rsidRDefault="00EE17EC" w:rsidP="00EE17EC">
            <w:pPr>
              <w:spacing w:after="0" w:line="240" w:lineRule="auto"/>
              <w:rPr>
                <w:rFonts w:eastAsia="Times New Roman" w:cs="Times New Roman"/>
                <w:color w:val="000000"/>
              </w:rPr>
            </w:pPr>
            <w:r>
              <w:rPr>
                <w:rFonts w:eastAsia="Times New Roman" w:cs="Times New Roman"/>
                <w:color w:val="000000"/>
              </w:rPr>
              <w:t>Title VII-3 Expenditure</w:t>
            </w:r>
          </w:p>
        </w:tc>
        <w:tc>
          <w:tcPr>
            <w:tcW w:w="5220" w:type="dxa"/>
            <w:tcBorders>
              <w:top w:val="single" w:sz="4" w:space="0" w:color="auto"/>
              <w:left w:val="nil"/>
              <w:bottom w:val="single" w:sz="4" w:space="0" w:color="auto"/>
              <w:right w:val="single" w:sz="4" w:space="0" w:color="auto"/>
            </w:tcBorders>
            <w:shd w:val="clear" w:color="auto" w:fill="auto"/>
          </w:tcPr>
          <w:p w:rsidR="00EE17EC" w:rsidRPr="00EE17EC" w:rsidRDefault="00EE17EC" w:rsidP="00EE17EC">
            <w:pPr>
              <w:spacing w:after="0" w:line="240" w:lineRule="auto"/>
              <w:rPr>
                <w:rFonts w:eastAsia="Times New Roman" w:cs="Times New Roman"/>
                <w:color w:val="000000"/>
              </w:rPr>
            </w:pPr>
            <w:r w:rsidRPr="006E4A26">
              <w:rPr>
                <w:rFonts w:eastAsia="Times New Roman" w:cs="Times New Roman"/>
                <w:color w:val="000000"/>
              </w:rPr>
              <w:t>Total outlays/payments made by the SUA and/or AAA’s using OAA federal funds for Elder Abuse Pr</w:t>
            </w:r>
            <w:r>
              <w:rPr>
                <w:rFonts w:eastAsia="Times New Roman" w:cs="Times New Roman"/>
                <w:color w:val="000000"/>
              </w:rPr>
              <w:t>evention (Title VII Chapter 3).</w:t>
            </w:r>
          </w:p>
        </w:tc>
        <w:tc>
          <w:tcPr>
            <w:tcW w:w="1440" w:type="dxa"/>
            <w:tcBorders>
              <w:top w:val="single" w:sz="4" w:space="0" w:color="auto"/>
              <w:left w:val="nil"/>
              <w:bottom w:val="single" w:sz="4" w:space="0" w:color="auto"/>
              <w:right w:val="single" w:sz="4" w:space="0" w:color="auto"/>
            </w:tcBorders>
            <w:shd w:val="clear" w:color="auto" w:fill="auto"/>
          </w:tcPr>
          <w:p w:rsidR="00EE17EC" w:rsidRPr="003C3F00" w:rsidRDefault="00EE17EC" w:rsidP="00EE17EC">
            <w:pPr>
              <w:pStyle w:val="DataElementTableBody"/>
            </w:pPr>
            <w:r>
              <w:t>Yes</w:t>
            </w:r>
          </w:p>
        </w:tc>
        <w:tc>
          <w:tcPr>
            <w:tcW w:w="2790" w:type="dxa"/>
            <w:tcBorders>
              <w:top w:val="single" w:sz="4" w:space="0" w:color="auto"/>
              <w:left w:val="nil"/>
              <w:bottom w:val="single" w:sz="4" w:space="0" w:color="auto"/>
              <w:right w:val="single" w:sz="4" w:space="0" w:color="auto"/>
            </w:tcBorders>
            <w:shd w:val="clear" w:color="auto" w:fill="auto"/>
          </w:tcPr>
          <w:p w:rsidR="00EE17EC" w:rsidRPr="003C3F00" w:rsidRDefault="00EE17EC" w:rsidP="00EE17EC">
            <w:pPr>
              <w:pStyle w:val="DataElementTableBody"/>
            </w:pPr>
          </w:p>
        </w:tc>
      </w:tr>
      <w:tr w:rsidR="00A46604" w:rsidRPr="006E4A26" w:rsidTr="00A46604">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E17EC" w:rsidRPr="006E4A26" w:rsidRDefault="00EE17EC" w:rsidP="006E4A26">
            <w:pPr>
              <w:pStyle w:val="DataElementTableBody"/>
            </w:pPr>
            <w:r w:rsidRPr="006E4A26">
              <w:t>VII2</w:t>
            </w:r>
          </w:p>
        </w:tc>
        <w:tc>
          <w:tcPr>
            <w:tcW w:w="2723" w:type="dxa"/>
            <w:tcBorders>
              <w:top w:val="single" w:sz="4" w:space="0" w:color="auto"/>
              <w:left w:val="nil"/>
              <w:bottom w:val="single" w:sz="4" w:space="0" w:color="auto"/>
              <w:right w:val="single" w:sz="4" w:space="0" w:color="auto"/>
            </w:tcBorders>
            <w:shd w:val="clear" w:color="auto" w:fill="auto"/>
          </w:tcPr>
          <w:p w:rsidR="00EE17EC" w:rsidRPr="006E4A26" w:rsidRDefault="00EE17EC" w:rsidP="006E4A26">
            <w:pPr>
              <w:pStyle w:val="DataElementTableBody"/>
            </w:pPr>
            <w:r w:rsidRPr="006E4A26">
              <w:t>Title VII Ch 3 Funds expended by SUA</w:t>
            </w:r>
          </w:p>
        </w:tc>
        <w:tc>
          <w:tcPr>
            <w:tcW w:w="5220" w:type="dxa"/>
            <w:tcBorders>
              <w:top w:val="single" w:sz="4" w:space="0" w:color="auto"/>
              <w:left w:val="nil"/>
              <w:bottom w:val="single" w:sz="4" w:space="0" w:color="auto"/>
              <w:right w:val="single" w:sz="4" w:space="0" w:color="auto"/>
            </w:tcBorders>
            <w:shd w:val="clear" w:color="auto" w:fill="auto"/>
          </w:tcPr>
          <w:p w:rsidR="00EE17EC" w:rsidRPr="006E4A26" w:rsidRDefault="00EE17EC" w:rsidP="006E4A26">
            <w:pPr>
              <w:pStyle w:val="DataElementTableBody"/>
            </w:pPr>
            <w:r w:rsidRPr="006E4A26">
              <w:t>Total funds retain and expended by the SUA for Elder Abuse Prevention (Title VII Chapter 3)</w:t>
            </w:r>
          </w:p>
        </w:tc>
        <w:tc>
          <w:tcPr>
            <w:tcW w:w="1440" w:type="dxa"/>
            <w:tcBorders>
              <w:top w:val="single" w:sz="4" w:space="0" w:color="auto"/>
              <w:left w:val="nil"/>
              <w:bottom w:val="single" w:sz="4" w:space="0" w:color="auto"/>
              <w:right w:val="single" w:sz="4" w:space="0" w:color="auto"/>
            </w:tcBorders>
            <w:shd w:val="clear" w:color="auto" w:fill="auto"/>
          </w:tcPr>
          <w:p w:rsidR="00EE17EC" w:rsidRPr="006E4A26" w:rsidRDefault="00EE17EC" w:rsidP="006E4A26">
            <w:pPr>
              <w:pStyle w:val="DataElementTableBody"/>
            </w:pPr>
            <w:r w:rsidRPr="006E4A26">
              <w:t>Yes</w:t>
            </w:r>
          </w:p>
        </w:tc>
        <w:tc>
          <w:tcPr>
            <w:tcW w:w="2790" w:type="dxa"/>
            <w:tcBorders>
              <w:top w:val="single" w:sz="4" w:space="0" w:color="auto"/>
              <w:left w:val="nil"/>
              <w:bottom w:val="single" w:sz="4" w:space="0" w:color="auto"/>
              <w:right w:val="single" w:sz="4" w:space="0" w:color="auto"/>
            </w:tcBorders>
            <w:shd w:val="clear" w:color="auto" w:fill="auto"/>
          </w:tcPr>
          <w:p w:rsidR="00EE17EC" w:rsidRPr="006E4A26" w:rsidRDefault="00EE17EC" w:rsidP="006E4A26">
            <w:pPr>
              <w:pStyle w:val="DataElementTableBody"/>
            </w:pPr>
            <w:r w:rsidRPr="006E4A26">
              <w:t> </w:t>
            </w:r>
          </w:p>
        </w:tc>
      </w:tr>
      <w:tr w:rsidR="00A46604" w:rsidRPr="006E4A26" w:rsidTr="00A46604">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E17EC" w:rsidRPr="006E4A26" w:rsidRDefault="00EE17EC" w:rsidP="006E4A26">
            <w:pPr>
              <w:pStyle w:val="DataElementTableBody"/>
            </w:pPr>
            <w:r w:rsidRPr="006E4A26">
              <w:t>VII3</w:t>
            </w:r>
          </w:p>
        </w:tc>
        <w:tc>
          <w:tcPr>
            <w:tcW w:w="2723" w:type="dxa"/>
            <w:tcBorders>
              <w:top w:val="single" w:sz="4" w:space="0" w:color="auto"/>
              <w:left w:val="nil"/>
              <w:bottom w:val="single" w:sz="4" w:space="0" w:color="auto"/>
              <w:right w:val="single" w:sz="4" w:space="0" w:color="auto"/>
            </w:tcBorders>
            <w:shd w:val="clear" w:color="auto" w:fill="auto"/>
          </w:tcPr>
          <w:p w:rsidR="00EE17EC" w:rsidRPr="006E4A26" w:rsidRDefault="00EE17EC" w:rsidP="006E4A26">
            <w:pPr>
              <w:pStyle w:val="DataElementTableBody"/>
            </w:pPr>
            <w:r w:rsidRPr="006E4A26">
              <w:t>Title VII Ch 3 funds expended by AAA</w:t>
            </w:r>
          </w:p>
        </w:tc>
        <w:tc>
          <w:tcPr>
            <w:tcW w:w="5220" w:type="dxa"/>
            <w:tcBorders>
              <w:top w:val="single" w:sz="4" w:space="0" w:color="auto"/>
              <w:left w:val="nil"/>
              <w:bottom w:val="single" w:sz="4" w:space="0" w:color="auto"/>
              <w:right w:val="single" w:sz="4" w:space="0" w:color="auto"/>
            </w:tcBorders>
            <w:shd w:val="clear" w:color="auto" w:fill="auto"/>
          </w:tcPr>
          <w:p w:rsidR="00EE17EC" w:rsidRPr="006E4A26" w:rsidRDefault="00EE17EC" w:rsidP="006E4A26">
            <w:pPr>
              <w:pStyle w:val="DataElementTableBody"/>
            </w:pPr>
            <w:r w:rsidRPr="006E4A26">
              <w:t>Total funds distributed to and expended by AAAs for Elder Abuse Prevention (Title VII Chapter 3)</w:t>
            </w:r>
          </w:p>
        </w:tc>
        <w:tc>
          <w:tcPr>
            <w:tcW w:w="1440" w:type="dxa"/>
            <w:tcBorders>
              <w:top w:val="single" w:sz="4" w:space="0" w:color="auto"/>
              <w:left w:val="nil"/>
              <w:bottom w:val="single" w:sz="4" w:space="0" w:color="auto"/>
              <w:right w:val="single" w:sz="4" w:space="0" w:color="auto"/>
            </w:tcBorders>
            <w:shd w:val="clear" w:color="auto" w:fill="auto"/>
          </w:tcPr>
          <w:p w:rsidR="00EE17EC" w:rsidRPr="006E4A26" w:rsidRDefault="00EE17EC" w:rsidP="006E4A26">
            <w:pPr>
              <w:pStyle w:val="DataElementTableBody"/>
            </w:pPr>
            <w:r w:rsidRPr="006E4A26">
              <w:t>Yes (conditional)</w:t>
            </w:r>
          </w:p>
        </w:tc>
        <w:tc>
          <w:tcPr>
            <w:tcW w:w="2790" w:type="dxa"/>
            <w:tcBorders>
              <w:top w:val="single" w:sz="4" w:space="0" w:color="auto"/>
              <w:left w:val="nil"/>
              <w:bottom w:val="single" w:sz="4" w:space="0" w:color="auto"/>
              <w:right w:val="single" w:sz="4" w:space="0" w:color="auto"/>
            </w:tcBorders>
            <w:shd w:val="clear" w:color="auto" w:fill="auto"/>
          </w:tcPr>
          <w:p w:rsidR="00EE17EC" w:rsidRPr="006E4A26" w:rsidRDefault="00EE17EC" w:rsidP="005F7AC3">
            <w:pPr>
              <w:pStyle w:val="DataElementTableBody"/>
              <w:ind w:left="162" w:hanging="162"/>
            </w:pPr>
            <w:r w:rsidRPr="003C3F00">
              <w:t xml:space="preserve">• </w:t>
            </w:r>
            <w:r>
              <w:t>D</w:t>
            </w:r>
            <w:r w:rsidRPr="006E4A26">
              <w:t xml:space="preserve">oes not apply to Single PSA states </w:t>
            </w:r>
          </w:p>
        </w:tc>
      </w:tr>
      <w:tr w:rsidR="00A46604" w:rsidRPr="006E4A26" w:rsidTr="00A46604">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E17EC" w:rsidRPr="006E4A26" w:rsidRDefault="00EE17EC" w:rsidP="006E4A26">
            <w:pPr>
              <w:pStyle w:val="DataElementTableBody"/>
            </w:pPr>
            <w:r w:rsidRPr="006E4A26">
              <w:t>VII4</w:t>
            </w:r>
          </w:p>
        </w:tc>
        <w:tc>
          <w:tcPr>
            <w:tcW w:w="2723" w:type="dxa"/>
            <w:tcBorders>
              <w:top w:val="single" w:sz="4" w:space="0" w:color="auto"/>
              <w:left w:val="nil"/>
              <w:bottom w:val="single" w:sz="4" w:space="0" w:color="auto"/>
              <w:right w:val="single" w:sz="4" w:space="0" w:color="auto"/>
            </w:tcBorders>
            <w:shd w:val="clear" w:color="auto" w:fill="auto"/>
          </w:tcPr>
          <w:p w:rsidR="00EE17EC" w:rsidRPr="006E4A26" w:rsidRDefault="00EE17EC" w:rsidP="006E4A26">
            <w:pPr>
              <w:pStyle w:val="DataElementTableBody"/>
            </w:pPr>
            <w:r w:rsidRPr="006E4A26">
              <w:t>Title VII Ch 3 funds expended by APS</w:t>
            </w:r>
          </w:p>
        </w:tc>
        <w:tc>
          <w:tcPr>
            <w:tcW w:w="5220" w:type="dxa"/>
            <w:tcBorders>
              <w:top w:val="single" w:sz="4" w:space="0" w:color="auto"/>
              <w:left w:val="nil"/>
              <w:bottom w:val="single" w:sz="4" w:space="0" w:color="auto"/>
              <w:right w:val="single" w:sz="4" w:space="0" w:color="auto"/>
            </w:tcBorders>
            <w:shd w:val="clear" w:color="auto" w:fill="auto"/>
          </w:tcPr>
          <w:p w:rsidR="00EE17EC" w:rsidRPr="006E4A26" w:rsidRDefault="00EE17EC" w:rsidP="006E4A26">
            <w:pPr>
              <w:pStyle w:val="DataElementTableBody"/>
            </w:pPr>
            <w:r w:rsidRPr="006E4A26">
              <w:t>Total funds distributed to and expended by APS for Elder Abuse Prevention (Title VII Chapter 3)</w:t>
            </w:r>
          </w:p>
        </w:tc>
        <w:tc>
          <w:tcPr>
            <w:tcW w:w="1440" w:type="dxa"/>
            <w:tcBorders>
              <w:top w:val="single" w:sz="4" w:space="0" w:color="auto"/>
              <w:left w:val="nil"/>
              <w:bottom w:val="single" w:sz="4" w:space="0" w:color="auto"/>
              <w:right w:val="single" w:sz="4" w:space="0" w:color="auto"/>
            </w:tcBorders>
            <w:shd w:val="clear" w:color="auto" w:fill="auto"/>
          </w:tcPr>
          <w:p w:rsidR="00EE17EC" w:rsidRPr="006E4A26" w:rsidRDefault="00EE17EC" w:rsidP="006E4A26">
            <w:pPr>
              <w:pStyle w:val="DataElementTableBody"/>
            </w:pPr>
            <w:r w:rsidRPr="006E4A26">
              <w:t>Yes</w:t>
            </w:r>
          </w:p>
        </w:tc>
        <w:tc>
          <w:tcPr>
            <w:tcW w:w="2790" w:type="dxa"/>
            <w:tcBorders>
              <w:top w:val="single" w:sz="4" w:space="0" w:color="auto"/>
              <w:left w:val="nil"/>
              <w:bottom w:val="single" w:sz="4" w:space="0" w:color="auto"/>
              <w:right w:val="single" w:sz="4" w:space="0" w:color="auto"/>
            </w:tcBorders>
            <w:shd w:val="clear" w:color="auto" w:fill="auto"/>
          </w:tcPr>
          <w:p w:rsidR="00EE17EC" w:rsidRPr="006E4A26" w:rsidRDefault="00EE17EC" w:rsidP="006E4A26">
            <w:pPr>
              <w:pStyle w:val="DataElementTableBody"/>
            </w:pPr>
            <w:r w:rsidRPr="006E4A26">
              <w:t> </w:t>
            </w:r>
          </w:p>
        </w:tc>
      </w:tr>
      <w:tr w:rsidR="00A46604" w:rsidRPr="006E4A26" w:rsidTr="00A46604">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E17EC" w:rsidRPr="006E4A26" w:rsidRDefault="00EE17EC" w:rsidP="006E4A26">
            <w:pPr>
              <w:pStyle w:val="DataElementTableBody"/>
            </w:pPr>
            <w:r w:rsidRPr="006E4A26">
              <w:t>VII5</w:t>
            </w:r>
          </w:p>
        </w:tc>
        <w:tc>
          <w:tcPr>
            <w:tcW w:w="2723" w:type="dxa"/>
            <w:tcBorders>
              <w:top w:val="single" w:sz="4" w:space="0" w:color="auto"/>
              <w:left w:val="nil"/>
              <w:bottom w:val="single" w:sz="4" w:space="0" w:color="auto"/>
              <w:right w:val="single" w:sz="4" w:space="0" w:color="auto"/>
            </w:tcBorders>
            <w:shd w:val="clear" w:color="auto" w:fill="auto"/>
          </w:tcPr>
          <w:p w:rsidR="00EE17EC" w:rsidRPr="006E4A26" w:rsidRDefault="00EE17EC" w:rsidP="006E4A26">
            <w:pPr>
              <w:pStyle w:val="DataElementTableBody"/>
            </w:pPr>
            <w:r w:rsidRPr="006E4A26">
              <w:t>Title VII Ch 3 funds expended by other Entities</w:t>
            </w:r>
          </w:p>
        </w:tc>
        <w:tc>
          <w:tcPr>
            <w:tcW w:w="5220" w:type="dxa"/>
            <w:tcBorders>
              <w:top w:val="single" w:sz="4" w:space="0" w:color="auto"/>
              <w:left w:val="nil"/>
              <w:bottom w:val="single" w:sz="4" w:space="0" w:color="auto"/>
              <w:right w:val="single" w:sz="4" w:space="0" w:color="auto"/>
            </w:tcBorders>
            <w:shd w:val="clear" w:color="auto" w:fill="auto"/>
          </w:tcPr>
          <w:p w:rsidR="00EE17EC" w:rsidRPr="006E4A26" w:rsidRDefault="00EE17EC" w:rsidP="006E4A26">
            <w:pPr>
              <w:pStyle w:val="DataElementTableBody"/>
            </w:pPr>
            <w:r w:rsidRPr="006E4A26">
              <w:t>Total funds distributed to and expended by Other Entities for Elder Abuse Prevention (Title VII Chapter 3)</w:t>
            </w:r>
          </w:p>
        </w:tc>
        <w:tc>
          <w:tcPr>
            <w:tcW w:w="1440" w:type="dxa"/>
            <w:tcBorders>
              <w:top w:val="single" w:sz="4" w:space="0" w:color="auto"/>
              <w:left w:val="nil"/>
              <w:bottom w:val="single" w:sz="4" w:space="0" w:color="auto"/>
              <w:right w:val="single" w:sz="4" w:space="0" w:color="auto"/>
            </w:tcBorders>
            <w:shd w:val="clear" w:color="auto" w:fill="auto"/>
          </w:tcPr>
          <w:p w:rsidR="00EE17EC" w:rsidRPr="006E4A26" w:rsidRDefault="00EE17EC" w:rsidP="006E4A26">
            <w:pPr>
              <w:pStyle w:val="DataElementTableBody"/>
            </w:pPr>
            <w:r w:rsidRPr="006E4A26">
              <w:t>Yes</w:t>
            </w:r>
          </w:p>
        </w:tc>
        <w:tc>
          <w:tcPr>
            <w:tcW w:w="2790" w:type="dxa"/>
            <w:tcBorders>
              <w:top w:val="single" w:sz="4" w:space="0" w:color="auto"/>
              <w:left w:val="nil"/>
              <w:bottom w:val="single" w:sz="4" w:space="0" w:color="auto"/>
              <w:right w:val="single" w:sz="4" w:space="0" w:color="auto"/>
            </w:tcBorders>
            <w:shd w:val="clear" w:color="auto" w:fill="auto"/>
          </w:tcPr>
          <w:p w:rsidR="00EE17EC" w:rsidRPr="006E4A26" w:rsidRDefault="00EE17EC" w:rsidP="006E4A26">
            <w:pPr>
              <w:pStyle w:val="DataElementTableBody"/>
            </w:pPr>
            <w:r w:rsidRPr="006E4A26">
              <w:t> </w:t>
            </w:r>
          </w:p>
        </w:tc>
      </w:tr>
      <w:tr w:rsidR="00A46604" w:rsidRPr="006E4A26" w:rsidTr="00A46604">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E17EC" w:rsidRPr="006E4A26" w:rsidRDefault="00EE17EC" w:rsidP="006E4A26">
            <w:pPr>
              <w:pStyle w:val="DataElementTableBody"/>
            </w:pPr>
            <w:r w:rsidRPr="006E4A26">
              <w:t>VII6</w:t>
            </w:r>
          </w:p>
        </w:tc>
        <w:tc>
          <w:tcPr>
            <w:tcW w:w="2723" w:type="dxa"/>
            <w:tcBorders>
              <w:top w:val="single" w:sz="4" w:space="0" w:color="auto"/>
              <w:left w:val="nil"/>
              <w:bottom w:val="single" w:sz="4" w:space="0" w:color="auto"/>
              <w:right w:val="single" w:sz="4" w:space="0" w:color="auto"/>
            </w:tcBorders>
            <w:shd w:val="clear" w:color="auto" w:fill="auto"/>
          </w:tcPr>
          <w:p w:rsidR="00EE17EC" w:rsidRPr="006E4A26" w:rsidRDefault="00EE17EC" w:rsidP="006E4A26">
            <w:pPr>
              <w:pStyle w:val="DataElementTableBody"/>
            </w:pPr>
            <w:r w:rsidRPr="006E4A26">
              <w:t>Title VII-3 Other - State Expenditure</w:t>
            </w:r>
          </w:p>
        </w:tc>
        <w:tc>
          <w:tcPr>
            <w:tcW w:w="5220" w:type="dxa"/>
            <w:tcBorders>
              <w:top w:val="single" w:sz="4" w:space="0" w:color="auto"/>
              <w:left w:val="nil"/>
              <w:bottom w:val="single" w:sz="4" w:space="0" w:color="auto"/>
              <w:right w:val="single" w:sz="4" w:space="0" w:color="auto"/>
            </w:tcBorders>
            <w:shd w:val="clear" w:color="auto" w:fill="auto"/>
          </w:tcPr>
          <w:p w:rsidR="00EE17EC" w:rsidRPr="006E4A26" w:rsidRDefault="00EE17EC" w:rsidP="006E4A26">
            <w:pPr>
              <w:pStyle w:val="DataElementTableBody"/>
            </w:pPr>
            <w:r w:rsidRPr="006E4A26">
              <w:t>Outlays/payments made by the SUA and/or AAA’s using state funds to provide for Elder Abuse Prevention (Title VII Chapter 3).</w:t>
            </w:r>
          </w:p>
        </w:tc>
        <w:tc>
          <w:tcPr>
            <w:tcW w:w="1440" w:type="dxa"/>
            <w:tcBorders>
              <w:top w:val="single" w:sz="4" w:space="0" w:color="auto"/>
              <w:left w:val="nil"/>
              <w:bottom w:val="single" w:sz="4" w:space="0" w:color="auto"/>
              <w:right w:val="single" w:sz="4" w:space="0" w:color="auto"/>
            </w:tcBorders>
            <w:shd w:val="clear" w:color="auto" w:fill="auto"/>
          </w:tcPr>
          <w:p w:rsidR="00EE17EC" w:rsidRPr="006E4A26" w:rsidRDefault="00EE17EC" w:rsidP="006E4A26">
            <w:pPr>
              <w:pStyle w:val="DataElementTableBody"/>
            </w:pPr>
            <w:r w:rsidRPr="006E4A26">
              <w:t>Yes</w:t>
            </w:r>
          </w:p>
        </w:tc>
        <w:tc>
          <w:tcPr>
            <w:tcW w:w="2790" w:type="dxa"/>
            <w:tcBorders>
              <w:top w:val="single" w:sz="4" w:space="0" w:color="auto"/>
              <w:left w:val="nil"/>
              <w:bottom w:val="single" w:sz="4" w:space="0" w:color="auto"/>
              <w:right w:val="single" w:sz="4" w:space="0" w:color="auto"/>
            </w:tcBorders>
            <w:shd w:val="clear" w:color="auto" w:fill="auto"/>
          </w:tcPr>
          <w:p w:rsidR="00EE17EC" w:rsidRPr="006E4A26" w:rsidRDefault="00EE17EC" w:rsidP="006E4A26">
            <w:pPr>
              <w:pStyle w:val="DataElementTableBody"/>
            </w:pPr>
            <w:r w:rsidRPr="006E4A26">
              <w:t> </w:t>
            </w:r>
          </w:p>
        </w:tc>
      </w:tr>
      <w:tr w:rsidR="00A46604" w:rsidRPr="006E4A26" w:rsidTr="00A46604">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E17EC" w:rsidRPr="006E4A26" w:rsidRDefault="00EE17EC" w:rsidP="006E4A26">
            <w:pPr>
              <w:pStyle w:val="DataElementTableBody"/>
            </w:pPr>
            <w:r w:rsidRPr="006E4A26">
              <w:t>VII7</w:t>
            </w:r>
          </w:p>
        </w:tc>
        <w:tc>
          <w:tcPr>
            <w:tcW w:w="2723" w:type="dxa"/>
            <w:tcBorders>
              <w:top w:val="single" w:sz="4" w:space="0" w:color="auto"/>
              <w:left w:val="nil"/>
              <w:bottom w:val="single" w:sz="4" w:space="0" w:color="auto"/>
              <w:right w:val="single" w:sz="4" w:space="0" w:color="auto"/>
            </w:tcBorders>
            <w:shd w:val="clear" w:color="auto" w:fill="auto"/>
          </w:tcPr>
          <w:p w:rsidR="00EE17EC" w:rsidRPr="006E4A26" w:rsidRDefault="00EE17EC" w:rsidP="006E4A26">
            <w:pPr>
              <w:pStyle w:val="DataElementTableBody"/>
            </w:pPr>
            <w:r w:rsidRPr="006E4A26">
              <w:t>Title VII-3 Other - Non-State Expenditure</w:t>
            </w:r>
          </w:p>
        </w:tc>
        <w:tc>
          <w:tcPr>
            <w:tcW w:w="5220" w:type="dxa"/>
            <w:tcBorders>
              <w:top w:val="single" w:sz="4" w:space="0" w:color="auto"/>
              <w:left w:val="nil"/>
              <w:bottom w:val="single" w:sz="4" w:space="0" w:color="auto"/>
              <w:right w:val="single" w:sz="4" w:space="0" w:color="auto"/>
            </w:tcBorders>
            <w:shd w:val="clear" w:color="auto" w:fill="auto"/>
          </w:tcPr>
          <w:p w:rsidR="00EE17EC" w:rsidRPr="006E4A26" w:rsidRDefault="00EE17EC" w:rsidP="006E4A26">
            <w:pPr>
              <w:pStyle w:val="DataElementTableBody"/>
            </w:pPr>
            <w:r w:rsidRPr="006E4A26">
              <w:t>Outlays/payments made by the SUA and/or AAA’s not using OAA or state funds to for Elder Abuse Prevention</w:t>
            </w:r>
            <w:r w:rsidRPr="006E4A26">
              <w:br/>
              <w:t>(Title VII Chapter 3).</w:t>
            </w:r>
          </w:p>
        </w:tc>
        <w:tc>
          <w:tcPr>
            <w:tcW w:w="1440" w:type="dxa"/>
            <w:tcBorders>
              <w:top w:val="single" w:sz="4" w:space="0" w:color="auto"/>
              <w:left w:val="nil"/>
              <w:bottom w:val="single" w:sz="4" w:space="0" w:color="auto"/>
              <w:right w:val="single" w:sz="4" w:space="0" w:color="auto"/>
            </w:tcBorders>
            <w:shd w:val="clear" w:color="auto" w:fill="auto"/>
          </w:tcPr>
          <w:p w:rsidR="00EE17EC" w:rsidRPr="006E4A26" w:rsidRDefault="00EE17EC" w:rsidP="006E4A26">
            <w:pPr>
              <w:pStyle w:val="DataElementTableBody"/>
            </w:pPr>
            <w:r w:rsidRPr="006E4A26">
              <w:t>Yes</w:t>
            </w:r>
          </w:p>
        </w:tc>
        <w:tc>
          <w:tcPr>
            <w:tcW w:w="2790" w:type="dxa"/>
            <w:tcBorders>
              <w:top w:val="single" w:sz="4" w:space="0" w:color="auto"/>
              <w:left w:val="nil"/>
              <w:bottom w:val="single" w:sz="4" w:space="0" w:color="auto"/>
              <w:right w:val="single" w:sz="4" w:space="0" w:color="auto"/>
            </w:tcBorders>
            <w:shd w:val="clear" w:color="auto" w:fill="auto"/>
          </w:tcPr>
          <w:p w:rsidR="00EE17EC" w:rsidRPr="006E4A26" w:rsidRDefault="00EE17EC" w:rsidP="006E4A26">
            <w:pPr>
              <w:pStyle w:val="DataElementTableBody"/>
            </w:pPr>
            <w:r w:rsidRPr="006E4A26">
              <w:t> </w:t>
            </w:r>
          </w:p>
        </w:tc>
      </w:tr>
      <w:tr w:rsidR="00A46604" w:rsidRPr="006E4A26" w:rsidTr="00A46604">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E17EC" w:rsidRPr="006E4A26" w:rsidRDefault="00EE17EC" w:rsidP="006E4A26">
            <w:pPr>
              <w:pStyle w:val="DataElementTableBody"/>
            </w:pPr>
            <w:r w:rsidRPr="006E4A26">
              <w:t>VII8</w:t>
            </w:r>
          </w:p>
        </w:tc>
        <w:tc>
          <w:tcPr>
            <w:tcW w:w="2723" w:type="dxa"/>
            <w:tcBorders>
              <w:top w:val="single" w:sz="4" w:space="0" w:color="auto"/>
              <w:left w:val="nil"/>
              <w:bottom w:val="single" w:sz="4" w:space="0" w:color="auto"/>
              <w:right w:val="single" w:sz="4" w:space="0" w:color="auto"/>
            </w:tcBorders>
            <w:shd w:val="clear" w:color="auto" w:fill="auto"/>
          </w:tcPr>
          <w:p w:rsidR="00EE17EC" w:rsidRPr="006E4A26" w:rsidRDefault="00EE17EC" w:rsidP="006E4A26">
            <w:pPr>
              <w:pStyle w:val="DataElementTableBody"/>
            </w:pPr>
            <w:r w:rsidRPr="006E4A26">
              <w:t>Title VII-4 Total Expenditure</w:t>
            </w:r>
          </w:p>
        </w:tc>
        <w:tc>
          <w:tcPr>
            <w:tcW w:w="5220" w:type="dxa"/>
            <w:tcBorders>
              <w:top w:val="single" w:sz="4" w:space="0" w:color="auto"/>
              <w:left w:val="nil"/>
              <w:bottom w:val="single" w:sz="4" w:space="0" w:color="auto"/>
              <w:right w:val="single" w:sz="4" w:space="0" w:color="auto"/>
            </w:tcBorders>
            <w:shd w:val="clear" w:color="auto" w:fill="auto"/>
          </w:tcPr>
          <w:p w:rsidR="00EE17EC" w:rsidRPr="006E4A26" w:rsidRDefault="00EE17EC" w:rsidP="006E4A26">
            <w:pPr>
              <w:pStyle w:val="DataElementTableBody"/>
            </w:pPr>
            <w:r w:rsidRPr="006E4A26">
              <w:t xml:space="preserve">Total outlays/payments made by the SUA and/or AAA’s for Legal Assistance Development (Title VII Chapter 4), regardless of funding source. </w:t>
            </w:r>
          </w:p>
        </w:tc>
        <w:tc>
          <w:tcPr>
            <w:tcW w:w="1440" w:type="dxa"/>
            <w:tcBorders>
              <w:top w:val="single" w:sz="4" w:space="0" w:color="auto"/>
              <w:left w:val="nil"/>
              <w:bottom w:val="single" w:sz="4" w:space="0" w:color="auto"/>
              <w:right w:val="single" w:sz="4" w:space="0" w:color="auto"/>
            </w:tcBorders>
            <w:shd w:val="clear" w:color="auto" w:fill="auto"/>
          </w:tcPr>
          <w:p w:rsidR="00EE17EC" w:rsidRPr="006E4A26" w:rsidRDefault="00EE17EC" w:rsidP="006E4A26">
            <w:pPr>
              <w:pStyle w:val="DataElementTableBody"/>
            </w:pPr>
            <w:r w:rsidRPr="006E4A26">
              <w:t>Yes</w:t>
            </w:r>
          </w:p>
        </w:tc>
        <w:tc>
          <w:tcPr>
            <w:tcW w:w="2790" w:type="dxa"/>
            <w:tcBorders>
              <w:top w:val="single" w:sz="4" w:space="0" w:color="auto"/>
              <w:left w:val="nil"/>
              <w:bottom w:val="single" w:sz="4" w:space="0" w:color="auto"/>
              <w:right w:val="single" w:sz="4" w:space="0" w:color="auto"/>
            </w:tcBorders>
            <w:shd w:val="clear" w:color="auto" w:fill="auto"/>
          </w:tcPr>
          <w:p w:rsidR="00EE17EC" w:rsidRPr="006E4A26" w:rsidRDefault="00EE17EC" w:rsidP="006E4A26">
            <w:pPr>
              <w:pStyle w:val="DataElementTableBody"/>
            </w:pPr>
            <w:r w:rsidRPr="006E4A26">
              <w:t> </w:t>
            </w:r>
          </w:p>
        </w:tc>
      </w:tr>
    </w:tbl>
    <w:p w:rsidR="00183CBF" w:rsidRPr="00570227" w:rsidRDefault="00183CBF" w:rsidP="00183CBF">
      <w:pPr>
        <w:pStyle w:val="Heading2"/>
        <w:rPr>
          <w:sz w:val="28"/>
        </w:rPr>
      </w:pPr>
      <w:bookmarkStart w:id="17" w:name="_Toc444368793"/>
      <w:bookmarkStart w:id="18" w:name="_Toc444371641"/>
      <w:r w:rsidRPr="00570227">
        <w:rPr>
          <w:sz w:val="28"/>
        </w:rPr>
        <w:t>Legal Assistance (Title III B)</w:t>
      </w:r>
      <w:bookmarkEnd w:id="17"/>
      <w:bookmarkEnd w:id="18"/>
      <w:r w:rsidRPr="00570227">
        <w:rPr>
          <w:sz w:val="28"/>
        </w:rPr>
        <w:t xml:space="preserve"> Subcomponent</w:t>
      </w:r>
    </w:p>
    <w:p w:rsidR="00183CBF" w:rsidRPr="002A7CE5" w:rsidRDefault="00183CBF" w:rsidP="00183CBF">
      <w:pPr>
        <w:pStyle w:val="Body"/>
      </w:pPr>
      <w:r w:rsidRPr="002A7CE5">
        <w:t xml:space="preserve">The </w:t>
      </w:r>
      <w:r w:rsidR="00B87471">
        <w:t>Service s</w:t>
      </w:r>
      <w:r w:rsidRPr="002A7CE5">
        <w:t>ubcomponent includes data regarding</w:t>
      </w:r>
      <w:r w:rsidR="00F05085">
        <w:t xml:space="preserve"> the state’s provision of legal assistance services by </w:t>
      </w:r>
      <w:r w:rsidR="00B87471">
        <w:t xml:space="preserve">level of service and </w:t>
      </w:r>
      <w:r w:rsidR="00F05085">
        <w:t>case type</w:t>
      </w:r>
      <w:r w:rsidRPr="002A7CE5">
        <w:t xml:space="preserve">.  </w:t>
      </w:r>
    </w:p>
    <w:p w:rsidR="00183CBF" w:rsidRPr="002A7CE5" w:rsidRDefault="00183CBF" w:rsidP="00183CBF">
      <w:pPr>
        <w:pStyle w:val="Body"/>
        <w:numPr>
          <w:ilvl w:val="0"/>
          <w:numId w:val="8"/>
        </w:numPr>
      </w:pPr>
      <w:r w:rsidRPr="002A7CE5">
        <w:t xml:space="preserve">All data elements are </w:t>
      </w:r>
      <w:r w:rsidR="00A46604">
        <w:t>a</w:t>
      </w:r>
      <w:r w:rsidRPr="002A7CE5">
        <w:t xml:space="preserve"> single quantifier.</w:t>
      </w:r>
    </w:p>
    <w:p w:rsidR="0092736F" w:rsidRPr="00185255" w:rsidRDefault="00183CBF" w:rsidP="00185255">
      <w:pPr>
        <w:pStyle w:val="Body"/>
        <w:numPr>
          <w:ilvl w:val="0"/>
          <w:numId w:val="8"/>
        </w:numPr>
      </w:pPr>
      <w:r w:rsidRPr="002A7CE5">
        <w:t xml:space="preserve">All data elements </w:t>
      </w:r>
      <w:r w:rsidR="005F7AC3">
        <w:t>are n</w:t>
      </w:r>
      <w:r w:rsidRPr="002A7CE5">
        <w:t xml:space="preserve">umeric (integer) and not a coded element. </w:t>
      </w:r>
    </w:p>
    <w:tbl>
      <w:tblPr>
        <w:tblW w:w="13073" w:type="dxa"/>
        <w:tblInd w:w="85" w:type="dxa"/>
        <w:tblLayout w:type="fixed"/>
        <w:tblLook w:val="04A0" w:firstRow="1" w:lastRow="0" w:firstColumn="1" w:lastColumn="0" w:noHBand="0" w:noVBand="1"/>
      </w:tblPr>
      <w:tblGrid>
        <w:gridCol w:w="990"/>
        <w:gridCol w:w="2903"/>
        <w:gridCol w:w="5130"/>
        <w:gridCol w:w="1080"/>
        <w:gridCol w:w="2970"/>
      </w:tblGrid>
      <w:tr w:rsidR="00A46604" w:rsidRPr="002A7CE5" w:rsidTr="00A46604">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A46604" w:rsidRPr="002A7CE5" w:rsidRDefault="00A46604" w:rsidP="00D25DE8">
            <w:pPr>
              <w:spacing w:after="0"/>
              <w:rPr>
                <w:b/>
                <w:bCs/>
                <w:color w:val="FFFFFF"/>
              </w:rPr>
            </w:pPr>
            <w:r w:rsidRPr="002A7CE5">
              <w:rPr>
                <w:b/>
                <w:bCs/>
                <w:color w:val="FFFFFF"/>
              </w:rPr>
              <w:t>Element Number</w:t>
            </w:r>
          </w:p>
        </w:tc>
        <w:tc>
          <w:tcPr>
            <w:tcW w:w="2903" w:type="dxa"/>
            <w:tcBorders>
              <w:top w:val="single" w:sz="4" w:space="0" w:color="auto"/>
              <w:left w:val="nil"/>
              <w:bottom w:val="single" w:sz="4" w:space="0" w:color="auto"/>
              <w:right w:val="single" w:sz="4" w:space="0" w:color="auto"/>
            </w:tcBorders>
            <w:shd w:val="clear" w:color="auto" w:fill="548DD4" w:themeFill="text2" w:themeFillTint="99"/>
            <w:hideMark/>
          </w:tcPr>
          <w:p w:rsidR="00A46604" w:rsidRPr="002A7CE5" w:rsidRDefault="00A46604" w:rsidP="00D25DE8">
            <w:pPr>
              <w:spacing w:after="0"/>
              <w:rPr>
                <w:b/>
                <w:bCs/>
                <w:color w:val="FFFFFF"/>
              </w:rPr>
            </w:pPr>
            <w:r w:rsidRPr="002A7CE5">
              <w:rPr>
                <w:b/>
                <w:bCs/>
                <w:color w:val="FFFFFF"/>
              </w:rPr>
              <w:t>Data Element</w:t>
            </w:r>
          </w:p>
        </w:tc>
        <w:tc>
          <w:tcPr>
            <w:tcW w:w="5130" w:type="dxa"/>
            <w:tcBorders>
              <w:top w:val="single" w:sz="4" w:space="0" w:color="auto"/>
              <w:left w:val="nil"/>
              <w:bottom w:val="single" w:sz="4" w:space="0" w:color="auto"/>
              <w:right w:val="single" w:sz="4" w:space="0" w:color="auto"/>
            </w:tcBorders>
            <w:shd w:val="clear" w:color="auto" w:fill="548DD4" w:themeFill="text2" w:themeFillTint="99"/>
            <w:hideMark/>
          </w:tcPr>
          <w:p w:rsidR="00A46604" w:rsidRPr="002A7CE5" w:rsidRDefault="00A46604" w:rsidP="00D25DE8">
            <w:pPr>
              <w:spacing w:after="0"/>
              <w:rPr>
                <w:b/>
                <w:bCs/>
                <w:color w:val="FFFFFF"/>
              </w:rPr>
            </w:pPr>
            <w:r w:rsidRPr="002A7CE5">
              <w:rPr>
                <w:b/>
                <w:bCs/>
                <w:color w:val="FFFFFF"/>
              </w:rPr>
              <w:t>Element Description</w:t>
            </w:r>
          </w:p>
        </w:tc>
        <w:tc>
          <w:tcPr>
            <w:tcW w:w="1080" w:type="dxa"/>
            <w:tcBorders>
              <w:top w:val="single" w:sz="4" w:space="0" w:color="auto"/>
              <w:left w:val="nil"/>
              <w:bottom w:val="single" w:sz="4" w:space="0" w:color="auto"/>
              <w:right w:val="single" w:sz="4" w:space="0" w:color="auto"/>
            </w:tcBorders>
            <w:shd w:val="clear" w:color="auto" w:fill="548DD4" w:themeFill="text2" w:themeFillTint="99"/>
            <w:hideMark/>
          </w:tcPr>
          <w:p w:rsidR="00A46604" w:rsidRPr="002A7CE5" w:rsidRDefault="00A46604" w:rsidP="00D25DE8">
            <w:pPr>
              <w:spacing w:after="0"/>
              <w:rPr>
                <w:b/>
                <w:bCs/>
                <w:color w:val="FFFFFF"/>
              </w:rPr>
            </w:pPr>
            <w:r w:rsidRPr="002A7CE5">
              <w:rPr>
                <w:b/>
                <w:bCs/>
                <w:color w:val="FFFFFF"/>
              </w:rPr>
              <w:t>Required</w:t>
            </w:r>
          </w:p>
        </w:tc>
        <w:tc>
          <w:tcPr>
            <w:tcW w:w="2970" w:type="dxa"/>
            <w:tcBorders>
              <w:top w:val="single" w:sz="4" w:space="0" w:color="auto"/>
              <w:left w:val="nil"/>
              <w:bottom w:val="single" w:sz="4" w:space="0" w:color="auto"/>
              <w:right w:val="single" w:sz="4" w:space="0" w:color="auto"/>
            </w:tcBorders>
            <w:shd w:val="clear" w:color="auto" w:fill="548DD4" w:themeFill="text2" w:themeFillTint="99"/>
            <w:hideMark/>
          </w:tcPr>
          <w:p w:rsidR="00A46604" w:rsidRPr="002A7CE5" w:rsidRDefault="00A46604" w:rsidP="00D25DE8">
            <w:pPr>
              <w:spacing w:after="0"/>
              <w:rPr>
                <w:b/>
                <w:bCs/>
                <w:color w:val="FFFFFF"/>
              </w:rPr>
            </w:pPr>
            <w:r w:rsidRPr="002A7CE5">
              <w:rPr>
                <w:b/>
                <w:bCs/>
                <w:color w:val="FFFFFF"/>
              </w:rPr>
              <w:t xml:space="preserve">Business Rules/Notes </w:t>
            </w:r>
          </w:p>
        </w:tc>
      </w:tr>
      <w:tr w:rsidR="00A46604" w:rsidRPr="002A7CE5" w:rsidTr="00A46604">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46604" w:rsidRPr="002A7CE5" w:rsidRDefault="00A46604" w:rsidP="00A46604">
            <w:pPr>
              <w:pStyle w:val="DataElementTableBody"/>
            </w:pPr>
            <w:r w:rsidRPr="00A31411">
              <w:t>LA1</w:t>
            </w:r>
          </w:p>
        </w:tc>
        <w:tc>
          <w:tcPr>
            <w:tcW w:w="2903" w:type="dxa"/>
            <w:tcBorders>
              <w:top w:val="single" w:sz="4" w:space="0" w:color="auto"/>
              <w:left w:val="nil"/>
              <w:bottom w:val="single" w:sz="4" w:space="0" w:color="auto"/>
              <w:right w:val="single" w:sz="4" w:space="0" w:color="auto"/>
            </w:tcBorders>
            <w:shd w:val="clear" w:color="auto" w:fill="auto"/>
          </w:tcPr>
          <w:p w:rsidR="00A46604" w:rsidRPr="008145A7" w:rsidRDefault="00A46604" w:rsidP="00A46604">
            <w:pPr>
              <w:spacing w:after="0" w:line="240" w:lineRule="auto"/>
              <w:rPr>
                <w:rFonts w:eastAsia="Times New Roman" w:cs="Times New Roman"/>
                <w:color w:val="000000"/>
              </w:rPr>
            </w:pPr>
            <w:r w:rsidRPr="008145A7">
              <w:rPr>
                <w:rFonts w:eastAsia="Times New Roman" w:cs="Times New Roman"/>
                <w:color w:val="000000"/>
              </w:rPr>
              <w:t>Total Number of Open Cases</w:t>
            </w:r>
          </w:p>
          <w:p w:rsidR="00A46604" w:rsidRPr="002A7CE5" w:rsidRDefault="00A46604" w:rsidP="00A46604">
            <w:pPr>
              <w:pStyle w:val="DataElementTableBody"/>
            </w:pPr>
          </w:p>
        </w:tc>
        <w:tc>
          <w:tcPr>
            <w:tcW w:w="5130" w:type="dxa"/>
            <w:tcBorders>
              <w:top w:val="single" w:sz="4" w:space="0" w:color="auto"/>
              <w:left w:val="nil"/>
              <w:bottom w:val="single" w:sz="4" w:space="0" w:color="auto"/>
              <w:right w:val="single" w:sz="4" w:space="0" w:color="auto"/>
            </w:tcBorders>
            <w:shd w:val="clear" w:color="auto" w:fill="auto"/>
          </w:tcPr>
          <w:p w:rsidR="00A46604" w:rsidRPr="00A46604" w:rsidRDefault="00A46604" w:rsidP="00A46604">
            <w:pPr>
              <w:spacing w:after="0" w:line="240" w:lineRule="auto"/>
              <w:rPr>
                <w:rFonts w:eastAsia="Times New Roman" w:cs="Times New Roman"/>
                <w:color w:val="000000"/>
              </w:rPr>
            </w:pPr>
            <w:r w:rsidRPr="008145A7">
              <w:rPr>
                <w:rFonts w:eastAsia="Times New Roman" w:cs="Times New Roman"/>
                <w:color w:val="000000"/>
              </w:rPr>
              <w:t xml:space="preserve">Total Number of cases that were open </w:t>
            </w:r>
            <w:r w:rsidR="00007BF6" w:rsidRPr="00615C16">
              <w:rPr>
                <w:rFonts w:eastAsia="Times New Roman" w:cs="Times New Roman"/>
                <w:color w:val="000000"/>
              </w:rPr>
              <w:t>at any time</w:t>
            </w:r>
            <w:r w:rsidR="00007BF6">
              <w:rPr>
                <w:rFonts w:eastAsia="Times New Roman" w:cs="Times New Roman"/>
                <w:color w:val="000000"/>
              </w:rPr>
              <w:t xml:space="preserve"> </w:t>
            </w:r>
            <w:r w:rsidRPr="008145A7">
              <w:rPr>
                <w:rFonts w:eastAsia="Times New Roman" w:cs="Times New Roman"/>
                <w:color w:val="000000"/>
              </w:rPr>
              <w:t>during the reporting period. A consumer may have mult</w:t>
            </w:r>
            <w:r>
              <w:rPr>
                <w:rFonts w:eastAsia="Times New Roman" w:cs="Times New Roman"/>
                <w:color w:val="000000"/>
              </w:rPr>
              <w:t>iple open cases.</w:t>
            </w:r>
          </w:p>
        </w:tc>
        <w:tc>
          <w:tcPr>
            <w:tcW w:w="1080" w:type="dxa"/>
            <w:tcBorders>
              <w:top w:val="single" w:sz="4" w:space="0" w:color="auto"/>
              <w:left w:val="nil"/>
              <w:bottom w:val="single" w:sz="4" w:space="0" w:color="auto"/>
              <w:right w:val="single" w:sz="4" w:space="0" w:color="auto"/>
            </w:tcBorders>
            <w:shd w:val="clear" w:color="auto" w:fill="auto"/>
          </w:tcPr>
          <w:p w:rsidR="00A46604" w:rsidRPr="003C3F00" w:rsidRDefault="00A46604" w:rsidP="00A46604">
            <w:pPr>
              <w:pStyle w:val="DataElementTableBody"/>
            </w:pPr>
            <w:r>
              <w:t>Yes</w:t>
            </w:r>
          </w:p>
        </w:tc>
        <w:tc>
          <w:tcPr>
            <w:tcW w:w="2970" w:type="dxa"/>
            <w:tcBorders>
              <w:top w:val="single" w:sz="4" w:space="0" w:color="auto"/>
              <w:left w:val="nil"/>
              <w:bottom w:val="single" w:sz="4" w:space="0" w:color="auto"/>
              <w:right w:val="single" w:sz="4" w:space="0" w:color="auto"/>
            </w:tcBorders>
            <w:shd w:val="clear" w:color="auto" w:fill="auto"/>
          </w:tcPr>
          <w:p w:rsidR="00A46604" w:rsidRPr="003C3F00" w:rsidRDefault="00A46604" w:rsidP="00A46604">
            <w:pPr>
              <w:pStyle w:val="DataElementTableBody"/>
            </w:pPr>
          </w:p>
        </w:tc>
      </w:tr>
      <w:tr w:rsidR="00A46604" w:rsidRPr="008145A7" w:rsidTr="00A46604">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46604" w:rsidRPr="008145A7" w:rsidRDefault="00A46604" w:rsidP="00A46604">
            <w:pPr>
              <w:pStyle w:val="DataElementTableBody"/>
            </w:pPr>
            <w:r w:rsidRPr="008145A7">
              <w:t>LA2</w:t>
            </w:r>
          </w:p>
        </w:tc>
        <w:tc>
          <w:tcPr>
            <w:tcW w:w="2903" w:type="dxa"/>
            <w:tcBorders>
              <w:top w:val="single" w:sz="4" w:space="0" w:color="auto"/>
              <w:left w:val="nil"/>
              <w:bottom w:val="single" w:sz="4" w:space="0" w:color="auto"/>
              <w:right w:val="single" w:sz="4" w:space="0" w:color="auto"/>
            </w:tcBorders>
            <w:shd w:val="clear" w:color="auto" w:fill="auto"/>
          </w:tcPr>
          <w:p w:rsidR="00A46604" w:rsidRPr="008145A7" w:rsidRDefault="00A46604" w:rsidP="00A46604">
            <w:pPr>
              <w:pStyle w:val="DataElementTableBody"/>
            </w:pPr>
            <w:r w:rsidRPr="008145A7">
              <w:t>Total Number of Closed Cases</w:t>
            </w:r>
          </w:p>
        </w:tc>
        <w:tc>
          <w:tcPr>
            <w:tcW w:w="5130" w:type="dxa"/>
            <w:tcBorders>
              <w:top w:val="single" w:sz="4" w:space="0" w:color="auto"/>
              <w:left w:val="nil"/>
              <w:bottom w:val="single" w:sz="4" w:space="0" w:color="auto"/>
              <w:right w:val="single" w:sz="4" w:space="0" w:color="auto"/>
            </w:tcBorders>
            <w:shd w:val="clear" w:color="auto" w:fill="auto"/>
          </w:tcPr>
          <w:p w:rsidR="00A46604" w:rsidRPr="008145A7" w:rsidRDefault="00A46604" w:rsidP="00A46604">
            <w:pPr>
              <w:pStyle w:val="DataElementTableBody"/>
            </w:pPr>
            <w:r w:rsidRPr="008145A7">
              <w:t>Total Number of cases that were closed during the reporting period. A consumer may have multiple closed cases.</w:t>
            </w:r>
          </w:p>
        </w:tc>
        <w:tc>
          <w:tcPr>
            <w:tcW w:w="1080" w:type="dxa"/>
            <w:tcBorders>
              <w:top w:val="single" w:sz="4" w:space="0" w:color="auto"/>
              <w:left w:val="nil"/>
              <w:bottom w:val="single" w:sz="4" w:space="0" w:color="auto"/>
              <w:right w:val="single" w:sz="4" w:space="0" w:color="auto"/>
            </w:tcBorders>
            <w:shd w:val="clear" w:color="auto" w:fill="auto"/>
          </w:tcPr>
          <w:p w:rsidR="00A46604" w:rsidRPr="008145A7" w:rsidRDefault="00A46604" w:rsidP="00A46604">
            <w:pPr>
              <w:pStyle w:val="DataElementTableBody"/>
            </w:pPr>
            <w:r w:rsidRPr="008145A7">
              <w:t>Yes</w:t>
            </w:r>
          </w:p>
        </w:tc>
        <w:tc>
          <w:tcPr>
            <w:tcW w:w="2970" w:type="dxa"/>
            <w:tcBorders>
              <w:top w:val="single" w:sz="4" w:space="0" w:color="auto"/>
              <w:left w:val="nil"/>
              <w:bottom w:val="single" w:sz="4" w:space="0" w:color="auto"/>
              <w:right w:val="single" w:sz="4" w:space="0" w:color="auto"/>
            </w:tcBorders>
            <w:shd w:val="clear" w:color="auto" w:fill="auto"/>
          </w:tcPr>
          <w:p w:rsidR="00A46604" w:rsidRPr="008145A7" w:rsidRDefault="00A46604" w:rsidP="00A46604">
            <w:pPr>
              <w:pStyle w:val="DataElementTableBody"/>
            </w:pPr>
            <w:r w:rsidRPr="008145A7">
              <w:t> </w:t>
            </w:r>
          </w:p>
        </w:tc>
      </w:tr>
      <w:tr w:rsidR="00185255" w:rsidRPr="00883E20" w:rsidTr="00A46604">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185255" w:rsidRPr="00A31411" w:rsidRDefault="00185255" w:rsidP="00F04E0E">
            <w:pPr>
              <w:pStyle w:val="DataElementTableBody"/>
              <w:rPr>
                <w:color w:val="000000" w:themeColor="text1"/>
              </w:rPr>
            </w:pPr>
            <w:r w:rsidRPr="00A31411">
              <w:rPr>
                <w:color w:val="000000" w:themeColor="text1"/>
              </w:rPr>
              <w:t>LA3</w:t>
            </w:r>
          </w:p>
        </w:tc>
        <w:tc>
          <w:tcPr>
            <w:tcW w:w="2903" w:type="dxa"/>
            <w:tcBorders>
              <w:top w:val="single" w:sz="4" w:space="0" w:color="auto"/>
              <w:left w:val="nil"/>
              <w:bottom w:val="single" w:sz="4" w:space="0" w:color="auto"/>
              <w:right w:val="single" w:sz="4" w:space="0" w:color="auto"/>
            </w:tcBorders>
            <w:shd w:val="clear" w:color="auto" w:fill="auto"/>
          </w:tcPr>
          <w:p w:rsidR="00185255" w:rsidRPr="00883E20" w:rsidRDefault="00185255" w:rsidP="00A46604">
            <w:pPr>
              <w:pStyle w:val="DataElementTableBody"/>
            </w:pPr>
            <w:r w:rsidRPr="00883E20">
              <w:t>Number of Closed Cases – Advice</w:t>
            </w:r>
          </w:p>
        </w:tc>
        <w:tc>
          <w:tcPr>
            <w:tcW w:w="5130" w:type="dxa"/>
            <w:tcBorders>
              <w:top w:val="single" w:sz="4" w:space="0" w:color="auto"/>
              <w:left w:val="nil"/>
              <w:bottom w:val="single" w:sz="4" w:space="0" w:color="auto"/>
              <w:right w:val="single" w:sz="4" w:space="0" w:color="auto"/>
            </w:tcBorders>
            <w:shd w:val="clear" w:color="auto" w:fill="auto"/>
          </w:tcPr>
          <w:p w:rsidR="00185255" w:rsidRPr="00883E20" w:rsidRDefault="00B87471" w:rsidP="00A46604">
            <w:pPr>
              <w:pStyle w:val="DataElementTableBody"/>
            </w:pPr>
            <w:r w:rsidRPr="00883E20">
              <w:t>Total Number of closed cases by level of service equal to advice.</w:t>
            </w:r>
          </w:p>
        </w:tc>
        <w:tc>
          <w:tcPr>
            <w:tcW w:w="1080" w:type="dxa"/>
            <w:tcBorders>
              <w:top w:val="single" w:sz="4" w:space="0" w:color="auto"/>
              <w:left w:val="nil"/>
              <w:bottom w:val="single" w:sz="4" w:space="0" w:color="auto"/>
              <w:right w:val="single" w:sz="4" w:space="0" w:color="auto"/>
            </w:tcBorders>
            <w:shd w:val="clear" w:color="auto" w:fill="auto"/>
          </w:tcPr>
          <w:p w:rsidR="00185255" w:rsidRPr="00883E20" w:rsidRDefault="00185AA3" w:rsidP="00A46604">
            <w:pPr>
              <w:pStyle w:val="DataElementTableBody"/>
            </w:pPr>
            <w:r w:rsidRPr="00883E20">
              <w:t>Yes</w:t>
            </w:r>
          </w:p>
        </w:tc>
        <w:tc>
          <w:tcPr>
            <w:tcW w:w="2970" w:type="dxa"/>
            <w:tcBorders>
              <w:top w:val="single" w:sz="4" w:space="0" w:color="auto"/>
              <w:left w:val="nil"/>
              <w:bottom w:val="single" w:sz="4" w:space="0" w:color="auto"/>
              <w:right w:val="single" w:sz="4" w:space="0" w:color="auto"/>
            </w:tcBorders>
            <w:shd w:val="clear" w:color="auto" w:fill="auto"/>
          </w:tcPr>
          <w:p w:rsidR="00185255" w:rsidRPr="00883E20" w:rsidRDefault="00185255" w:rsidP="00A46604">
            <w:pPr>
              <w:pStyle w:val="DataElementTableBody"/>
            </w:pPr>
          </w:p>
        </w:tc>
      </w:tr>
      <w:tr w:rsidR="00185255" w:rsidRPr="00883E20" w:rsidTr="00A46604">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185255" w:rsidRPr="00A31411" w:rsidRDefault="00185255" w:rsidP="00F04E0E">
            <w:pPr>
              <w:pStyle w:val="DataElementTableBody"/>
              <w:rPr>
                <w:color w:val="000000" w:themeColor="text1"/>
              </w:rPr>
            </w:pPr>
            <w:r w:rsidRPr="00A31411">
              <w:rPr>
                <w:color w:val="000000" w:themeColor="text1"/>
              </w:rPr>
              <w:t>LA4</w:t>
            </w:r>
          </w:p>
        </w:tc>
        <w:tc>
          <w:tcPr>
            <w:tcW w:w="2903" w:type="dxa"/>
            <w:tcBorders>
              <w:top w:val="single" w:sz="4" w:space="0" w:color="auto"/>
              <w:left w:val="nil"/>
              <w:bottom w:val="single" w:sz="4" w:space="0" w:color="auto"/>
              <w:right w:val="single" w:sz="4" w:space="0" w:color="auto"/>
            </w:tcBorders>
            <w:shd w:val="clear" w:color="auto" w:fill="auto"/>
          </w:tcPr>
          <w:p w:rsidR="00185255" w:rsidRPr="00883E20" w:rsidRDefault="00185255" w:rsidP="00474A0C">
            <w:pPr>
              <w:pStyle w:val="DataElementTableBody"/>
            </w:pPr>
            <w:r w:rsidRPr="00883E20">
              <w:t xml:space="preserve">Number of Closed Cases – </w:t>
            </w:r>
            <w:r w:rsidR="00474A0C">
              <w:t>Limited Representation</w:t>
            </w:r>
          </w:p>
        </w:tc>
        <w:tc>
          <w:tcPr>
            <w:tcW w:w="5130" w:type="dxa"/>
            <w:tcBorders>
              <w:top w:val="single" w:sz="4" w:space="0" w:color="auto"/>
              <w:left w:val="nil"/>
              <w:bottom w:val="single" w:sz="4" w:space="0" w:color="auto"/>
              <w:right w:val="single" w:sz="4" w:space="0" w:color="auto"/>
            </w:tcBorders>
            <w:shd w:val="clear" w:color="auto" w:fill="auto"/>
          </w:tcPr>
          <w:p w:rsidR="00185255" w:rsidRPr="00883E20" w:rsidRDefault="00B87471" w:rsidP="00474A0C">
            <w:pPr>
              <w:pStyle w:val="DataElementTableBody"/>
            </w:pPr>
            <w:r w:rsidRPr="00883E20">
              <w:t xml:space="preserve">Total Number of closed cases by level of service equal to </w:t>
            </w:r>
            <w:r w:rsidR="00474A0C">
              <w:t>limited representation</w:t>
            </w:r>
          </w:p>
        </w:tc>
        <w:tc>
          <w:tcPr>
            <w:tcW w:w="1080" w:type="dxa"/>
            <w:tcBorders>
              <w:top w:val="single" w:sz="4" w:space="0" w:color="auto"/>
              <w:left w:val="nil"/>
              <w:bottom w:val="single" w:sz="4" w:space="0" w:color="auto"/>
              <w:right w:val="single" w:sz="4" w:space="0" w:color="auto"/>
            </w:tcBorders>
            <w:shd w:val="clear" w:color="auto" w:fill="auto"/>
          </w:tcPr>
          <w:p w:rsidR="00185255" w:rsidRPr="00883E20" w:rsidRDefault="00185AA3" w:rsidP="00A46604">
            <w:pPr>
              <w:pStyle w:val="DataElementTableBody"/>
            </w:pPr>
            <w:r w:rsidRPr="00883E20">
              <w:t>Yes</w:t>
            </w:r>
          </w:p>
        </w:tc>
        <w:tc>
          <w:tcPr>
            <w:tcW w:w="2970" w:type="dxa"/>
            <w:tcBorders>
              <w:top w:val="single" w:sz="4" w:space="0" w:color="auto"/>
              <w:left w:val="nil"/>
              <w:bottom w:val="single" w:sz="4" w:space="0" w:color="auto"/>
              <w:right w:val="single" w:sz="4" w:space="0" w:color="auto"/>
            </w:tcBorders>
            <w:shd w:val="clear" w:color="auto" w:fill="auto"/>
          </w:tcPr>
          <w:p w:rsidR="00185255" w:rsidRPr="00883E20" w:rsidRDefault="00185255" w:rsidP="00A46604">
            <w:pPr>
              <w:pStyle w:val="DataElementTableBody"/>
            </w:pPr>
          </w:p>
        </w:tc>
      </w:tr>
      <w:tr w:rsidR="00185255" w:rsidRPr="008145A7" w:rsidTr="00A46604">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185255" w:rsidRPr="00A31411" w:rsidRDefault="00185255" w:rsidP="00F04E0E">
            <w:pPr>
              <w:pStyle w:val="DataElementTableBody"/>
              <w:rPr>
                <w:color w:val="000000" w:themeColor="text1"/>
              </w:rPr>
            </w:pPr>
            <w:r w:rsidRPr="00A31411">
              <w:rPr>
                <w:color w:val="000000" w:themeColor="text1"/>
              </w:rPr>
              <w:t>LA5</w:t>
            </w:r>
          </w:p>
        </w:tc>
        <w:tc>
          <w:tcPr>
            <w:tcW w:w="2903" w:type="dxa"/>
            <w:tcBorders>
              <w:top w:val="single" w:sz="4" w:space="0" w:color="auto"/>
              <w:left w:val="nil"/>
              <w:bottom w:val="single" w:sz="4" w:space="0" w:color="auto"/>
              <w:right w:val="single" w:sz="4" w:space="0" w:color="auto"/>
            </w:tcBorders>
            <w:shd w:val="clear" w:color="auto" w:fill="auto"/>
          </w:tcPr>
          <w:p w:rsidR="00185255" w:rsidRPr="00883E20" w:rsidRDefault="00185255" w:rsidP="00A46604">
            <w:pPr>
              <w:pStyle w:val="DataElementTableBody"/>
            </w:pPr>
            <w:r w:rsidRPr="00883E20">
              <w:t>Number of Closed Cases - Representation</w:t>
            </w:r>
          </w:p>
        </w:tc>
        <w:tc>
          <w:tcPr>
            <w:tcW w:w="5130" w:type="dxa"/>
            <w:tcBorders>
              <w:top w:val="single" w:sz="4" w:space="0" w:color="auto"/>
              <w:left w:val="nil"/>
              <w:bottom w:val="single" w:sz="4" w:space="0" w:color="auto"/>
              <w:right w:val="single" w:sz="4" w:space="0" w:color="auto"/>
            </w:tcBorders>
            <w:shd w:val="clear" w:color="auto" w:fill="auto"/>
          </w:tcPr>
          <w:p w:rsidR="00185255" w:rsidRPr="00883E20" w:rsidRDefault="00B87471" w:rsidP="00A46604">
            <w:pPr>
              <w:pStyle w:val="DataElementTableBody"/>
            </w:pPr>
            <w:r w:rsidRPr="00883E20">
              <w:t>Total Number of closed cases by level of service equal to representation</w:t>
            </w:r>
          </w:p>
        </w:tc>
        <w:tc>
          <w:tcPr>
            <w:tcW w:w="1080" w:type="dxa"/>
            <w:tcBorders>
              <w:top w:val="single" w:sz="4" w:space="0" w:color="auto"/>
              <w:left w:val="nil"/>
              <w:bottom w:val="single" w:sz="4" w:space="0" w:color="auto"/>
              <w:right w:val="single" w:sz="4" w:space="0" w:color="auto"/>
            </w:tcBorders>
            <w:shd w:val="clear" w:color="auto" w:fill="auto"/>
          </w:tcPr>
          <w:p w:rsidR="00185255" w:rsidRPr="00883E20" w:rsidRDefault="00185AA3" w:rsidP="00A46604">
            <w:pPr>
              <w:pStyle w:val="DataElementTableBody"/>
            </w:pPr>
            <w:r w:rsidRPr="00883E20">
              <w:t>Yes</w:t>
            </w:r>
          </w:p>
        </w:tc>
        <w:tc>
          <w:tcPr>
            <w:tcW w:w="2970" w:type="dxa"/>
            <w:tcBorders>
              <w:top w:val="single" w:sz="4" w:space="0" w:color="auto"/>
              <w:left w:val="nil"/>
              <w:bottom w:val="single" w:sz="4" w:space="0" w:color="auto"/>
              <w:right w:val="single" w:sz="4" w:space="0" w:color="auto"/>
            </w:tcBorders>
            <w:shd w:val="clear" w:color="auto" w:fill="auto"/>
          </w:tcPr>
          <w:p w:rsidR="00185255" w:rsidRPr="00883E20" w:rsidRDefault="00185255" w:rsidP="00A46604">
            <w:pPr>
              <w:pStyle w:val="DataElementTableBody"/>
            </w:pPr>
          </w:p>
        </w:tc>
      </w:tr>
      <w:tr w:rsidR="00185255" w:rsidRPr="008145A7" w:rsidTr="00A46604">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185255" w:rsidRPr="00A31411" w:rsidRDefault="00185255" w:rsidP="00F04E0E">
            <w:pPr>
              <w:pStyle w:val="DataElementTableBody"/>
              <w:rPr>
                <w:color w:val="000000" w:themeColor="text1"/>
              </w:rPr>
            </w:pPr>
            <w:r w:rsidRPr="00A31411">
              <w:rPr>
                <w:color w:val="000000" w:themeColor="text1"/>
              </w:rPr>
              <w:t>LA6</w:t>
            </w:r>
          </w:p>
        </w:tc>
        <w:tc>
          <w:tcPr>
            <w:tcW w:w="2903" w:type="dxa"/>
            <w:tcBorders>
              <w:top w:val="single" w:sz="4" w:space="0" w:color="auto"/>
              <w:left w:val="nil"/>
              <w:bottom w:val="single" w:sz="4" w:space="0" w:color="auto"/>
              <w:right w:val="single" w:sz="4" w:space="0" w:color="auto"/>
            </w:tcBorders>
            <w:shd w:val="clear" w:color="auto" w:fill="auto"/>
          </w:tcPr>
          <w:p w:rsidR="00185255" w:rsidRPr="00C306FB" w:rsidRDefault="00185255" w:rsidP="00A46604">
            <w:pPr>
              <w:pStyle w:val="DataElementTableBody"/>
            </w:pPr>
            <w:r w:rsidRPr="00C306FB">
              <w:t>Number case - Income</w:t>
            </w:r>
          </w:p>
        </w:tc>
        <w:tc>
          <w:tcPr>
            <w:tcW w:w="5130" w:type="dxa"/>
            <w:tcBorders>
              <w:top w:val="single" w:sz="4" w:space="0" w:color="auto"/>
              <w:left w:val="nil"/>
              <w:bottom w:val="single" w:sz="4" w:space="0" w:color="auto"/>
              <w:right w:val="single" w:sz="4" w:space="0" w:color="auto"/>
            </w:tcBorders>
            <w:shd w:val="clear" w:color="auto" w:fill="auto"/>
          </w:tcPr>
          <w:p w:rsidR="00185255" w:rsidRPr="00C306FB" w:rsidRDefault="00185255" w:rsidP="00A46604">
            <w:pPr>
              <w:pStyle w:val="DataElementTableBody"/>
            </w:pPr>
            <w:r w:rsidRPr="00C306FB">
              <w:t>Total Number of cases that were closed during the reporting period with type of Income.</w:t>
            </w:r>
          </w:p>
        </w:tc>
        <w:tc>
          <w:tcPr>
            <w:tcW w:w="1080" w:type="dxa"/>
            <w:tcBorders>
              <w:top w:val="single" w:sz="4" w:space="0" w:color="auto"/>
              <w:left w:val="nil"/>
              <w:bottom w:val="single" w:sz="4" w:space="0" w:color="auto"/>
              <w:right w:val="single" w:sz="4" w:space="0" w:color="auto"/>
            </w:tcBorders>
            <w:shd w:val="clear" w:color="auto" w:fill="auto"/>
          </w:tcPr>
          <w:p w:rsidR="00185255" w:rsidRPr="008145A7" w:rsidRDefault="00185255" w:rsidP="00A46604">
            <w:pPr>
              <w:pStyle w:val="DataElementTableBody"/>
            </w:pPr>
            <w:r w:rsidRPr="008145A7">
              <w:t>Yes</w:t>
            </w:r>
          </w:p>
        </w:tc>
        <w:tc>
          <w:tcPr>
            <w:tcW w:w="2970" w:type="dxa"/>
            <w:tcBorders>
              <w:top w:val="single" w:sz="4" w:space="0" w:color="auto"/>
              <w:left w:val="nil"/>
              <w:bottom w:val="single" w:sz="4" w:space="0" w:color="auto"/>
              <w:right w:val="single" w:sz="4" w:space="0" w:color="auto"/>
            </w:tcBorders>
            <w:shd w:val="clear" w:color="auto" w:fill="auto"/>
          </w:tcPr>
          <w:p w:rsidR="00185255" w:rsidRPr="008145A7" w:rsidRDefault="00185255" w:rsidP="00A46604">
            <w:pPr>
              <w:pStyle w:val="DataElementTableBody"/>
            </w:pPr>
            <w:r w:rsidRPr="008145A7">
              <w:t> </w:t>
            </w:r>
          </w:p>
        </w:tc>
      </w:tr>
      <w:tr w:rsidR="00185255" w:rsidRPr="008145A7" w:rsidTr="00A46604">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185255" w:rsidRPr="00A31411" w:rsidRDefault="00185255" w:rsidP="00F04E0E">
            <w:pPr>
              <w:pStyle w:val="DataElementTableBody"/>
              <w:rPr>
                <w:color w:val="000000" w:themeColor="text1"/>
              </w:rPr>
            </w:pPr>
            <w:r w:rsidRPr="00A31411">
              <w:rPr>
                <w:color w:val="000000" w:themeColor="text1"/>
              </w:rPr>
              <w:t>LA7</w:t>
            </w:r>
          </w:p>
        </w:tc>
        <w:tc>
          <w:tcPr>
            <w:tcW w:w="2903" w:type="dxa"/>
            <w:tcBorders>
              <w:top w:val="single" w:sz="4" w:space="0" w:color="auto"/>
              <w:left w:val="nil"/>
              <w:bottom w:val="single" w:sz="4" w:space="0" w:color="auto"/>
              <w:right w:val="single" w:sz="4" w:space="0" w:color="auto"/>
            </w:tcBorders>
            <w:shd w:val="clear" w:color="auto" w:fill="auto"/>
          </w:tcPr>
          <w:p w:rsidR="00185255" w:rsidRPr="008145A7" w:rsidRDefault="00185255" w:rsidP="00A46604">
            <w:pPr>
              <w:pStyle w:val="DataElementTableBody"/>
            </w:pPr>
            <w:r w:rsidRPr="008145A7">
              <w:t xml:space="preserve">Number case </w:t>
            </w:r>
            <w:r w:rsidR="009566A0">
              <w:t>–</w:t>
            </w:r>
            <w:r w:rsidRPr="008145A7">
              <w:t xml:space="preserve"> Health</w:t>
            </w:r>
            <w:r w:rsidR="009566A0">
              <w:t xml:space="preserve"> Care</w:t>
            </w:r>
          </w:p>
        </w:tc>
        <w:tc>
          <w:tcPr>
            <w:tcW w:w="5130" w:type="dxa"/>
            <w:tcBorders>
              <w:top w:val="single" w:sz="4" w:space="0" w:color="auto"/>
              <w:left w:val="nil"/>
              <w:bottom w:val="single" w:sz="4" w:space="0" w:color="auto"/>
              <w:right w:val="single" w:sz="4" w:space="0" w:color="auto"/>
            </w:tcBorders>
            <w:shd w:val="clear" w:color="auto" w:fill="auto"/>
          </w:tcPr>
          <w:p w:rsidR="00185255" w:rsidRPr="008145A7" w:rsidRDefault="00185255" w:rsidP="00A46604">
            <w:pPr>
              <w:pStyle w:val="DataElementTableBody"/>
            </w:pPr>
            <w:r w:rsidRPr="008145A7">
              <w:t>Total Number of cases that were closed during the reporting period with type of Health Care.</w:t>
            </w:r>
          </w:p>
        </w:tc>
        <w:tc>
          <w:tcPr>
            <w:tcW w:w="1080" w:type="dxa"/>
            <w:tcBorders>
              <w:top w:val="single" w:sz="4" w:space="0" w:color="auto"/>
              <w:left w:val="nil"/>
              <w:bottom w:val="single" w:sz="4" w:space="0" w:color="auto"/>
              <w:right w:val="single" w:sz="4" w:space="0" w:color="auto"/>
            </w:tcBorders>
            <w:shd w:val="clear" w:color="auto" w:fill="auto"/>
          </w:tcPr>
          <w:p w:rsidR="00185255" w:rsidRPr="008145A7" w:rsidRDefault="00185255" w:rsidP="00A46604">
            <w:pPr>
              <w:pStyle w:val="DataElementTableBody"/>
            </w:pPr>
            <w:r w:rsidRPr="008145A7">
              <w:t>Yes</w:t>
            </w:r>
          </w:p>
        </w:tc>
        <w:tc>
          <w:tcPr>
            <w:tcW w:w="2970" w:type="dxa"/>
            <w:tcBorders>
              <w:top w:val="single" w:sz="4" w:space="0" w:color="auto"/>
              <w:left w:val="nil"/>
              <w:bottom w:val="single" w:sz="4" w:space="0" w:color="auto"/>
              <w:right w:val="single" w:sz="4" w:space="0" w:color="auto"/>
            </w:tcBorders>
            <w:shd w:val="clear" w:color="auto" w:fill="auto"/>
          </w:tcPr>
          <w:p w:rsidR="00185255" w:rsidRPr="008145A7" w:rsidRDefault="00185255" w:rsidP="00A46604">
            <w:pPr>
              <w:pStyle w:val="DataElementTableBody"/>
            </w:pPr>
            <w:r w:rsidRPr="008145A7">
              <w:t> </w:t>
            </w:r>
          </w:p>
        </w:tc>
      </w:tr>
      <w:tr w:rsidR="00185255" w:rsidRPr="008145A7" w:rsidTr="00A46604">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185255" w:rsidRPr="00A31411" w:rsidRDefault="00185255" w:rsidP="00F04E0E">
            <w:pPr>
              <w:pStyle w:val="DataElementTableBody"/>
              <w:rPr>
                <w:color w:val="000000" w:themeColor="text1"/>
              </w:rPr>
            </w:pPr>
            <w:r w:rsidRPr="00A31411">
              <w:rPr>
                <w:color w:val="000000" w:themeColor="text1"/>
              </w:rPr>
              <w:t>LA8</w:t>
            </w:r>
          </w:p>
        </w:tc>
        <w:tc>
          <w:tcPr>
            <w:tcW w:w="2903" w:type="dxa"/>
            <w:tcBorders>
              <w:top w:val="single" w:sz="4" w:space="0" w:color="auto"/>
              <w:left w:val="nil"/>
              <w:bottom w:val="single" w:sz="4" w:space="0" w:color="auto"/>
              <w:right w:val="single" w:sz="4" w:space="0" w:color="auto"/>
            </w:tcBorders>
            <w:shd w:val="clear" w:color="auto" w:fill="auto"/>
          </w:tcPr>
          <w:p w:rsidR="00185255" w:rsidRPr="00E03219" w:rsidRDefault="00185255" w:rsidP="00A46604">
            <w:pPr>
              <w:pStyle w:val="DataElementTableBody"/>
            </w:pPr>
            <w:r w:rsidRPr="00E03219">
              <w:t>Number case - Long-term Care</w:t>
            </w:r>
          </w:p>
        </w:tc>
        <w:tc>
          <w:tcPr>
            <w:tcW w:w="5130" w:type="dxa"/>
            <w:tcBorders>
              <w:top w:val="single" w:sz="4" w:space="0" w:color="auto"/>
              <w:left w:val="nil"/>
              <w:bottom w:val="single" w:sz="4" w:space="0" w:color="auto"/>
              <w:right w:val="single" w:sz="4" w:space="0" w:color="auto"/>
            </w:tcBorders>
            <w:shd w:val="clear" w:color="auto" w:fill="auto"/>
          </w:tcPr>
          <w:p w:rsidR="00185255" w:rsidRPr="00E03219" w:rsidRDefault="00185255" w:rsidP="00A46604">
            <w:pPr>
              <w:pStyle w:val="DataElementTableBody"/>
            </w:pPr>
            <w:r w:rsidRPr="00E03219">
              <w:t>Total Number of cases that were closed during the reporting period with type of Long-term Care.</w:t>
            </w:r>
          </w:p>
        </w:tc>
        <w:tc>
          <w:tcPr>
            <w:tcW w:w="1080" w:type="dxa"/>
            <w:tcBorders>
              <w:top w:val="single" w:sz="4" w:space="0" w:color="auto"/>
              <w:left w:val="nil"/>
              <w:bottom w:val="single" w:sz="4" w:space="0" w:color="auto"/>
              <w:right w:val="single" w:sz="4" w:space="0" w:color="auto"/>
            </w:tcBorders>
            <w:shd w:val="clear" w:color="auto" w:fill="auto"/>
          </w:tcPr>
          <w:p w:rsidR="00185255" w:rsidRPr="00E03219" w:rsidRDefault="00185255" w:rsidP="00A46604">
            <w:pPr>
              <w:pStyle w:val="DataElementTableBody"/>
            </w:pPr>
            <w:r w:rsidRPr="00E03219">
              <w:t>Yes</w:t>
            </w:r>
          </w:p>
        </w:tc>
        <w:tc>
          <w:tcPr>
            <w:tcW w:w="2970" w:type="dxa"/>
            <w:tcBorders>
              <w:top w:val="single" w:sz="4" w:space="0" w:color="auto"/>
              <w:left w:val="nil"/>
              <w:bottom w:val="single" w:sz="4" w:space="0" w:color="auto"/>
              <w:right w:val="single" w:sz="4" w:space="0" w:color="auto"/>
            </w:tcBorders>
            <w:shd w:val="clear" w:color="auto" w:fill="auto"/>
          </w:tcPr>
          <w:p w:rsidR="00185255" w:rsidRPr="008145A7" w:rsidRDefault="00185255" w:rsidP="00A46604">
            <w:pPr>
              <w:pStyle w:val="DataElementTableBody"/>
            </w:pPr>
            <w:r w:rsidRPr="008145A7">
              <w:t> </w:t>
            </w:r>
          </w:p>
        </w:tc>
      </w:tr>
      <w:tr w:rsidR="00E03219" w:rsidRPr="008145A7" w:rsidTr="00A46604">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03219" w:rsidRPr="00A31411" w:rsidRDefault="00C306FB" w:rsidP="0033571B">
            <w:pPr>
              <w:pStyle w:val="DataElementTableBody"/>
              <w:rPr>
                <w:color w:val="000000" w:themeColor="text1"/>
              </w:rPr>
            </w:pPr>
            <w:r w:rsidRPr="00A31411">
              <w:rPr>
                <w:color w:val="000000" w:themeColor="text1"/>
              </w:rPr>
              <w:t>LA9</w:t>
            </w:r>
          </w:p>
        </w:tc>
        <w:tc>
          <w:tcPr>
            <w:tcW w:w="2903" w:type="dxa"/>
            <w:tcBorders>
              <w:top w:val="single" w:sz="4" w:space="0" w:color="auto"/>
              <w:left w:val="nil"/>
              <w:bottom w:val="single" w:sz="4" w:space="0" w:color="auto"/>
              <w:right w:val="single" w:sz="4" w:space="0" w:color="auto"/>
            </w:tcBorders>
            <w:shd w:val="clear" w:color="auto" w:fill="auto"/>
          </w:tcPr>
          <w:p w:rsidR="00E03219" w:rsidRPr="00E03219" w:rsidRDefault="00E03219" w:rsidP="0033571B">
            <w:pPr>
              <w:pStyle w:val="DataElementTableBody"/>
            </w:pPr>
            <w:r w:rsidRPr="00E03219">
              <w:t>Number case-Nutrition</w:t>
            </w:r>
          </w:p>
        </w:tc>
        <w:tc>
          <w:tcPr>
            <w:tcW w:w="5130" w:type="dxa"/>
            <w:tcBorders>
              <w:top w:val="single" w:sz="4" w:space="0" w:color="auto"/>
              <w:left w:val="nil"/>
              <w:bottom w:val="single" w:sz="4" w:space="0" w:color="auto"/>
              <w:right w:val="single" w:sz="4" w:space="0" w:color="auto"/>
            </w:tcBorders>
            <w:shd w:val="clear" w:color="auto" w:fill="auto"/>
          </w:tcPr>
          <w:p w:rsidR="00E03219" w:rsidRPr="00E03219" w:rsidRDefault="00E03219" w:rsidP="0033571B">
            <w:pPr>
              <w:pStyle w:val="DataElementTableBody"/>
            </w:pPr>
            <w:r w:rsidRPr="00E03219">
              <w:t>Total Number of cases that were closed during the reporting period with type of Nutrition.</w:t>
            </w:r>
          </w:p>
        </w:tc>
        <w:tc>
          <w:tcPr>
            <w:tcW w:w="1080" w:type="dxa"/>
            <w:tcBorders>
              <w:top w:val="single" w:sz="4" w:space="0" w:color="auto"/>
              <w:left w:val="nil"/>
              <w:bottom w:val="single" w:sz="4" w:space="0" w:color="auto"/>
              <w:right w:val="single" w:sz="4" w:space="0" w:color="auto"/>
            </w:tcBorders>
            <w:shd w:val="clear" w:color="auto" w:fill="auto"/>
          </w:tcPr>
          <w:p w:rsidR="00E03219" w:rsidRPr="00E03219" w:rsidRDefault="00E03219" w:rsidP="0033571B">
            <w:pPr>
              <w:pStyle w:val="DataElementTableBody"/>
            </w:pPr>
            <w:r w:rsidRPr="00E03219">
              <w:t>Yes</w:t>
            </w:r>
          </w:p>
        </w:tc>
        <w:tc>
          <w:tcPr>
            <w:tcW w:w="2970" w:type="dxa"/>
            <w:tcBorders>
              <w:top w:val="single" w:sz="4" w:space="0" w:color="auto"/>
              <w:left w:val="nil"/>
              <w:bottom w:val="single" w:sz="4" w:space="0" w:color="auto"/>
              <w:right w:val="single" w:sz="4" w:space="0" w:color="auto"/>
            </w:tcBorders>
            <w:shd w:val="clear" w:color="auto" w:fill="auto"/>
          </w:tcPr>
          <w:p w:rsidR="00E03219" w:rsidRPr="008145A7" w:rsidRDefault="00E03219" w:rsidP="0033571B">
            <w:pPr>
              <w:pStyle w:val="DataElementTableBody"/>
            </w:pPr>
          </w:p>
        </w:tc>
      </w:tr>
      <w:tr w:rsidR="00185255" w:rsidRPr="008145A7" w:rsidTr="00A46604">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185255" w:rsidRPr="00A31411" w:rsidRDefault="00C306FB" w:rsidP="00F04E0E">
            <w:pPr>
              <w:pStyle w:val="DataElementTableBody"/>
              <w:rPr>
                <w:color w:val="000000" w:themeColor="text1"/>
              </w:rPr>
            </w:pPr>
            <w:r w:rsidRPr="00A31411">
              <w:rPr>
                <w:color w:val="000000" w:themeColor="text1"/>
              </w:rPr>
              <w:t>LA10</w:t>
            </w:r>
          </w:p>
        </w:tc>
        <w:tc>
          <w:tcPr>
            <w:tcW w:w="2903" w:type="dxa"/>
            <w:tcBorders>
              <w:top w:val="single" w:sz="4" w:space="0" w:color="auto"/>
              <w:left w:val="nil"/>
              <w:bottom w:val="single" w:sz="4" w:space="0" w:color="auto"/>
              <w:right w:val="single" w:sz="4" w:space="0" w:color="auto"/>
            </w:tcBorders>
            <w:shd w:val="clear" w:color="auto" w:fill="auto"/>
          </w:tcPr>
          <w:p w:rsidR="00185255" w:rsidRPr="00E03219" w:rsidRDefault="00185255" w:rsidP="00A46604">
            <w:pPr>
              <w:pStyle w:val="DataElementTableBody"/>
            </w:pPr>
            <w:r w:rsidRPr="00E03219">
              <w:t>Number case - Housing</w:t>
            </w:r>
          </w:p>
        </w:tc>
        <w:tc>
          <w:tcPr>
            <w:tcW w:w="5130" w:type="dxa"/>
            <w:tcBorders>
              <w:top w:val="single" w:sz="4" w:space="0" w:color="auto"/>
              <w:left w:val="nil"/>
              <w:bottom w:val="single" w:sz="4" w:space="0" w:color="auto"/>
              <w:right w:val="single" w:sz="4" w:space="0" w:color="auto"/>
            </w:tcBorders>
            <w:shd w:val="clear" w:color="auto" w:fill="auto"/>
          </w:tcPr>
          <w:p w:rsidR="00185255" w:rsidRPr="00E03219" w:rsidRDefault="00185255" w:rsidP="00A46604">
            <w:pPr>
              <w:pStyle w:val="DataElementTableBody"/>
            </w:pPr>
            <w:r w:rsidRPr="00E03219">
              <w:t>Total Number of cases that were closed during the reporting period with type of Housing.</w:t>
            </w:r>
          </w:p>
        </w:tc>
        <w:tc>
          <w:tcPr>
            <w:tcW w:w="1080" w:type="dxa"/>
            <w:tcBorders>
              <w:top w:val="single" w:sz="4" w:space="0" w:color="auto"/>
              <w:left w:val="nil"/>
              <w:bottom w:val="single" w:sz="4" w:space="0" w:color="auto"/>
              <w:right w:val="single" w:sz="4" w:space="0" w:color="auto"/>
            </w:tcBorders>
            <w:shd w:val="clear" w:color="auto" w:fill="auto"/>
          </w:tcPr>
          <w:p w:rsidR="00185255" w:rsidRPr="00E03219" w:rsidRDefault="00185255" w:rsidP="00A46604">
            <w:pPr>
              <w:pStyle w:val="DataElementTableBody"/>
            </w:pPr>
            <w:r w:rsidRPr="00E03219">
              <w:t>Yes</w:t>
            </w:r>
          </w:p>
        </w:tc>
        <w:tc>
          <w:tcPr>
            <w:tcW w:w="2970" w:type="dxa"/>
            <w:tcBorders>
              <w:top w:val="single" w:sz="4" w:space="0" w:color="auto"/>
              <w:left w:val="nil"/>
              <w:bottom w:val="single" w:sz="4" w:space="0" w:color="auto"/>
              <w:right w:val="single" w:sz="4" w:space="0" w:color="auto"/>
            </w:tcBorders>
            <w:shd w:val="clear" w:color="auto" w:fill="auto"/>
          </w:tcPr>
          <w:p w:rsidR="00185255" w:rsidRPr="008145A7" w:rsidRDefault="00185255" w:rsidP="00A46604">
            <w:pPr>
              <w:pStyle w:val="DataElementTableBody"/>
            </w:pPr>
            <w:r w:rsidRPr="008145A7">
              <w:t> </w:t>
            </w:r>
          </w:p>
        </w:tc>
      </w:tr>
      <w:tr w:rsidR="00E03219" w:rsidRPr="008145A7" w:rsidTr="00A46604">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03219" w:rsidRPr="00A31411" w:rsidRDefault="00C306FB" w:rsidP="0033571B">
            <w:pPr>
              <w:pStyle w:val="DataElementTableBody"/>
              <w:rPr>
                <w:color w:val="000000" w:themeColor="text1"/>
              </w:rPr>
            </w:pPr>
            <w:r w:rsidRPr="00A31411">
              <w:rPr>
                <w:color w:val="000000" w:themeColor="text1"/>
              </w:rPr>
              <w:t>LA11</w:t>
            </w:r>
          </w:p>
        </w:tc>
        <w:tc>
          <w:tcPr>
            <w:tcW w:w="2903" w:type="dxa"/>
            <w:tcBorders>
              <w:top w:val="single" w:sz="4" w:space="0" w:color="auto"/>
              <w:left w:val="nil"/>
              <w:bottom w:val="single" w:sz="4" w:space="0" w:color="auto"/>
              <w:right w:val="single" w:sz="4" w:space="0" w:color="auto"/>
            </w:tcBorders>
            <w:shd w:val="clear" w:color="auto" w:fill="auto"/>
          </w:tcPr>
          <w:p w:rsidR="00E03219" w:rsidRPr="00E03219" w:rsidRDefault="00E03219" w:rsidP="0033571B">
            <w:pPr>
              <w:pStyle w:val="DataElementTableBody"/>
            </w:pPr>
            <w:r w:rsidRPr="00E03219">
              <w:t>Number case-Utilities</w:t>
            </w:r>
          </w:p>
        </w:tc>
        <w:tc>
          <w:tcPr>
            <w:tcW w:w="5130" w:type="dxa"/>
            <w:tcBorders>
              <w:top w:val="single" w:sz="4" w:space="0" w:color="auto"/>
              <w:left w:val="nil"/>
              <w:bottom w:val="single" w:sz="4" w:space="0" w:color="auto"/>
              <w:right w:val="single" w:sz="4" w:space="0" w:color="auto"/>
            </w:tcBorders>
            <w:shd w:val="clear" w:color="auto" w:fill="auto"/>
          </w:tcPr>
          <w:p w:rsidR="00E03219" w:rsidRPr="00E03219" w:rsidRDefault="00E03219" w:rsidP="0033571B">
            <w:pPr>
              <w:pStyle w:val="DataElementTableBody"/>
            </w:pPr>
            <w:r w:rsidRPr="00E03219">
              <w:t>Total Number of cases that were closed during the reporting period with type of Utilities.</w:t>
            </w:r>
          </w:p>
        </w:tc>
        <w:tc>
          <w:tcPr>
            <w:tcW w:w="1080" w:type="dxa"/>
            <w:tcBorders>
              <w:top w:val="single" w:sz="4" w:space="0" w:color="auto"/>
              <w:left w:val="nil"/>
              <w:bottom w:val="single" w:sz="4" w:space="0" w:color="auto"/>
              <w:right w:val="single" w:sz="4" w:space="0" w:color="auto"/>
            </w:tcBorders>
            <w:shd w:val="clear" w:color="auto" w:fill="auto"/>
          </w:tcPr>
          <w:p w:rsidR="00E03219" w:rsidRPr="00E03219" w:rsidRDefault="00E03219" w:rsidP="0033571B">
            <w:pPr>
              <w:pStyle w:val="DataElementTableBody"/>
            </w:pPr>
            <w:r w:rsidRPr="00E03219">
              <w:t>Yes</w:t>
            </w:r>
          </w:p>
        </w:tc>
        <w:tc>
          <w:tcPr>
            <w:tcW w:w="2970" w:type="dxa"/>
            <w:tcBorders>
              <w:top w:val="single" w:sz="4" w:space="0" w:color="auto"/>
              <w:left w:val="nil"/>
              <w:bottom w:val="single" w:sz="4" w:space="0" w:color="auto"/>
              <w:right w:val="single" w:sz="4" w:space="0" w:color="auto"/>
            </w:tcBorders>
            <w:shd w:val="clear" w:color="auto" w:fill="auto"/>
          </w:tcPr>
          <w:p w:rsidR="00E03219" w:rsidRPr="008145A7" w:rsidRDefault="00E03219" w:rsidP="00A46604">
            <w:pPr>
              <w:pStyle w:val="DataElementTableBody"/>
            </w:pPr>
          </w:p>
        </w:tc>
      </w:tr>
      <w:tr w:rsidR="00E03219" w:rsidRPr="008145A7" w:rsidTr="00A46604">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03219" w:rsidRPr="00A31411" w:rsidRDefault="00C306FB" w:rsidP="00A46604">
            <w:pPr>
              <w:pStyle w:val="DataElementTableBody"/>
              <w:rPr>
                <w:color w:val="000000" w:themeColor="text1"/>
              </w:rPr>
            </w:pPr>
            <w:r w:rsidRPr="00A31411">
              <w:rPr>
                <w:color w:val="000000" w:themeColor="text1"/>
              </w:rPr>
              <w:t>LA12</w:t>
            </w:r>
          </w:p>
        </w:tc>
        <w:tc>
          <w:tcPr>
            <w:tcW w:w="2903" w:type="dxa"/>
            <w:tcBorders>
              <w:top w:val="single" w:sz="4" w:space="0" w:color="auto"/>
              <w:left w:val="nil"/>
              <w:bottom w:val="single" w:sz="4" w:space="0" w:color="auto"/>
              <w:right w:val="single" w:sz="4" w:space="0" w:color="auto"/>
            </w:tcBorders>
            <w:shd w:val="clear" w:color="auto" w:fill="auto"/>
          </w:tcPr>
          <w:p w:rsidR="00E03219" w:rsidRPr="00E03219" w:rsidRDefault="00A31411" w:rsidP="005266AB">
            <w:pPr>
              <w:pStyle w:val="DataElementTableBody"/>
            </w:pPr>
            <w:r>
              <w:t>Number case-</w:t>
            </w:r>
            <w:r w:rsidR="00E03219" w:rsidRPr="00E03219">
              <w:t>Abuse/Neglect</w:t>
            </w:r>
          </w:p>
        </w:tc>
        <w:tc>
          <w:tcPr>
            <w:tcW w:w="5130" w:type="dxa"/>
            <w:tcBorders>
              <w:top w:val="single" w:sz="4" w:space="0" w:color="auto"/>
              <w:left w:val="nil"/>
              <w:bottom w:val="single" w:sz="4" w:space="0" w:color="auto"/>
              <w:right w:val="single" w:sz="4" w:space="0" w:color="auto"/>
            </w:tcBorders>
            <w:shd w:val="clear" w:color="auto" w:fill="auto"/>
          </w:tcPr>
          <w:p w:rsidR="00E03219" w:rsidRPr="00E03219" w:rsidRDefault="00E03219" w:rsidP="00E03219">
            <w:pPr>
              <w:pStyle w:val="DataElementTableBody"/>
            </w:pPr>
            <w:r w:rsidRPr="00E03219">
              <w:t>Total Number of cases that were closed during the reporting period with type of Abuse/Neglect.</w:t>
            </w:r>
          </w:p>
        </w:tc>
        <w:tc>
          <w:tcPr>
            <w:tcW w:w="1080" w:type="dxa"/>
            <w:tcBorders>
              <w:top w:val="single" w:sz="4" w:space="0" w:color="auto"/>
              <w:left w:val="nil"/>
              <w:bottom w:val="single" w:sz="4" w:space="0" w:color="auto"/>
              <w:right w:val="single" w:sz="4" w:space="0" w:color="auto"/>
            </w:tcBorders>
            <w:shd w:val="clear" w:color="auto" w:fill="auto"/>
          </w:tcPr>
          <w:p w:rsidR="00E03219" w:rsidRPr="00E03219" w:rsidRDefault="00E03219" w:rsidP="0033571B">
            <w:pPr>
              <w:pStyle w:val="DataElementTableBody"/>
            </w:pPr>
            <w:r w:rsidRPr="00E03219">
              <w:t>Yes</w:t>
            </w:r>
          </w:p>
        </w:tc>
        <w:tc>
          <w:tcPr>
            <w:tcW w:w="2970" w:type="dxa"/>
            <w:tcBorders>
              <w:top w:val="single" w:sz="4" w:space="0" w:color="auto"/>
              <w:left w:val="nil"/>
              <w:bottom w:val="single" w:sz="4" w:space="0" w:color="auto"/>
              <w:right w:val="single" w:sz="4" w:space="0" w:color="auto"/>
            </w:tcBorders>
            <w:shd w:val="clear" w:color="auto" w:fill="auto"/>
          </w:tcPr>
          <w:p w:rsidR="00E03219" w:rsidRPr="008145A7" w:rsidRDefault="00E03219" w:rsidP="00A46604">
            <w:pPr>
              <w:pStyle w:val="DataElementTableBody"/>
            </w:pPr>
          </w:p>
        </w:tc>
      </w:tr>
      <w:tr w:rsidR="00E03219" w:rsidRPr="008145A7" w:rsidTr="00A46604">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03219" w:rsidRPr="00A31411" w:rsidRDefault="00E03219" w:rsidP="00A46604">
            <w:pPr>
              <w:pStyle w:val="DataElementTableBody"/>
              <w:rPr>
                <w:color w:val="000000" w:themeColor="text1"/>
              </w:rPr>
            </w:pPr>
            <w:r w:rsidRPr="00A31411">
              <w:rPr>
                <w:color w:val="000000" w:themeColor="text1"/>
              </w:rPr>
              <w:t>LA</w:t>
            </w:r>
            <w:r w:rsidR="00C306FB" w:rsidRPr="00A31411">
              <w:rPr>
                <w:color w:val="000000" w:themeColor="text1"/>
              </w:rPr>
              <w:t>13</w:t>
            </w:r>
          </w:p>
          <w:p w:rsidR="00E03219" w:rsidRPr="00A31411" w:rsidRDefault="00E03219" w:rsidP="00A46604">
            <w:pPr>
              <w:pStyle w:val="DataElementTableBody"/>
              <w:rPr>
                <w:color w:val="000000" w:themeColor="text1"/>
              </w:rPr>
            </w:pPr>
          </w:p>
          <w:p w:rsidR="00E03219" w:rsidRPr="00A31411" w:rsidRDefault="00E03219" w:rsidP="00A46604">
            <w:pPr>
              <w:pStyle w:val="DataElementTableBody"/>
              <w:rPr>
                <w:color w:val="000000" w:themeColor="text1"/>
              </w:rPr>
            </w:pPr>
          </w:p>
        </w:tc>
        <w:tc>
          <w:tcPr>
            <w:tcW w:w="2903" w:type="dxa"/>
            <w:tcBorders>
              <w:top w:val="single" w:sz="4" w:space="0" w:color="auto"/>
              <w:left w:val="nil"/>
              <w:bottom w:val="single" w:sz="4" w:space="0" w:color="auto"/>
              <w:right w:val="single" w:sz="4" w:space="0" w:color="auto"/>
            </w:tcBorders>
            <w:shd w:val="clear" w:color="auto" w:fill="auto"/>
          </w:tcPr>
          <w:p w:rsidR="00E03219" w:rsidRPr="00E03219" w:rsidRDefault="00E03219" w:rsidP="00E03219">
            <w:r w:rsidRPr="008145A7">
              <w:t>Number case</w:t>
            </w:r>
            <w:r>
              <w:t xml:space="preserve"> - </w:t>
            </w:r>
            <w:r w:rsidRPr="00E03219">
              <w:t xml:space="preserve">Defense of Guardianship </w:t>
            </w:r>
            <w:r>
              <w:t>or</w:t>
            </w:r>
            <w:r w:rsidRPr="00E03219">
              <w:t xml:space="preserve"> Protective Services</w:t>
            </w:r>
          </w:p>
          <w:p w:rsidR="00E03219" w:rsidRPr="008145A7" w:rsidRDefault="00E03219" w:rsidP="00E03219">
            <w:pPr>
              <w:pStyle w:val="DataElementTableBody"/>
            </w:pPr>
          </w:p>
        </w:tc>
        <w:tc>
          <w:tcPr>
            <w:tcW w:w="5130" w:type="dxa"/>
            <w:tcBorders>
              <w:top w:val="single" w:sz="4" w:space="0" w:color="auto"/>
              <w:left w:val="nil"/>
              <w:bottom w:val="single" w:sz="4" w:space="0" w:color="auto"/>
              <w:right w:val="single" w:sz="4" w:space="0" w:color="auto"/>
            </w:tcBorders>
            <w:shd w:val="clear" w:color="auto" w:fill="auto"/>
          </w:tcPr>
          <w:p w:rsidR="00E03219" w:rsidRPr="008145A7" w:rsidRDefault="00E03219" w:rsidP="00E03219">
            <w:pPr>
              <w:pStyle w:val="DataElementTableBody"/>
            </w:pPr>
            <w:r w:rsidRPr="00E03219">
              <w:rPr>
                <w:color w:val="auto"/>
              </w:rPr>
              <w:t>Total Number of cases that were closed during the reporting period with type of Defense of Guar</w:t>
            </w:r>
            <w:r w:rsidR="00A31411">
              <w:rPr>
                <w:color w:val="auto"/>
              </w:rPr>
              <w:t>dianship or protective services.</w:t>
            </w:r>
          </w:p>
        </w:tc>
        <w:tc>
          <w:tcPr>
            <w:tcW w:w="1080" w:type="dxa"/>
            <w:tcBorders>
              <w:top w:val="single" w:sz="4" w:space="0" w:color="auto"/>
              <w:left w:val="nil"/>
              <w:bottom w:val="single" w:sz="4" w:space="0" w:color="auto"/>
              <w:right w:val="single" w:sz="4" w:space="0" w:color="auto"/>
            </w:tcBorders>
            <w:shd w:val="clear" w:color="auto" w:fill="auto"/>
          </w:tcPr>
          <w:p w:rsidR="00E03219" w:rsidRPr="008145A7" w:rsidRDefault="00E03219" w:rsidP="00A46604">
            <w:pPr>
              <w:pStyle w:val="DataElementTableBody"/>
            </w:pPr>
            <w:r w:rsidRPr="008145A7">
              <w:t>Yes</w:t>
            </w:r>
          </w:p>
        </w:tc>
        <w:tc>
          <w:tcPr>
            <w:tcW w:w="2970" w:type="dxa"/>
            <w:tcBorders>
              <w:top w:val="single" w:sz="4" w:space="0" w:color="auto"/>
              <w:left w:val="nil"/>
              <w:bottom w:val="single" w:sz="4" w:space="0" w:color="auto"/>
              <w:right w:val="single" w:sz="4" w:space="0" w:color="auto"/>
            </w:tcBorders>
            <w:shd w:val="clear" w:color="auto" w:fill="auto"/>
          </w:tcPr>
          <w:p w:rsidR="00E03219" w:rsidRPr="008145A7" w:rsidRDefault="00E03219" w:rsidP="00A46604">
            <w:pPr>
              <w:pStyle w:val="DataElementTableBody"/>
            </w:pPr>
            <w:r w:rsidRPr="008145A7">
              <w:t> </w:t>
            </w:r>
          </w:p>
        </w:tc>
      </w:tr>
      <w:tr w:rsidR="00E03219" w:rsidRPr="008145A7" w:rsidTr="00A46604">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03219" w:rsidRPr="00A31411" w:rsidRDefault="00C306FB" w:rsidP="00A46604">
            <w:pPr>
              <w:pStyle w:val="DataElementTableBody"/>
              <w:rPr>
                <w:color w:val="000000" w:themeColor="text1"/>
              </w:rPr>
            </w:pPr>
            <w:r w:rsidRPr="00A31411">
              <w:rPr>
                <w:color w:val="000000" w:themeColor="text1"/>
              </w:rPr>
              <w:t>LA14</w:t>
            </w:r>
          </w:p>
        </w:tc>
        <w:tc>
          <w:tcPr>
            <w:tcW w:w="2903" w:type="dxa"/>
            <w:tcBorders>
              <w:top w:val="single" w:sz="4" w:space="0" w:color="auto"/>
              <w:left w:val="nil"/>
              <w:bottom w:val="single" w:sz="4" w:space="0" w:color="auto"/>
              <w:right w:val="single" w:sz="4" w:space="0" w:color="auto"/>
            </w:tcBorders>
            <w:shd w:val="clear" w:color="auto" w:fill="auto"/>
          </w:tcPr>
          <w:p w:rsidR="00E03219" w:rsidRPr="008145A7" w:rsidRDefault="00E03219" w:rsidP="00E03219">
            <w:pPr>
              <w:pStyle w:val="DataElementTableBody"/>
            </w:pPr>
            <w:r w:rsidRPr="008145A7">
              <w:t xml:space="preserve">Number case </w:t>
            </w:r>
            <w:r>
              <w:t>–</w:t>
            </w:r>
            <w:r w:rsidRPr="008145A7">
              <w:t xml:space="preserve"> </w:t>
            </w:r>
            <w:r>
              <w:t>Age Discrimination</w:t>
            </w:r>
          </w:p>
        </w:tc>
        <w:tc>
          <w:tcPr>
            <w:tcW w:w="5130" w:type="dxa"/>
            <w:tcBorders>
              <w:top w:val="single" w:sz="4" w:space="0" w:color="auto"/>
              <w:left w:val="nil"/>
              <w:bottom w:val="single" w:sz="4" w:space="0" w:color="auto"/>
              <w:right w:val="single" w:sz="4" w:space="0" w:color="auto"/>
            </w:tcBorders>
            <w:shd w:val="clear" w:color="auto" w:fill="auto"/>
          </w:tcPr>
          <w:p w:rsidR="00E03219" w:rsidRPr="008145A7" w:rsidRDefault="00E03219" w:rsidP="00E03219">
            <w:pPr>
              <w:pStyle w:val="DataElementTableBody"/>
            </w:pPr>
            <w:r w:rsidRPr="008145A7">
              <w:t xml:space="preserve">Total Number of cases that were closed during the reporting period with type of </w:t>
            </w:r>
            <w:r>
              <w:t>age discrimination</w:t>
            </w:r>
            <w:r w:rsidRPr="008145A7">
              <w:t>.</w:t>
            </w:r>
          </w:p>
        </w:tc>
        <w:tc>
          <w:tcPr>
            <w:tcW w:w="1080" w:type="dxa"/>
            <w:tcBorders>
              <w:top w:val="single" w:sz="4" w:space="0" w:color="auto"/>
              <w:left w:val="nil"/>
              <w:bottom w:val="single" w:sz="4" w:space="0" w:color="auto"/>
              <w:right w:val="single" w:sz="4" w:space="0" w:color="auto"/>
            </w:tcBorders>
            <w:shd w:val="clear" w:color="auto" w:fill="auto"/>
          </w:tcPr>
          <w:p w:rsidR="00E03219" w:rsidRPr="008145A7" w:rsidRDefault="00E03219" w:rsidP="00A46604">
            <w:pPr>
              <w:pStyle w:val="DataElementTableBody"/>
            </w:pPr>
            <w:r w:rsidRPr="008145A7">
              <w:t>Yes</w:t>
            </w:r>
          </w:p>
        </w:tc>
        <w:tc>
          <w:tcPr>
            <w:tcW w:w="2970" w:type="dxa"/>
            <w:tcBorders>
              <w:top w:val="single" w:sz="4" w:space="0" w:color="auto"/>
              <w:left w:val="nil"/>
              <w:bottom w:val="single" w:sz="4" w:space="0" w:color="auto"/>
              <w:right w:val="single" w:sz="4" w:space="0" w:color="auto"/>
            </w:tcBorders>
            <w:shd w:val="clear" w:color="auto" w:fill="auto"/>
          </w:tcPr>
          <w:p w:rsidR="00E03219" w:rsidRPr="008145A7" w:rsidRDefault="00E03219" w:rsidP="00A46604">
            <w:pPr>
              <w:pStyle w:val="DataElementTableBody"/>
            </w:pPr>
            <w:r w:rsidRPr="008145A7">
              <w:t> </w:t>
            </w:r>
          </w:p>
        </w:tc>
      </w:tr>
      <w:tr w:rsidR="00E03219" w:rsidRPr="008145A7" w:rsidTr="00A46604">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E03219" w:rsidRPr="00A31411" w:rsidRDefault="00C306FB" w:rsidP="00A46604">
            <w:pPr>
              <w:pStyle w:val="DataElementTableBody"/>
              <w:rPr>
                <w:color w:val="000000" w:themeColor="text1"/>
              </w:rPr>
            </w:pPr>
            <w:r w:rsidRPr="00A31411">
              <w:rPr>
                <w:color w:val="000000" w:themeColor="text1"/>
              </w:rPr>
              <w:t>LA15</w:t>
            </w:r>
          </w:p>
        </w:tc>
        <w:tc>
          <w:tcPr>
            <w:tcW w:w="2903" w:type="dxa"/>
            <w:tcBorders>
              <w:top w:val="single" w:sz="4" w:space="0" w:color="auto"/>
              <w:left w:val="nil"/>
              <w:bottom w:val="single" w:sz="4" w:space="0" w:color="auto"/>
              <w:right w:val="single" w:sz="4" w:space="0" w:color="auto"/>
            </w:tcBorders>
            <w:shd w:val="clear" w:color="auto" w:fill="auto"/>
          </w:tcPr>
          <w:p w:rsidR="00E03219" w:rsidRPr="008145A7" w:rsidRDefault="00E03219" w:rsidP="00A46604">
            <w:pPr>
              <w:pStyle w:val="DataElementTableBody"/>
            </w:pPr>
            <w:r w:rsidRPr="008145A7">
              <w:t xml:space="preserve">Number case </w:t>
            </w:r>
            <w:r>
              <w:t>–</w:t>
            </w:r>
            <w:r w:rsidRPr="008145A7">
              <w:t xml:space="preserve"> Other</w:t>
            </w:r>
            <w:r>
              <w:t>/</w:t>
            </w:r>
            <w:r w:rsidR="00C306FB">
              <w:t>Miscellaneous</w:t>
            </w:r>
          </w:p>
        </w:tc>
        <w:tc>
          <w:tcPr>
            <w:tcW w:w="5130" w:type="dxa"/>
            <w:tcBorders>
              <w:top w:val="single" w:sz="4" w:space="0" w:color="auto"/>
              <w:left w:val="nil"/>
              <w:bottom w:val="single" w:sz="4" w:space="0" w:color="auto"/>
              <w:right w:val="single" w:sz="4" w:space="0" w:color="auto"/>
            </w:tcBorders>
            <w:shd w:val="clear" w:color="auto" w:fill="auto"/>
          </w:tcPr>
          <w:p w:rsidR="00E03219" w:rsidRPr="008145A7" w:rsidRDefault="00E03219" w:rsidP="009566A0">
            <w:pPr>
              <w:pStyle w:val="DataElementTableBody"/>
            </w:pPr>
            <w:r w:rsidRPr="008145A7">
              <w:t xml:space="preserve">Total Number of cases that were closed during the reporting period with type </w:t>
            </w:r>
            <w:r>
              <w:t>that is not represented in the previously defined types</w:t>
            </w:r>
            <w:r w:rsidRPr="008145A7">
              <w:t>.</w:t>
            </w:r>
          </w:p>
        </w:tc>
        <w:tc>
          <w:tcPr>
            <w:tcW w:w="1080" w:type="dxa"/>
            <w:tcBorders>
              <w:top w:val="single" w:sz="4" w:space="0" w:color="auto"/>
              <w:left w:val="nil"/>
              <w:bottom w:val="single" w:sz="4" w:space="0" w:color="auto"/>
              <w:right w:val="single" w:sz="4" w:space="0" w:color="auto"/>
            </w:tcBorders>
            <w:shd w:val="clear" w:color="auto" w:fill="auto"/>
          </w:tcPr>
          <w:p w:rsidR="00E03219" w:rsidRPr="008145A7" w:rsidRDefault="00E03219" w:rsidP="00A46604">
            <w:pPr>
              <w:pStyle w:val="DataElementTableBody"/>
            </w:pPr>
            <w:r w:rsidRPr="008145A7">
              <w:t>Yes</w:t>
            </w:r>
          </w:p>
        </w:tc>
        <w:tc>
          <w:tcPr>
            <w:tcW w:w="2970" w:type="dxa"/>
            <w:tcBorders>
              <w:top w:val="single" w:sz="4" w:space="0" w:color="auto"/>
              <w:left w:val="nil"/>
              <w:bottom w:val="single" w:sz="4" w:space="0" w:color="auto"/>
              <w:right w:val="single" w:sz="4" w:space="0" w:color="auto"/>
            </w:tcBorders>
            <w:shd w:val="clear" w:color="auto" w:fill="auto"/>
          </w:tcPr>
          <w:p w:rsidR="00E03219" w:rsidRPr="008145A7" w:rsidRDefault="00E03219" w:rsidP="00A46604">
            <w:pPr>
              <w:pStyle w:val="DataElementTableBody"/>
            </w:pPr>
            <w:r w:rsidRPr="008145A7">
              <w:t> </w:t>
            </w:r>
          </w:p>
        </w:tc>
      </w:tr>
    </w:tbl>
    <w:p w:rsidR="008145A7" w:rsidRDefault="008145A7" w:rsidP="008145A7">
      <w:pPr>
        <w:pStyle w:val="Body"/>
      </w:pPr>
    </w:p>
    <w:p w:rsidR="00A46604" w:rsidRDefault="00A46604">
      <w:pPr>
        <w:rPr>
          <w:rFonts w:eastAsia="Times New Roman" w:cs="Times New Roman"/>
          <w:sz w:val="24"/>
          <w:szCs w:val="24"/>
        </w:rPr>
      </w:pPr>
      <w:r>
        <w:br w:type="page"/>
      </w:r>
    </w:p>
    <w:p w:rsidR="00183CBF" w:rsidRPr="00570227" w:rsidRDefault="00183CBF" w:rsidP="00183CBF">
      <w:pPr>
        <w:pStyle w:val="Heading2"/>
        <w:rPr>
          <w:sz w:val="28"/>
        </w:rPr>
      </w:pPr>
      <w:bookmarkStart w:id="19" w:name="_Toc444368796"/>
      <w:bookmarkStart w:id="20" w:name="_Toc444371644"/>
      <w:r w:rsidRPr="00570227">
        <w:rPr>
          <w:sz w:val="28"/>
        </w:rPr>
        <w:t xml:space="preserve">Other </w:t>
      </w:r>
      <w:r w:rsidRPr="00E359EE">
        <w:rPr>
          <w:sz w:val="28"/>
        </w:rPr>
        <w:t>Services (Title III</w:t>
      </w:r>
      <w:r w:rsidR="00C42F3D">
        <w:rPr>
          <w:sz w:val="28"/>
        </w:rPr>
        <w:t>-</w:t>
      </w:r>
      <w:r w:rsidRPr="00E359EE">
        <w:rPr>
          <w:sz w:val="28"/>
        </w:rPr>
        <w:t>B)</w:t>
      </w:r>
      <w:bookmarkEnd w:id="19"/>
      <w:bookmarkEnd w:id="20"/>
      <w:r w:rsidRPr="00E359EE">
        <w:rPr>
          <w:sz w:val="28"/>
        </w:rPr>
        <w:t xml:space="preserve"> Subcomponent</w:t>
      </w:r>
    </w:p>
    <w:p w:rsidR="00183CBF" w:rsidRPr="002A7CE5" w:rsidRDefault="00183CBF" w:rsidP="00183CBF">
      <w:pPr>
        <w:pStyle w:val="Body"/>
      </w:pPr>
      <w:r w:rsidRPr="002A7CE5">
        <w:t>The</w:t>
      </w:r>
      <w:r w:rsidR="005F7AC3">
        <w:t xml:space="preserve"> Service</w:t>
      </w:r>
      <w:r w:rsidR="00F05085">
        <w:t xml:space="preserve"> </w:t>
      </w:r>
      <w:r w:rsidR="00B87471">
        <w:t>s</w:t>
      </w:r>
      <w:r w:rsidRPr="002A7CE5">
        <w:t>ubcom</w:t>
      </w:r>
      <w:r w:rsidR="00B87471">
        <w:t>ponent includes data regarding s</w:t>
      </w:r>
      <w:r w:rsidRPr="002A7CE5">
        <w:t xml:space="preserve">tate’s provision of a service for older adults </w:t>
      </w:r>
      <w:r w:rsidR="00F05085">
        <w:t>using OAA funds (Title III</w:t>
      </w:r>
      <w:r w:rsidR="00C42F3D">
        <w:t>-</w:t>
      </w:r>
      <w:r w:rsidR="00F05085">
        <w:t>B</w:t>
      </w:r>
      <w:r w:rsidRPr="002A7CE5">
        <w:t xml:space="preserve">) that are not included the defined service categories.  </w:t>
      </w:r>
    </w:p>
    <w:p w:rsidR="0092736F" w:rsidRDefault="00183CBF" w:rsidP="0092736F">
      <w:pPr>
        <w:pStyle w:val="Body"/>
        <w:numPr>
          <w:ilvl w:val="0"/>
          <w:numId w:val="8"/>
        </w:numPr>
      </w:pPr>
      <w:r w:rsidRPr="002A7CE5">
        <w:t>All data elements are required and single quantifier.</w:t>
      </w:r>
    </w:p>
    <w:p w:rsidR="005F7AC3" w:rsidRDefault="005F7AC3" w:rsidP="0092736F">
      <w:pPr>
        <w:pStyle w:val="Body"/>
        <w:numPr>
          <w:ilvl w:val="0"/>
          <w:numId w:val="8"/>
        </w:numPr>
      </w:pPr>
      <w:r>
        <w:t>All data elements are repeated for each unique service provided by the state.</w:t>
      </w:r>
    </w:p>
    <w:tbl>
      <w:tblPr>
        <w:tblW w:w="13073" w:type="dxa"/>
        <w:tblInd w:w="85" w:type="dxa"/>
        <w:tblLayout w:type="fixed"/>
        <w:tblLook w:val="04A0" w:firstRow="1" w:lastRow="0" w:firstColumn="1" w:lastColumn="0" w:noHBand="0" w:noVBand="1"/>
      </w:tblPr>
      <w:tblGrid>
        <w:gridCol w:w="990"/>
        <w:gridCol w:w="1620"/>
        <w:gridCol w:w="2993"/>
        <w:gridCol w:w="2250"/>
        <w:gridCol w:w="5220"/>
      </w:tblGrid>
      <w:tr w:rsidR="00AA0C2F" w:rsidRPr="002A7CE5" w:rsidTr="00AA0C2F">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AA0C2F" w:rsidRPr="002A7CE5" w:rsidRDefault="00AA0C2F" w:rsidP="00CF3691">
            <w:pPr>
              <w:spacing w:after="0"/>
              <w:rPr>
                <w:b/>
                <w:bCs/>
                <w:color w:val="FFFFFF"/>
              </w:rPr>
            </w:pPr>
            <w:r w:rsidRPr="002A7CE5">
              <w:rPr>
                <w:b/>
                <w:bCs/>
                <w:color w:val="FFFFFF"/>
              </w:rPr>
              <w:t>Element Number</w:t>
            </w:r>
          </w:p>
        </w:tc>
        <w:tc>
          <w:tcPr>
            <w:tcW w:w="1620" w:type="dxa"/>
            <w:tcBorders>
              <w:top w:val="single" w:sz="4" w:space="0" w:color="auto"/>
              <w:left w:val="nil"/>
              <w:bottom w:val="single" w:sz="4" w:space="0" w:color="auto"/>
              <w:right w:val="single" w:sz="4" w:space="0" w:color="auto"/>
            </w:tcBorders>
            <w:shd w:val="clear" w:color="auto" w:fill="548DD4" w:themeFill="text2" w:themeFillTint="99"/>
            <w:hideMark/>
          </w:tcPr>
          <w:p w:rsidR="00AA0C2F" w:rsidRPr="002A7CE5" w:rsidRDefault="00AA0C2F" w:rsidP="00CF3691">
            <w:pPr>
              <w:spacing w:after="0"/>
              <w:rPr>
                <w:b/>
                <w:bCs/>
                <w:color w:val="FFFFFF"/>
              </w:rPr>
            </w:pPr>
            <w:r w:rsidRPr="002A7CE5">
              <w:rPr>
                <w:b/>
                <w:bCs/>
                <w:color w:val="FFFFFF"/>
              </w:rPr>
              <w:t>Data Element</w:t>
            </w:r>
          </w:p>
        </w:tc>
        <w:tc>
          <w:tcPr>
            <w:tcW w:w="2993" w:type="dxa"/>
            <w:tcBorders>
              <w:top w:val="single" w:sz="4" w:space="0" w:color="auto"/>
              <w:left w:val="nil"/>
              <w:bottom w:val="single" w:sz="4" w:space="0" w:color="auto"/>
              <w:right w:val="single" w:sz="4" w:space="0" w:color="auto"/>
            </w:tcBorders>
            <w:shd w:val="clear" w:color="auto" w:fill="548DD4" w:themeFill="text2" w:themeFillTint="99"/>
            <w:hideMark/>
          </w:tcPr>
          <w:p w:rsidR="00AA0C2F" w:rsidRPr="002A7CE5" w:rsidRDefault="00AA0C2F" w:rsidP="00CF3691">
            <w:pPr>
              <w:spacing w:after="0"/>
              <w:rPr>
                <w:b/>
                <w:bCs/>
                <w:color w:val="FFFFFF"/>
              </w:rPr>
            </w:pPr>
            <w:r w:rsidRPr="002A7CE5">
              <w:rPr>
                <w:b/>
                <w:bCs/>
                <w:color w:val="FFFFFF"/>
              </w:rPr>
              <w:t>Element Description</w:t>
            </w:r>
          </w:p>
        </w:tc>
        <w:tc>
          <w:tcPr>
            <w:tcW w:w="2250" w:type="dxa"/>
            <w:tcBorders>
              <w:top w:val="single" w:sz="4" w:space="0" w:color="auto"/>
              <w:left w:val="nil"/>
              <w:bottom w:val="single" w:sz="4" w:space="0" w:color="auto"/>
              <w:right w:val="single" w:sz="4" w:space="0" w:color="auto"/>
            </w:tcBorders>
            <w:shd w:val="clear" w:color="auto" w:fill="548DD4" w:themeFill="text2" w:themeFillTint="99"/>
            <w:hideMark/>
          </w:tcPr>
          <w:p w:rsidR="00AA0C2F" w:rsidRPr="002A7CE5" w:rsidRDefault="00AA0C2F" w:rsidP="00CF3691">
            <w:pPr>
              <w:spacing w:after="0"/>
              <w:rPr>
                <w:b/>
                <w:bCs/>
                <w:color w:val="FFFFFF"/>
              </w:rPr>
            </w:pPr>
            <w:r w:rsidRPr="002A7CE5">
              <w:rPr>
                <w:b/>
                <w:bCs/>
                <w:color w:val="FFFFFF"/>
              </w:rPr>
              <w:t>Type</w:t>
            </w:r>
          </w:p>
        </w:tc>
        <w:tc>
          <w:tcPr>
            <w:tcW w:w="5220" w:type="dxa"/>
            <w:tcBorders>
              <w:top w:val="single" w:sz="4" w:space="0" w:color="auto"/>
              <w:left w:val="nil"/>
              <w:bottom w:val="single" w:sz="4" w:space="0" w:color="auto"/>
              <w:right w:val="single" w:sz="4" w:space="0" w:color="auto"/>
            </w:tcBorders>
            <w:shd w:val="clear" w:color="auto" w:fill="548DD4" w:themeFill="text2" w:themeFillTint="99"/>
            <w:hideMark/>
          </w:tcPr>
          <w:p w:rsidR="00AA0C2F" w:rsidRPr="002A7CE5" w:rsidRDefault="00AA0C2F" w:rsidP="00CF3691">
            <w:pPr>
              <w:spacing w:after="0"/>
              <w:rPr>
                <w:b/>
                <w:bCs/>
                <w:color w:val="FFFFFF"/>
              </w:rPr>
            </w:pPr>
            <w:r w:rsidRPr="002A7CE5">
              <w:rPr>
                <w:b/>
                <w:bCs/>
                <w:color w:val="FFFFFF"/>
              </w:rPr>
              <w:t>Codes and Values</w:t>
            </w:r>
          </w:p>
        </w:tc>
      </w:tr>
      <w:tr w:rsidR="00AA0C2F" w:rsidRPr="002A7CE5" w:rsidTr="00AA0C2F">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A0C2F" w:rsidRPr="002A7CE5" w:rsidRDefault="00AA0C2F" w:rsidP="00AA0C2F">
            <w:pPr>
              <w:pStyle w:val="DataElementTableBody"/>
            </w:pPr>
            <w:r w:rsidRPr="007F3FBD">
              <w:t>OS1</w:t>
            </w:r>
          </w:p>
        </w:tc>
        <w:tc>
          <w:tcPr>
            <w:tcW w:w="1620" w:type="dxa"/>
            <w:tcBorders>
              <w:top w:val="single" w:sz="4" w:space="0" w:color="auto"/>
              <w:left w:val="nil"/>
              <w:bottom w:val="single" w:sz="4" w:space="0" w:color="auto"/>
              <w:right w:val="single" w:sz="4" w:space="0" w:color="auto"/>
            </w:tcBorders>
            <w:shd w:val="clear" w:color="auto" w:fill="auto"/>
          </w:tcPr>
          <w:p w:rsidR="00AA0C2F" w:rsidRPr="002A7CE5" w:rsidRDefault="00AA0C2F" w:rsidP="00AA0C2F">
            <w:pPr>
              <w:pStyle w:val="DataElementTableBody"/>
            </w:pPr>
            <w:r w:rsidRPr="007F3FBD">
              <w:t>Service Name</w:t>
            </w:r>
          </w:p>
        </w:tc>
        <w:tc>
          <w:tcPr>
            <w:tcW w:w="2993" w:type="dxa"/>
            <w:tcBorders>
              <w:top w:val="single" w:sz="4" w:space="0" w:color="auto"/>
              <w:left w:val="nil"/>
              <w:bottom w:val="single" w:sz="4" w:space="0" w:color="auto"/>
              <w:right w:val="single" w:sz="4" w:space="0" w:color="auto"/>
            </w:tcBorders>
            <w:shd w:val="clear" w:color="auto" w:fill="auto"/>
          </w:tcPr>
          <w:p w:rsidR="00AA0C2F" w:rsidRPr="003C3F00" w:rsidRDefault="00AA0C2F" w:rsidP="00AA0C2F">
            <w:pPr>
              <w:pStyle w:val="DataElementTableBody"/>
            </w:pPr>
            <w:r w:rsidRPr="007F3FBD">
              <w:t>Name of a service provided using OAA funds, in whole or in part, that do not fall into the defined service categories for Title III B/C/D.</w:t>
            </w:r>
          </w:p>
        </w:tc>
        <w:tc>
          <w:tcPr>
            <w:tcW w:w="2250" w:type="dxa"/>
            <w:tcBorders>
              <w:top w:val="single" w:sz="4" w:space="0" w:color="auto"/>
              <w:left w:val="nil"/>
              <w:bottom w:val="single" w:sz="4" w:space="0" w:color="auto"/>
              <w:right w:val="single" w:sz="4" w:space="0" w:color="auto"/>
            </w:tcBorders>
            <w:shd w:val="clear" w:color="auto" w:fill="auto"/>
          </w:tcPr>
          <w:p w:rsidR="00AA0C2F" w:rsidRPr="003C3F00" w:rsidRDefault="00AA0C2F" w:rsidP="00AA0C2F">
            <w:pPr>
              <w:pStyle w:val="DataElementTableBody"/>
            </w:pPr>
            <w:r w:rsidRPr="007F3FBD">
              <w:t>Alphanumeric String (30 characters)</w:t>
            </w:r>
          </w:p>
        </w:tc>
        <w:tc>
          <w:tcPr>
            <w:tcW w:w="5220" w:type="dxa"/>
            <w:tcBorders>
              <w:top w:val="single" w:sz="4" w:space="0" w:color="auto"/>
              <w:left w:val="nil"/>
              <w:bottom w:val="single" w:sz="4" w:space="0" w:color="auto"/>
              <w:right w:val="single" w:sz="4" w:space="0" w:color="auto"/>
            </w:tcBorders>
            <w:shd w:val="clear" w:color="auto" w:fill="auto"/>
          </w:tcPr>
          <w:p w:rsidR="00AA0C2F" w:rsidRPr="003C3F00" w:rsidRDefault="00AA0C2F" w:rsidP="00AA0C2F">
            <w:pPr>
              <w:pStyle w:val="DataElementTableBody"/>
            </w:pPr>
          </w:p>
        </w:tc>
      </w:tr>
      <w:tr w:rsidR="00AA0C2F" w:rsidRPr="008145A7" w:rsidTr="00AA0C2F">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A0C2F" w:rsidRPr="008145A7" w:rsidRDefault="00AA0C2F" w:rsidP="00AA0C2F">
            <w:pPr>
              <w:pStyle w:val="DataElementTableBody"/>
              <w:tabs>
                <w:tab w:val="left" w:pos="679"/>
              </w:tabs>
            </w:pPr>
            <w:r w:rsidRPr="007F3FBD">
              <w:t>OS2</w:t>
            </w:r>
          </w:p>
        </w:tc>
        <w:tc>
          <w:tcPr>
            <w:tcW w:w="1620" w:type="dxa"/>
            <w:tcBorders>
              <w:top w:val="single" w:sz="4" w:space="0" w:color="auto"/>
              <w:left w:val="nil"/>
              <w:bottom w:val="single" w:sz="4" w:space="0" w:color="auto"/>
              <w:right w:val="single" w:sz="4" w:space="0" w:color="auto"/>
            </w:tcBorders>
            <w:shd w:val="clear" w:color="auto" w:fill="auto"/>
          </w:tcPr>
          <w:p w:rsidR="00AA0C2F" w:rsidRPr="008145A7" w:rsidRDefault="00AA0C2F" w:rsidP="00AA0C2F">
            <w:pPr>
              <w:pStyle w:val="DataElementTableBody"/>
            </w:pPr>
            <w:r w:rsidRPr="007F3FBD">
              <w:t>Service Unit Name</w:t>
            </w:r>
          </w:p>
        </w:tc>
        <w:tc>
          <w:tcPr>
            <w:tcW w:w="2993" w:type="dxa"/>
            <w:tcBorders>
              <w:top w:val="single" w:sz="4" w:space="0" w:color="auto"/>
              <w:left w:val="nil"/>
              <w:bottom w:val="single" w:sz="4" w:space="0" w:color="auto"/>
              <w:right w:val="single" w:sz="4" w:space="0" w:color="auto"/>
            </w:tcBorders>
            <w:shd w:val="clear" w:color="auto" w:fill="auto"/>
          </w:tcPr>
          <w:p w:rsidR="00AA0C2F" w:rsidRPr="007F3FBD" w:rsidRDefault="00AA0C2F" w:rsidP="00AA0C2F">
            <w:pPr>
              <w:spacing w:after="0" w:line="240" w:lineRule="auto"/>
              <w:rPr>
                <w:rFonts w:eastAsia="Times New Roman" w:cs="Times New Roman"/>
                <w:color w:val="000000"/>
              </w:rPr>
            </w:pPr>
            <w:r w:rsidRPr="007F3FBD">
              <w:rPr>
                <w:rFonts w:eastAsia="Times New Roman" w:cs="Times New Roman"/>
                <w:color w:val="000000"/>
              </w:rPr>
              <w:t>Service Unit type. e.g. Activity, hours, session</w:t>
            </w:r>
          </w:p>
          <w:p w:rsidR="00AA0C2F" w:rsidRPr="008145A7" w:rsidRDefault="00AA0C2F" w:rsidP="00AA0C2F">
            <w:pPr>
              <w:pStyle w:val="DataElementTableBody"/>
            </w:pPr>
          </w:p>
        </w:tc>
        <w:tc>
          <w:tcPr>
            <w:tcW w:w="2250" w:type="dxa"/>
            <w:tcBorders>
              <w:top w:val="single" w:sz="4" w:space="0" w:color="auto"/>
              <w:left w:val="nil"/>
              <w:bottom w:val="single" w:sz="4" w:space="0" w:color="auto"/>
              <w:right w:val="single" w:sz="4" w:space="0" w:color="auto"/>
            </w:tcBorders>
            <w:shd w:val="clear" w:color="auto" w:fill="auto"/>
          </w:tcPr>
          <w:p w:rsidR="00AA0C2F" w:rsidRPr="007F3FBD" w:rsidRDefault="00AA0C2F" w:rsidP="00AA0C2F">
            <w:pPr>
              <w:spacing w:after="0" w:line="240" w:lineRule="auto"/>
              <w:rPr>
                <w:rFonts w:eastAsia="Times New Roman" w:cs="Times New Roman"/>
                <w:color w:val="000000"/>
              </w:rPr>
            </w:pPr>
            <w:r w:rsidRPr="007F3FBD">
              <w:rPr>
                <w:rFonts w:eastAsia="Times New Roman" w:cs="Times New Roman"/>
                <w:color w:val="000000"/>
              </w:rPr>
              <w:t>Alphanumeric String (15 characters)</w:t>
            </w:r>
          </w:p>
          <w:p w:rsidR="00AA0C2F" w:rsidRPr="008145A7" w:rsidRDefault="00AA0C2F" w:rsidP="00AA0C2F">
            <w:pPr>
              <w:pStyle w:val="DataElementTableBody"/>
            </w:pPr>
          </w:p>
        </w:tc>
        <w:tc>
          <w:tcPr>
            <w:tcW w:w="5220" w:type="dxa"/>
            <w:tcBorders>
              <w:top w:val="single" w:sz="4" w:space="0" w:color="auto"/>
              <w:left w:val="nil"/>
              <w:bottom w:val="single" w:sz="4" w:space="0" w:color="auto"/>
              <w:right w:val="single" w:sz="4" w:space="0" w:color="auto"/>
            </w:tcBorders>
            <w:shd w:val="clear" w:color="auto" w:fill="auto"/>
          </w:tcPr>
          <w:p w:rsidR="00AA0C2F" w:rsidRPr="008145A7" w:rsidRDefault="00AA0C2F" w:rsidP="00AA0C2F">
            <w:pPr>
              <w:pStyle w:val="DataElementTableBody"/>
            </w:pPr>
          </w:p>
        </w:tc>
      </w:tr>
      <w:tr w:rsidR="00AA0C2F" w:rsidRPr="008145A7" w:rsidTr="00AA0C2F">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A0C2F" w:rsidRPr="008145A7" w:rsidRDefault="00AA0C2F" w:rsidP="00AA0C2F">
            <w:pPr>
              <w:pStyle w:val="DataElementTableBody"/>
            </w:pPr>
            <w:r w:rsidRPr="007F3FBD">
              <w:t>OS3</w:t>
            </w:r>
          </w:p>
        </w:tc>
        <w:tc>
          <w:tcPr>
            <w:tcW w:w="1620" w:type="dxa"/>
            <w:tcBorders>
              <w:top w:val="single" w:sz="4" w:space="0" w:color="auto"/>
              <w:left w:val="nil"/>
              <w:bottom w:val="single" w:sz="4" w:space="0" w:color="auto"/>
              <w:right w:val="single" w:sz="4" w:space="0" w:color="auto"/>
            </w:tcBorders>
            <w:shd w:val="clear" w:color="auto" w:fill="auto"/>
          </w:tcPr>
          <w:p w:rsidR="00AA0C2F" w:rsidRPr="008145A7" w:rsidRDefault="00AA0C2F" w:rsidP="00AA0C2F">
            <w:pPr>
              <w:pStyle w:val="DataElementTableBody"/>
            </w:pPr>
            <w:r w:rsidRPr="007F3FBD">
              <w:t>Service Domain</w:t>
            </w:r>
          </w:p>
        </w:tc>
        <w:tc>
          <w:tcPr>
            <w:tcW w:w="2993" w:type="dxa"/>
            <w:tcBorders>
              <w:top w:val="single" w:sz="4" w:space="0" w:color="auto"/>
              <w:left w:val="nil"/>
              <w:bottom w:val="single" w:sz="4" w:space="0" w:color="auto"/>
              <w:right w:val="single" w:sz="4" w:space="0" w:color="auto"/>
            </w:tcBorders>
            <w:shd w:val="clear" w:color="auto" w:fill="auto"/>
          </w:tcPr>
          <w:p w:rsidR="00AA0C2F" w:rsidRPr="008145A7" w:rsidRDefault="00AA0C2F" w:rsidP="00AA0C2F">
            <w:pPr>
              <w:pStyle w:val="DataElementTableBody"/>
            </w:pPr>
            <w:r w:rsidRPr="007F3FBD">
              <w:t>Category of service provided.</w:t>
            </w:r>
          </w:p>
        </w:tc>
        <w:tc>
          <w:tcPr>
            <w:tcW w:w="2250" w:type="dxa"/>
            <w:tcBorders>
              <w:top w:val="single" w:sz="4" w:space="0" w:color="auto"/>
              <w:left w:val="nil"/>
              <w:bottom w:val="single" w:sz="4" w:space="0" w:color="auto"/>
              <w:right w:val="single" w:sz="4" w:space="0" w:color="auto"/>
            </w:tcBorders>
            <w:shd w:val="clear" w:color="auto" w:fill="auto"/>
          </w:tcPr>
          <w:p w:rsidR="00AA0C2F" w:rsidRPr="008145A7" w:rsidRDefault="00AA0C2F" w:rsidP="00AA0C2F">
            <w:pPr>
              <w:pStyle w:val="DataElementTableBody"/>
            </w:pPr>
            <w:r w:rsidRPr="007F3FBD">
              <w:t>Numeric Code</w:t>
            </w:r>
          </w:p>
        </w:tc>
        <w:tc>
          <w:tcPr>
            <w:tcW w:w="5220" w:type="dxa"/>
            <w:tcBorders>
              <w:top w:val="single" w:sz="4" w:space="0" w:color="auto"/>
              <w:left w:val="nil"/>
              <w:bottom w:val="single" w:sz="4" w:space="0" w:color="auto"/>
              <w:right w:val="single" w:sz="4" w:space="0" w:color="auto"/>
            </w:tcBorders>
            <w:shd w:val="clear" w:color="auto" w:fill="auto"/>
          </w:tcPr>
          <w:p w:rsidR="005F7AC3" w:rsidRDefault="00AA0C2F" w:rsidP="005F7AC3">
            <w:pPr>
              <w:spacing w:after="0" w:line="240" w:lineRule="auto"/>
              <w:ind w:left="342" w:hanging="342"/>
              <w:rPr>
                <w:rFonts w:eastAsia="Times New Roman" w:cs="Times New Roman"/>
                <w:color w:val="000000"/>
              </w:rPr>
            </w:pPr>
            <w:r w:rsidRPr="0092736F">
              <w:rPr>
                <w:rFonts w:eastAsia="Times New Roman" w:cs="Times New Roman"/>
                <w:color w:val="000000"/>
              </w:rPr>
              <w:t>01=Assistive Technology/ Durabl</w:t>
            </w:r>
            <w:r w:rsidR="005F7AC3">
              <w:rPr>
                <w:rFonts w:eastAsia="Times New Roman" w:cs="Times New Roman"/>
                <w:color w:val="000000"/>
              </w:rPr>
              <w:t>e Equipment/ Emergency Response</w:t>
            </w:r>
          </w:p>
          <w:p w:rsidR="005F7AC3" w:rsidRDefault="005F7AC3" w:rsidP="005F7AC3">
            <w:pPr>
              <w:spacing w:after="0" w:line="240" w:lineRule="auto"/>
              <w:ind w:left="342" w:hanging="342"/>
              <w:rPr>
                <w:rFonts w:eastAsia="Times New Roman" w:cs="Times New Roman"/>
                <w:color w:val="000000"/>
              </w:rPr>
            </w:pPr>
            <w:r>
              <w:rPr>
                <w:rFonts w:eastAsia="Times New Roman" w:cs="Times New Roman"/>
                <w:color w:val="000000"/>
              </w:rPr>
              <w:t>02=Consumable supplies</w:t>
            </w:r>
          </w:p>
          <w:p w:rsidR="005F7AC3" w:rsidRDefault="005F7AC3" w:rsidP="005F7AC3">
            <w:pPr>
              <w:spacing w:after="0" w:line="240" w:lineRule="auto"/>
              <w:ind w:left="342" w:hanging="342"/>
              <w:rPr>
                <w:rFonts w:eastAsia="Times New Roman" w:cs="Times New Roman"/>
                <w:color w:val="000000"/>
              </w:rPr>
            </w:pPr>
            <w:r>
              <w:rPr>
                <w:rFonts w:eastAsia="Times New Roman" w:cs="Times New Roman"/>
                <w:color w:val="000000"/>
              </w:rPr>
              <w:t>03=Home Modifications/ Repairs</w:t>
            </w:r>
          </w:p>
          <w:p w:rsidR="005F7AC3" w:rsidRDefault="00AA0C2F" w:rsidP="005F7AC3">
            <w:pPr>
              <w:spacing w:after="0" w:line="240" w:lineRule="auto"/>
              <w:ind w:left="342" w:hanging="342"/>
              <w:rPr>
                <w:rFonts w:eastAsia="Times New Roman" w:cs="Times New Roman"/>
                <w:strike/>
                <w:color w:val="FF0000"/>
              </w:rPr>
            </w:pPr>
            <w:r w:rsidRPr="0092736F">
              <w:rPr>
                <w:rFonts w:eastAsia="Times New Roman" w:cs="Times New Roman"/>
                <w:color w:val="000000"/>
              </w:rPr>
              <w:t>04=Elder abuse prevention/</w:t>
            </w:r>
            <w:r>
              <w:rPr>
                <w:rFonts w:eastAsia="Times New Roman" w:cs="Times New Roman"/>
                <w:color w:val="000000"/>
              </w:rPr>
              <w:t xml:space="preserve"> Elder Rights</w:t>
            </w:r>
          </w:p>
          <w:p w:rsidR="005F7AC3" w:rsidRDefault="005F7AC3" w:rsidP="005F7AC3">
            <w:pPr>
              <w:spacing w:after="0" w:line="240" w:lineRule="auto"/>
              <w:ind w:left="342" w:hanging="342"/>
              <w:rPr>
                <w:rFonts w:eastAsia="Times New Roman" w:cs="Times New Roman"/>
                <w:color w:val="000000"/>
              </w:rPr>
            </w:pPr>
            <w:r>
              <w:rPr>
                <w:rFonts w:eastAsia="Times New Roman" w:cs="Times New Roman"/>
                <w:color w:val="000000"/>
              </w:rPr>
              <w:t>05=Health</w:t>
            </w:r>
          </w:p>
          <w:p w:rsidR="005F7AC3" w:rsidRDefault="005F7AC3" w:rsidP="005F7AC3">
            <w:pPr>
              <w:spacing w:after="0" w:line="240" w:lineRule="auto"/>
              <w:ind w:left="342" w:hanging="342"/>
              <w:rPr>
                <w:rFonts w:eastAsia="Times New Roman" w:cs="Times New Roman"/>
                <w:color w:val="000000"/>
              </w:rPr>
            </w:pPr>
            <w:r>
              <w:rPr>
                <w:rFonts w:eastAsia="Times New Roman" w:cs="Times New Roman"/>
                <w:color w:val="000000"/>
              </w:rPr>
              <w:t>06=Outreach</w:t>
            </w:r>
          </w:p>
          <w:p w:rsidR="005F7AC3" w:rsidRDefault="005F7AC3" w:rsidP="005F7AC3">
            <w:pPr>
              <w:spacing w:after="0" w:line="240" w:lineRule="auto"/>
              <w:ind w:left="342" w:hanging="342"/>
              <w:rPr>
                <w:rFonts w:eastAsia="Times New Roman" w:cs="Times New Roman"/>
                <w:color w:val="000000"/>
              </w:rPr>
            </w:pPr>
            <w:r>
              <w:rPr>
                <w:rFonts w:eastAsia="Times New Roman" w:cs="Times New Roman"/>
                <w:color w:val="000000"/>
              </w:rPr>
              <w:t>07=Public Education</w:t>
            </w:r>
          </w:p>
          <w:p w:rsidR="005F7AC3" w:rsidRDefault="005F7AC3" w:rsidP="005F7AC3">
            <w:pPr>
              <w:spacing w:after="0" w:line="240" w:lineRule="auto"/>
              <w:ind w:left="342" w:hanging="342"/>
              <w:rPr>
                <w:rFonts w:eastAsia="Times New Roman" w:cs="Times New Roman"/>
                <w:color w:val="000000"/>
              </w:rPr>
            </w:pPr>
            <w:r>
              <w:rPr>
                <w:rFonts w:eastAsia="Times New Roman" w:cs="Times New Roman"/>
                <w:color w:val="000000"/>
              </w:rPr>
              <w:t>08= Socialization</w:t>
            </w:r>
          </w:p>
          <w:p w:rsidR="005F7AC3" w:rsidRDefault="00AA0C2F" w:rsidP="005F7AC3">
            <w:pPr>
              <w:spacing w:after="0" w:line="240" w:lineRule="auto"/>
              <w:ind w:left="342" w:hanging="342"/>
              <w:rPr>
                <w:rFonts w:eastAsia="Times New Roman" w:cs="Times New Roman"/>
                <w:color w:val="000000"/>
              </w:rPr>
            </w:pPr>
            <w:r w:rsidRPr="0092736F">
              <w:rPr>
                <w:rFonts w:eastAsia="Times New Roman" w:cs="Times New Roman"/>
                <w:color w:val="000000"/>
              </w:rPr>
              <w:t>0</w:t>
            </w:r>
            <w:r w:rsidR="005F7AC3">
              <w:rPr>
                <w:rFonts w:eastAsia="Times New Roman" w:cs="Times New Roman"/>
                <w:color w:val="000000"/>
              </w:rPr>
              <w:t>9=Access not reported elsewhere</w:t>
            </w:r>
          </w:p>
          <w:p w:rsidR="00AA0C2F" w:rsidRPr="00AA0C2F" w:rsidRDefault="00AA0C2F" w:rsidP="005F7AC3">
            <w:pPr>
              <w:spacing w:after="0" w:line="240" w:lineRule="auto"/>
              <w:ind w:left="342" w:hanging="342"/>
              <w:rPr>
                <w:rFonts w:ascii="Calibri Light" w:hAnsi="Calibri Light" w:cs="Arial"/>
              </w:rPr>
            </w:pPr>
            <w:r w:rsidRPr="0092736F">
              <w:rPr>
                <w:rFonts w:eastAsia="Times New Roman" w:cs="Times New Roman"/>
                <w:color w:val="000000"/>
              </w:rPr>
              <w:t>10=Other</w:t>
            </w:r>
          </w:p>
        </w:tc>
      </w:tr>
      <w:tr w:rsidR="00AA0C2F" w:rsidRPr="008145A7" w:rsidTr="00AA0C2F">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A0C2F" w:rsidRPr="008145A7" w:rsidRDefault="00AA0C2F" w:rsidP="00AA0C2F">
            <w:pPr>
              <w:pStyle w:val="DataElementTableBody"/>
            </w:pPr>
            <w:r w:rsidRPr="007F3FBD">
              <w:t>OS4</w:t>
            </w:r>
          </w:p>
        </w:tc>
        <w:tc>
          <w:tcPr>
            <w:tcW w:w="1620" w:type="dxa"/>
            <w:tcBorders>
              <w:top w:val="single" w:sz="4" w:space="0" w:color="auto"/>
              <w:left w:val="nil"/>
              <w:bottom w:val="single" w:sz="4" w:space="0" w:color="auto"/>
              <w:right w:val="single" w:sz="4" w:space="0" w:color="auto"/>
            </w:tcBorders>
            <w:shd w:val="clear" w:color="auto" w:fill="auto"/>
          </w:tcPr>
          <w:p w:rsidR="00AA0C2F" w:rsidRPr="008145A7" w:rsidRDefault="00AA0C2F" w:rsidP="00AA0C2F">
            <w:pPr>
              <w:pStyle w:val="DataElementTableBody"/>
            </w:pPr>
            <w:r w:rsidRPr="007F3FBD">
              <w:t>Estimated Persons Served</w:t>
            </w:r>
          </w:p>
        </w:tc>
        <w:tc>
          <w:tcPr>
            <w:tcW w:w="2993" w:type="dxa"/>
            <w:tcBorders>
              <w:top w:val="single" w:sz="4" w:space="0" w:color="auto"/>
              <w:left w:val="nil"/>
              <w:bottom w:val="single" w:sz="4" w:space="0" w:color="auto"/>
              <w:right w:val="single" w:sz="4" w:space="0" w:color="auto"/>
            </w:tcBorders>
            <w:shd w:val="clear" w:color="auto" w:fill="auto"/>
          </w:tcPr>
          <w:p w:rsidR="00AA0C2F" w:rsidRPr="008145A7" w:rsidRDefault="00AA0C2F" w:rsidP="00AA0C2F">
            <w:pPr>
              <w:pStyle w:val="DataElementTableBody"/>
            </w:pPr>
            <w:r w:rsidRPr="007F3FBD">
              <w:t>Total Estimated Unduplicated Person served</w:t>
            </w:r>
          </w:p>
        </w:tc>
        <w:tc>
          <w:tcPr>
            <w:tcW w:w="2250" w:type="dxa"/>
            <w:tcBorders>
              <w:top w:val="single" w:sz="4" w:space="0" w:color="auto"/>
              <w:left w:val="nil"/>
              <w:bottom w:val="single" w:sz="4" w:space="0" w:color="auto"/>
              <w:right w:val="single" w:sz="4" w:space="0" w:color="auto"/>
            </w:tcBorders>
            <w:shd w:val="clear" w:color="auto" w:fill="auto"/>
          </w:tcPr>
          <w:p w:rsidR="00AA0C2F" w:rsidRPr="008145A7" w:rsidRDefault="00AA0C2F" w:rsidP="00AA0C2F">
            <w:pPr>
              <w:pStyle w:val="DataElementTableBody"/>
            </w:pPr>
            <w:r>
              <w:t>Numeric (integer)</w:t>
            </w:r>
          </w:p>
        </w:tc>
        <w:tc>
          <w:tcPr>
            <w:tcW w:w="5220" w:type="dxa"/>
            <w:tcBorders>
              <w:top w:val="single" w:sz="4" w:space="0" w:color="auto"/>
              <w:left w:val="nil"/>
              <w:bottom w:val="single" w:sz="4" w:space="0" w:color="auto"/>
              <w:right w:val="single" w:sz="4" w:space="0" w:color="auto"/>
            </w:tcBorders>
            <w:shd w:val="clear" w:color="auto" w:fill="auto"/>
          </w:tcPr>
          <w:p w:rsidR="00AA0C2F" w:rsidRPr="008145A7" w:rsidRDefault="00AA0C2F" w:rsidP="00AA0C2F">
            <w:pPr>
              <w:pStyle w:val="DataElementTableBody"/>
            </w:pPr>
          </w:p>
        </w:tc>
      </w:tr>
      <w:tr w:rsidR="00AA0C2F" w:rsidRPr="008145A7" w:rsidTr="00AA0C2F">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A0C2F" w:rsidRPr="007F3FBD" w:rsidRDefault="00AA0C2F" w:rsidP="00AA0C2F">
            <w:pPr>
              <w:spacing w:after="0" w:line="240" w:lineRule="auto"/>
              <w:rPr>
                <w:rFonts w:eastAsia="Times New Roman" w:cs="Times New Roman"/>
                <w:color w:val="000000"/>
              </w:rPr>
            </w:pPr>
            <w:r w:rsidRPr="007F3FBD">
              <w:rPr>
                <w:rFonts w:eastAsia="Times New Roman" w:cs="Times New Roman"/>
                <w:color w:val="000000"/>
              </w:rPr>
              <w:t>OS5</w:t>
            </w:r>
          </w:p>
          <w:p w:rsidR="00AA0C2F" w:rsidRPr="008145A7" w:rsidRDefault="00AA0C2F" w:rsidP="00AA0C2F">
            <w:pPr>
              <w:pStyle w:val="DataElementTableBody"/>
            </w:pPr>
          </w:p>
        </w:tc>
        <w:tc>
          <w:tcPr>
            <w:tcW w:w="1620" w:type="dxa"/>
            <w:tcBorders>
              <w:top w:val="single" w:sz="4" w:space="0" w:color="auto"/>
              <w:left w:val="nil"/>
              <w:bottom w:val="single" w:sz="4" w:space="0" w:color="auto"/>
              <w:right w:val="single" w:sz="4" w:space="0" w:color="auto"/>
            </w:tcBorders>
            <w:shd w:val="clear" w:color="auto" w:fill="auto"/>
          </w:tcPr>
          <w:p w:rsidR="00AA0C2F" w:rsidRPr="007F3FBD" w:rsidRDefault="00AA0C2F" w:rsidP="00AA0C2F">
            <w:pPr>
              <w:spacing w:after="0" w:line="240" w:lineRule="auto"/>
              <w:rPr>
                <w:rFonts w:eastAsia="Times New Roman" w:cs="Times New Roman"/>
                <w:color w:val="000000"/>
              </w:rPr>
            </w:pPr>
            <w:r w:rsidRPr="007F3FBD">
              <w:rPr>
                <w:rFonts w:eastAsia="Times New Roman" w:cs="Times New Roman"/>
                <w:color w:val="000000"/>
              </w:rPr>
              <w:t>Estimated Service Unit</w:t>
            </w:r>
          </w:p>
        </w:tc>
        <w:tc>
          <w:tcPr>
            <w:tcW w:w="2993" w:type="dxa"/>
            <w:tcBorders>
              <w:top w:val="single" w:sz="4" w:space="0" w:color="auto"/>
              <w:left w:val="nil"/>
              <w:bottom w:val="single" w:sz="4" w:space="0" w:color="auto"/>
              <w:right w:val="single" w:sz="4" w:space="0" w:color="auto"/>
            </w:tcBorders>
            <w:shd w:val="clear" w:color="auto" w:fill="auto"/>
          </w:tcPr>
          <w:p w:rsidR="00AA0C2F" w:rsidRPr="007F3FBD" w:rsidRDefault="00AA0C2F" w:rsidP="00AA0C2F">
            <w:pPr>
              <w:spacing w:after="0" w:line="240" w:lineRule="auto"/>
              <w:rPr>
                <w:rFonts w:eastAsia="Times New Roman" w:cs="Times New Roman"/>
                <w:color w:val="000000"/>
              </w:rPr>
            </w:pPr>
            <w:r w:rsidRPr="007F3FBD">
              <w:rPr>
                <w:rFonts w:eastAsia="Times New Roman" w:cs="Times New Roman"/>
                <w:color w:val="000000"/>
              </w:rPr>
              <w:t>Total estimated service units provided.</w:t>
            </w:r>
          </w:p>
        </w:tc>
        <w:tc>
          <w:tcPr>
            <w:tcW w:w="2250" w:type="dxa"/>
            <w:tcBorders>
              <w:top w:val="single" w:sz="4" w:space="0" w:color="auto"/>
              <w:left w:val="nil"/>
              <w:bottom w:val="single" w:sz="4" w:space="0" w:color="auto"/>
              <w:right w:val="single" w:sz="4" w:space="0" w:color="auto"/>
            </w:tcBorders>
            <w:shd w:val="clear" w:color="auto" w:fill="auto"/>
          </w:tcPr>
          <w:p w:rsidR="00AA0C2F" w:rsidRPr="007F3FBD" w:rsidRDefault="00AA0C2F" w:rsidP="00AA0C2F">
            <w:pPr>
              <w:spacing w:after="0" w:line="240" w:lineRule="auto"/>
              <w:rPr>
                <w:rFonts w:eastAsia="Times New Roman" w:cs="Times New Roman"/>
                <w:color w:val="000000"/>
              </w:rPr>
            </w:pPr>
            <w:r w:rsidRPr="007F3FBD">
              <w:rPr>
                <w:rFonts w:eastAsia="Times New Roman" w:cs="Times New Roman"/>
                <w:color w:val="000000"/>
              </w:rPr>
              <w:t>Numeric (integer)</w:t>
            </w:r>
          </w:p>
        </w:tc>
        <w:tc>
          <w:tcPr>
            <w:tcW w:w="5220" w:type="dxa"/>
            <w:tcBorders>
              <w:top w:val="single" w:sz="4" w:space="0" w:color="auto"/>
              <w:left w:val="nil"/>
              <w:bottom w:val="single" w:sz="4" w:space="0" w:color="auto"/>
              <w:right w:val="single" w:sz="4" w:space="0" w:color="auto"/>
            </w:tcBorders>
            <w:shd w:val="clear" w:color="auto" w:fill="auto"/>
          </w:tcPr>
          <w:p w:rsidR="00AA0C2F" w:rsidRPr="008145A7" w:rsidRDefault="00AA0C2F" w:rsidP="00AA0C2F">
            <w:pPr>
              <w:pStyle w:val="DataElementTableBody"/>
            </w:pPr>
          </w:p>
        </w:tc>
      </w:tr>
      <w:tr w:rsidR="00AA0C2F" w:rsidRPr="008145A7" w:rsidTr="00AA0C2F">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A0C2F" w:rsidRPr="008145A7" w:rsidRDefault="00AA0C2F" w:rsidP="00AA0C2F">
            <w:pPr>
              <w:pStyle w:val="DataElementTableBody"/>
            </w:pPr>
            <w:r>
              <w:t>OS6</w:t>
            </w:r>
          </w:p>
        </w:tc>
        <w:tc>
          <w:tcPr>
            <w:tcW w:w="1620" w:type="dxa"/>
            <w:tcBorders>
              <w:top w:val="single" w:sz="4" w:space="0" w:color="auto"/>
              <w:left w:val="nil"/>
              <w:bottom w:val="single" w:sz="4" w:space="0" w:color="auto"/>
              <w:right w:val="single" w:sz="4" w:space="0" w:color="auto"/>
            </w:tcBorders>
            <w:shd w:val="clear" w:color="auto" w:fill="auto"/>
          </w:tcPr>
          <w:p w:rsidR="00AA0C2F" w:rsidRPr="008145A7" w:rsidRDefault="00AA0C2F" w:rsidP="00AA0C2F">
            <w:pPr>
              <w:pStyle w:val="DataElementTableBody"/>
            </w:pPr>
            <w:r w:rsidRPr="007F3FBD">
              <w:t>Title III Expenditure</w:t>
            </w:r>
          </w:p>
        </w:tc>
        <w:tc>
          <w:tcPr>
            <w:tcW w:w="2993" w:type="dxa"/>
            <w:tcBorders>
              <w:top w:val="single" w:sz="4" w:space="0" w:color="auto"/>
              <w:left w:val="nil"/>
              <w:bottom w:val="single" w:sz="4" w:space="0" w:color="auto"/>
              <w:right w:val="single" w:sz="4" w:space="0" w:color="auto"/>
            </w:tcBorders>
            <w:shd w:val="clear" w:color="auto" w:fill="auto"/>
          </w:tcPr>
          <w:p w:rsidR="00AA0C2F" w:rsidRPr="00AA0C2F" w:rsidRDefault="00AA0C2F" w:rsidP="00AA0C2F">
            <w:pPr>
              <w:spacing w:after="0" w:line="240" w:lineRule="auto"/>
              <w:rPr>
                <w:rFonts w:eastAsia="Times New Roman" w:cs="Times New Roman"/>
                <w:color w:val="000000"/>
              </w:rPr>
            </w:pPr>
            <w:r w:rsidRPr="00DA73DF">
              <w:rPr>
                <w:rFonts w:eastAsia="Times New Roman" w:cs="Times New Roman"/>
                <w:color w:val="000000"/>
              </w:rPr>
              <w:t>Total outlays/payments made by the SUA and/or AAA’s using OAA federal funds to provide the service.</w:t>
            </w:r>
          </w:p>
        </w:tc>
        <w:tc>
          <w:tcPr>
            <w:tcW w:w="2250" w:type="dxa"/>
            <w:tcBorders>
              <w:top w:val="single" w:sz="4" w:space="0" w:color="auto"/>
              <w:left w:val="nil"/>
              <w:bottom w:val="single" w:sz="4" w:space="0" w:color="auto"/>
              <w:right w:val="single" w:sz="4" w:space="0" w:color="auto"/>
            </w:tcBorders>
            <w:shd w:val="clear" w:color="auto" w:fill="auto"/>
          </w:tcPr>
          <w:p w:rsidR="00AA0C2F" w:rsidRPr="00DA73DF" w:rsidRDefault="00AA0C2F" w:rsidP="00AA0C2F">
            <w:pPr>
              <w:spacing w:after="0" w:line="240" w:lineRule="auto"/>
              <w:rPr>
                <w:rFonts w:eastAsia="Times New Roman" w:cs="Times New Roman"/>
                <w:color w:val="000000"/>
              </w:rPr>
            </w:pPr>
            <w:r w:rsidRPr="00DA73DF">
              <w:rPr>
                <w:rFonts w:eastAsia="Times New Roman" w:cs="Times New Roman"/>
                <w:color w:val="000000"/>
              </w:rPr>
              <w:t>Numeric</w:t>
            </w:r>
            <w:r w:rsidRPr="00DA73DF">
              <w:rPr>
                <w:rFonts w:eastAsia="Times New Roman" w:cs="Times New Roman"/>
                <w:color w:val="000000"/>
              </w:rPr>
              <w:br/>
              <w:t>dollar amount (2 decimal)</w:t>
            </w:r>
          </w:p>
        </w:tc>
        <w:tc>
          <w:tcPr>
            <w:tcW w:w="5220" w:type="dxa"/>
            <w:tcBorders>
              <w:top w:val="single" w:sz="4" w:space="0" w:color="auto"/>
              <w:left w:val="nil"/>
              <w:bottom w:val="single" w:sz="4" w:space="0" w:color="auto"/>
              <w:right w:val="single" w:sz="4" w:space="0" w:color="auto"/>
            </w:tcBorders>
            <w:shd w:val="clear" w:color="auto" w:fill="auto"/>
          </w:tcPr>
          <w:p w:rsidR="00AA0C2F" w:rsidRPr="008145A7" w:rsidRDefault="00AA0C2F" w:rsidP="00AA0C2F">
            <w:pPr>
              <w:pStyle w:val="DataElementTableBody"/>
            </w:pPr>
          </w:p>
        </w:tc>
      </w:tr>
      <w:tr w:rsidR="00AA0C2F" w:rsidRPr="008145A7" w:rsidTr="00AA0C2F">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A0C2F" w:rsidRPr="00DA73DF" w:rsidRDefault="00AA0C2F" w:rsidP="00AA0C2F">
            <w:pPr>
              <w:spacing w:after="0" w:line="240" w:lineRule="auto"/>
              <w:rPr>
                <w:rFonts w:eastAsia="Times New Roman" w:cs="Times New Roman"/>
                <w:color w:val="000000"/>
              </w:rPr>
            </w:pPr>
            <w:r w:rsidRPr="00DA73DF">
              <w:rPr>
                <w:rFonts w:eastAsia="Times New Roman" w:cs="Times New Roman"/>
                <w:color w:val="000000"/>
              </w:rPr>
              <w:t>OS7</w:t>
            </w:r>
          </w:p>
          <w:p w:rsidR="00AA0C2F" w:rsidRPr="008145A7" w:rsidRDefault="00AA0C2F" w:rsidP="00AA0C2F">
            <w:pPr>
              <w:pStyle w:val="DataElementTableBody"/>
            </w:pPr>
          </w:p>
        </w:tc>
        <w:tc>
          <w:tcPr>
            <w:tcW w:w="1620" w:type="dxa"/>
            <w:tcBorders>
              <w:top w:val="single" w:sz="4" w:space="0" w:color="auto"/>
              <w:left w:val="nil"/>
              <w:bottom w:val="single" w:sz="4" w:space="0" w:color="auto"/>
              <w:right w:val="single" w:sz="4" w:space="0" w:color="auto"/>
            </w:tcBorders>
            <w:shd w:val="clear" w:color="auto" w:fill="auto"/>
          </w:tcPr>
          <w:p w:rsidR="00AA0C2F" w:rsidRPr="00DA73DF" w:rsidRDefault="00AA0C2F" w:rsidP="00AA0C2F">
            <w:pPr>
              <w:spacing w:after="0" w:line="240" w:lineRule="auto"/>
              <w:rPr>
                <w:rFonts w:eastAsia="Times New Roman" w:cs="Times New Roman"/>
                <w:color w:val="000000"/>
              </w:rPr>
            </w:pPr>
            <w:r w:rsidRPr="00DA73DF">
              <w:rPr>
                <w:rFonts w:eastAsia="Times New Roman" w:cs="Times New Roman"/>
                <w:color w:val="000000"/>
              </w:rPr>
              <w:t>Other - State Expenditure</w:t>
            </w:r>
          </w:p>
          <w:p w:rsidR="00AA0C2F" w:rsidRPr="008145A7" w:rsidRDefault="00AA0C2F" w:rsidP="00AA0C2F">
            <w:pPr>
              <w:pStyle w:val="DataElementTableBody"/>
            </w:pPr>
          </w:p>
        </w:tc>
        <w:tc>
          <w:tcPr>
            <w:tcW w:w="2993" w:type="dxa"/>
            <w:tcBorders>
              <w:top w:val="single" w:sz="4" w:space="0" w:color="auto"/>
              <w:left w:val="nil"/>
              <w:bottom w:val="single" w:sz="4" w:space="0" w:color="auto"/>
              <w:right w:val="single" w:sz="4" w:space="0" w:color="auto"/>
            </w:tcBorders>
            <w:shd w:val="clear" w:color="auto" w:fill="auto"/>
          </w:tcPr>
          <w:p w:rsidR="00AA0C2F" w:rsidRPr="00AA0C2F" w:rsidRDefault="00AA0C2F" w:rsidP="00AA0C2F">
            <w:pPr>
              <w:spacing w:after="0" w:line="240" w:lineRule="auto"/>
              <w:rPr>
                <w:rFonts w:eastAsia="Times New Roman" w:cs="Times New Roman"/>
                <w:color w:val="000000"/>
              </w:rPr>
            </w:pPr>
            <w:r w:rsidRPr="00DA73DF">
              <w:rPr>
                <w:rFonts w:eastAsia="Times New Roman" w:cs="Times New Roman"/>
                <w:color w:val="000000"/>
              </w:rPr>
              <w:t>Outlays/payments made by the SUA and/or AAA’s using stat</w:t>
            </w:r>
            <w:r>
              <w:rPr>
                <w:rFonts w:eastAsia="Times New Roman" w:cs="Times New Roman"/>
                <w:color w:val="000000"/>
              </w:rPr>
              <w:t>e funds to provide the service.</w:t>
            </w:r>
          </w:p>
        </w:tc>
        <w:tc>
          <w:tcPr>
            <w:tcW w:w="2250" w:type="dxa"/>
            <w:tcBorders>
              <w:top w:val="single" w:sz="4" w:space="0" w:color="auto"/>
              <w:left w:val="nil"/>
              <w:bottom w:val="single" w:sz="4" w:space="0" w:color="auto"/>
              <w:right w:val="single" w:sz="4" w:space="0" w:color="auto"/>
            </w:tcBorders>
            <w:shd w:val="clear" w:color="auto" w:fill="auto"/>
          </w:tcPr>
          <w:p w:rsidR="00AA0C2F" w:rsidRPr="00DA73DF" w:rsidRDefault="00AA0C2F" w:rsidP="00AA0C2F">
            <w:pPr>
              <w:spacing w:after="0" w:line="240" w:lineRule="auto"/>
              <w:rPr>
                <w:rFonts w:eastAsia="Times New Roman" w:cs="Times New Roman"/>
                <w:color w:val="000000"/>
              </w:rPr>
            </w:pPr>
            <w:r w:rsidRPr="00DA73DF">
              <w:rPr>
                <w:rFonts w:eastAsia="Times New Roman" w:cs="Times New Roman"/>
                <w:color w:val="000000"/>
              </w:rPr>
              <w:t>Numeric</w:t>
            </w:r>
            <w:r w:rsidRPr="00DA73DF">
              <w:rPr>
                <w:rFonts w:eastAsia="Times New Roman" w:cs="Times New Roman"/>
                <w:color w:val="000000"/>
              </w:rPr>
              <w:br/>
              <w:t>dollar amount (2 decimal)</w:t>
            </w:r>
          </w:p>
        </w:tc>
        <w:tc>
          <w:tcPr>
            <w:tcW w:w="5220" w:type="dxa"/>
            <w:tcBorders>
              <w:top w:val="single" w:sz="4" w:space="0" w:color="auto"/>
              <w:left w:val="nil"/>
              <w:bottom w:val="single" w:sz="4" w:space="0" w:color="auto"/>
              <w:right w:val="single" w:sz="4" w:space="0" w:color="auto"/>
            </w:tcBorders>
            <w:shd w:val="clear" w:color="auto" w:fill="auto"/>
          </w:tcPr>
          <w:p w:rsidR="00AA0C2F" w:rsidRPr="008145A7" w:rsidRDefault="00AA0C2F" w:rsidP="00AA0C2F">
            <w:pPr>
              <w:pStyle w:val="DataElementTableBody"/>
            </w:pPr>
          </w:p>
        </w:tc>
      </w:tr>
      <w:tr w:rsidR="00AA0C2F" w:rsidRPr="008145A7" w:rsidTr="00AA0C2F">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A0C2F" w:rsidRPr="008145A7" w:rsidRDefault="00AA0C2F" w:rsidP="00AA0C2F">
            <w:pPr>
              <w:pStyle w:val="DataElementTableBody"/>
            </w:pPr>
            <w:r>
              <w:t>OS8</w:t>
            </w:r>
          </w:p>
        </w:tc>
        <w:tc>
          <w:tcPr>
            <w:tcW w:w="1620" w:type="dxa"/>
            <w:tcBorders>
              <w:top w:val="single" w:sz="4" w:space="0" w:color="auto"/>
              <w:left w:val="nil"/>
              <w:bottom w:val="single" w:sz="4" w:space="0" w:color="auto"/>
              <w:right w:val="single" w:sz="4" w:space="0" w:color="auto"/>
            </w:tcBorders>
            <w:shd w:val="clear" w:color="auto" w:fill="auto"/>
          </w:tcPr>
          <w:p w:rsidR="00AA0C2F" w:rsidRPr="008145A7" w:rsidRDefault="00AA0C2F" w:rsidP="00AA0C2F">
            <w:pPr>
              <w:pStyle w:val="DataElementTableBody"/>
            </w:pPr>
            <w:r w:rsidRPr="007F3FBD">
              <w:t>Other - Non-State Expenditure</w:t>
            </w:r>
          </w:p>
        </w:tc>
        <w:tc>
          <w:tcPr>
            <w:tcW w:w="2993" w:type="dxa"/>
            <w:tcBorders>
              <w:top w:val="single" w:sz="4" w:space="0" w:color="auto"/>
              <w:left w:val="nil"/>
              <w:bottom w:val="single" w:sz="4" w:space="0" w:color="auto"/>
              <w:right w:val="single" w:sz="4" w:space="0" w:color="auto"/>
            </w:tcBorders>
            <w:shd w:val="clear" w:color="auto" w:fill="auto"/>
          </w:tcPr>
          <w:p w:rsidR="00AA0C2F" w:rsidRPr="00AA0C2F" w:rsidRDefault="00AA0C2F" w:rsidP="00AA0C2F">
            <w:pPr>
              <w:spacing w:after="0" w:line="240" w:lineRule="auto"/>
              <w:rPr>
                <w:rFonts w:eastAsia="Times New Roman" w:cs="Times New Roman"/>
                <w:color w:val="000000"/>
              </w:rPr>
            </w:pPr>
            <w:r w:rsidRPr="00DA73DF">
              <w:rPr>
                <w:rFonts w:eastAsia="Times New Roman" w:cs="Times New Roman"/>
                <w:color w:val="000000"/>
              </w:rPr>
              <w:t xml:space="preserve">Outlays/payments made by the SUA and/or AAA’s not using OAA or state </w:t>
            </w:r>
            <w:r>
              <w:rPr>
                <w:rFonts w:eastAsia="Times New Roman" w:cs="Times New Roman"/>
                <w:color w:val="000000"/>
              </w:rPr>
              <w:t xml:space="preserve">funds to provide the service.  </w:t>
            </w:r>
          </w:p>
        </w:tc>
        <w:tc>
          <w:tcPr>
            <w:tcW w:w="2250" w:type="dxa"/>
            <w:tcBorders>
              <w:top w:val="single" w:sz="4" w:space="0" w:color="auto"/>
              <w:left w:val="nil"/>
              <w:bottom w:val="single" w:sz="4" w:space="0" w:color="auto"/>
              <w:right w:val="single" w:sz="4" w:space="0" w:color="auto"/>
            </w:tcBorders>
            <w:shd w:val="clear" w:color="auto" w:fill="auto"/>
          </w:tcPr>
          <w:p w:rsidR="00AA0C2F" w:rsidRPr="00DA73DF" w:rsidRDefault="00AA0C2F" w:rsidP="00AA0C2F">
            <w:pPr>
              <w:spacing w:after="0" w:line="240" w:lineRule="auto"/>
              <w:rPr>
                <w:rFonts w:eastAsia="Times New Roman" w:cs="Times New Roman"/>
                <w:color w:val="000000"/>
              </w:rPr>
            </w:pPr>
            <w:r w:rsidRPr="00DA73DF">
              <w:rPr>
                <w:rFonts w:eastAsia="Times New Roman" w:cs="Times New Roman"/>
                <w:color w:val="000000"/>
              </w:rPr>
              <w:t>Numeric</w:t>
            </w:r>
            <w:r w:rsidRPr="00DA73DF">
              <w:rPr>
                <w:rFonts w:eastAsia="Times New Roman" w:cs="Times New Roman"/>
                <w:color w:val="000000"/>
              </w:rPr>
              <w:br/>
              <w:t>dollar amount (2 decimal)</w:t>
            </w:r>
          </w:p>
        </w:tc>
        <w:tc>
          <w:tcPr>
            <w:tcW w:w="5220" w:type="dxa"/>
            <w:tcBorders>
              <w:top w:val="single" w:sz="4" w:space="0" w:color="auto"/>
              <w:left w:val="nil"/>
              <w:bottom w:val="single" w:sz="4" w:space="0" w:color="auto"/>
              <w:right w:val="single" w:sz="4" w:space="0" w:color="auto"/>
            </w:tcBorders>
            <w:shd w:val="clear" w:color="auto" w:fill="auto"/>
          </w:tcPr>
          <w:p w:rsidR="00AA0C2F" w:rsidRPr="008145A7" w:rsidRDefault="00AA0C2F" w:rsidP="00AA0C2F">
            <w:pPr>
              <w:pStyle w:val="DataElementTableBody"/>
            </w:pPr>
          </w:p>
        </w:tc>
      </w:tr>
      <w:tr w:rsidR="00AA0C2F" w:rsidRPr="008145A7" w:rsidTr="00AA0C2F">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A0C2F" w:rsidRPr="008145A7" w:rsidRDefault="00AA0C2F" w:rsidP="00AA0C2F">
            <w:pPr>
              <w:pStyle w:val="DataElementTableBody"/>
            </w:pPr>
            <w:r>
              <w:t>OS9</w:t>
            </w:r>
          </w:p>
        </w:tc>
        <w:tc>
          <w:tcPr>
            <w:tcW w:w="1620" w:type="dxa"/>
            <w:tcBorders>
              <w:top w:val="single" w:sz="4" w:space="0" w:color="auto"/>
              <w:left w:val="nil"/>
              <w:bottom w:val="single" w:sz="4" w:space="0" w:color="auto"/>
              <w:right w:val="single" w:sz="4" w:space="0" w:color="auto"/>
            </w:tcBorders>
            <w:shd w:val="clear" w:color="auto" w:fill="auto"/>
          </w:tcPr>
          <w:p w:rsidR="00AA0C2F" w:rsidRPr="00DA73DF" w:rsidRDefault="00AA0C2F" w:rsidP="00AA0C2F">
            <w:pPr>
              <w:spacing w:after="0" w:line="240" w:lineRule="auto"/>
              <w:rPr>
                <w:rFonts w:eastAsia="Times New Roman" w:cs="Times New Roman"/>
                <w:color w:val="000000"/>
              </w:rPr>
            </w:pPr>
            <w:r w:rsidRPr="00DA73DF">
              <w:rPr>
                <w:rFonts w:eastAsia="Times New Roman" w:cs="Times New Roman"/>
                <w:color w:val="000000"/>
              </w:rPr>
              <w:t xml:space="preserve">Program Income </w:t>
            </w:r>
            <w:r w:rsidR="00E82C72">
              <w:rPr>
                <w:rFonts w:eastAsia="Times New Roman" w:cs="Times New Roman"/>
                <w:color w:val="000000"/>
              </w:rPr>
              <w:t>Expended</w:t>
            </w:r>
          </w:p>
          <w:p w:rsidR="00AA0C2F" w:rsidRPr="008145A7" w:rsidRDefault="00AA0C2F" w:rsidP="00AA0C2F">
            <w:pPr>
              <w:pStyle w:val="DataElementTableBody"/>
              <w:ind w:right="-221"/>
            </w:pPr>
          </w:p>
        </w:tc>
        <w:tc>
          <w:tcPr>
            <w:tcW w:w="2993" w:type="dxa"/>
            <w:tcBorders>
              <w:top w:val="single" w:sz="4" w:space="0" w:color="auto"/>
              <w:left w:val="nil"/>
              <w:bottom w:val="single" w:sz="4" w:space="0" w:color="auto"/>
              <w:right w:val="single" w:sz="4" w:space="0" w:color="auto"/>
            </w:tcBorders>
            <w:shd w:val="clear" w:color="auto" w:fill="auto"/>
          </w:tcPr>
          <w:p w:rsidR="00AA0C2F" w:rsidRPr="00DA73DF" w:rsidRDefault="00AA0C2F" w:rsidP="00AA0C2F">
            <w:pPr>
              <w:spacing w:after="0" w:line="240" w:lineRule="auto"/>
              <w:rPr>
                <w:rFonts w:eastAsia="Times New Roman" w:cs="Times New Roman"/>
                <w:color w:val="000000"/>
              </w:rPr>
            </w:pPr>
            <w:r w:rsidRPr="00DA73DF">
              <w:rPr>
                <w:rFonts w:eastAsia="Times New Roman" w:cs="Times New Roman"/>
                <w:color w:val="000000"/>
              </w:rPr>
              <w:t xml:space="preserve">Gross income received </w:t>
            </w:r>
            <w:r w:rsidR="00E82C72">
              <w:rPr>
                <w:rFonts w:eastAsia="Times New Roman" w:cs="Times New Roman"/>
                <w:color w:val="000000"/>
              </w:rPr>
              <w:t xml:space="preserve">and expended </w:t>
            </w:r>
            <w:r w:rsidRPr="00DA73DF">
              <w:rPr>
                <w:rFonts w:eastAsia="Times New Roman" w:cs="Times New Roman"/>
                <w:color w:val="000000"/>
              </w:rPr>
              <w:t>by the grantee and all sub grantees such as voluntary contributions or income earned only as a result of the grant project during the grant period.</w:t>
            </w:r>
          </w:p>
        </w:tc>
        <w:tc>
          <w:tcPr>
            <w:tcW w:w="2250" w:type="dxa"/>
            <w:tcBorders>
              <w:top w:val="single" w:sz="4" w:space="0" w:color="auto"/>
              <w:left w:val="nil"/>
              <w:bottom w:val="single" w:sz="4" w:space="0" w:color="auto"/>
              <w:right w:val="single" w:sz="4" w:space="0" w:color="auto"/>
            </w:tcBorders>
            <w:shd w:val="clear" w:color="auto" w:fill="auto"/>
          </w:tcPr>
          <w:p w:rsidR="00AA0C2F" w:rsidRPr="00DA73DF" w:rsidRDefault="00AA0C2F" w:rsidP="00AA0C2F">
            <w:pPr>
              <w:spacing w:after="0" w:line="240" w:lineRule="auto"/>
              <w:rPr>
                <w:rFonts w:eastAsia="Times New Roman" w:cs="Times New Roman"/>
                <w:color w:val="000000"/>
              </w:rPr>
            </w:pPr>
            <w:r w:rsidRPr="00DA73DF">
              <w:rPr>
                <w:rFonts w:eastAsia="Times New Roman" w:cs="Times New Roman"/>
                <w:color w:val="000000"/>
              </w:rPr>
              <w:t>Numeric</w:t>
            </w:r>
            <w:r w:rsidRPr="00DA73DF">
              <w:rPr>
                <w:rFonts w:eastAsia="Times New Roman" w:cs="Times New Roman"/>
                <w:color w:val="000000"/>
              </w:rPr>
              <w:br/>
              <w:t>dollar amount (2 decimal)</w:t>
            </w:r>
          </w:p>
        </w:tc>
        <w:tc>
          <w:tcPr>
            <w:tcW w:w="5220" w:type="dxa"/>
            <w:tcBorders>
              <w:top w:val="single" w:sz="4" w:space="0" w:color="auto"/>
              <w:left w:val="nil"/>
              <w:bottom w:val="single" w:sz="4" w:space="0" w:color="auto"/>
              <w:right w:val="single" w:sz="4" w:space="0" w:color="auto"/>
            </w:tcBorders>
            <w:shd w:val="clear" w:color="auto" w:fill="auto"/>
          </w:tcPr>
          <w:p w:rsidR="00AA0C2F" w:rsidRPr="008145A7" w:rsidRDefault="00AA0C2F" w:rsidP="00AA0C2F">
            <w:pPr>
              <w:pStyle w:val="DataElementTableBody"/>
            </w:pPr>
          </w:p>
        </w:tc>
      </w:tr>
    </w:tbl>
    <w:p w:rsidR="007F3FBD" w:rsidRDefault="007F3FBD" w:rsidP="007F3FBD">
      <w:pPr>
        <w:pStyle w:val="Body"/>
      </w:pPr>
    </w:p>
    <w:p w:rsidR="00185255" w:rsidRDefault="00185255">
      <w:pPr>
        <w:rPr>
          <w:rFonts w:eastAsia="Times New Roman" w:cs="Times New Roman"/>
          <w:sz w:val="24"/>
          <w:szCs w:val="24"/>
        </w:rPr>
      </w:pPr>
      <w:r>
        <w:br w:type="page"/>
      </w:r>
    </w:p>
    <w:p w:rsidR="00183CBF" w:rsidRPr="00570227" w:rsidRDefault="00183CBF" w:rsidP="00183CBF">
      <w:pPr>
        <w:pStyle w:val="Heading2"/>
        <w:rPr>
          <w:sz w:val="28"/>
        </w:rPr>
      </w:pPr>
      <w:bookmarkStart w:id="21" w:name="_Toc444368797"/>
      <w:bookmarkStart w:id="22" w:name="_Toc444371645"/>
      <w:r w:rsidRPr="00570227">
        <w:rPr>
          <w:sz w:val="28"/>
        </w:rPr>
        <w:t>Supplemental Services (Title III</w:t>
      </w:r>
      <w:r w:rsidR="0076697E">
        <w:rPr>
          <w:sz w:val="28"/>
        </w:rPr>
        <w:t>-</w:t>
      </w:r>
      <w:r w:rsidRPr="00570227">
        <w:rPr>
          <w:sz w:val="28"/>
        </w:rPr>
        <w:t>E)</w:t>
      </w:r>
      <w:bookmarkEnd w:id="21"/>
      <w:bookmarkEnd w:id="22"/>
      <w:r w:rsidRPr="00570227">
        <w:rPr>
          <w:sz w:val="28"/>
        </w:rPr>
        <w:t xml:space="preserve"> </w:t>
      </w:r>
      <w:r w:rsidR="00C72085">
        <w:rPr>
          <w:sz w:val="28"/>
        </w:rPr>
        <w:t>for Caregivers of Older Adults</w:t>
      </w:r>
      <w:r w:rsidR="00685C4F">
        <w:rPr>
          <w:sz w:val="28"/>
        </w:rPr>
        <w:t xml:space="preserve"> Subcomponent</w:t>
      </w:r>
    </w:p>
    <w:p w:rsidR="00183CBF" w:rsidRPr="002A7CE5" w:rsidRDefault="00183CBF" w:rsidP="00183CBF">
      <w:pPr>
        <w:pStyle w:val="Body"/>
      </w:pPr>
      <w:r w:rsidRPr="002A7CE5">
        <w:t>The S</w:t>
      </w:r>
      <w:r w:rsidR="00A508AA">
        <w:t>ervice s</w:t>
      </w:r>
      <w:r w:rsidRPr="002A7CE5">
        <w:t xml:space="preserve">ubcomponent includes data regarding State’s provision of a </w:t>
      </w:r>
      <w:r w:rsidR="00A508AA">
        <w:t xml:space="preserve">supplemental </w:t>
      </w:r>
      <w:r w:rsidRPr="002A7CE5">
        <w:t xml:space="preserve">service for caregivers </w:t>
      </w:r>
      <w:r w:rsidR="00C72085">
        <w:t xml:space="preserve">of older adults </w:t>
      </w:r>
      <w:r w:rsidRPr="002A7CE5">
        <w:t>using OAA funds (Title III</w:t>
      </w:r>
      <w:r w:rsidR="0076697E">
        <w:t>-</w:t>
      </w:r>
      <w:r w:rsidRPr="002A7CE5">
        <w:t>E)</w:t>
      </w:r>
      <w:r w:rsidR="00A508AA">
        <w:t xml:space="preserve">. Supplemental services are services </w:t>
      </w:r>
      <w:r w:rsidRPr="002A7CE5">
        <w:t>not included</w:t>
      </w:r>
      <w:r w:rsidR="005F7AC3">
        <w:t xml:space="preserve"> in</w:t>
      </w:r>
      <w:r w:rsidRPr="002A7CE5">
        <w:t xml:space="preserve"> the defined service categories</w:t>
      </w:r>
      <w:r w:rsidR="00A508AA">
        <w:t xml:space="preserve"> which are provided on a limited basis, to complement the care provided by caregivers</w:t>
      </w:r>
      <w:r w:rsidRPr="002A7CE5">
        <w:t xml:space="preserve">.  </w:t>
      </w:r>
    </w:p>
    <w:p w:rsidR="00A508AA" w:rsidRPr="00185255" w:rsidRDefault="00183CBF" w:rsidP="00C72085">
      <w:pPr>
        <w:pStyle w:val="Body"/>
        <w:numPr>
          <w:ilvl w:val="0"/>
          <w:numId w:val="8"/>
        </w:numPr>
      </w:pPr>
      <w:r w:rsidRPr="002A7CE5">
        <w:t>All data elements are required and single quantifier.</w:t>
      </w:r>
    </w:p>
    <w:tbl>
      <w:tblPr>
        <w:tblW w:w="13073" w:type="dxa"/>
        <w:tblInd w:w="85" w:type="dxa"/>
        <w:tblLayout w:type="fixed"/>
        <w:tblLook w:val="04A0" w:firstRow="1" w:lastRow="0" w:firstColumn="1" w:lastColumn="0" w:noHBand="0" w:noVBand="1"/>
      </w:tblPr>
      <w:tblGrid>
        <w:gridCol w:w="990"/>
        <w:gridCol w:w="1620"/>
        <w:gridCol w:w="3623"/>
        <w:gridCol w:w="2610"/>
        <w:gridCol w:w="4230"/>
      </w:tblGrid>
      <w:tr w:rsidR="00A508AA" w:rsidRPr="002A7CE5" w:rsidTr="00A508AA">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A508AA" w:rsidRPr="002A7CE5" w:rsidRDefault="00A508AA" w:rsidP="00CF3691">
            <w:pPr>
              <w:spacing w:after="0"/>
              <w:rPr>
                <w:b/>
                <w:bCs/>
                <w:color w:val="FFFFFF"/>
              </w:rPr>
            </w:pPr>
            <w:r w:rsidRPr="002A7CE5">
              <w:rPr>
                <w:b/>
                <w:bCs/>
                <w:color w:val="FFFFFF"/>
              </w:rPr>
              <w:t>Element Number</w:t>
            </w:r>
          </w:p>
        </w:tc>
        <w:tc>
          <w:tcPr>
            <w:tcW w:w="1620" w:type="dxa"/>
            <w:tcBorders>
              <w:top w:val="single" w:sz="4" w:space="0" w:color="auto"/>
              <w:left w:val="nil"/>
              <w:bottom w:val="single" w:sz="4" w:space="0" w:color="auto"/>
              <w:right w:val="single" w:sz="4" w:space="0" w:color="auto"/>
            </w:tcBorders>
            <w:shd w:val="clear" w:color="auto" w:fill="548DD4" w:themeFill="text2" w:themeFillTint="99"/>
            <w:hideMark/>
          </w:tcPr>
          <w:p w:rsidR="00A508AA" w:rsidRPr="002A7CE5" w:rsidRDefault="00A508AA" w:rsidP="00CF3691">
            <w:pPr>
              <w:spacing w:after="0"/>
              <w:rPr>
                <w:b/>
                <w:bCs/>
                <w:color w:val="FFFFFF"/>
              </w:rPr>
            </w:pPr>
            <w:r w:rsidRPr="002A7CE5">
              <w:rPr>
                <w:b/>
                <w:bCs/>
                <w:color w:val="FFFFFF"/>
              </w:rPr>
              <w:t>Data Element</w:t>
            </w:r>
          </w:p>
        </w:tc>
        <w:tc>
          <w:tcPr>
            <w:tcW w:w="3623" w:type="dxa"/>
            <w:tcBorders>
              <w:top w:val="single" w:sz="4" w:space="0" w:color="auto"/>
              <w:left w:val="nil"/>
              <w:bottom w:val="single" w:sz="4" w:space="0" w:color="auto"/>
              <w:right w:val="single" w:sz="4" w:space="0" w:color="auto"/>
            </w:tcBorders>
            <w:shd w:val="clear" w:color="auto" w:fill="548DD4" w:themeFill="text2" w:themeFillTint="99"/>
            <w:hideMark/>
          </w:tcPr>
          <w:p w:rsidR="00A508AA" w:rsidRPr="002A7CE5" w:rsidRDefault="00A508AA" w:rsidP="00CF3691">
            <w:pPr>
              <w:spacing w:after="0"/>
              <w:rPr>
                <w:b/>
                <w:bCs/>
                <w:color w:val="FFFFFF"/>
              </w:rPr>
            </w:pPr>
            <w:r w:rsidRPr="002A7CE5">
              <w:rPr>
                <w:b/>
                <w:bCs/>
                <w:color w:val="FFFFFF"/>
              </w:rPr>
              <w:t>Element Description</w:t>
            </w:r>
          </w:p>
        </w:tc>
        <w:tc>
          <w:tcPr>
            <w:tcW w:w="2610" w:type="dxa"/>
            <w:tcBorders>
              <w:top w:val="single" w:sz="4" w:space="0" w:color="auto"/>
              <w:left w:val="nil"/>
              <w:bottom w:val="single" w:sz="4" w:space="0" w:color="auto"/>
              <w:right w:val="single" w:sz="4" w:space="0" w:color="auto"/>
            </w:tcBorders>
            <w:shd w:val="clear" w:color="auto" w:fill="548DD4" w:themeFill="text2" w:themeFillTint="99"/>
            <w:hideMark/>
          </w:tcPr>
          <w:p w:rsidR="00A508AA" w:rsidRPr="002A7CE5" w:rsidRDefault="00A508AA" w:rsidP="00CF3691">
            <w:pPr>
              <w:spacing w:after="0"/>
              <w:rPr>
                <w:b/>
                <w:bCs/>
                <w:color w:val="FFFFFF"/>
              </w:rPr>
            </w:pPr>
            <w:r w:rsidRPr="002A7CE5">
              <w:rPr>
                <w:b/>
                <w:bCs/>
                <w:color w:val="FFFFFF"/>
              </w:rPr>
              <w:t>Type</w:t>
            </w:r>
          </w:p>
        </w:tc>
        <w:tc>
          <w:tcPr>
            <w:tcW w:w="4230" w:type="dxa"/>
            <w:tcBorders>
              <w:top w:val="single" w:sz="4" w:space="0" w:color="auto"/>
              <w:left w:val="nil"/>
              <w:bottom w:val="single" w:sz="4" w:space="0" w:color="auto"/>
              <w:right w:val="single" w:sz="4" w:space="0" w:color="auto"/>
            </w:tcBorders>
            <w:shd w:val="clear" w:color="auto" w:fill="548DD4" w:themeFill="text2" w:themeFillTint="99"/>
            <w:hideMark/>
          </w:tcPr>
          <w:p w:rsidR="00A508AA" w:rsidRPr="002A7CE5" w:rsidRDefault="00A508AA" w:rsidP="00CF3691">
            <w:pPr>
              <w:spacing w:after="0"/>
              <w:rPr>
                <w:b/>
                <w:bCs/>
                <w:color w:val="FFFFFF"/>
              </w:rPr>
            </w:pPr>
            <w:r w:rsidRPr="002A7CE5">
              <w:rPr>
                <w:b/>
                <w:bCs/>
                <w:color w:val="FFFFFF"/>
              </w:rPr>
              <w:t>Codes and Values</w:t>
            </w:r>
          </w:p>
        </w:tc>
      </w:tr>
      <w:tr w:rsidR="00A508AA" w:rsidRPr="003C3F00" w:rsidTr="00A508AA">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508AA" w:rsidRPr="00577320" w:rsidRDefault="00C72085" w:rsidP="00577320">
            <w:pPr>
              <w:spacing w:after="0" w:line="240" w:lineRule="auto"/>
              <w:rPr>
                <w:rFonts w:eastAsia="Times New Roman" w:cs="Times New Roman"/>
                <w:color w:val="000000"/>
              </w:rPr>
            </w:pPr>
            <w:r>
              <w:rPr>
                <w:rFonts w:eastAsia="Times New Roman" w:cs="Times New Roman"/>
                <w:color w:val="000000"/>
              </w:rPr>
              <w:t>SCG</w:t>
            </w:r>
            <w:r w:rsidR="00577320">
              <w:rPr>
                <w:rFonts w:eastAsia="Times New Roman" w:cs="Times New Roman"/>
                <w:color w:val="000000"/>
              </w:rPr>
              <w:t>1</w:t>
            </w:r>
          </w:p>
        </w:tc>
        <w:tc>
          <w:tcPr>
            <w:tcW w:w="1620" w:type="dxa"/>
            <w:tcBorders>
              <w:top w:val="single" w:sz="4" w:space="0" w:color="auto"/>
              <w:left w:val="nil"/>
              <w:bottom w:val="single" w:sz="4" w:space="0" w:color="auto"/>
              <w:right w:val="single" w:sz="4" w:space="0" w:color="auto"/>
            </w:tcBorders>
            <w:shd w:val="clear" w:color="auto" w:fill="auto"/>
          </w:tcPr>
          <w:p w:rsidR="00A508AA" w:rsidRPr="00A31F37" w:rsidRDefault="00A508AA" w:rsidP="00185255">
            <w:pPr>
              <w:spacing w:after="0" w:line="240" w:lineRule="auto"/>
              <w:rPr>
                <w:rFonts w:eastAsia="Times New Roman" w:cs="Times New Roman"/>
                <w:color w:val="000000"/>
              </w:rPr>
            </w:pPr>
            <w:r w:rsidRPr="00A31F37">
              <w:rPr>
                <w:rFonts w:eastAsia="Times New Roman" w:cs="Times New Roman"/>
                <w:color w:val="000000"/>
              </w:rPr>
              <w:t>Service Name</w:t>
            </w:r>
          </w:p>
        </w:tc>
        <w:tc>
          <w:tcPr>
            <w:tcW w:w="3623" w:type="dxa"/>
            <w:tcBorders>
              <w:top w:val="single" w:sz="4" w:space="0" w:color="auto"/>
              <w:left w:val="nil"/>
              <w:bottom w:val="single" w:sz="4" w:space="0" w:color="auto"/>
              <w:right w:val="single" w:sz="4" w:space="0" w:color="auto"/>
            </w:tcBorders>
            <w:shd w:val="clear" w:color="auto" w:fill="auto"/>
          </w:tcPr>
          <w:p w:rsidR="00A508AA" w:rsidRPr="00A31F37" w:rsidRDefault="00A508AA" w:rsidP="00185255">
            <w:pPr>
              <w:spacing w:after="0" w:line="240" w:lineRule="auto"/>
              <w:rPr>
                <w:rFonts w:eastAsia="Times New Roman" w:cs="Times New Roman"/>
                <w:color w:val="000000"/>
              </w:rPr>
            </w:pPr>
            <w:r w:rsidRPr="00A31F37">
              <w:rPr>
                <w:rFonts w:eastAsia="Times New Roman" w:cs="Times New Roman"/>
                <w:color w:val="000000"/>
              </w:rPr>
              <w:t>Name of a service provided using OAA funds, in whole or in part, that do not fall into the defined service categories for Title III</w:t>
            </w:r>
            <w:r w:rsidR="0076697E">
              <w:rPr>
                <w:rFonts w:eastAsia="Times New Roman" w:cs="Times New Roman"/>
                <w:color w:val="000000"/>
              </w:rPr>
              <w:t>-</w:t>
            </w:r>
            <w:r w:rsidRPr="00A31F37">
              <w:rPr>
                <w:rFonts w:eastAsia="Times New Roman" w:cs="Times New Roman"/>
                <w:color w:val="000000"/>
              </w:rPr>
              <w:t>E</w:t>
            </w:r>
          </w:p>
        </w:tc>
        <w:tc>
          <w:tcPr>
            <w:tcW w:w="2610" w:type="dxa"/>
            <w:tcBorders>
              <w:top w:val="single" w:sz="4" w:space="0" w:color="auto"/>
              <w:left w:val="nil"/>
              <w:bottom w:val="single" w:sz="4" w:space="0" w:color="auto"/>
              <w:right w:val="single" w:sz="4" w:space="0" w:color="auto"/>
            </w:tcBorders>
            <w:shd w:val="clear" w:color="auto" w:fill="auto"/>
          </w:tcPr>
          <w:p w:rsidR="00A508AA" w:rsidRDefault="00A508AA" w:rsidP="00EB45CA">
            <w:pPr>
              <w:spacing w:after="0" w:line="240" w:lineRule="auto"/>
              <w:ind w:left="342" w:hanging="342"/>
              <w:rPr>
                <w:rFonts w:eastAsia="Times New Roman" w:cs="Times New Roman"/>
                <w:color w:val="000000"/>
              </w:rPr>
            </w:pPr>
            <w:r w:rsidRPr="00A31F37">
              <w:rPr>
                <w:rFonts w:eastAsia="Times New Roman" w:cs="Times New Roman"/>
                <w:color w:val="000000"/>
              </w:rPr>
              <w:t>Alphanumeric String</w:t>
            </w:r>
          </w:p>
          <w:p w:rsidR="00A508AA" w:rsidRPr="00A31F37" w:rsidRDefault="00A508AA" w:rsidP="00185255">
            <w:pPr>
              <w:spacing w:after="0" w:line="240" w:lineRule="auto"/>
              <w:rPr>
                <w:rFonts w:eastAsia="Times New Roman" w:cs="Times New Roman"/>
                <w:color w:val="000000"/>
              </w:rPr>
            </w:pPr>
            <w:r w:rsidRPr="00A31F37">
              <w:rPr>
                <w:rFonts w:eastAsia="Times New Roman" w:cs="Times New Roman"/>
                <w:color w:val="000000"/>
              </w:rPr>
              <w:t>(30 characters)</w:t>
            </w:r>
          </w:p>
        </w:tc>
        <w:tc>
          <w:tcPr>
            <w:tcW w:w="4230" w:type="dxa"/>
            <w:tcBorders>
              <w:top w:val="single" w:sz="4" w:space="0" w:color="auto"/>
              <w:left w:val="nil"/>
              <w:bottom w:val="single" w:sz="4" w:space="0" w:color="auto"/>
              <w:right w:val="single" w:sz="4" w:space="0" w:color="auto"/>
            </w:tcBorders>
            <w:shd w:val="clear" w:color="auto" w:fill="auto"/>
          </w:tcPr>
          <w:p w:rsidR="00A508AA" w:rsidRDefault="00A508AA" w:rsidP="00185255">
            <w:pPr>
              <w:spacing w:after="0" w:line="240" w:lineRule="auto"/>
              <w:rPr>
                <w:rFonts w:ascii="Calibri Light" w:hAnsi="Calibri Light" w:cs="Arial"/>
              </w:rPr>
            </w:pPr>
            <w:r>
              <w:rPr>
                <w:rFonts w:ascii="Calibri Light" w:hAnsi="Calibri Light" w:cs="Arial"/>
              </w:rPr>
              <w:t> </w:t>
            </w:r>
          </w:p>
        </w:tc>
      </w:tr>
      <w:tr w:rsidR="00A508AA" w:rsidRPr="003C3F00" w:rsidTr="00A508AA">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508AA" w:rsidRPr="003C3F00" w:rsidRDefault="00C72085" w:rsidP="00185255">
            <w:pPr>
              <w:pStyle w:val="DataElementTableBody"/>
            </w:pPr>
            <w:r>
              <w:t>SCG</w:t>
            </w:r>
            <w:r w:rsidR="00577320">
              <w:t>2</w:t>
            </w:r>
          </w:p>
        </w:tc>
        <w:tc>
          <w:tcPr>
            <w:tcW w:w="1620" w:type="dxa"/>
            <w:tcBorders>
              <w:top w:val="single" w:sz="4" w:space="0" w:color="auto"/>
              <w:left w:val="nil"/>
              <w:bottom w:val="single" w:sz="4" w:space="0" w:color="auto"/>
              <w:right w:val="single" w:sz="4" w:space="0" w:color="auto"/>
            </w:tcBorders>
            <w:shd w:val="clear" w:color="auto" w:fill="auto"/>
          </w:tcPr>
          <w:p w:rsidR="00A508AA" w:rsidRPr="00A31F37" w:rsidRDefault="00A508AA" w:rsidP="00185255">
            <w:pPr>
              <w:spacing w:after="0" w:line="240" w:lineRule="auto"/>
              <w:rPr>
                <w:rFonts w:eastAsia="Times New Roman" w:cs="Times New Roman"/>
                <w:color w:val="000000"/>
              </w:rPr>
            </w:pPr>
            <w:r w:rsidRPr="00A31F37">
              <w:rPr>
                <w:rFonts w:eastAsia="Times New Roman" w:cs="Times New Roman"/>
                <w:color w:val="000000"/>
              </w:rPr>
              <w:t>Service Unit Name</w:t>
            </w:r>
          </w:p>
        </w:tc>
        <w:tc>
          <w:tcPr>
            <w:tcW w:w="3623" w:type="dxa"/>
            <w:tcBorders>
              <w:top w:val="single" w:sz="4" w:space="0" w:color="auto"/>
              <w:left w:val="nil"/>
              <w:bottom w:val="single" w:sz="4" w:space="0" w:color="auto"/>
              <w:right w:val="single" w:sz="4" w:space="0" w:color="auto"/>
            </w:tcBorders>
            <w:shd w:val="clear" w:color="auto" w:fill="auto"/>
          </w:tcPr>
          <w:p w:rsidR="00A508AA" w:rsidRPr="00A31F37" w:rsidRDefault="00A508AA" w:rsidP="00185255">
            <w:pPr>
              <w:spacing w:after="0" w:line="240" w:lineRule="auto"/>
              <w:rPr>
                <w:rFonts w:eastAsia="Times New Roman" w:cs="Times New Roman"/>
                <w:color w:val="000000"/>
              </w:rPr>
            </w:pPr>
            <w:r w:rsidRPr="00A31F37">
              <w:rPr>
                <w:rFonts w:eastAsia="Times New Roman" w:cs="Times New Roman"/>
                <w:color w:val="000000"/>
              </w:rPr>
              <w:t>Service Unit type. e.g. Activity, hours, session</w:t>
            </w:r>
          </w:p>
        </w:tc>
        <w:tc>
          <w:tcPr>
            <w:tcW w:w="2610" w:type="dxa"/>
            <w:tcBorders>
              <w:top w:val="single" w:sz="4" w:space="0" w:color="auto"/>
              <w:left w:val="nil"/>
              <w:bottom w:val="single" w:sz="4" w:space="0" w:color="auto"/>
              <w:right w:val="single" w:sz="4" w:space="0" w:color="auto"/>
            </w:tcBorders>
            <w:shd w:val="clear" w:color="auto" w:fill="auto"/>
          </w:tcPr>
          <w:p w:rsidR="00A508AA" w:rsidRDefault="00A508AA" w:rsidP="00EB45CA">
            <w:pPr>
              <w:spacing w:after="0" w:line="240" w:lineRule="auto"/>
              <w:ind w:left="342" w:hanging="342"/>
              <w:rPr>
                <w:rFonts w:eastAsia="Times New Roman" w:cs="Times New Roman"/>
                <w:color w:val="000000"/>
              </w:rPr>
            </w:pPr>
            <w:r w:rsidRPr="00A31F37">
              <w:rPr>
                <w:rFonts w:eastAsia="Times New Roman" w:cs="Times New Roman"/>
                <w:color w:val="000000"/>
              </w:rPr>
              <w:t>Alphanumeric String</w:t>
            </w:r>
          </w:p>
          <w:p w:rsidR="00A508AA" w:rsidRPr="00A31F37" w:rsidRDefault="00A508AA" w:rsidP="00185255">
            <w:pPr>
              <w:spacing w:after="0" w:line="240" w:lineRule="auto"/>
              <w:rPr>
                <w:rFonts w:eastAsia="Times New Roman" w:cs="Times New Roman"/>
                <w:color w:val="000000"/>
              </w:rPr>
            </w:pPr>
            <w:r w:rsidRPr="00A31F37">
              <w:rPr>
                <w:rFonts w:eastAsia="Times New Roman" w:cs="Times New Roman"/>
                <w:color w:val="000000"/>
              </w:rPr>
              <w:t>(15 characters)</w:t>
            </w:r>
          </w:p>
        </w:tc>
        <w:tc>
          <w:tcPr>
            <w:tcW w:w="4230" w:type="dxa"/>
            <w:tcBorders>
              <w:top w:val="single" w:sz="4" w:space="0" w:color="auto"/>
              <w:left w:val="nil"/>
              <w:bottom w:val="single" w:sz="4" w:space="0" w:color="auto"/>
              <w:right w:val="single" w:sz="4" w:space="0" w:color="auto"/>
            </w:tcBorders>
            <w:shd w:val="clear" w:color="auto" w:fill="auto"/>
          </w:tcPr>
          <w:p w:rsidR="00A508AA" w:rsidRPr="003C3F00" w:rsidRDefault="00A508AA" w:rsidP="00185255">
            <w:pPr>
              <w:pStyle w:val="DataElementTableBody"/>
            </w:pPr>
          </w:p>
        </w:tc>
      </w:tr>
      <w:tr w:rsidR="00A508AA" w:rsidRPr="003C3F00" w:rsidTr="00A508AA">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508AA" w:rsidRPr="00577320" w:rsidRDefault="00C72085" w:rsidP="00577320">
            <w:pPr>
              <w:spacing w:after="0" w:line="240" w:lineRule="auto"/>
              <w:rPr>
                <w:rFonts w:eastAsia="Times New Roman" w:cs="Times New Roman"/>
                <w:color w:val="000000"/>
              </w:rPr>
            </w:pPr>
            <w:r>
              <w:rPr>
                <w:rFonts w:eastAsia="Times New Roman" w:cs="Times New Roman"/>
                <w:color w:val="000000"/>
              </w:rPr>
              <w:t>SCG</w:t>
            </w:r>
            <w:r w:rsidR="00577320">
              <w:rPr>
                <w:rFonts w:eastAsia="Times New Roman" w:cs="Times New Roman"/>
                <w:color w:val="000000"/>
              </w:rPr>
              <w:t>3</w:t>
            </w:r>
          </w:p>
        </w:tc>
        <w:tc>
          <w:tcPr>
            <w:tcW w:w="1620" w:type="dxa"/>
            <w:tcBorders>
              <w:top w:val="single" w:sz="4" w:space="0" w:color="auto"/>
              <w:left w:val="nil"/>
              <w:bottom w:val="single" w:sz="4" w:space="0" w:color="auto"/>
              <w:right w:val="single" w:sz="4" w:space="0" w:color="auto"/>
            </w:tcBorders>
            <w:shd w:val="clear" w:color="auto" w:fill="auto"/>
          </w:tcPr>
          <w:p w:rsidR="00A508AA" w:rsidRPr="00A31F37" w:rsidRDefault="00A508AA" w:rsidP="00185255">
            <w:pPr>
              <w:spacing w:after="0" w:line="240" w:lineRule="auto"/>
              <w:rPr>
                <w:rFonts w:eastAsia="Times New Roman" w:cs="Times New Roman"/>
                <w:color w:val="000000"/>
              </w:rPr>
            </w:pPr>
            <w:r w:rsidRPr="00A31F37">
              <w:rPr>
                <w:rFonts w:eastAsia="Times New Roman" w:cs="Times New Roman"/>
                <w:color w:val="000000"/>
              </w:rPr>
              <w:t>Service Domain</w:t>
            </w:r>
          </w:p>
        </w:tc>
        <w:tc>
          <w:tcPr>
            <w:tcW w:w="3623" w:type="dxa"/>
            <w:tcBorders>
              <w:top w:val="single" w:sz="4" w:space="0" w:color="auto"/>
              <w:left w:val="nil"/>
              <w:bottom w:val="single" w:sz="4" w:space="0" w:color="auto"/>
              <w:right w:val="single" w:sz="4" w:space="0" w:color="auto"/>
            </w:tcBorders>
            <w:shd w:val="clear" w:color="auto" w:fill="auto"/>
          </w:tcPr>
          <w:p w:rsidR="00A508AA" w:rsidRPr="00A31F37" w:rsidRDefault="00A508AA" w:rsidP="00185255">
            <w:pPr>
              <w:spacing w:after="0" w:line="240" w:lineRule="auto"/>
              <w:rPr>
                <w:rFonts w:eastAsia="Times New Roman" w:cs="Times New Roman"/>
                <w:color w:val="000000"/>
              </w:rPr>
            </w:pPr>
            <w:r w:rsidRPr="00A31F37">
              <w:rPr>
                <w:rFonts w:eastAsia="Times New Roman" w:cs="Times New Roman"/>
                <w:color w:val="000000"/>
              </w:rPr>
              <w:t>Category of service provided.</w:t>
            </w:r>
          </w:p>
        </w:tc>
        <w:tc>
          <w:tcPr>
            <w:tcW w:w="2610" w:type="dxa"/>
            <w:tcBorders>
              <w:top w:val="single" w:sz="4" w:space="0" w:color="auto"/>
              <w:left w:val="nil"/>
              <w:bottom w:val="single" w:sz="4" w:space="0" w:color="auto"/>
              <w:right w:val="single" w:sz="4" w:space="0" w:color="auto"/>
            </w:tcBorders>
            <w:shd w:val="clear" w:color="auto" w:fill="auto"/>
          </w:tcPr>
          <w:p w:rsidR="00A508AA" w:rsidRPr="00A31F37" w:rsidRDefault="00A508AA" w:rsidP="00185255">
            <w:pPr>
              <w:spacing w:after="0" w:line="240" w:lineRule="auto"/>
              <w:rPr>
                <w:rFonts w:eastAsia="Times New Roman" w:cs="Times New Roman"/>
                <w:color w:val="000000"/>
              </w:rPr>
            </w:pPr>
            <w:r w:rsidRPr="00A31F37">
              <w:rPr>
                <w:rFonts w:eastAsia="Times New Roman" w:cs="Times New Roman"/>
                <w:color w:val="000000"/>
              </w:rPr>
              <w:t>Numeric Code</w:t>
            </w:r>
          </w:p>
        </w:tc>
        <w:tc>
          <w:tcPr>
            <w:tcW w:w="4230" w:type="dxa"/>
            <w:tcBorders>
              <w:top w:val="single" w:sz="4" w:space="0" w:color="auto"/>
              <w:left w:val="nil"/>
              <w:bottom w:val="single" w:sz="4" w:space="0" w:color="auto"/>
              <w:right w:val="single" w:sz="4" w:space="0" w:color="auto"/>
            </w:tcBorders>
            <w:shd w:val="clear" w:color="auto" w:fill="auto"/>
          </w:tcPr>
          <w:p w:rsidR="00A508AA" w:rsidRDefault="00A508AA" w:rsidP="00EB45CA">
            <w:pPr>
              <w:spacing w:after="0" w:line="240" w:lineRule="auto"/>
              <w:ind w:left="342" w:hanging="342"/>
              <w:rPr>
                <w:rFonts w:eastAsia="Times New Roman" w:cs="Times New Roman"/>
                <w:color w:val="000000"/>
              </w:rPr>
            </w:pPr>
            <w:r w:rsidRPr="00A31F37">
              <w:rPr>
                <w:rFonts w:eastAsia="Times New Roman" w:cs="Times New Roman"/>
                <w:color w:val="000000"/>
              </w:rPr>
              <w:t>01=Assistive Technology/</w:t>
            </w:r>
            <w:r>
              <w:rPr>
                <w:rFonts w:eastAsia="Times New Roman" w:cs="Times New Roman"/>
                <w:color w:val="000000"/>
              </w:rPr>
              <w:t xml:space="preserve"> </w:t>
            </w:r>
            <w:r w:rsidRPr="00A31F37">
              <w:rPr>
                <w:rFonts w:eastAsia="Times New Roman" w:cs="Times New Roman"/>
                <w:color w:val="000000"/>
              </w:rPr>
              <w:t>Durable Equipment/</w:t>
            </w:r>
            <w:r>
              <w:rPr>
                <w:rFonts w:eastAsia="Times New Roman" w:cs="Times New Roman"/>
                <w:color w:val="000000"/>
              </w:rPr>
              <w:t xml:space="preserve"> Emergency Response</w:t>
            </w:r>
          </w:p>
          <w:p w:rsidR="00A508AA" w:rsidRDefault="00A508AA" w:rsidP="00EB45CA">
            <w:pPr>
              <w:spacing w:after="0" w:line="240" w:lineRule="auto"/>
              <w:ind w:left="342" w:hanging="342"/>
              <w:rPr>
                <w:rFonts w:eastAsia="Times New Roman" w:cs="Times New Roman"/>
                <w:color w:val="000000"/>
              </w:rPr>
            </w:pPr>
            <w:r w:rsidRPr="00A31F37">
              <w:rPr>
                <w:rFonts w:eastAsia="Times New Roman" w:cs="Times New Roman"/>
                <w:color w:val="000000"/>
              </w:rPr>
              <w:t>02=Consumable sup</w:t>
            </w:r>
            <w:r>
              <w:rPr>
                <w:rFonts w:eastAsia="Times New Roman" w:cs="Times New Roman"/>
                <w:color w:val="000000"/>
              </w:rPr>
              <w:t>plies</w:t>
            </w:r>
          </w:p>
          <w:p w:rsidR="00A508AA" w:rsidRDefault="00A508AA" w:rsidP="00EB45CA">
            <w:pPr>
              <w:spacing w:after="0" w:line="240" w:lineRule="auto"/>
              <w:ind w:left="342" w:hanging="342"/>
              <w:rPr>
                <w:rFonts w:eastAsia="Times New Roman" w:cs="Times New Roman"/>
                <w:color w:val="000000"/>
              </w:rPr>
            </w:pPr>
            <w:r w:rsidRPr="00A31F37">
              <w:rPr>
                <w:rFonts w:eastAsia="Times New Roman" w:cs="Times New Roman"/>
                <w:color w:val="000000"/>
              </w:rPr>
              <w:t>03=Home Modifications/</w:t>
            </w:r>
            <w:r>
              <w:rPr>
                <w:rFonts w:eastAsia="Times New Roman" w:cs="Times New Roman"/>
                <w:color w:val="000000"/>
              </w:rPr>
              <w:t xml:space="preserve"> Repairs</w:t>
            </w:r>
          </w:p>
          <w:p w:rsidR="00A508AA" w:rsidRDefault="00A508AA" w:rsidP="00EB45CA">
            <w:pPr>
              <w:spacing w:after="0" w:line="240" w:lineRule="auto"/>
              <w:ind w:left="342" w:hanging="342"/>
              <w:rPr>
                <w:rFonts w:eastAsia="Times New Roman" w:cs="Times New Roman"/>
                <w:color w:val="000000"/>
              </w:rPr>
            </w:pPr>
            <w:r w:rsidRPr="00A31F37">
              <w:rPr>
                <w:rFonts w:eastAsia="Times New Roman" w:cs="Times New Roman"/>
                <w:color w:val="000000"/>
              </w:rPr>
              <w:t>04=Lega</w:t>
            </w:r>
            <w:r>
              <w:rPr>
                <w:rFonts w:eastAsia="Times New Roman" w:cs="Times New Roman"/>
                <w:color w:val="000000"/>
              </w:rPr>
              <w:t>l and/or Financial Consultation</w:t>
            </w:r>
          </w:p>
          <w:p w:rsidR="00A508AA" w:rsidRDefault="00A508AA" w:rsidP="00EB45CA">
            <w:pPr>
              <w:spacing w:after="0" w:line="240" w:lineRule="auto"/>
              <w:ind w:left="342" w:hanging="342"/>
              <w:rPr>
                <w:rFonts w:eastAsia="Times New Roman" w:cs="Times New Roman"/>
                <w:color w:val="000000"/>
              </w:rPr>
            </w:pPr>
            <w:r w:rsidRPr="00A31F37">
              <w:rPr>
                <w:rFonts w:eastAsia="Times New Roman" w:cs="Times New Roman"/>
                <w:color w:val="000000"/>
              </w:rPr>
              <w:t>05</w:t>
            </w:r>
            <w:r>
              <w:rPr>
                <w:rFonts w:eastAsia="Times New Roman" w:cs="Times New Roman"/>
                <w:color w:val="000000"/>
              </w:rPr>
              <w:t>=Homemaker/chore/personal care</w:t>
            </w:r>
          </w:p>
          <w:p w:rsidR="00A508AA" w:rsidRDefault="00A508AA" w:rsidP="00EB45CA">
            <w:pPr>
              <w:spacing w:after="0" w:line="240" w:lineRule="auto"/>
              <w:ind w:left="342" w:hanging="342"/>
              <w:rPr>
                <w:rFonts w:eastAsia="Times New Roman" w:cs="Times New Roman"/>
                <w:color w:val="000000"/>
              </w:rPr>
            </w:pPr>
            <w:r>
              <w:rPr>
                <w:rFonts w:eastAsia="Times New Roman" w:cs="Times New Roman"/>
                <w:color w:val="000000"/>
              </w:rPr>
              <w:t xml:space="preserve">06=Transportation </w:t>
            </w:r>
          </w:p>
          <w:p w:rsidR="00A508AA" w:rsidRDefault="00A508AA" w:rsidP="00EB45CA">
            <w:pPr>
              <w:spacing w:after="0" w:line="240" w:lineRule="auto"/>
              <w:ind w:left="342" w:hanging="342"/>
              <w:rPr>
                <w:rFonts w:eastAsia="Times New Roman" w:cs="Times New Roman"/>
                <w:color w:val="000000"/>
              </w:rPr>
            </w:pPr>
            <w:r>
              <w:rPr>
                <w:rFonts w:eastAsia="Times New Roman" w:cs="Times New Roman"/>
                <w:color w:val="000000"/>
              </w:rPr>
              <w:t>07 = Nutrition services</w:t>
            </w:r>
          </w:p>
          <w:p w:rsidR="00A508AA" w:rsidRPr="00A31F37" w:rsidRDefault="00A508AA" w:rsidP="00EB45CA">
            <w:pPr>
              <w:spacing w:after="0" w:line="240" w:lineRule="auto"/>
              <w:ind w:left="342" w:hanging="342"/>
              <w:rPr>
                <w:rFonts w:eastAsia="Times New Roman" w:cs="Times New Roman"/>
                <w:color w:val="000000"/>
              </w:rPr>
            </w:pPr>
            <w:r w:rsidRPr="00A31F37">
              <w:rPr>
                <w:rFonts w:eastAsia="Times New Roman" w:cs="Times New Roman"/>
                <w:color w:val="000000"/>
              </w:rPr>
              <w:t>08=Other</w:t>
            </w:r>
          </w:p>
        </w:tc>
      </w:tr>
      <w:tr w:rsidR="00A508AA" w:rsidRPr="003C3F00" w:rsidTr="00A508AA">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508AA" w:rsidRPr="00577320" w:rsidRDefault="00C72085" w:rsidP="00577320">
            <w:pPr>
              <w:spacing w:after="0" w:line="240" w:lineRule="auto"/>
              <w:rPr>
                <w:rFonts w:eastAsia="Times New Roman" w:cs="Times New Roman"/>
                <w:color w:val="000000"/>
              </w:rPr>
            </w:pPr>
            <w:r>
              <w:rPr>
                <w:rFonts w:eastAsia="Times New Roman" w:cs="Times New Roman"/>
                <w:color w:val="000000"/>
              </w:rPr>
              <w:t>SCG</w:t>
            </w:r>
            <w:r w:rsidR="00577320">
              <w:rPr>
                <w:rFonts w:eastAsia="Times New Roman" w:cs="Times New Roman"/>
                <w:color w:val="000000"/>
              </w:rPr>
              <w:t>4</w:t>
            </w:r>
          </w:p>
        </w:tc>
        <w:tc>
          <w:tcPr>
            <w:tcW w:w="1620" w:type="dxa"/>
            <w:tcBorders>
              <w:top w:val="single" w:sz="4" w:space="0" w:color="auto"/>
              <w:left w:val="nil"/>
              <w:bottom w:val="single" w:sz="4" w:space="0" w:color="auto"/>
              <w:right w:val="single" w:sz="4" w:space="0" w:color="auto"/>
            </w:tcBorders>
            <w:shd w:val="clear" w:color="auto" w:fill="auto"/>
          </w:tcPr>
          <w:p w:rsidR="00A508AA" w:rsidRPr="00A31F37" w:rsidRDefault="00A508AA" w:rsidP="00185255">
            <w:pPr>
              <w:spacing w:after="0" w:line="240" w:lineRule="auto"/>
              <w:rPr>
                <w:rFonts w:eastAsia="Times New Roman" w:cs="Times New Roman"/>
                <w:color w:val="000000"/>
              </w:rPr>
            </w:pPr>
            <w:r w:rsidRPr="00A31F37">
              <w:rPr>
                <w:rFonts w:eastAsia="Times New Roman" w:cs="Times New Roman"/>
                <w:color w:val="000000"/>
              </w:rPr>
              <w:t>Estimated Persons Served</w:t>
            </w:r>
          </w:p>
        </w:tc>
        <w:tc>
          <w:tcPr>
            <w:tcW w:w="3623" w:type="dxa"/>
            <w:tcBorders>
              <w:top w:val="single" w:sz="4" w:space="0" w:color="auto"/>
              <w:left w:val="nil"/>
              <w:bottom w:val="single" w:sz="4" w:space="0" w:color="auto"/>
              <w:right w:val="single" w:sz="4" w:space="0" w:color="auto"/>
            </w:tcBorders>
            <w:shd w:val="clear" w:color="auto" w:fill="auto"/>
          </w:tcPr>
          <w:p w:rsidR="00A508AA" w:rsidRPr="00A31F37" w:rsidRDefault="00A508AA" w:rsidP="00185255">
            <w:pPr>
              <w:spacing w:after="0" w:line="240" w:lineRule="auto"/>
              <w:rPr>
                <w:rFonts w:eastAsia="Times New Roman" w:cs="Times New Roman"/>
                <w:color w:val="000000"/>
              </w:rPr>
            </w:pPr>
            <w:r w:rsidRPr="00A31F37">
              <w:rPr>
                <w:rFonts w:eastAsia="Times New Roman" w:cs="Times New Roman"/>
                <w:color w:val="000000"/>
              </w:rPr>
              <w:t>Total Estimated Unduplicated Person served</w:t>
            </w:r>
          </w:p>
        </w:tc>
        <w:tc>
          <w:tcPr>
            <w:tcW w:w="2610" w:type="dxa"/>
            <w:tcBorders>
              <w:top w:val="single" w:sz="4" w:space="0" w:color="auto"/>
              <w:left w:val="nil"/>
              <w:bottom w:val="single" w:sz="4" w:space="0" w:color="auto"/>
              <w:right w:val="single" w:sz="4" w:space="0" w:color="auto"/>
            </w:tcBorders>
            <w:shd w:val="clear" w:color="auto" w:fill="auto"/>
          </w:tcPr>
          <w:p w:rsidR="00A508AA" w:rsidRPr="00A31F37" w:rsidRDefault="00A508AA" w:rsidP="00185255">
            <w:pPr>
              <w:spacing w:after="0" w:line="240" w:lineRule="auto"/>
              <w:rPr>
                <w:rFonts w:eastAsia="Times New Roman" w:cs="Times New Roman"/>
                <w:color w:val="000000"/>
              </w:rPr>
            </w:pPr>
            <w:r w:rsidRPr="00A31F37">
              <w:rPr>
                <w:rFonts w:eastAsia="Times New Roman" w:cs="Times New Roman"/>
                <w:color w:val="000000"/>
              </w:rPr>
              <w:t>Numeric (integer)</w:t>
            </w:r>
          </w:p>
        </w:tc>
        <w:tc>
          <w:tcPr>
            <w:tcW w:w="4230" w:type="dxa"/>
            <w:tcBorders>
              <w:top w:val="single" w:sz="4" w:space="0" w:color="auto"/>
              <w:left w:val="nil"/>
              <w:bottom w:val="single" w:sz="4" w:space="0" w:color="auto"/>
              <w:right w:val="single" w:sz="4" w:space="0" w:color="auto"/>
            </w:tcBorders>
            <w:shd w:val="clear" w:color="auto" w:fill="auto"/>
          </w:tcPr>
          <w:p w:rsidR="00A508AA" w:rsidRPr="003C3F00" w:rsidRDefault="00A508AA" w:rsidP="00185255">
            <w:pPr>
              <w:pStyle w:val="DataElementTableBody"/>
            </w:pPr>
          </w:p>
        </w:tc>
      </w:tr>
      <w:tr w:rsidR="00A508AA" w:rsidRPr="003C3F00" w:rsidTr="00A508AA">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508AA" w:rsidRPr="003C3F00" w:rsidRDefault="00C72085" w:rsidP="00185255">
            <w:pPr>
              <w:pStyle w:val="DataElementTableBody"/>
            </w:pPr>
            <w:r>
              <w:t>SCG</w:t>
            </w:r>
            <w:r w:rsidR="00577320">
              <w:t>5</w:t>
            </w:r>
          </w:p>
        </w:tc>
        <w:tc>
          <w:tcPr>
            <w:tcW w:w="1620" w:type="dxa"/>
            <w:tcBorders>
              <w:top w:val="single" w:sz="4" w:space="0" w:color="auto"/>
              <w:left w:val="nil"/>
              <w:bottom w:val="single" w:sz="4" w:space="0" w:color="auto"/>
              <w:right w:val="single" w:sz="4" w:space="0" w:color="auto"/>
            </w:tcBorders>
            <w:shd w:val="clear" w:color="auto" w:fill="auto"/>
          </w:tcPr>
          <w:p w:rsidR="00A508AA" w:rsidRPr="00A31F37" w:rsidRDefault="00A508AA" w:rsidP="00185255">
            <w:pPr>
              <w:spacing w:after="0" w:line="240" w:lineRule="auto"/>
              <w:rPr>
                <w:rFonts w:eastAsia="Times New Roman" w:cs="Times New Roman"/>
                <w:color w:val="000000"/>
              </w:rPr>
            </w:pPr>
            <w:r w:rsidRPr="00A31F37">
              <w:rPr>
                <w:rFonts w:eastAsia="Times New Roman" w:cs="Times New Roman"/>
                <w:color w:val="000000"/>
              </w:rPr>
              <w:t>Estimated Service Unit</w:t>
            </w:r>
          </w:p>
        </w:tc>
        <w:tc>
          <w:tcPr>
            <w:tcW w:w="3623" w:type="dxa"/>
            <w:tcBorders>
              <w:top w:val="single" w:sz="4" w:space="0" w:color="auto"/>
              <w:left w:val="nil"/>
              <w:bottom w:val="single" w:sz="4" w:space="0" w:color="auto"/>
              <w:right w:val="single" w:sz="4" w:space="0" w:color="auto"/>
            </w:tcBorders>
            <w:shd w:val="clear" w:color="auto" w:fill="auto"/>
          </w:tcPr>
          <w:p w:rsidR="00A508AA" w:rsidRPr="00A31F37" w:rsidRDefault="00A508AA" w:rsidP="00185255">
            <w:pPr>
              <w:spacing w:after="0" w:line="240" w:lineRule="auto"/>
              <w:rPr>
                <w:rFonts w:eastAsia="Times New Roman" w:cs="Times New Roman"/>
                <w:color w:val="000000"/>
              </w:rPr>
            </w:pPr>
            <w:r w:rsidRPr="00A31F37">
              <w:rPr>
                <w:rFonts w:eastAsia="Times New Roman" w:cs="Times New Roman"/>
                <w:color w:val="000000"/>
              </w:rPr>
              <w:t>Total estimated service units provided.</w:t>
            </w:r>
          </w:p>
        </w:tc>
        <w:tc>
          <w:tcPr>
            <w:tcW w:w="2610" w:type="dxa"/>
            <w:tcBorders>
              <w:top w:val="single" w:sz="4" w:space="0" w:color="auto"/>
              <w:left w:val="nil"/>
              <w:bottom w:val="single" w:sz="4" w:space="0" w:color="auto"/>
              <w:right w:val="single" w:sz="4" w:space="0" w:color="auto"/>
            </w:tcBorders>
            <w:shd w:val="clear" w:color="auto" w:fill="auto"/>
          </w:tcPr>
          <w:p w:rsidR="00A508AA" w:rsidRPr="00A31F37" w:rsidRDefault="00A508AA" w:rsidP="00185255">
            <w:pPr>
              <w:spacing w:after="0" w:line="240" w:lineRule="auto"/>
              <w:rPr>
                <w:rFonts w:eastAsia="Times New Roman" w:cs="Times New Roman"/>
                <w:color w:val="000000"/>
              </w:rPr>
            </w:pPr>
            <w:r w:rsidRPr="00A31F37">
              <w:rPr>
                <w:rFonts w:eastAsia="Times New Roman" w:cs="Times New Roman"/>
                <w:color w:val="000000"/>
              </w:rPr>
              <w:t>Numeric (integer)</w:t>
            </w:r>
          </w:p>
        </w:tc>
        <w:tc>
          <w:tcPr>
            <w:tcW w:w="4230" w:type="dxa"/>
            <w:tcBorders>
              <w:top w:val="single" w:sz="4" w:space="0" w:color="auto"/>
              <w:left w:val="nil"/>
              <w:bottom w:val="single" w:sz="4" w:space="0" w:color="auto"/>
              <w:right w:val="single" w:sz="4" w:space="0" w:color="auto"/>
            </w:tcBorders>
            <w:shd w:val="clear" w:color="auto" w:fill="auto"/>
          </w:tcPr>
          <w:p w:rsidR="00A508AA" w:rsidRPr="003C3F00" w:rsidRDefault="00A508AA" w:rsidP="00185255">
            <w:pPr>
              <w:pStyle w:val="DataElementTableBody"/>
            </w:pPr>
          </w:p>
        </w:tc>
      </w:tr>
      <w:tr w:rsidR="00A508AA" w:rsidRPr="003C3F00" w:rsidTr="00A508AA">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508AA" w:rsidRPr="00A31F37" w:rsidRDefault="00C72085" w:rsidP="00185255">
            <w:pPr>
              <w:pStyle w:val="DataElementTableBody"/>
            </w:pPr>
            <w:r>
              <w:t>SCG</w:t>
            </w:r>
            <w:r w:rsidR="00577320">
              <w:t>6</w:t>
            </w:r>
          </w:p>
        </w:tc>
        <w:tc>
          <w:tcPr>
            <w:tcW w:w="1620" w:type="dxa"/>
            <w:tcBorders>
              <w:top w:val="single" w:sz="4" w:space="0" w:color="auto"/>
              <w:left w:val="nil"/>
              <w:bottom w:val="single" w:sz="4" w:space="0" w:color="auto"/>
              <w:right w:val="single" w:sz="4" w:space="0" w:color="auto"/>
            </w:tcBorders>
            <w:shd w:val="clear" w:color="auto" w:fill="auto"/>
          </w:tcPr>
          <w:p w:rsidR="00A508AA" w:rsidRPr="00A31F37" w:rsidRDefault="00A508AA" w:rsidP="00185255">
            <w:pPr>
              <w:pStyle w:val="DataElementTableBody"/>
            </w:pPr>
            <w:r w:rsidRPr="00A31F37">
              <w:t>Title III Expenditure</w:t>
            </w:r>
          </w:p>
        </w:tc>
        <w:tc>
          <w:tcPr>
            <w:tcW w:w="3623" w:type="dxa"/>
            <w:tcBorders>
              <w:top w:val="single" w:sz="4" w:space="0" w:color="auto"/>
              <w:left w:val="nil"/>
              <w:bottom w:val="single" w:sz="4" w:space="0" w:color="auto"/>
              <w:right w:val="single" w:sz="4" w:space="0" w:color="auto"/>
            </w:tcBorders>
            <w:shd w:val="clear" w:color="auto" w:fill="auto"/>
          </w:tcPr>
          <w:p w:rsidR="00A508AA" w:rsidRPr="00A31F37" w:rsidRDefault="00A508AA" w:rsidP="00185255">
            <w:pPr>
              <w:pStyle w:val="DataElementTableBody"/>
            </w:pPr>
            <w:r w:rsidRPr="00A31F37">
              <w:t>Total outlays/payments made by the SUA and/or AAA’s using OAA federal funds, in whole or in part, to provide the service.</w:t>
            </w:r>
          </w:p>
        </w:tc>
        <w:tc>
          <w:tcPr>
            <w:tcW w:w="2610" w:type="dxa"/>
            <w:tcBorders>
              <w:top w:val="single" w:sz="4" w:space="0" w:color="auto"/>
              <w:left w:val="nil"/>
              <w:bottom w:val="single" w:sz="4" w:space="0" w:color="auto"/>
              <w:right w:val="single" w:sz="4" w:space="0" w:color="auto"/>
            </w:tcBorders>
            <w:shd w:val="clear" w:color="auto" w:fill="auto"/>
          </w:tcPr>
          <w:p w:rsidR="00A508AA" w:rsidRPr="00A31F37" w:rsidRDefault="00A508AA" w:rsidP="00185255">
            <w:pPr>
              <w:pStyle w:val="DataElementTableBody"/>
            </w:pPr>
            <w:r w:rsidRPr="00A31F37">
              <w:t>Numeric</w:t>
            </w:r>
            <w:r w:rsidRPr="00A31F37">
              <w:br/>
              <w:t>dollar amount (2 decimal)</w:t>
            </w:r>
          </w:p>
        </w:tc>
        <w:tc>
          <w:tcPr>
            <w:tcW w:w="4230" w:type="dxa"/>
            <w:tcBorders>
              <w:top w:val="single" w:sz="4" w:space="0" w:color="auto"/>
              <w:left w:val="nil"/>
              <w:bottom w:val="single" w:sz="4" w:space="0" w:color="auto"/>
              <w:right w:val="single" w:sz="4" w:space="0" w:color="auto"/>
            </w:tcBorders>
            <w:shd w:val="clear" w:color="auto" w:fill="auto"/>
          </w:tcPr>
          <w:p w:rsidR="00A508AA" w:rsidRPr="00A31F37" w:rsidRDefault="00A508AA" w:rsidP="00185255">
            <w:pPr>
              <w:pStyle w:val="DataElementTableBody"/>
            </w:pPr>
          </w:p>
        </w:tc>
      </w:tr>
      <w:tr w:rsidR="00A508AA" w:rsidRPr="003C3F00" w:rsidTr="00A508AA">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508AA" w:rsidRPr="00577320" w:rsidRDefault="00C72085" w:rsidP="00577320">
            <w:pPr>
              <w:spacing w:after="0" w:line="240" w:lineRule="auto"/>
              <w:rPr>
                <w:rFonts w:eastAsia="Times New Roman" w:cs="Times New Roman"/>
                <w:color w:val="000000"/>
              </w:rPr>
            </w:pPr>
            <w:r>
              <w:rPr>
                <w:rFonts w:eastAsia="Times New Roman" w:cs="Times New Roman"/>
                <w:color w:val="000000"/>
              </w:rPr>
              <w:t>SCG</w:t>
            </w:r>
            <w:r w:rsidR="00577320">
              <w:rPr>
                <w:rFonts w:eastAsia="Times New Roman" w:cs="Times New Roman"/>
                <w:color w:val="000000"/>
              </w:rPr>
              <w:t>7</w:t>
            </w:r>
          </w:p>
        </w:tc>
        <w:tc>
          <w:tcPr>
            <w:tcW w:w="1620" w:type="dxa"/>
            <w:tcBorders>
              <w:top w:val="single" w:sz="4" w:space="0" w:color="auto"/>
              <w:left w:val="nil"/>
              <w:bottom w:val="single" w:sz="4" w:space="0" w:color="auto"/>
              <w:right w:val="single" w:sz="4" w:space="0" w:color="auto"/>
            </w:tcBorders>
            <w:shd w:val="clear" w:color="auto" w:fill="auto"/>
          </w:tcPr>
          <w:p w:rsidR="00A508AA" w:rsidRPr="00A31F37" w:rsidRDefault="00A508AA" w:rsidP="00185255">
            <w:pPr>
              <w:spacing w:after="0" w:line="240" w:lineRule="auto"/>
              <w:rPr>
                <w:rFonts w:eastAsia="Times New Roman" w:cs="Times New Roman"/>
                <w:color w:val="000000"/>
              </w:rPr>
            </w:pPr>
            <w:r w:rsidRPr="00A31F37">
              <w:rPr>
                <w:rFonts w:eastAsia="Times New Roman" w:cs="Times New Roman"/>
                <w:color w:val="000000"/>
              </w:rPr>
              <w:t>Other - State Expenditure</w:t>
            </w:r>
          </w:p>
        </w:tc>
        <w:tc>
          <w:tcPr>
            <w:tcW w:w="3623" w:type="dxa"/>
            <w:tcBorders>
              <w:top w:val="single" w:sz="4" w:space="0" w:color="auto"/>
              <w:left w:val="nil"/>
              <w:bottom w:val="single" w:sz="4" w:space="0" w:color="auto"/>
              <w:right w:val="single" w:sz="4" w:space="0" w:color="auto"/>
            </w:tcBorders>
            <w:shd w:val="clear" w:color="auto" w:fill="auto"/>
          </w:tcPr>
          <w:p w:rsidR="00A508AA" w:rsidRPr="00A31F37" w:rsidRDefault="00A508AA" w:rsidP="00185255">
            <w:pPr>
              <w:spacing w:after="0" w:line="240" w:lineRule="auto"/>
              <w:rPr>
                <w:rFonts w:eastAsia="Times New Roman" w:cs="Times New Roman"/>
                <w:color w:val="000000"/>
              </w:rPr>
            </w:pPr>
            <w:r w:rsidRPr="00A31F37">
              <w:rPr>
                <w:rFonts w:eastAsia="Times New Roman" w:cs="Times New Roman"/>
                <w:color w:val="000000"/>
              </w:rPr>
              <w:t>Outlays/payments made by the SUA and/or AAA’s using state funds to provide the service.</w:t>
            </w:r>
          </w:p>
        </w:tc>
        <w:tc>
          <w:tcPr>
            <w:tcW w:w="2610" w:type="dxa"/>
            <w:tcBorders>
              <w:top w:val="single" w:sz="4" w:space="0" w:color="auto"/>
              <w:left w:val="nil"/>
              <w:bottom w:val="single" w:sz="4" w:space="0" w:color="auto"/>
              <w:right w:val="single" w:sz="4" w:space="0" w:color="auto"/>
            </w:tcBorders>
            <w:shd w:val="clear" w:color="auto" w:fill="auto"/>
          </w:tcPr>
          <w:p w:rsidR="00A508AA" w:rsidRPr="00A31F37" w:rsidRDefault="00A508AA" w:rsidP="00185255">
            <w:pPr>
              <w:spacing w:after="0" w:line="240" w:lineRule="auto"/>
              <w:rPr>
                <w:rFonts w:eastAsia="Times New Roman" w:cs="Times New Roman"/>
                <w:color w:val="000000"/>
              </w:rPr>
            </w:pPr>
            <w:r w:rsidRPr="00A31F37">
              <w:rPr>
                <w:rFonts w:eastAsia="Times New Roman" w:cs="Times New Roman"/>
                <w:color w:val="000000"/>
              </w:rPr>
              <w:t>Numeric</w:t>
            </w:r>
            <w:r w:rsidRPr="00A31F37">
              <w:rPr>
                <w:rFonts w:eastAsia="Times New Roman" w:cs="Times New Roman"/>
                <w:color w:val="000000"/>
              </w:rPr>
              <w:br/>
              <w:t>dollar amount (2 decimal)</w:t>
            </w:r>
          </w:p>
        </w:tc>
        <w:tc>
          <w:tcPr>
            <w:tcW w:w="4230" w:type="dxa"/>
            <w:tcBorders>
              <w:top w:val="single" w:sz="4" w:space="0" w:color="auto"/>
              <w:left w:val="nil"/>
              <w:bottom w:val="single" w:sz="4" w:space="0" w:color="auto"/>
              <w:right w:val="single" w:sz="4" w:space="0" w:color="auto"/>
            </w:tcBorders>
            <w:shd w:val="clear" w:color="auto" w:fill="auto"/>
          </w:tcPr>
          <w:p w:rsidR="00A508AA" w:rsidRPr="003C3F00" w:rsidRDefault="00A508AA" w:rsidP="00185255">
            <w:pPr>
              <w:pStyle w:val="DataElementTableBody"/>
            </w:pPr>
          </w:p>
        </w:tc>
      </w:tr>
      <w:tr w:rsidR="00A508AA" w:rsidRPr="003C3F00" w:rsidTr="00A508AA">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508AA" w:rsidRPr="003C3F00" w:rsidRDefault="00C72085" w:rsidP="00185255">
            <w:pPr>
              <w:pStyle w:val="DataElementTableBody"/>
            </w:pPr>
            <w:r>
              <w:t>SCG</w:t>
            </w:r>
            <w:r w:rsidR="00577320">
              <w:t>8</w:t>
            </w:r>
          </w:p>
        </w:tc>
        <w:tc>
          <w:tcPr>
            <w:tcW w:w="1620" w:type="dxa"/>
            <w:tcBorders>
              <w:top w:val="single" w:sz="4" w:space="0" w:color="auto"/>
              <w:left w:val="nil"/>
              <w:bottom w:val="single" w:sz="4" w:space="0" w:color="auto"/>
              <w:right w:val="single" w:sz="4" w:space="0" w:color="auto"/>
            </w:tcBorders>
            <w:shd w:val="clear" w:color="auto" w:fill="auto"/>
          </w:tcPr>
          <w:p w:rsidR="00A508AA" w:rsidRPr="00A31F37" w:rsidRDefault="00A508AA" w:rsidP="00185255">
            <w:pPr>
              <w:spacing w:after="0" w:line="240" w:lineRule="auto"/>
              <w:rPr>
                <w:rFonts w:eastAsia="Times New Roman" w:cs="Times New Roman"/>
                <w:color w:val="000000"/>
              </w:rPr>
            </w:pPr>
            <w:r w:rsidRPr="00A31F37">
              <w:rPr>
                <w:rFonts w:eastAsia="Times New Roman" w:cs="Times New Roman"/>
                <w:color w:val="000000"/>
              </w:rPr>
              <w:t>Other - Non-State Expenditure</w:t>
            </w:r>
          </w:p>
        </w:tc>
        <w:tc>
          <w:tcPr>
            <w:tcW w:w="3623" w:type="dxa"/>
            <w:tcBorders>
              <w:top w:val="single" w:sz="4" w:space="0" w:color="auto"/>
              <w:left w:val="nil"/>
              <w:bottom w:val="single" w:sz="4" w:space="0" w:color="auto"/>
              <w:right w:val="single" w:sz="4" w:space="0" w:color="auto"/>
            </w:tcBorders>
            <w:shd w:val="clear" w:color="auto" w:fill="auto"/>
          </w:tcPr>
          <w:p w:rsidR="00A508AA" w:rsidRPr="00A31F37" w:rsidRDefault="00A508AA" w:rsidP="00185255">
            <w:pPr>
              <w:spacing w:after="0" w:line="240" w:lineRule="auto"/>
              <w:rPr>
                <w:rFonts w:eastAsia="Times New Roman" w:cs="Times New Roman"/>
                <w:color w:val="000000"/>
              </w:rPr>
            </w:pPr>
            <w:r w:rsidRPr="00A31F37">
              <w:rPr>
                <w:rFonts w:eastAsia="Times New Roman" w:cs="Times New Roman"/>
                <w:color w:val="000000"/>
              </w:rPr>
              <w:t xml:space="preserve">Outlays/payments made by the SUA and/or AAA’s not using OAA or state funds to provide the service.  </w:t>
            </w:r>
          </w:p>
        </w:tc>
        <w:tc>
          <w:tcPr>
            <w:tcW w:w="2610" w:type="dxa"/>
            <w:tcBorders>
              <w:top w:val="single" w:sz="4" w:space="0" w:color="auto"/>
              <w:left w:val="nil"/>
              <w:bottom w:val="single" w:sz="4" w:space="0" w:color="auto"/>
              <w:right w:val="single" w:sz="4" w:space="0" w:color="auto"/>
            </w:tcBorders>
            <w:shd w:val="clear" w:color="auto" w:fill="auto"/>
          </w:tcPr>
          <w:p w:rsidR="00A508AA" w:rsidRPr="00A31F37" w:rsidRDefault="00A508AA" w:rsidP="00185255">
            <w:pPr>
              <w:spacing w:after="0" w:line="240" w:lineRule="auto"/>
              <w:rPr>
                <w:rFonts w:eastAsia="Times New Roman" w:cs="Times New Roman"/>
                <w:color w:val="000000"/>
              </w:rPr>
            </w:pPr>
            <w:r w:rsidRPr="00A31F37">
              <w:rPr>
                <w:rFonts w:eastAsia="Times New Roman" w:cs="Times New Roman"/>
                <w:color w:val="000000"/>
              </w:rPr>
              <w:t>Numeric</w:t>
            </w:r>
            <w:r w:rsidRPr="00A31F37">
              <w:rPr>
                <w:rFonts w:eastAsia="Times New Roman" w:cs="Times New Roman"/>
                <w:color w:val="000000"/>
              </w:rPr>
              <w:br/>
              <w:t>dollar amount (2 decimal)</w:t>
            </w:r>
          </w:p>
        </w:tc>
        <w:tc>
          <w:tcPr>
            <w:tcW w:w="4230" w:type="dxa"/>
            <w:tcBorders>
              <w:top w:val="single" w:sz="4" w:space="0" w:color="auto"/>
              <w:left w:val="nil"/>
              <w:bottom w:val="single" w:sz="4" w:space="0" w:color="auto"/>
              <w:right w:val="single" w:sz="4" w:space="0" w:color="auto"/>
            </w:tcBorders>
            <w:shd w:val="clear" w:color="auto" w:fill="auto"/>
          </w:tcPr>
          <w:p w:rsidR="00A508AA" w:rsidRPr="003C3F00" w:rsidRDefault="00A508AA" w:rsidP="00185255">
            <w:pPr>
              <w:pStyle w:val="DataElementTableBody"/>
            </w:pPr>
          </w:p>
        </w:tc>
      </w:tr>
      <w:tr w:rsidR="00A508AA" w:rsidRPr="003C3F00" w:rsidTr="00A508AA">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A508AA" w:rsidRPr="00577320" w:rsidRDefault="00C72085" w:rsidP="00577320">
            <w:pPr>
              <w:spacing w:after="0" w:line="240" w:lineRule="auto"/>
              <w:rPr>
                <w:rFonts w:eastAsia="Times New Roman" w:cs="Times New Roman"/>
                <w:color w:val="000000"/>
              </w:rPr>
            </w:pPr>
            <w:r>
              <w:rPr>
                <w:rFonts w:eastAsia="Times New Roman" w:cs="Times New Roman"/>
                <w:color w:val="000000"/>
              </w:rPr>
              <w:t>SCG</w:t>
            </w:r>
            <w:r w:rsidR="00577320">
              <w:rPr>
                <w:rFonts w:eastAsia="Times New Roman" w:cs="Times New Roman"/>
                <w:color w:val="000000"/>
              </w:rPr>
              <w:t>9</w:t>
            </w:r>
          </w:p>
        </w:tc>
        <w:tc>
          <w:tcPr>
            <w:tcW w:w="1620" w:type="dxa"/>
            <w:tcBorders>
              <w:top w:val="single" w:sz="4" w:space="0" w:color="auto"/>
              <w:left w:val="nil"/>
              <w:bottom w:val="single" w:sz="4" w:space="0" w:color="auto"/>
              <w:right w:val="single" w:sz="4" w:space="0" w:color="auto"/>
            </w:tcBorders>
            <w:shd w:val="clear" w:color="auto" w:fill="auto"/>
          </w:tcPr>
          <w:p w:rsidR="00A508AA" w:rsidRPr="00A31F37" w:rsidRDefault="00A508AA" w:rsidP="00E82C72">
            <w:pPr>
              <w:spacing w:after="0" w:line="240" w:lineRule="auto"/>
              <w:rPr>
                <w:rFonts w:eastAsia="Times New Roman" w:cs="Times New Roman"/>
                <w:color w:val="000000"/>
              </w:rPr>
            </w:pPr>
            <w:r w:rsidRPr="00A31F37">
              <w:rPr>
                <w:rFonts w:eastAsia="Times New Roman" w:cs="Times New Roman"/>
                <w:color w:val="000000"/>
              </w:rPr>
              <w:t xml:space="preserve">Program Income </w:t>
            </w:r>
            <w:r w:rsidR="00E82C72">
              <w:rPr>
                <w:rFonts w:eastAsia="Times New Roman" w:cs="Times New Roman"/>
                <w:color w:val="000000"/>
              </w:rPr>
              <w:t>Expended</w:t>
            </w:r>
          </w:p>
        </w:tc>
        <w:tc>
          <w:tcPr>
            <w:tcW w:w="3623" w:type="dxa"/>
            <w:tcBorders>
              <w:top w:val="single" w:sz="4" w:space="0" w:color="auto"/>
              <w:left w:val="nil"/>
              <w:bottom w:val="single" w:sz="4" w:space="0" w:color="auto"/>
              <w:right w:val="single" w:sz="4" w:space="0" w:color="auto"/>
            </w:tcBorders>
            <w:shd w:val="clear" w:color="auto" w:fill="auto"/>
          </w:tcPr>
          <w:p w:rsidR="00A508AA" w:rsidRPr="00A31F37" w:rsidRDefault="00A508AA" w:rsidP="00FE2EAA">
            <w:pPr>
              <w:spacing w:after="0" w:line="240" w:lineRule="auto"/>
              <w:rPr>
                <w:rFonts w:eastAsia="Times New Roman" w:cs="Times New Roman"/>
                <w:color w:val="000000"/>
              </w:rPr>
            </w:pPr>
            <w:r w:rsidRPr="00A31F37">
              <w:rPr>
                <w:rFonts w:eastAsia="Times New Roman" w:cs="Times New Roman"/>
                <w:color w:val="000000"/>
              </w:rPr>
              <w:t>Gross income received</w:t>
            </w:r>
            <w:r w:rsidR="00E82C72">
              <w:rPr>
                <w:rFonts w:eastAsia="Times New Roman" w:cs="Times New Roman"/>
                <w:color w:val="000000"/>
              </w:rPr>
              <w:t xml:space="preserve"> </w:t>
            </w:r>
            <w:r w:rsidR="00E82C72">
              <w:t xml:space="preserve">and expended </w:t>
            </w:r>
            <w:r w:rsidRPr="00A31F37">
              <w:rPr>
                <w:rFonts w:eastAsia="Times New Roman" w:cs="Times New Roman"/>
                <w:color w:val="000000"/>
              </w:rPr>
              <w:t>by the grantee and all sub grantees such as voluntary contributions or income earned only as a result of the grant project during the grant period.</w:t>
            </w:r>
          </w:p>
        </w:tc>
        <w:tc>
          <w:tcPr>
            <w:tcW w:w="2610" w:type="dxa"/>
            <w:tcBorders>
              <w:top w:val="single" w:sz="4" w:space="0" w:color="auto"/>
              <w:left w:val="nil"/>
              <w:bottom w:val="single" w:sz="4" w:space="0" w:color="auto"/>
              <w:right w:val="single" w:sz="4" w:space="0" w:color="auto"/>
            </w:tcBorders>
            <w:shd w:val="clear" w:color="auto" w:fill="auto"/>
          </w:tcPr>
          <w:p w:rsidR="00A508AA" w:rsidRPr="00A31F37" w:rsidRDefault="00A508AA" w:rsidP="00185255">
            <w:pPr>
              <w:spacing w:after="0" w:line="240" w:lineRule="auto"/>
              <w:rPr>
                <w:rFonts w:eastAsia="Times New Roman" w:cs="Times New Roman"/>
                <w:color w:val="000000"/>
              </w:rPr>
            </w:pPr>
            <w:r w:rsidRPr="00A31F37">
              <w:rPr>
                <w:rFonts w:eastAsia="Times New Roman" w:cs="Times New Roman"/>
                <w:color w:val="000000"/>
              </w:rPr>
              <w:t>Numeric</w:t>
            </w:r>
            <w:r w:rsidRPr="00A31F37">
              <w:rPr>
                <w:rFonts w:eastAsia="Times New Roman" w:cs="Times New Roman"/>
                <w:color w:val="000000"/>
              </w:rPr>
              <w:br/>
              <w:t>dollar amount (2 decimal)</w:t>
            </w:r>
          </w:p>
        </w:tc>
        <w:tc>
          <w:tcPr>
            <w:tcW w:w="4230" w:type="dxa"/>
            <w:tcBorders>
              <w:top w:val="single" w:sz="4" w:space="0" w:color="auto"/>
              <w:left w:val="nil"/>
              <w:bottom w:val="single" w:sz="4" w:space="0" w:color="auto"/>
              <w:right w:val="single" w:sz="4" w:space="0" w:color="auto"/>
            </w:tcBorders>
            <w:shd w:val="clear" w:color="auto" w:fill="auto"/>
          </w:tcPr>
          <w:p w:rsidR="00A508AA" w:rsidRPr="003C3F00" w:rsidRDefault="00A508AA" w:rsidP="00185255">
            <w:pPr>
              <w:pStyle w:val="DataElementTableBody"/>
              <w:rPr>
                <w:highlight w:val="yellow"/>
              </w:rPr>
            </w:pPr>
          </w:p>
        </w:tc>
      </w:tr>
    </w:tbl>
    <w:p w:rsidR="00571FB3" w:rsidRDefault="00571FB3" w:rsidP="00185255">
      <w:pPr>
        <w:pStyle w:val="Body"/>
        <w:spacing w:after="0"/>
      </w:pPr>
    </w:p>
    <w:p w:rsidR="005671A5" w:rsidRDefault="005671A5">
      <w:pPr>
        <w:rPr>
          <w:rFonts w:ascii="Calibri" w:eastAsia="Times New Roman" w:hAnsi="Calibri" w:cs="Arial"/>
          <w:b/>
          <w:bCs/>
          <w:iCs/>
          <w:noProof/>
          <w:color w:val="0067AB"/>
          <w:sz w:val="28"/>
          <w:szCs w:val="28"/>
        </w:rPr>
      </w:pPr>
      <w:bookmarkStart w:id="23" w:name="_Toc444368798"/>
      <w:bookmarkStart w:id="24" w:name="_Toc444371646"/>
      <w:r>
        <w:rPr>
          <w:sz w:val="28"/>
        </w:rPr>
        <w:br w:type="page"/>
      </w:r>
    </w:p>
    <w:p w:rsidR="00C72085" w:rsidRPr="00C72085" w:rsidRDefault="00C72085" w:rsidP="00C72085">
      <w:pPr>
        <w:pStyle w:val="Heading2"/>
        <w:rPr>
          <w:sz w:val="28"/>
        </w:rPr>
      </w:pPr>
      <w:r>
        <w:rPr>
          <w:sz w:val="28"/>
        </w:rPr>
        <w:t xml:space="preserve">Supplemental Services </w:t>
      </w:r>
      <w:r w:rsidRPr="00570227">
        <w:rPr>
          <w:sz w:val="28"/>
        </w:rPr>
        <w:t>(Title III</w:t>
      </w:r>
      <w:r w:rsidR="0076697E">
        <w:rPr>
          <w:sz w:val="28"/>
        </w:rPr>
        <w:t>-</w:t>
      </w:r>
      <w:r w:rsidRPr="00570227">
        <w:rPr>
          <w:sz w:val="28"/>
        </w:rPr>
        <w:t xml:space="preserve">E) </w:t>
      </w:r>
      <w:r>
        <w:rPr>
          <w:sz w:val="28"/>
        </w:rPr>
        <w:t>for Older Relative Caregivers of Children and Adults under age 60 with Disabilities</w:t>
      </w:r>
      <w:r w:rsidR="00685C4F">
        <w:rPr>
          <w:sz w:val="28"/>
        </w:rPr>
        <w:t xml:space="preserve"> Subcomponent</w:t>
      </w:r>
    </w:p>
    <w:p w:rsidR="00C72085" w:rsidRPr="002A7CE5" w:rsidRDefault="00C72085" w:rsidP="00C72085">
      <w:pPr>
        <w:pStyle w:val="Body"/>
      </w:pPr>
      <w:r w:rsidRPr="002A7CE5">
        <w:t>The S</w:t>
      </w:r>
      <w:r>
        <w:t>ervice s</w:t>
      </w:r>
      <w:r w:rsidRPr="002A7CE5">
        <w:t xml:space="preserve">ubcomponent includes data regarding State’s provision of a </w:t>
      </w:r>
      <w:r>
        <w:t xml:space="preserve">supplemental </w:t>
      </w:r>
      <w:r w:rsidRPr="002A7CE5">
        <w:t xml:space="preserve">service for </w:t>
      </w:r>
      <w:r>
        <w:t xml:space="preserve">older relative </w:t>
      </w:r>
      <w:r w:rsidRPr="002A7CE5">
        <w:t xml:space="preserve">caregivers </w:t>
      </w:r>
      <w:r>
        <w:t xml:space="preserve">of children and adults under age 60 with disabilities </w:t>
      </w:r>
      <w:r w:rsidRPr="002A7CE5">
        <w:t>using OAA funds (Title III</w:t>
      </w:r>
      <w:r w:rsidR="0076697E">
        <w:t>-</w:t>
      </w:r>
      <w:r w:rsidRPr="002A7CE5">
        <w:t>E)</w:t>
      </w:r>
      <w:r>
        <w:t xml:space="preserve">. Supplemental services are services </w:t>
      </w:r>
      <w:r w:rsidRPr="002A7CE5">
        <w:t>not included</w:t>
      </w:r>
      <w:r>
        <w:t xml:space="preserve"> in</w:t>
      </w:r>
      <w:r w:rsidRPr="002A7CE5">
        <w:t xml:space="preserve"> the defined service categories</w:t>
      </w:r>
      <w:r>
        <w:t xml:space="preserve"> which are provided on a limited basis, to complement the care provided by caregivers</w:t>
      </w:r>
      <w:r w:rsidRPr="002A7CE5">
        <w:t xml:space="preserve">.  </w:t>
      </w:r>
    </w:p>
    <w:p w:rsidR="00C72085" w:rsidRPr="00185255" w:rsidRDefault="00C72085" w:rsidP="00C72085">
      <w:pPr>
        <w:pStyle w:val="Body"/>
        <w:numPr>
          <w:ilvl w:val="0"/>
          <w:numId w:val="8"/>
        </w:numPr>
      </w:pPr>
      <w:r w:rsidRPr="002A7CE5">
        <w:t>All data elements are required and single quantifier.</w:t>
      </w:r>
    </w:p>
    <w:tbl>
      <w:tblPr>
        <w:tblW w:w="13073" w:type="dxa"/>
        <w:tblInd w:w="85" w:type="dxa"/>
        <w:tblLayout w:type="fixed"/>
        <w:tblLook w:val="04A0" w:firstRow="1" w:lastRow="0" w:firstColumn="1" w:lastColumn="0" w:noHBand="0" w:noVBand="1"/>
      </w:tblPr>
      <w:tblGrid>
        <w:gridCol w:w="990"/>
        <w:gridCol w:w="1620"/>
        <w:gridCol w:w="3623"/>
        <w:gridCol w:w="2610"/>
        <w:gridCol w:w="4230"/>
      </w:tblGrid>
      <w:tr w:rsidR="00C72085" w:rsidRPr="002A7CE5" w:rsidTr="00577320">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C72085" w:rsidRPr="002A7CE5" w:rsidRDefault="00C72085" w:rsidP="00577320">
            <w:pPr>
              <w:spacing w:after="0"/>
              <w:rPr>
                <w:b/>
                <w:bCs/>
                <w:color w:val="FFFFFF"/>
              </w:rPr>
            </w:pPr>
            <w:r w:rsidRPr="002A7CE5">
              <w:rPr>
                <w:b/>
                <w:bCs/>
                <w:color w:val="FFFFFF"/>
              </w:rPr>
              <w:t>Element Number</w:t>
            </w:r>
          </w:p>
        </w:tc>
        <w:tc>
          <w:tcPr>
            <w:tcW w:w="1620" w:type="dxa"/>
            <w:tcBorders>
              <w:top w:val="single" w:sz="4" w:space="0" w:color="auto"/>
              <w:left w:val="nil"/>
              <w:bottom w:val="single" w:sz="4" w:space="0" w:color="auto"/>
              <w:right w:val="single" w:sz="4" w:space="0" w:color="auto"/>
            </w:tcBorders>
            <w:shd w:val="clear" w:color="auto" w:fill="548DD4" w:themeFill="text2" w:themeFillTint="99"/>
            <w:hideMark/>
          </w:tcPr>
          <w:p w:rsidR="00C72085" w:rsidRPr="002A7CE5" w:rsidRDefault="00C72085" w:rsidP="00577320">
            <w:pPr>
              <w:spacing w:after="0"/>
              <w:rPr>
                <w:b/>
                <w:bCs/>
                <w:color w:val="FFFFFF"/>
              </w:rPr>
            </w:pPr>
            <w:r w:rsidRPr="002A7CE5">
              <w:rPr>
                <w:b/>
                <w:bCs/>
                <w:color w:val="FFFFFF"/>
              </w:rPr>
              <w:t>Data Element</w:t>
            </w:r>
          </w:p>
        </w:tc>
        <w:tc>
          <w:tcPr>
            <w:tcW w:w="3623" w:type="dxa"/>
            <w:tcBorders>
              <w:top w:val="single" w:sz="4" w:space="0" w:color="auto"/>
              <w:left w:val="nil"/>
              <w:bottom w:val="single" w:sz="4" w:space="0" w:color="auto"/>
              <w:right w:val="single" w:sz="4" w:space="0" w:color="auto"/>
            </w:tcBorders>
            <w:shd w:val="clear" w:color="auto" w:fill="548DD4" w:themeFill="text2" w:themeFillTint="99"/>
            <w:hideMark/>
          </w:tcPr>
          <w:p w:rsidR="00C72085" w:rsidRPr="002A7CE5" w:rsidRDefault="00C72085" w:rsidP="00577320">
            <w:pPr>
              <w:spacing w:after="0"/>
              <w:rPr>
                <w:b/>
                <w:bCs/>
                <w:color w:val="FFFFFF"/>
              </w:rPr>
            </w:pPr>
            <w:r w:rsidRPr="002A7CE5">
              <w:rPr>
                <w:b/>
                <w:bCs/>
                <w:color w:val="FFFFFF"/>
              </w:rPr>
              <w:t>Element Description</w:t>
            </w:r>
          </w:p>
        </w:tc>
        <w:tc>
          <w:tcPr>
            <w:tcW w:w="2610" w:type="dxa"/>
            <w:tcBorders>
              <w:top w:val="single" w:sz="4" w:space="0" w:color="auto"/>
              <w:left w:val="nil"/>
              <w:bottom w:val="single" w:sz="4" w:space="0" w:color="auto"/>
              <w:right w:val="single" w:sz="4" w:space="0" w:color="auto"/>
            </w:tcBorders>
            <w:shd w:val="clear" w:color="auto" w:fill="548DD4" w:themeFill="text2" w:themeFillTint="99"/>
            <w:hideMark/>
          </w:tcPr>
          <w:p w:rsidR="00C72085" w:rsidRPr="002A7CE5" w:rsidRDefault="00C72085" w:rsidP="00577320">
            <w:pPr>
              <w:spacing w:after="0"/>
              <w:rPr>
                <w:b/>
                <w:bCs/>
                <w:color w:val="FFFFFF"/>
              </w:rPr>
            </w:pPr>
            <w:r w:rsidRPr="002A7CE5">
              <w:rPr>
                <w:b/>
                <w:bCs/>
                <w:color w:val="FFFFFF"/>
              </w:rPr>
              <w:t>Type</w:t>
            </w:r>
          </w:p>
        </w:tc>
        <w:tc>
          <w:tcPr>
            <w:tcW w:w="4230" w:type="dxa"/>
            <w:tcBorders>
              <w:top w:val="single" w:sz="4" w:space="0" w:color="auto"/>
              <w:left w:val="nil"/>
              <w:bottom w:val="single" w:sz="4" w:space="0" w:color="auto"/>
              <w:right w:val="single" w:sz="4" w:space="0" w:color="auto"/>
            </w:tcBorders>
            <w:shd w:val="clear" w:color="auto" w:fill="548DD4" w:themeFill="text2" w:themeFillTint="99"/>
            <w:hideMark/>
          </w:tcPr>
          <w:p w:rsidR="00C72085" w:rsidRPr="002A7CE5" w:rsidRDefault="00C72085" w:rsidP="00577320">
            <w:pPr>
              <w:spacing w:after="0"/>
              <w:rPr>
                <w:b/>
                <w:bCs/>
                <w:color w:val="FFFFFF"/>
              </w:rPr>
            </w:pPr>
            <w:r w:rsidRPr="002A7CE5">
              <w:rPr>
                <w:b/>
                <w:bCs/>
                <w:color w:val="FFFFFF"/>
              </w:rPr>
              <w:t>Codes and Values</w:t>
            </w:r>
          </w:p>
        </w:tc>
      </w:tr>
      <w:tr w:rsidR="00C72085" w:rsidRPr="003C3F00" w:rsidTr="00577320">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C72085" w:rsidRPr="00577320" w:rsidRDefault="00C72085" w:rsidP="00577320">
            <w:pPr>
              <w:spacing w:after="0" w:line="240" w:lineRule="auto"/>
              <w:rPr>
                <w:rFonts w:eastAsia="Times New Roman" w:cs="Times New Roman"/>
                <w:color w:val="000000"/>
              </w:rPr>
            </w:pPr>
            <w:r>
              <w:rPr>
                <w:rFonts w:eastAsia="Times New Roman" w:cs="Times New Roman"/>
                <w:color w:val="000000"/>
              </w:rPr>
              <w:t>SOR</w:t>
            </w:r>
            <w:r w:rsidR="00577320">
              <w:rPr>
                <w:rFonts w:eastAsia="Times New Roman" w:cs="Times New Roman"/>
                <w:color w:val="000000"/>
              </w:rPr>
              <w:t>1</w:t>
            </w:r>
          </w:p>
        </w:tc>
        <w:tc>
          <w:tcPr>
            <w:tcW w:w="1620" w:type="dxa"/>
            <w:tcBorders>
              <w:top w:val="single" w:sz="4" w:space="0" w:color="auto"/>
              <w:left w:val="nil"/>
              <w:bottom w:val="single" w:sz="4" w:space="0" w:color="auto"/>
              <w:right w:val="single" w:sz="4" w:space="0" w:color="auto"/>
            </w:tcBorders>
            <w:shd w:val="clear" w:color="auto" w:fill="auto"/>
          </w:tcPr>
          <w:p w:rsidR="00C72085" w:rsidRPr="00A31F37" w:rsidRDefault="00C72085" w:rsidP="00577320">
            <w:pPr>
              <w:spacing w:after="0" w:line="240" w:lineRule="auto"/>
              <w:rPr>
                <w:rFonts w:eastAsia="Times New Roman" w:cs="Times New Roman"/>
                <w:color w:val="000000"/>
              </w:rPr>
            </w:pPr>
            <w:r w:rsidRPr="00A31F37">
              <w:rPr>
                <w:rFonts w:eastAsia="Times New Roman" w:cs="Times New Roman"/>
                <w:color w:val="000000"/>
              </w:rPr>
              <w:t>Service Name</w:t>
            </w:r>
          </w:p>
        </w:tc>
        <w:tc>
          <w:tcPr>
            <w:tcW w:w="3623" w:type="dxa"/>
            <w:tcBorders>
              <w:top w:val="single" w:sz="4" w:space="0" w:color="auto"/>
              <w:left w:val="nil"/>
              <w:bottom w:val="single" w:sz="4" w:space="0" w:color="auto"/>
              <w:right w:val="single" w:sz="4" w:space="0" w:color="auto"/>
            </w:tcBorders>
            <w:shd w:val="clear" w:color="auto" w:fill="auto"/>
          </w:tcPr>
          <w:p w:rsidR="00C72085" w:rsidRPr="00A31F37" w:rsidRDefault="00C72085" w:rsidP="00577320">
            <w:pPr>
              <w:spacing w:after="0" w:line="240" w:lineRule="auto"/>
              <w:rPr>
                <w:rFonts w:eastAsia="Times New Roman" w:cs="Times New Roman"/>
                <w:color w:val="000000"/>
              </w:rPr>
            </w:pPr>
            <w:r w:rsidRPr="00A31F37">
              <w:rPr>
                <w:rFonts w:eastAsia="Times New Roman" w:cs="Times New Roman"/>
                <w:color w:val="000000"/>
              </w:rPr>
              <w:t>Name of a service provided using OAA funds, in whole or in part, that do not fall into the defined service categories for Title III</w:t>
            </w:r>
            <w:r w:rsidR="0076697E">
              <w:rPr>
                <w:rFonts w:eastAsia="Times New Roman" w:cs="Times New Roman"/>
                <w:color w:val="000000"/>
              </w:rPr>
              <w:t>-</w:t>
            </w:r>
            <w:r w:rsidRPr="00A31F37">
              <w:rPr>
                <w:rFonts w:eastAsia="Times New Roman" w:cs="Times New Roman"/>
                <w:color w:val="000000"/>
              </w:rPr>
              <w:t>E</w:t>
            </w:r>
          </w:p>
        </w:tc>
        <w:tc>
          <w:tcPr>
            <w:tcW w:w="2610" w:type="dxa"/>
            <w:tcBorders>
              <w:top w:val="single" w:sz="4" w:space="0" w:color="auto"/>
              <w:left w:val="nil"/>
              <w:bottom w:val="single" w:sz="4" w:space="0" w:color="auto"/>
              <w:right w:val="single" w:sz="4" w:space="0" w:color="auto"/>
            </w:tcBorders>
            <w:shd w:val="clear" w:color="auto" w:fill="auto"/>
          </w:tcPr>
          <w:p w:rsidR="00C72085" w:rsidRDefault="00C72085" w:rsidP="00577320">
            <w:pPr>
              <w:spacing w:after="0" w:line="240" w:lineRule="auto"/>
              <w:ind w:left="342" w:hanging="342"/>
              <w:rPr>
                <w:rFonts w:eastAsia="Times New Roman" w:cs="Times New Roman"/>
                <w:color w:val="000000"/>
              </w:rPr>
            </w:pPr>
            <w:r w:rsidRPr="00A31F37">
              <w:rPr>
                <w:rFonts w:eastAsia="Times New Roman" w:cs="Times New Roman"/>
                <w:color w:val="000000"/>
              </w:rPr>
              <w:t>Alphanumeric String</w:t>
            </w:r>
          </w:p>
          <w:p w:rsidR="00C72085" w:rsidRPr="00A31F37" w:rsidRDefault="00C72085" w:rsidP="00577320">
            <w:pPr>
              <w:spacing w:after="0" w:line="240" w:lineRule="auto"/>
              <w:rPr>
                <w:rFonts w:eastAsia="Times New Roman" w:cs="Times New Roman"/>
                <w:color w:val="000000"/>
              </w:rPr>
            </w:pPr>
            <w:r w:rsidRPr="00A31F37">
              <w:rPr>
                <w:rFonts w:eastAsia="Times New Roman" w:cs="Times New Roman"/>
                <w:color w:val="000000"/>
              </w:rPr>
              <w:t>(30 characters)</w:t>
            </w:r>
          </w:p>
        </w:tc>
        <w:tc>
          <w:tcPr>
            <w:tcW w:w="4230" w:type="dxa"/>
            <w:tcBorders>
              <w:top w:val="single" w:sz="4" w:space="0" w:color="auto"/>
              <w:left w:val="nil"/>
              <w:bottom w:val="single" w:sz="4" w:space="0" w:color="auto"/>
              <w:right w:val="single" w:sz="4" w:space="0" w:color="auto"/>
            </w:tcBorders>
            <w:shd w:val="clear" w:color="auto" w:fill="auto"/>
          </w:tcPr>
          <w:p w:rsidR="00C72085" w:rsidRDefault="00C72085" w:rsidP="00577320">
            <w:pPr>
              <w:spacing w:after="0" w:line="240" w:lineRule="auto"/>
              <w:rPr>
                <w:rFonts w:ascii="Calibri Light" w:hAnsi="Calibri Light" w:cs="Arial"/>
              </w:rPr>
            </w:pPr>
            <w:r>
              <w:rPr>
                <w:rFonts w:ascii="Calibri Light" w:hAnsi="Calibri Light" w:cs="Arial"/>
              </w:rPr>
              <w:t> </w:t>
            </w:r>
          </w:p>
        </w:tc>
      </w:tr>
      <w:tr w:rsidR="00C72085" w:rsidRPr="003C3F00" w:rsidTr="00577320">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C72085" w:rsidRPr="003C3F00" w:rsidRDefault="00577320" w:rsidP="00577320">
            <w:pPr>
              <w:pStyle w:val="DataElementTableBody"/>
            </w:pPr>
            <w:r>
              <w:t>SOR2</w:t>
            </w:r>
          </w:p>
        </w:tc>
        <w:tc>
          <w:tcPr>
            <w:tcW w:w="1620" w:type="dxa"/>
            <w:tcBorders>
              <w:top w:val="single" w:sz="4" w:space="0" w:color="auto"/>
              <w:left w:val="nil"/>
              <w:bottom w:val="single" w:sz="4" w:space="0" w:color="auto"/>
              <w:right w:val="single" w:sz="4" w:space="0" w:color="auto"/>
            </w:tcBorders>
            <w:shd w:val="clear" w:color="auto" w:fill="auto"/>
          </w:tcPr>
          <w:p w:rsidR="00C72085" w:rsidRPr="00A31F37" w:rsidRDefault="00C72085" w:rsidP="00577320">
            <w:pPr>
              <w:spacing w:after="0" w:line="240" w:lineRule="auto"/>
              <w:rPr>
                <w:rFonts w:eastAsia="Times New Roman" w:cs="Times New Roman"/>
                <w:color w:val="000000"/>
              </w:rPr>
            </w:pPr>
            <w:r w:rsidRPr="00A31F37">
              <w:rPr>
                <w:rFonts w:eastAsia="Times New Roman" w:cs="Times New Roman"/>
                <w:color w:val="000000"/>
              </w:rPr>
              <w:t>Service Unit Name</w:t>
            </w:r>
          </w:p>
        </w:tc>
        <w:tc>
          <w:tcPr>
            <w:tcW w:w="3623" w:type="dxa"/>
            <w:tcBorders>
              <w:top w:val="single" w:sz="4" w:space="0" w:color="auto"/>
              <w:left w:val="nil"/>
              <w:bottom w:val="single" w:sz="4" w:space="0" w:color="auto"/>
              <w:right w:val="single" w:sz="4" w:space="0" w:color="auto"/>
            </w:tcBorders>
            <w:shd w:val="clear" w:color="auto" w:fill="auto"/>
          </w:tcPr>
          <w:p w:rsidR="00C72085" w:rsidRPr="00A31F37" w:rsidRDefault="00C72085" w:rsidP="00577320">
            <w:pPr>
              <w:spacing w:after="0" w:line="240" w:lineRule="auto"/>
              <w:rPr>
                <w:rFonts w:eastAsia="Times New Roman" w:cs="Times New Roman"/>
                <w:color w:val="000000"/>
              </w:rPr>
            </w:pPr>
            <w:r w:rsidRPr="00A31F37">
              <w:rPr>
                <w:rFonts w:eastAsia="Times New Roman" w:cs="Times New Roman"/>
                <w:color w:val="000000"/>
              </w:rPr>
              <w:t>Service Unit type. e.g. Activity, hours, session</w:t>
            </w:r>
          </w:p>
        </w:tc>
        <w:tc>
          <w:tcPr>
            <w:tcW w:w="2610" w:type="dxa"/>
            <w:tcBorders>
              <w:top w:val="single" w:sz="4" w:space="0" w:color="auto"/>
              <w:left w:val="nil"/>
              <w:bottom w:val="single" w:sz="4" w:space="0" w:color="auto"/>
              <w:right w:val="single" w:sz="4" w:space="0" w:color="auto"/>
            </w:tcBorders>
            <w:shd w:val="clear" w:color="auto" w:fill="auto"/>
          </w:tcPr>
          <w:p w:rsidR="00C72085" w:rsidRDefault="00C72085" w:rsidP="00577320">
            <w:pPr>
              <w:spacing w:after="0" w:line="240" w:lineRule="auto"/>
              <w:ind w:left="342" w:hanging="342"/>
              <w:rPr>
                <w:rFonts w:eastAsia="Times New Roman" w:cs="Times New Roman"/>
                <w:color w:val="000000"/>
              </w:rPr>
            </w:pPr>
            <w:r w:rsidRPr="00A31F37">
              <w:rPr>
                <w:rFonts w:eastAsia="Times New Roman" w:cs="Times New Roman"/>
                <w:color w:val="000000"/>
              </w:rPr>
              <w:t>Alphanumeric String</w:t>
            </w:r>
          </w:p>
          <w:p w:rsidR="00C72085" w:rsidRPr="00A31F37" w:rsidRDefault="00C72085" w:rsidP="00577320">
            <w:pPr>
              <w:spacing w:after="0" w:line="240" w:lineRule="auto"/>
              <w:rPr>
                <w:rFonts w:eastAsia="Times New Roman" w:cs="Times New Roman"/>
                <w:color w:val="000000"/>
              </w:rPr>
            </w:pPr>
            <w:r w:rsidRPr="00A31F37">
              <w:rPr>
                <w:rFonts w:eastAsia="Times New Roman" w:cs="Times New Roman"/>
                <w:color w:val="000000"/>
              </w:rPr>
              <w:t>(15 characters)</w:t>
            </w:r>
          </w:p>
        </w:tc>
        <w:tc>
          <w:tcPr>
            <w:tcW w:w="4230" w:type="dxa"/>
            <w:tcBorders>
              <w:top w:val="single" w:sz="4" w:space="0" w:color="auto"/>
              <w:left w:val="nil"/>
              <w:bottom w:val="single" w:sz="4" w:space="0" w:color="auto"/>
              <w:right w:val="single" w:sz="4" w:space="0" w:color="auto"/>
            </w:tcBorders>
            <w:shd w:val="clear" w:color="auto" w:fill="auto"/>
          </w:tcPr>
          <w:p w:rsidR="00C72085" w:rsidRPr="003C3F00" w:rsidRDefault="00C72085" w:rsidP="00577320">
            <w:pPr>
              <w:pStyle w:val="DataElementTableBody"/>
            </w:pPr>
          </w:p>
        </w:tc>
      </w:tr>
      <w:tr w:rsidR="00C72085" w:rsidRPr="003C3F00" w:rsidTr="00577320">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C72085" w:rsidRPr="00577320" w:rsidRDefault="00C72085" w:rsidP="00577320">
            <w:pPr>
              <w:spacing w:after="0" w:line="240" w:lineRule="auto"/>
              <w:rPr>
                <w:rFonts w:eastAsia="Times New Roman" w:cs="Times New Roman"/>
                <w:color w:val="000000"/>
              </w:rPr>
            </w:pPr>
            <w:r>
              <w:rPr>
                <w:rFonts w:eastAsia="Times New Roman" w:cs="Times New Roman"/>
                <w:color w:val="000000"/>
              </w:rPr>
              <w:t>SOR</w:t>
            </w:r>
            <w:r w:rsidR="00577320">
              <w:rPr>
                <w:rFonts w:eastAsia="Times New Roman" w:cs="Times New Roman"/>
                <w:color w:val="000000"/>
              </w:rPr>
              <w:t>3</w:t>
            </w:r>
          </w:p>
        </w:tc>
        <w:tc>
          <w:tcPr>
            <w:tcW w:w="1620" w:type="dxa"/>
            <w:tcBorders>
              <w:top w:val="single" w:sz="4" w:space="0" w:color="auto"/>
              <w:left w:val="nil"/>
              <w:bottom w:val="single" w:sz="4" w:space="0" w:color="auto"/>
              <w:right w:val="single" w:sz="4" w:space="0" w:color="auto"/>
            </w:tcBorders>
            <w:shd w:val="clear" w:color="auto" w:fill="auto"/>
          </w:tcPr>
          <w:p w:rsidR="00C72085" w:rsidRPr="00A31F37" w:rsidRDefault="00C72085" w:rsidP="00577320">
            <w:pPr>
              <w:spacing w:after="0" w:line="240" w:lineRule="auto"/>
              <w:rPr>
                <w:rFonts w:eastAsia="Times New Roman" w:cs="Times New Roman"/>
                <w:color w:val="000000"/>
              </w:rPr>
            </w:pPr>
            <w:r w:rsidRPr="00A31F37">
              <w:rPr>
                <w:rFonts w:eastAsia="Times New Roman" w:cs="Times New Roman"/>
                <w:color w:val="000000"/>
              </w:rPr>
              <w:t>Service Domain</w:t>
            </w:r>
          </w:p>
        </w:tc>
        <w:tc>
          <w:tcPr>
            <w:tcW w:w="3623" w:type="dxa"/>
            <w:tcBorders>
              <w:top w:val="single" w:sz="4" w:space="0" w:color="auto"/>
              <w:left w:val="nil"/>
              <w:bottom w:val="single" w:sz="4" w:space="0" w:color="auto"/>
              <w:right w:val="single" w:sz="4" w:space="0" w:color="auto"/>
            </w:tcBorders>
            <w:shd w:val="clear" w:color="auto" w:fill="auto"/>
          </w:tcPr>
          <w:p w:rsidR="00C72085" w:rsidRPr="00A31F37" w:rsidRDefault="00C72085" w:rsidP="00577320">
            <w:pPr>
              <w:spacing w:after="0" w:line="240" w:lineRule="auto"/>
              <w:rPr>
                <w:rFonts w:eastAsia="Times New Roman" w:cs="Times New Roman"/>
                <w:color w:val="000000"/>
              </w:rPr>
            </w:pPr>
            <w:r w:rsidRPr="00A31F37">
              <w:rPr>
                <w:rFonts w:eastAsia="Times New Roman" w:cs="Times New Roman"/>
                <w:color w:val="000000"/>
              </w:rPr>
              <w:t>Category of service provided.</w:t>
            </w:r>
          </w:p>
        </w:tc>
        <w:tc>
          <w:tcPr>
            <w:tcW w:w="2610" w:type="dxa"/>
            <w:tcBorders>
              <w:top w:val="single" w:sz="4" w:space="0" w:color="auto"/>
              <w:left w:val="nil"/>
              <w:bottom w:val="single" w:sz="4" w:space="0" w:color="auto"/>
              <w:right w:val="single" w:sz="4" w:space="0" w:color="auto"/>
            </w:tcBorders>
            <w:shd w:val="clear" w:color="auto" w:fill="auto"/>
          </w:tcPr>
          <w:p w:rsidR="00C72085" w:rsidRPr="00A31F37" w:rsidRDefault="00C72085" w:rsidP="00577320">
            <w:pPr>
              <w:spacing w:after="0" w:line="240" w:lineRule="auto"/>
              <w:rPr>
                <w:rFonts w:eastAsia="Times New Roman" w:cs="Times New Roman"/>
                <w:color w:val="000000"/>
              </w:rPr>
            </w:pPr>
            <w:r w:rsidRPr="00A31F37">
              <w:rPr>
                <w:rFonts w:eastAsia="Times New Roman" w:cs="Times New Roman"/>
                <w:color w:val="000000"/>
              </w:rPr>
              <w:t>Numeric Code</w:t>
            </w:r>
          </w:p>
        </w:tc>
        <w:tc>
          <w:tcPr>
            <w:tcW w:w="4230" w:type="dxa"/>
            <w:tcBorders>
              <w:top w:val="single" w:sz="4" w:space="0" w:color="auto"/>
              <w:left w:val="nil"/>
              <w:bottom w:val="single" w:sz="4" w:space="0" w:color="auto"/>
              <w:right w:val="single" w:sz="4" w:space="0" w:color="auto"/>
            </w:tcBorders>
            <w:shd w:val="clear" w:color="auto" w:fill="auto"/>
          </w:tcPr>
          <w:p w:rsidR="00C72085" w:rsidRDefault="00C72085" w:rsidP="00577320">
            <w:pPr>
              <w:spacing w:after="0" w:line="240" w:lineRule="auto"/>
              <w:ind w:left="342" w:hanging="342"/>
              <w:rPr>
                <w:rFonts w:eastAsia="Times New Roman" w:cs="Times New Roman"/>
                <w:color w:val="000000"/>
              </w:rPr>
            </w:pPr>
            <w:r w:rsidRPr="00A31F37">
              <w:rPr>
                <w:rFonts w:eastAsia="Times New Roman" w:cs="Times New Roman"/>
                <w:color w:val="000000"/>
              </w:rPr>
              <w:t>01=Assistive Technology/</w:t>
            </w:r>
            <w:r>
              <w:rPr>
                <w:rFonts w:eastAsia="Times New Roman" w:cs="Times New Roman"/>
                <w:color w:val="000000"/>
              </w:rPr>
              <w:t xml:space="preserve"> </w:t>
            </w:r>
            <w:r w:rsidRPr="00A31F37">
              <w:rPr>
                <w:rFonts w:eastAsia="Times New Roman" w:cs="Times New Roman"/>
                <w:color w:val="000000"/>
              </w:rPr>
              <w:t>Durable Equipment/</w:t>
            </w:r>
            <w:r>
              <w:rPr>
                <w:rFonts w:eastAsia="Times New Roman" w:cs="Times New Roman"/>
                <w:color w:val="000000"/>
              </w:rPr>
              <w:t xml:space="preserve"> Emergency Response</w:t>
            </w:r>
          </w:p>
          <w:p w:rsidR="00C72085" w:rsidRDefault="00C72085" w:rsidP="00577320">
            <w:pPr>
              <w:spacing w:after="0" w:line="240" w:lineRule="auto"/>
              <w:ind w:left="342" w:hanging="342"/>
              <w:rPr>
                <w:rFonts w:eastAsia="Times New Roman" w:cs="Times New Roman"/>
                <w:color w:val="000000"/>
              </w:rPr>
            </w:pPr>
            <w:r w:rsidRPr="00A31F37">
              <w:rPr>
                <w:rFonts w:eastAsia="Times New Roman" w:cs="Times New Roman"/>
                <w:color w:val="000000"/>
              </w:rPr>
              <w:t>02=Consumable sup</w:t>
            </w:r>
            <w:r>
              <w:rPr>
                <w:rFonts w:eastAsia="Times New Roman" w:cs="Times New Roman"/>
                <w:color w:val="000000"/>
              </w:rPr>
              <w:t>plies</w:t>
            </w:r>
          </w:p>
          <w:p w:rsidR="00C72085" w:rsidRDefault="00C72085" w:rsidP="00577320">
            <w:pPr>
              <w:spacing w:after="0" w:line="240" w:lineRule="auto"/>
              <w:ind w:left="342" w:hanging="342"/>
              <w:rPr>
                <w:rFonts w:eastAsia="Times New Roman" w:cs="Times New Roman"/>
                <w:color w:val="000000"/>
              </w:rPr>
            </w:pPr>
            <w:r w:rsidRPr="00A31F37">
              <w:rPr>
                <w:rFonts w:eastAsia="Times New Roman" w:cs="Times New Roman"/>
                <w:color w:val="000000"/>
              </w:rPr>
              <w:t>03=Home Modifications/</w:t>
            </w:r>
            <w:r>
              <w:rPr>
                <w:rFonts w:eastAsia="Times New Roman" w:cs="Times New Roman"/>
                <w:color w:val="000000"/>
              </w:rPr>
              <w:t xml:space="preserve"> Repairs</w:t>
            </w:r>
          </w:p>
          <w:p w:rsidR="00C72085" w:rsidRDefault="00C72085" w:rsidP="00577320">
            <w:pPr>
              <w:spacing w:after="0" w:line="240" w:lineRule="auto"/>
              <w:ind w:left="342" w:hanging="342"/>
              <w:rPr>
                <w:rFonts w:eastAsia="Times New Roman" w:cs="Times New Roman"/>
                <w:color w:val="000000"/>
              </w:rPr>
            </w:pPr>
            <w:r w:rsidRPr="00A31F37">
              <w:rPr>
                <w:rFonts w:eastAsia="Times New Roman" w:cs="Times New Roman"/>
                <w:color w:val="000000"/>
              </w:rPr>
              <w:t>04=Lega</w:t>
            </w:r>
            <w:r>
              <w:rPr>
                <w:rFonts w:eastAsia="Times New Roman" w:cs="Times New Roman"/>
                <w:color w:val="000000"/>
              </w:rPr>
              <w:t>l and/or Financial Consultation</w:t>
            </w:r>
          </w:p>
          <w:p w:rsidR="00C72085" w:rsidRDefault="00C72085" w:rsidP="00577320">
            <w:pPr>
              <w:spacing w:after="0" w:line="240" w:lineRule="auto"/>
              <w:ind w:left="342" w:hanging="342"/>
              <w:rPr>
                <w:rFonts w:eastAsia="Times New Roman" w:cs="Times New Roman"/>
                <w:color w:val="000000"/>
              </w:rPr>
            </w:pPr>
            <w:r w:rsidRPr="00A31F37">
              <w:rPr>
                <w:rFonts w:eastAsia="Times New Roman" w:cs="Times New Roman"/>
                <w:color w:val="000000"/>
              </w:rPr>
              <w:t>05</w:t>
            </w:r>
            <w:r>
              <w:rPr>
                <w:rFonts w:eastAsia="Times New Roman" w:cs="Times New Roman"/>
                <w:color w:val="000000"/>
              </w:rPr>
              <w:t>=Homemaker/chore/personal care</w:t>
            </w:r>
          </w:p>
          <w:p w:rsidR="00C72085" w:rsidRDefault="00C72085" w:rsidP="00577320">
            <w:pPr>
              <w:spacing w:after="0" w:line="240" w:lineRule="auto"/>
              <w:ind w:left="342" w:hanging="342"/>
              <w:rPr>
                <w:rFonts w:eastAsia="Times New Roman" w:cs="Times New Roman"/>
                <w:color w:val="000000"/>
              </w:rPr>
            </w:pPr>
            <w:r>
              <w:rPr>
                <w:rFonts w:eastAsia="Times New Roman" w:cs="Times New Roman"/>
                <w:color w:val="000000"/>
              </w:rPr>
              <w:t xml:space="preserve">06=Transportation </w:t>
            </w:r>
          </w:p>
          <w:p w:rsidR="00C72085" w:rsidRDefault="00C72085" w:rsidP="00577320">
            <w:pPr>
              <w:spacing w:after="0" w:line="240" w:lineRule="auto"/>
              <w:ind w:left="342" w:hanging="342"/>
              <w:rPr>
                <w:rFonts w:eastAsia="Times New Roman" w:cs="Times New Roman"/>
                <w:color w:val="000000"/>
              </w:rPr>
            </w:pPr>
            <w:r>
              <w:rPr>
                <w:rFonts w:eastAsia="Times New Roman" w:cs="Times New Roman"/>
                <w:color w:val="000000"/>
              </w:rPr>
              <w:t>07 = Nutrition services</w:t>
            </w:r>
          </w:p>
          <w:p w:rsidR="00C72085" w:rsidRPr="00A31F37" w:rsidRDefault="00C72085" w:rsidP="00577320">
            <w:pPr>
              <w:spacing w:after="0" w:line="240" w:lineRule="auto"/>
              <w:ind w:left="342" w:hanging="342"/>
              <w:rPr>
                <w:rFonts w:eastAsia="Times New Roman" w:cs="Times New Roman"/>
                <w:color w:val="000000"/>
              </w:rPr>
            </w:pPr>
            <w:r w:rsidRPr="00A31F37">
              <w:rPr>
                <w:rFonts w:eastAsia="Times New Roman" w:cs="Times New Roman"/>
                <w:color w:val="000000"/>
              </w:rPr>
              <w:t>08=Other</w:t>
            </w:r>
          </w:p>
        </w:tc>
      </w:tr>
      <w:tr w:rsidR="00C72085" w:rsidRPr="003C3F00" w:rsidTr="00577320">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C72085" w:rsidRPr="00577320" w:rsidRDefault="00C72085" w:rsidP="00577320">
            <w:pPr>
              <w:spacing w:after="0" w:line="240" w:lineRule="auto"/>
              <w:rPr>
                <w:rFonts w:eastAsia="Times New Roman" w:cs="Times New Roman"/>
                <w:color w:val="000000"/>
              </w:rPr>
            </w:pPr>
            <w:r>
              <w:rPr>
                <w:rFonts w:eastAsia="Times New Roman" w:cs="Times New Roman"/>
                <w:color w:val="000000"/>
              </w:rPr>
              <w:t>SOR</w:t>
            </w:r>
            <w:r w:rsidR="00577320">
              <w:rPr>
                <w:rFonts w:eastAsia="Times New Roman" w:cs="Times New Roman"/>
                <w:color w:val="000000"/>
              </w:rPr>
              <w:t>4</w:t>
            </w:r>
          </w:p>
        </w:tc>
        <w:tc>
          <w:tcPr>
            <w:tcW w:w="1620" w:type="dxa"/>
            <w:tcBorders>
              <w:top w:val="single" w:sz="4" w:space="0" w:color="auto"/>
              <w:left w:val="nil"/>
              <w:bottom w:val="single" w:sz="4" w:space="0" w:color="auto"/>
              <w:right w:val="single" w:sz="4" w:space="0" w:color="auto"/>
            </w:tcBorders>
            <w:shd w:val="clear" w:color="auto" w:fill="auto"/>
          </w:tcPr>
          <w:p w:rsidR="00C72085" w:rsidRPr="00A31F37" w:rsidRDefault="00C72085" w:rsidP="00577320">
            <w:pPr>
              <w:spacing w:after="0" w:line="240" w:lineRule="auto"/>
              <w:rPr>
                <w:rFonts w:eastAsia="Times New Roman" w:cs="Times New Roman"/>
                <w:color w:val="000000"/>
              </w:rPr>
            </w:pPr>
            <w:r w:rsidRPr="00A31F37">
              <w:rPr>
                <w:rFonts w:eastAsia="Times New Roman" w:cs="Times New Roman"/>
                <w:color w:val="000000"/>
              </w:rPr>
              <w:t>Estimated Persons Served</w:t>
            </w:r>
          </w:p>
        </w:tc>
        <w:tc>
          <w:tcPr>
            <w:tcW w:w="3623" w:type="dxa"/>
            <w:tcBorders>
              <w:top w:val="single" w:sz="4" w:space="0" w:color="auto"/>
              <w:left w:val="nil"/>
              <w:bottom w:val="single" w:sz="4" w:space="0" w:color="auto"/>
              <w:right w:val="single" w:sz="4" w:space="0" w:color="auto"/>
            </w:tcBorders>
            <w:shd w:val="clear" w:color="auto" w:fill="auto"/>
          </w:tcPr>
          <w:p w:rsidR="00C72085" w:rsidRPr="00A31F37" w:rsidRDefault="00C72085" w:rsidP="00577320">
            <w:pPr>
              <w:spacing w:after="0" w:line="240" w:lineRule="auto"/>
              <w:rPr>
                <w:rFonts w:eastAsia="Times New Roman" w:cs="Times New Roman"/>
                <w:color w:val="000000"/>
              </w:rPr>
            </w:pPr>
            <w:r w:rsidRPr="00A31F37">
              <w:rPr>
                <w:rFonts w:eastAsia="Times New Roman" w:cs="Times New Roman"/>
                <w:color w:val="000000"/>
              </w:rPr>
              <w:t>Total Estimated Unduplicated Person served</w:t>
            </w:r>
          </w:p>
        </w:tc>
        <w:tc>
          <w:tcPr>
            <w:tcW w:w="2610" w:type="dxa"/>
            <w:tcBorders>
              <w:top w:val="single" w:sz="4" w:space="0" w:color="auto"/>
              <w:left w:val="nil"/>
              <w:bottom w:val="single" w:sz="4" w:space="0" w:color="auto"/>
              <w:right w:val="single" w:sz="4" w:space="0" w:color="auto"/>
            </w:tcBorders>
            <w:shd w:val="clear" w:color="auto" w:fill="auto"/>
          </w:tcPr>
          <w:p w:rsidR="00C72085" w:rsidRPr="00A31F37" w:rsidRDefault="00C72085" w:rsidP="00577320">
            <w:pPr>
              <w:spacing w:after="0" w:line="240" w:lineRule="auto"/>
              <w:rPr>
                <w:rFonts w:eastAsia="Times New Roman" w:cs="Times New Roman"/>
                <w:color w:val="000000"/>
              </w:rPr>
            </w:pPr>
            <w:r w:rsidRPr="00A31F37">
              <w:rPr>
                <w:rFonts w:eastAsia="Times New Roman" w:cs="Times New Roman"/>
                <w:color w:val="000000"/>
              </w:rPr>
              <w:t>Numeric (integer)</w:t>
            </w:r>
          </w:p>
        </w:tc>
        <w:tc>
          <w:tcPr>
            <w:tcW w:w="4230" w:type="dxa"/>
            <w:tcBorders>
              <w:top w:val="single" w:sz="4" w:space="0" w:color="auto"/>
              <w:left w:val="nil"/>
              <w:bottom w:val="single" w:sz="4" w:space="0" w:color="auto"/>
              <w:right w:val="single" w:sz="4" w:space="0" w:color="auto"/>
            </w:tcBorders>
            <w:shd w:val="clear" w:color="auto" w:fill="auto"/>
          </w:tcPr>
          <w:p w:rsidR="00C72085" w:rsidRPr="003C3F00" w:rsidRDefault="00C72085" w:rsidP="00577320">
            <w:pPr>
              <w:pStyle w:val="DataElementTableBody"/>
            </w:pPr>
          </w:p>
        </w:tc>
      </w:tr>
      <w:tr w:rsidR="00C72085" w:rsidRPr="003C3F00" w:rsidTr="00577320">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C72085" w:rsidRPr="003C3F00" w:rsidRDefault="00577320" w:rsidP="00577320">
            <w:pPr>
              <w:pStyle w:val="DataElementTableBody"/>
            </w:pPr>
            <w:r>
              <w:t>SOR5</w:t>
            </w:r>
          </w:p>
        </w:tc>
        <w:tc>
          <w:tcPr>
            <w:tcW w:w="1620" w:type="dxa"/>
            <w:tcBorders>
              <w:top w:val="single" w:sz="4" w:space="0" w:color="auto"/>
              <w:left w:val="nil"/>
              <w:bottom w:val="single" w:sz="4" w:space="0" w:color="auto"/>
              <w:right w:val="single" w:sz="4" w:space="0" w:color="auto"/>
            </w:tcBorders>
            <w:shd w:val="clear" w:color="auto" w:fill="auto"/>
          </w:tcPr>
          <w:p w:rsidR="00C72085" w:rsidRPr="00A31F37" w:rsidRDefault="00C72085" w:rsidP="00577320">
            <w:pPr>
              <w:spacing w:after="0" w:line="240" w:lineRule="auto"/>
              <w:rPr>
                <w:rFonts w:eastAsia="Times New Roman" w:cs="Times New Roman"/>
                <w:color w:val="000000"/>
              </w:rPr>
            </w:pPr>
            <w:r w:rsidRPr="00A31F37">
              <w:rPr>
                <w:rFonts w:eastAsia="Times New Roman" w:cs="Times New Roman"/>
                <w:color w:val="000000"/>
              </w:rPr>
              <w:t>Estimated Service Unit</w:t>
            </w:r>
          </w:p>
        </w:tc>
        <w:tc>
          <w:tcPr>
            <w:tcW w:w="3623" w:type="dxa"/>
            <w:tcBorders>
              <w:top w:val="single" w:sz="4" w:space="0" w:color="auto"/>
              <w:left w:val="nil"/>
              <w:bottom w:val="single" w:sz="4" w:space="0" w:color="auto"/>
              <w:right w:val="single" w:sz="4" w:space="0" w:color="auto"/>
            </w:tcBorders>
            <w:shd w:val="clear" w:color="auto" w:fill="auto"/>
          </w:tcPr>
          <w:p w:rsidR="00C72085" w:rsidRPr="00A31F37" w:rsidRDefault="00C72085" w:rsidP="00577320">
            <w:pPr>
              <w:spacing w:after="0" w:line="240" w:lineRule="auto"/>
              <w:rPr>
                <w:rFonts w:eastAsia="Times New Roman" w:cs="Times New Roman"/>
                <w:color w:val="000000"/>
              </w:rPr>
            </w:pPr>
            <w:r w:rsidRPr="00A31F37">
              <w:rPr>
                <w:rFonts w:eastAsia="Times New Roman" w:cs="Times New Roman"/>
                <w:color w:val="000000"/>
              </w:rPr>
              <w:t>Total estimated service units provided.</w:t>
            </w:r>
          </w:p>
        </w:tc>
        <w:tc>
          <w:tcPr>
            <w:tcW w:w="2610" w:type="dxa"/>
            <w:tcBorders>
              <w:top w:val="single" w:sz="4" w:space="0" w:color="auto"/>
              <w:left w:val="nil"/>
              <w:bottom w:val="single" w:sz="4" w:space="0" w:color="auto"/>
              <w:right w:val="single" w:sz="4" w:space="0" w:color="auto"/>
            </w:tcBorders>
            <w:shd w:val="clear" w:color="auto" w:fill="auto"/>
          </w:tcPr>
          <w:p w:rsidR="00C72085" w:rsidRPr="00A31F37" w:rsidRDefault="00C72085" w:rsidP="00577320">
            <w:pPr>
              <w:spacing w:after="0" w:line="240" w:lineRule="auto"/>
              <w:rPr>
                <w:rFonts w:eastAsia="Times New Roman" w:cs="Times New Roman"/>
                <w:color w:val="000000"/>
              </w:rPr>
            </w:pPr>
            <w:r w:rsidRPr="00A31F37">
              <w:rPr>
                <w:rFonts w:eastAsia="Times New Roman" w:cs="Times New Roman"/>
                <w:color w:val="000000"/>
              </w:rPr>
              <w:t>Numeric (integer)</w:t>
            </w:r>
          </w:p>
        </w:tc>
        <w:tc>
          <w:tcPr>
            <w:tcW w:w="4230" w:type="dxa"/>
            <w:tcBorders>
              <w:top w:val="single" w:sz="4" w:space="0" w:color="auto"/>
              <w:left w:val="nil"/>
              <w:bottom w:val="single" w:sz="4" w:space="0" w:color="auto"/>
              <w:right w:val="single" w:sz="4" w:space="0" w:color="auto"/>
            </w:tcBorders>
            <w:shd w:val="clear" w:color="auto" w:fill="auto"/>
          </w:tcPr>
          <w:p w:rsidR="00C72085" w:rsidRPr="003C3F00" w:rsidRDefault="00C72085" w:rsidP="00577320">
            <w:pPr>
              <w:pStyle w:val="DataElementTableBody"/>
            </w:pPr>
          </w:p>
        </w:tc>
      </w:tr>
      <w:tr w:rsidR="00C72085" w:rsidRPr="003C3F00" w:rsidTr="00577320">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C72085" w:rsidRPr="00A31F37" w:rsidRDefault="00C72085" w:rsidP="00577320">
            <w:pPr>
              <w:pStyle w:val="DataElementTableBody"/>
            </w:pPr>
            <w:r>
              <w:t>SOR</w:t>
            </w:r>
            <w:r w:rsidR="00577320">
              <w:t>6</w:t>
            </w:r>
          </w:p>
        </w:tc>
        <w:tc>
          <w:tcPr>
            <w:tcW w:w="1620" w:type="dxa"/>
            <w:tcBorders>
              <w:top w:val="single" w:sz="4" w:space="0" w:color="auto"/>
              <w:left w:val="nil"/>
              <w:bottom w:val="single" w:sz="4" w:space="0" w:color="auto"/>
              <w:right w:val="single" w:sz="4" w:space="0" w:color="auto"/>
            </w:tcBorders>
            <w:shd w:val="clear" w:color="auto" w:fill="auto"/>
          </w:tcPr>
          <w:p w:rsidR="00C72085" w:rsidRPr="00A31F37" w:rsidRDefault="00C72085" w:rsidP="00577320">
            <w:pPr>
              <w:pStyle w:val="DataElementTableBody"/>
            </w:pPr>
            <w:r w:rsidRPr="00A31F37">
              <w:t>Title III Expenditure</w:t>
            </w:r>
          </w:p>
        </w:tc>
        <w:tc>
          <w:tcPr>
            <w:tcW w:w="3623" w:type="dxa"/>
            <w:tcBorders>
              <w:top w:val="single" w:sz="4" w:space="0" w:color="auto"/>
              <w:left w:val="nil"/>
              <w:bottom w:val="single" w:sz="4" w:space="0" w:color="auto"/>
              <w:right w:val="single" w:sz="4" w:space="0" w:color="auto"/>
            </w:tcBorders>
            <w:shd w:val="clear" w:color="auto" w:fill="auto"/>
          </w:tcPr>
          <w:p w:rsidR="00C72085" w:rsidRPr="00A31F37" w:rsidRDefault="00C72085" w:rsidP="00577320">
            <w:pPr>
              <w:pStyle w:val="DataElementTableBody"/>
            </w:pPr>
            <w:r w:rsidRPr="00A31F37">
              <w:t>Total outlays/payments made by the SUA and/or AAA’s using OAA federal funds, in whole or in part, to provide the service.</w:t>
            </w:r>
          </w:p>
        </w:tc>
        <w:tc>
          <w:tcPr>
            <w:tcW w:w="2610" w:type="dxa"/>
            <w:tcBorders>
              <w:top w:val="single" w:sz="4" w:space="0" w:color="auto"/>
              <w:left w:val="nil"/>
              <w:bottom w:val="single" w:sz="4" w:space="0" w:color="auto"/>
              <w:right w:val="single" w:sz="4" w:space="0" w:color="auto"/>
            </w:tcBorders>
            <w:shd w:val="clear" w:color="auto" w:fill="auto"/>
          </w:tcPr>
          <w:p w:rsidR="00C72085" w:rsidRPr="00A31F37" w:rsidRDefault="00C72085" w:rsidP="00577320">
            <w:pPr>
              <w:pStyle w:val="DataElementTableBody"/>
            </w:pPr>
            <w:r w:rsidRPr="00A31F37">
              <w:t>Numeric</w:t>
            </w:r>
            <w:r w:rsidRPr="00A31F37">
              <w:br/>
              <w:t>dollar amount (2 decimal)</w:t>
            </w:r>
          </w:p>
        </w:tc>
        <w:tc>
          <w:tcPr>
            <w:tcW w:w="4230" w:type="dxa"/>
            <w:tcBorders>
              <w:top w:val="single" w:sz="4" w:space="0" w:color="auto"/>
              <w:left w:val="nil"/>
              <w:bottom w:val="single" w:sz="4" w:space="0" w:color="auto"/>
              <w:right w:val="single" w:sz="4" w:space="0" w:color="auto"/>
            </w:tcBorders>
            <w:shd w:val="clear" w:color="auto" w:fill="auto"/>
          </w:tcPr>
          <w:p w:rsidR="00C72085" w:rsidRPr="00A31F37" w:rsidRDefault="00C72085" w:rsidP="00577320">
            <w:pPr>
              <w:pStyle w:val="DataElementTableBody"/>
            </w:pPr>
          </w:p>
        </w:tc>
      </w:tr>
      <w:tr w:rsidR="00C72085" w:rsidRPr="003C3F00" w:rsidTr="00577320">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C72085" w:rsidRPr="00577320" w:rsidRDefault="00C72085" w:rsidP="00577320">
            <w:pPr>
              <w:spacing w:after="0" w:line="240" w:lineRule="auto"/>
              <w:rPr>
                <w:rFonts w:eastAsia="Times New Roman" w:cs="Times New Roman"/>
                <w:color w:val="000000"/>
              </w:rPr>
            </w:pPr>
            <w:r>
              <w:rPr>
                <w:rFonts w:eastAsia="Times New Roman" w:cs="Times New Roman"/>
                <w:color w:val="000000"/>
              </w:rPr>
              <w:t>SOR</w:t>
            </w:r>
            <w:r w:rsidR="00577320">
              <w:rPr>
                <w:rFonts w:eastAsia="Times New Roman" w:cs="Times New Roman"/>
                <w:color w:val="000000"/>
              </w:rPr>
              <w:t>7</w:t>
            </w:r>
          </w:p>
        </w:tc>
        <w:tc>
          <w:tcPr>
            <w:tcW w:w="1620" w:type="dxa"/>
            <w:tcBorders>
              <w:top w:val="single" w:sz="4" w:space="0" w:color="auto"/>
              <w:left w:val="nil"/>
              <w:bottom w:val="single" w:sz="4" w:space="0" w:color="auto"/>
              <w:right w:val="single" w:sz="4" w:space="0" w:color="auto"/>
            </w:tcBorders>
            <w:shd w:val="clear" w:color="auto" w:fill="auto"/>
          </w:tcPr>
          <w:p w:rsidR="00C72085" w:rsidRPr="00A31F37" w:rsidRDefault="00C72085" w:rsidP="00577320">
            <w:pPr>
              <w:spacing w:after="0" w:line="240" w:lineRule="auto"/>
              <w:rPr>
                <w:rFonts w:eastAsia="Times New Roman" w:cs="Times New Roman"/>
                <w:color w:val="000000"/>
              </w:rPr>
            </w:pPr>
            <w:r w:rsidRPr="00A31F37">
              <w:rPr>
                <w:rFonts w:eastAsia="Times New Roman" w:cs="Times New Roman"/>
                <w:color w:val="000000"/>
              </w:rPr>
              <w:t>Other - State Expenditure</w:t>
            </w:r>
          </w:p>
        </w:tc>
        <w:tc>
          <w:tcPr>
            <w:tcW w:w="3623" w:type="dxa"/>
            <w:tcBorders>
              <w:top w:val="single" w:sz="4" w:space="0" w:color="auto"/>
              <w:left w:val="nil"/>
              <w:bottom w:val="single" w:sz="4" w:space="0" w:color="auto"/>
              <w:right w:val="single" w:sz="4" w:space="0" w:color="auto"/>
            </w:tcBorders>
            <w:shd w:val="clear" w:color="auto" w:fill="auto"/>
          </w:tcPr>
          <w:p w:rsidR="00C72085" w:rsidRPr="00A31F37" w:rsidRDefault="00C72085" w:rsidP="00577320">
            <w:pPr>
              <w:spacing w:after="0" w:line="240" w:lineRule="auto"/>
              <w:rPr>
                <w:rFonts w:eastAsia="Times New Roman" w:cs="Times New Roman"/>
                <w:color w:val="000000"/>
              </w:rPr>
            </w:pPr>
            <w:r w:rsidRPr="00A31F37">
              <w:rPr>
                <w:rFonts w:eastAsia="Times New Roman" w:cs="Times New Roman"/>
                <w:color w:val="000000"/>
              </w:rPr>
              <w:t>Outlays/payments made by the SUA and/or AAA’s using state funds to provide the service.</w:t>
            </w:r>
          </w:p>
        </w:tc>
        <w:tc>
          <w:tcPr>
            <w:tcW w:w="2610" w:type="dxa"/>
            <w:tcBorders>
              <w:top w:val="single" w:sz="4" w:space="0" w:color="auto"/>
              <w:left w:val="nil"/>
              <w:bottom w:val="single" w:sz="4" w:space="0" w:color="auto"/>
              <w:right w:val="single" w:sz="4" w:space="0" w:color="auto"/>
            </w:tcBorders>
            <w:shd w:val="clear" w:color="auto" w:fill="auto"/>
          </w:tcPr>
          <w:p w:rsidR="00C72085" w:rsidRPr="00A31F37" w:rsidRDefault="00C72085" w:rsidP="00577320">
            <w:pPr>
              <w:spacing w:after="0" w:line="240" w:lineRule="auto"/>
              <w:rPr>
                <w:rFonts w:eastAsia="Times New Roman" w:cs="Times New Roman"/>
                <w:color w:val="000000"/>
              </w:rPr>
            </w:pPr>
            <w:r w:rsidRPr="00A31F37">
              <w:rPr>
                <w:rFonts w:eastAsia="Times New Roman" w:cs="Times New Roman"/>
                <w:color w:val="000000"/>
              </w:rPr>
              <w:t>Numeric</w:t>
            </w:r>
            <w:r w:rsidRPr="00A31F37">
              <w:rPr>
                <w:rFonts w:eastAsia="Times New Roman" w:cs="Times New Roman"/>
                <w:color w:val="000000"/>
              </w:rPr>
              <w:br/>
              <w:t>dollar amount (2 decimal)</w:t>
            </w:r>
          </w:p>
        </w:tc>
        <w:tc>
          <w:tcPr>
            <w:tcW w:w="4230" w:type="dxa"/>
            <w:tcBorders>
              <w:top w:val="single" w:sz="4" w:space="0" w:color="auto"/>
              <w:left w:val="nil"/>
              <w:bottom w:val="single" w:sz="4" w:space="0" w:color="auto"/>
              <w:right w:val="single" w:sz="4" w:space="0" w:color="auto"/>
            </w:tcBorders>
            <w:shd w:val="clear" w:color="auto" w:fill="auto"/>
          </w:tcPr>
          <w:p w:rsidR="00C72085" w:rsidRPr="003C3F00" w:rsidRDefault="00C72085" w:rsidP="00577320">
            <w:pPr>
              <w:pStyle w:val="DataElementTableBody"/>
            </w:pPr>
          </w:p>
        </w:tc>
      </w:tr>
      <w:tr w:rsidR="00C72085" w:rsidRPr="003C3F00" w:rsidTr="00577320">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C72085" w:rsidRPr="003C3F00" w:rsidRDefault="00577320" w:rsidP="00577320">
            <w:pPr>
              <w:pStyle w:val="DataElementTableBody"/>
            </w:pPr>
            <w:r>
              <w:t>SOR8</w:t>
            </w:r>
          </w:p>
        </w:tc>
        <w:tc>
          <w:tcPr>
            <w:tcW w:w="1620" w:type="dxa"/>
            <w:tcBorders>
              <w:top w:val="single" w:sz="4" w:space="0" w:color="auto"/>
              <w:left w:val="nil"/>
              <w:bottom w:val="single" w:sz="4" w:space="0" w:color="auto"/>
              <w:right w:val="single" w:sz="4" w:space="0" w:color="auto"/>
            </w:tcBorders>
            <w:shd w:val="clear" w:color="auto" w:fill="auto"/>
          </w:tcPr>
          <w:p w:rsidR="00C72085" w:rsidRPr="00A31F37" w:rsidRDefault="00C72085" w:rsidP="00577320">
            <w:pPr>
              <w:spacing w:after="0" w:line="240" w:lineRule="auto"/>
              <w:rPr>
                <w:rFonts w:eastAsia="Times New Roman" w:cs="Times New Roman"/>
                <w:color w:val="000000"/>
              </w:rPr>
            </w:pPr>
            <w:r w:rsidRPr="00A31F37">
              <w:rPr>
                <w:rFonts w:eastAsia="Times New Roman" w:cs="Times New Roman"/>
                <w:color w:val="000000"/>
              </w:rPr>
              <w:t>Other - Non-State Expenditure</w:t>
            </w:r>
          </w:p>
        </w:tc>
        <w:tc>
          <w:tcPr>
            <w:tcW w:w="3623" w:type="dxa"/>
            <w:tcBorders>
              <w:top w:val="single" w:sz="4" w:space="0" w:color="auto"/>
              <w:left w:val="nil"/>
              <w:bottom w:val="single" w:sz="4" w:space="0" w:color="auto"/>
              <w:right w:val="single" w:sz="4" w:space="0" w:color="auto"/>
            </w:tcBorders>
            <w:shd w:val="clear" w:color="auto" w:fill="auto"/>
          </w:tcPr>
          <w:p w:rsidR="00C72085" w:rsidRPr="00A31F37" w:rsidRDefault="00C72085" w:rsidP="00577320">
            <w:pPr>
              <w:spacing w:after="0" w:line="240" w:lineRule="auto"/>
              <w:rPr>
                <w:rFonts w:eastAsia="Times New Roman" w:cs="Times New Roman"/>
                <w:color w:val="000000"/>
              </w:rPr>
            </w:pPr>
            <w:r w:rsidRPr="00A31F37">
              <w:rPr>
                <w:rFonts w:eastAsia="Times New Roman" w:cs="Times New Roman"/>
                <w:color w:val="000000"/>
              </w:rPr>
              <w:t xml:space="preserve">Outlays/payments made by the SUA and/or AAA’s not using OAA or state funds to provide the service.  </w:t>
            </w:r>
          </w:p>
        </w:tc>
        <w:tc>
          <w:tcPr>
            <w:tcW w:w="2610" w:type="dxa"/>
            <w:tcBorders>
              <w:top w:val="single" w:sz="4" w:space="0" w:color="auto"/>
              <w:left w:val="nil"/>
              <w:bottom w:val="single" w:sz="4" w:space="0" w:color="auto"/>
              <w:right w:val="single" w:sz="4" w:space="0" w:color="auto"/>
            </w:tcBorders>
            <w:shd w:val="clear" w:color="auto" w:fill="auto"/>
          </w:tcPr>
          <w:p w:rsidR="00C72085" w:rsidRPr="00A31F37" w:rsidRDefault="00C72085" w:rsidP="00577320">
            <w:pPr>
              <w:spacing w:after="0" w:line="240" w:lineRule="auto"/>
              <w:rPr>
                <w:rFonts w:eastAsia="Times New Roman" w:cs="Times New Roman"/>
                <w:color w:val="000000"/>
              </w:rPr>
            </w:pPr>
            <w:r w:rsidRPr="00A31F37">
              <w:rPr>
                <w:rFonts w:eastAsia="Times New Roman" w:cs="Times New Roman"/>
                <w:color w:val="000000"/>
              </w:rPr>
              <w:t>Numeric</w:t>
            </w:r>
            <w:r w:rsidRPr="00A31F37">
              <w:rPr>
                <w:rFonts w:eastAsia="Times New Roman" w:cs="Times New Roman"/>
                <w:color w:val="000000"/>
              </w:rPr>
              <w:br/>
              <w:t>dollar amount (2 decimal)</w:t>
            </w:r>
          </w:p>
        </w:tc>
        <w:tc>
          <w:tcPr>
            <w:tcW w:w="4230" w:type="dxa"/>
            <w:tcBorders>
              <w:top w:val="single" w:sz="4" w:space="0" w:color="auto"/>
              <w:left w:val="nil"/>
              <w:bottom w:val="single" w:sz="4" w:space="0" w:color="auto"/>
              <w:right w:val="single" w:sz="4" w:space="0" w:color="auto"/>
            </w:tcBorders>
            <w:shd w:val="clear" w:color="auto" w:fill="auto"/>
          </w:tcPr>
          <w:p w:rsidR="00C72085" w:rsidRPr="003C3F00" w:rsidRDefault="00C72085" w:rsidP="00577320">
            <w:pPr>
              <w:pStyle w:val="DataElementTableBody"/>
            </w:pPr>
          </w:p>
        </w:tc>
      </w:tr>
      <w:tr w:rsidR="00C72085" w:rsidRPr="003C3F00" w:rsidTr="00577320">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C72085" w:rsidRPr="00577320" w:rsidRDefault="00C72085" w:rsidP="00577320">
            <w:pPr>
              <w:spacing w:after="0" w:line="240" w:lineRule="auto"/>
              <w:rPr>
                <w:rFonts w:eastAsia="Times New Roman" w:cs="Times New Roman"/>
                <w:color w:val="000000"/>
              </w:rPr>
            </w:pPr>
            <w:r>
              <w:rPr>
                <w:rFonts w:eastAsia="Times New Roman" w:cs="Times New Roman"/>
                <w:color w:val="000000"/>
              </w:rPr>
              <w:t>SOR</w:t>
            </w:r>
            <w:r w:rsidR="00577320">
              <w:rPr>
                <w:rFonts w:eastAsia="Times New Roman" w:cs="Times New Roman"/>
                <w:color w:val="000000"/>
              </w:rPr>
              <w:t>9</w:t>
            </w:r>
          </w:p>
        </w:tc>
        <w:tc>
          <w:tcPr>
            <w:tcW w:w="1620" w:type="dxa"/>
            <w:tcBorders>
              <w:top w:val="single" w:sz="4" w:space="0" w:color="auto"/>
              <w:left w:val="nil"/>
              <w:bottom w:val="single" w:sz="4" w:space="0" w:color="auto"/>
              <w:right w:val="single" w:sz="4" w:space="0" w:color="auto"/>
            </w:tcBorders>
            <w:shd w:val="clear" w:color="auto" w:fill="auto"/>
          </w:tcPr>
          <w:p w:rsidR="00C72085" w:rsidRPr="00A31F37" w:rsidRDefault="00C72085" w:rsidP="00E82C72">
            <w:pPr>
              <w:spacing w:after="0" w:line="240" w:lineRule="auto"/>
              <w:rPr>
                <w:rFonts w:eastAsia="Times New Roman" w:cs="Times New Roman"/>
                <w:color w:val="000000"/>
              </w:rPr>
            </w:pPr>
            <w:r w:rsidRPr="00A31F37">
              <w:rPr>
                <w:rFonts w:eastAsia="Times New Roman" w:cs="Times New Roman"/>
                <w:color w:val="000000"/>
              </w:rPr>
              <w:t xml:space="preserve">Program Income </w:t>
            </w:r>
            <w:r w:rsidR="00E82C72">
              <w:rPr>
                <w:rFonts w:eastAsia="Times New Roman" w:cs="Times New Roman"/>
                <w:color w:val="000000"/>
              </w:rPr>
              <w:t>Expended</w:t>
            </w:r>
          </w:p>
        </w:tc>
        <w:tc>
          <w:tcPr>
            <w:tcW w:w="3623" w:type="dxa"/>
            <w:tcBorders>
              <w:top w:val="single" w:sz="4" w:space="0" w:color="auto"/>
              <w:left w:val="nil"/>
              <w:bottom w:val="single" w:sz="4" w:space="0" w:color="auto"/>
              <w:right w:val="single" w:sz="4" w:space="0" w:color="auto"/>
            </w:tcBorders>
            <w:shd w:val="clear" w:color="auto" w:fill="auto"/>
          </w:tcPr>
          <w:p w:rsidR="00C72085" w:rsidRPr="00A31F37" w:rsidRDefault="00E82C72" w:rsidP="00577320">
            <w:pPr>
              <w:spacing w:after="0" w:line="240" w:lineRule="auto"/>
              <w:rPr>
                <w:rFonts w:eastAsia="Times New Roman" w:cs="Times New Roman"/>
                <w:color w:val="000000"/>
              </w:rPr>
            </w:pPr>
            <w:r w:rsidRPr="003608CC">
              <w:t>Gross income received</w:t>
            </w:r>
            <w:r w:rsidR="00FE2EAA">
              <w:t xml:space="preserve"> and expended</w:t>
            </w:r>
            <w:r w:rsidRPr="003608CC">
              <w:t xml:space="preserve"> </w:t>
            </w:r>
            <w:r w:rsidR="00C72085" w:rsidRPr="00A31F37">
              <w:rPr>
                <w:rFonts w:eastAsia="Times New Roman" w:cs="Times New Roman"/>
                <w:color w:val="000000"/>
              </w:rPr>
              <w:t>by the grantee and all sub grantees such as voluntary contributions or income earned only as a result of the grant project during the grant period.</w:t>
            </w:r>
          </w:p>
        </w:tc>
        <w:tc>
          <w:tcPr>
            <w:tcW w:w="2610" w:type="dxa"/>
            <w:tcBorders>
              <w:top w:val="single" w:sz="4" w:space="0" w:color="auto"/>
              <w:left w:val="nil"/>
              <w:bottom w:val="single" w:sz="4" w:space="0" w:color="auto"/>
              <w:right w:val="single" w:sz="4" w:space="0" w:color="auto"/>
            </w:tcBorders>
            <w:shd w:val="clear" w:color="auto" w:fill="auto"/>
          </w:tcPr>
          <w:p w:rsidR="00C72085" w:rsidRPr="00A31F37" w:rsidRDefault="00C72085" w:rsidP="00577320">
            <w:pPr>
              <w:spacing w:after="0" w:line="240" w:lineRule="auto"/>
              <w:rPr>
                <w:rFonts w:eastAsia="Times New Roman" w:cs="Times New Roman"/>
                <w:color w:val="000000"/>
              </w:rPr>
            </w:pPr>
            <w:r w:rsidRPr="00A31F37">
              <w:rPr>
                <w:rFonts w:eastAsia="Times New Roman" w:cs="Times New Roman"/>
                <w:color w:val="000000"/>
              </w:rPr>
              <w:t>Numeric</w:t>
            </w:r>
            <w:r w:rsidRPr="00A31F37">
              <w:rPr>
                <w:rFonts w:eastAsia="Times New Roman" w:cs="Times New Roman"/>
                <w:color w:val="000000"/>
              </w:rPr>
              <w:br/>
              <w:t>dollar amount (2 decimal)</w:t>
            </w:r>
          </w:p>
        </w:tc>
        <w:tc>
          <w:tcPr>
            <w:tcW w:w="4230" w:type="dxa"/>
            <w:tcBorders>
              <w:top w:val="single" w:sz="4" w:space="0" w:color="auto"/>
              <w:left w:val="nil"/>
              <w:bottom w:val="single" w:sz="4" w:space="0" w:color="auto"/>
              <w:right w:val="single" w:sz="4" w:space="0" w:color="auto"/>
            </w:tcBorders>
            <w:shd w:val="clear" w:color="auto" w:fill="auto"/>
          </w:tcPr>
          <w:p w:rsidR="00C72085" w:rsidRPr="003C3F00" w:rsidRDefault="00C72085" w:rsidP="00577320">
            <w:pPr>
              <w:pStyle w:val="DataElementTableBody"/>
              <w:rPr>
                <w:highlight w:val="yellow"/>
              </w:rPr>
            </w:pPr>
          </w:p>
        </w:tc>
      </w:tr>
    </w:tbl>
    <w:p w:rsidR="00C72085" w:rsidRDefault="00C72085" w:rsidP="00C72085">
      <w:pPr>
        <w:pStyle w:val="Body"/>
        <w:spacing w:after="0"/>
      </w:pPr>
    </w:p>
    <w:p w:rsidR="00C72085" w:rsidRDefault="00C72085" w:rsidP="00C72085"/>
    <w:p w:rsidR="00C72085" w:rsidRDefault="00C72085">
      <w:r>
        <w:br w:type="page"/>
      </w:r>
    </w:p>
    <w:p w:rsidR="00183CBF" w:rsidRPr="00791514" w:rsidRDefault="00183CBF" w:rsidP="00183CBF">
      <w:pPr>
        <w:pStyle w:val="Heading2"/>
        <w:rPr>
          <w:sz w:val="28"/>
        </w:rPr>
      </w:pPr>
      <w:r w:rsidRPr="00791514">
        <w:rPr>
          <w:sz w:val="28"/>
        </w:rPr>
        <w:t>Nutrition Services Incentive Program (NSIP)</w:t>
      </w:r>
      <w:bookmarkEnd w:id="23"/>
      <w:bookmarkEnd w:id="24"/>
      <w:r w:rsidR="00685C4F">
        <w:rPr>
          <w:sz w:val="28"/>
        </w:rPr>
        <w:t xml:space="preserve"> Subcomponent</w:t>
      </w:r>
    </w:p>
    <w:p w:rsidR="00183CBF" w:rsidRDefault="00183CBF" w:rsidP="001E611D">
      <w:pPr>
        <w:pStyle w:val="Body"/>
        <w:spacing w:after="0"/>
      </w:pPr>
      <w:r w:rsidRPr="002A7CE5">
        <w:t xml:space="preserve">The </w:t>
      </w:r>
      <w:r w:rsidR="005E30F1">
        <w:t xml:space="preserve">Service subcomponent </w:t>
      </w:r>
      <w:r w:rsidRPr="002A7CE5">
        <w:t>includes data regarding the number of meal</w:t>
      </w:r>
      <w:r>
        <w:t>s</w:t>
      </w:r>
      <w:r w:rsidR="005E30F1">
        <w:t xml:space="preserve"> served by states</w:t>
      </w:r>
      <w:r w:rsidRPr="002A7CE5">
        <w:t xml:space="preserve"> that were </w:t>
      </w:r>
      <w:r w:rsidR="005E30F1">
        <w:t>Nutrition Services Incentive Program (</w:t>
      </w:r>
      <w:r w:rsidRPr="002A7CE5">
        <w:t>NSIP</w:t>
      </w:r>
      <w:r w:rsidR="005E30F1">
        <w:t>)</w:t>
      </w:r>
      <w:r w:rsidRPr="002A7CE5">
        <w:t xml:space="preserve"> compliant</w:t>
      </w:r>
      <w:r w:rsidR="005E30F1">
        <w:t xml:space="preserve"> (meet all criteria for a meal to be supported with Title III-C funding).  These data are used to calculate the Title III-A NSIP grant award allocation to states and tribal grantees. </w:t>
      </w:r>
    </w:p>
    <w:p w:rsidR="001E611D" w:rsidRPr="002A7CE5" w:rsidRDefault="001E611D" w:rsidP="001E611D">
      <w:pPr>
        <w:pStyle w:val="Body"/>
        <w:spacing w:after="0"/>
      </w:pPr>
    </w:p>
    <w:p w:rsidR="00183CBF" w:rsidRDefault="00183CBF" w:rsidP="00183CBF">
      <w:pPr>
        <w:pStyle w:val="Body"/>
        <w:numPr>
          <w:ilvl w:val="0"/>
          <w:numId w:val="8"/>
        </w:numPr>
      </w:pPr>
      <w:r w:rsidRPr="002A7CE5">
        <w:t>All data elements are required and single quantifier.</w:t>
      </w:r>
    </w:p>
    <w:p w:rsidR="005671A5" w:rsidRDefault="005E30F1" w:rsidP="001052BF">
      <w:pPr>
        <w:pStyle w:val="Body"/>
        <w:numPr>
          <w:ilvl w:val="0"/>
          <w:numId w:val="8"/>
        </w:numPr>
      </w:pPr>
      <w:r>
        <w:t>All data elements are n</w:t>
      </w:r>
      <w:r w:rsidR="00185255">
        <w:t xml:space="preserve">umeric (integer) type </w:t>
      </w:r>
      <w:r>
        <w:t xml:space="preserve">and </w:t>
      </w:r>
      <w:r w:rsidRPr="002A7CE5">
        <w:t>not a coded element.</w:t>
      </w:r>
    </w:p>
    <w:tbl>
      <w:tblPr>
        <w:tblW w:w="13073" w:type="dxa"/>
        <w:tblInd w:w="85" w:type="dxa"/>
        <w:tblLayout w:type="fixed"/>
        <w:tblLook w:val="04A0" w:firstRow="1" w:lastRow="0" w:firstColumn="1" w:lastColumn="0" w:noHBand="0" w:noVBand="1"/>
      </w:tblPr>
      <w:tblGrid>
        <w:gridCol w:w="990"/>
        <w:gridCol w:w="1733"/>
        <w:gridCol w:w="5940"/>
        <w:gridCol w:w="4410"/>
      </w:tblGrid>
      <w:tr w:rsidR="003F0C4D" w:rsidRPr="002A7CE5" w:rsidTr="003F0C4D">
        <w:trPr>
          <w:cantSplit/>
          <w:trHeight w:val="549"/>
          <w:tblHeader/>
        </w:trPr>
        <w:tc>
          <w:tcPr>
            <w:tcW w:w="9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3F0C4D" w:rsidRPr="002A7CE5" w:rsidRDefault="003F0C4D" w:rsidP="00CF3691">
            <w:pPr>
              <w:spacing w:after="0"/>
              <w:rPr>
                <w:b/>
                <w:bCs/>
                <w:color w:val="FFFFFF"/>
              </w:rPr>
            </w:pPr>
            <w:r w:rsidRPr="002A7CE5">
              <w:rPr>
                <w:b/>
                <w:bCs/>
                <w:color w:val="FFFFFF"/>
              </w:rPr>
              <w:t>Element Number</w:t>
            </w:r>
          </w:p>
        </w:tc>
        <w:tc>
          <w:tcPr>
            <w:tcW w:w="1733" w:type="dxa"/>
            <w:tcBorders>
              <w:top w:val="single" w:sz="4" w:space="0" w:color="auto"/>
              <w:left w:val="nil"/>
              <w:bottom w:val="single" w:sz="4" w:space="0" w:color="auto"/>
              <w:right w:val="single" w:sz="4" w:space="0" w:color="auto"/>
            </w:tcBorders>
            <w:shd w:val="clear" w:color="auto" w:fill="548DD4" w:themeFill="text2" w:themeFillTint="99"/>
            <w:hideMark/>
          </w:tcPr>
          <w:p w:rsidR="003F0C4D" w:rsidRPr="002A7CE5" w:rsidRDefault="003F0C4D" w:rsidP="00CF3691">
            <w:pPr>
              <w:spacing w:after="0"/>
              <w:rPr>
                <w:b/>
                <w:bCs/>
                <w:color w:val="FFFFFF"/>
              </w:rPr>
            </w:pPr>
            <w:r w:rsidRPr="002A7CE5">
              <w:rPr>
                <w:b/>
                <w:bCs/>
                <w:color w:val="FFFFFF"/>
              </w:rPr>
              <w:t>Data Element</w:t>
            </w:r>
            <w:r w:rsidR="00C471D5">
              <w:rPr>
                <w:rStyle w:val="FootnoteReference"/>
                <w:b/>
                <w:bCs/>
                <w:color w:val="FFFFFF"/>
              </w:rPr>
              <w:footnoteReference w:id="3"/>
            </w:r>
          </w:p>
        </w:tc>
        <w:tc>
          <w:tcPr>
            <w:tcW w:w="5940" w:type="dxa"/>
            <w:tcBorders>
              <w:top w:val="single" w:sz="4" w:space="0" w:color="auto"/>
              <w:left w:val="nil"/>
              <w:bottom w:val="single" w:sz="4" w:space="0" w:color="auto"/>
              <w:right w:val="single" w:sz="4" w:space="0" w:color="auto"/>
            </w:tcBorders>
            <w:shd w:val="clear" w:color="auto" w:fill="548DD4" w:themeFill="text2" w:themeFillTint="99"/>
            <w:hideMark/>
          </w:tcPr>
          <w:p w:rsidR="003F0C4D" w:rsidRPr="002A7CE5" w:rsidRDefault="003F0C4D" w:rsidP="00CF3691">
            <w:pPr>
              <w:spacing w:after="0"/>
              <w:rPr>
                <w:b/>
                <w:bCs/>
                <w:color w:val="FFFFFF"/>
              </w:rPr>
            </w:pPr>
            <w:r w:rsidRPr="002A7CE5">
              <w:rPr>
                <w:b/>
                <w:bCs/>
                <w:color w:val="FFFFFF"/>
              </w:rPr>
              <w:t>Element Description</w:t>
            </w:r>
          </w:p>
        </w:tc>
        <w:tc>
          <w:tcPr>
            <w:tcW w:w="4410" w:type="dxa"/>
            <w:tcBorders>
              <w:top w:val="single" w:sz="4" w:space="0" w:color="auto"/>
              <w:left w:val="nil"/>
              <w:bottom w:val="single" w:sz="4" w:space="0" w:color="auto"/>
              <w:right w:val="single" w:sz="4" w:space="0" w:color="auto"/>
            </w:tcBorders>
            <w:shd w:val="clear" w:color="auto" w:fill="548DD4" w:themeFill="text2" w:themeFillTint="99"/>
            <w:hideMark/>
          </w:tcPr>
          <w:p w:rsidR="003F0C4D" w:rsidRPr="002A7CE5" w:rsidRDefault="003F0C4D" w:rsidP="00CF3691">
            <w:pPr>
              <w:spacing w:after="0"/>
              <w:rPr>
                <w:b/>
                <w:bCs/>
                <w:color w:val="FFFFFF"/>
              </w:rPr>
            </w:pPr>
            <w:r w:rsidRPr="002A7CE5">
              <w:rPr>
                <w:b/>
                <w:bCs/>
                <w:color w:val="FFFFFF"/>
              </w:rPr>
              <w:t xml:space="preserve">Business Rules/Notes </w:t>
            </w:r>
          </w:p>
        </w:tc>
      </w:tr>
      <w:tr w:rsidR="00915584" w:rsidRPr="002A7CE5" w:rsidTr="003F0C4D">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915584" w:rsidRPr="001052BF" w:rsidRDefault="006610E5" w:rsidP="00185255">
            <w:pPr>
              <w:spacing w:after="0" w:line="240" w:lineRule="auto"/>
              <w:rPr>
                <w:rFonts w:eastAsia="Times New Roman" w:cs="Times New Roman"/>
                <w:color w:val="000000"/>
              </w:rPr>
            </w:pPr>
            <w:r>
              <w:rPr>
                <w:rFonts w:eastAsia="Times New Roman" w:cs="Times New Roman"/>
                <w:color w:val="000000"/>
              </w:rPr>
              <w:t>NS1</w:t>
            </w:r>
          </w:p>
        </w:tc>
        <w:tc>
          <w:tcPr>
            <w:tcW w:w="1733" w:type="dxa"/>
            <w:tcBorders>
              <w:top w:val="single" w:sz="4" w:space="0" w:color="auto"/>
              <w:left w:val="nil"/>
              <w:bottom w:val="single" w:sz="4" w:space="0" w:color="auto"/>
              <w:right w:val="single" w:sz="4" w:space="0" w:color="auto"/>
            </w:tcBorders>
            <w:shd w:val="clear" w:color="auto" w:fill="auto"/>
          </w:tcPr>
          <w:p w:rsidR="00915584" w:rsidRPr="00185255" w:rsidRDefault="00915584" w:rsidP="003F0C4D">
            <w:pPr>
              <w:spacing w:after="0" w:line="240" w:lineRule="auto"/>
              <w:rPr>
                <w:rFonts w:eastAsia="Times New Roman" w:cs="Times New Roman"/>
              </w:rPr>
            </w:pPr>
            <w:r>
              <w:rPr>
                <w:rFonts w:eastAsia="Times New Roman" w:cs="Times New Roman"/>
              </w:rPr>
              <w:t>NISP qualified home-delivered meals served under Title III-C</w:t>
            </w:r>
          </w:p>
        </w:tc>
        <w:tc>
          <w:tcPr>
            <w:tcW w:w="5940" w:type="dxa"/>
            <w:tcBorders>
              <w:top w:val="single" w:sz="4" w:space="0" w:color="auto"/>
              <w:left w:val="nil"/>
              <w:bottom w:val="single" w:sz="4" w:space="0" w:color="auto"/>
              <w:right w:val="single" w:sz="4" w:space="0" w:color="auto"/>
            </w:tcBorders>
            <w:shd w:val="clear" w:color="auto" w:fill="auto"/>
          </w:tcPr>
          <w:p w:rsidR="00915584" w:rsidRPr="001052BF" w:rsidRDefault="00D64918" w:rsidP="005E30F1">
            <w:pPr>
              <w:spacing w:after="0" w:line="240" w:lineRule="auto"/>
              <w:rPr>
                <w:rFonts w:eastAsia="Times New Roman" w:cs="Times New Roman"/>
                <w:color w:val="000000"/>
              </w:rPr>
            </w:pPr>
            <w:r w:rsidRPr="001052BF">
              <w:rPr>
                <w:rFonts w:eastAsia="Times New Roman" w:cs="Times New Roman"/>
                <w:color w:val="000000"/>
              </w:rPr>
              <w:t>Number of meals provided with in programs</w:t>
            </w:r>
            <w:r>
              <w:rPr>
                <w:rFonts w:eastAsia="Times New Roman" w:cs="Times New Roman"/>
                <w:color w:val="000000"/>
              </w:rPr>
              <w:t xml:space="preserve"> (home-delivered nutrition and Title III-E supplemental services) that were NSIP compliant under Title III-C</w:t>
            </w:r>
          </w:p>
        </w:tc>
        <w:tc>
          <w:tcPr>
            <w:tcW w:w="4410" w:type="dxa"/>
            <w:tcBorders>
              <w:top w:val="single" w:sz="4" w:space="0" w:color="auto"/>
              <w:left w:val="nil"/>
              <w:bottom w:val="single" w:sz="4" w:space="0" w:color="auto"/>
              <w:right w:val="single" w:sz="4" w:space="0" w:color="auto"/>
            </w:tcBorders>
            <w:shd w:val="clear" w:color="auto" w:fill="auto"/>
          </w:tcPr>
          <w:p w:rsidR="00915584" w:rsidRPr="00185255" w:rsidRDefault="006610E5" w:rsidP="003F0C4D">
            <w:pPr>
              <w:spacing w:after="0" w:line="240" w:lineRule="auto"/>
              <w:rPr>
                <w:rFonts w:eastAsia="Times New Roman" w:cs="Times New Roman"/>
                <w:color w:val="000000"/>
              </w:rPr>
            </w:pPr>
            <w:r w:rsidRPr="00185255">
              <w:rPr>
                <w:rFonts w:eastAsia="Times New Roman" w:cs="Times New Roman"/>
                <w:color w:val="000000"/>
              </w:rPr>
              <w:t xml:space="preserve">Note that </w:t>
            </w:r>
            <w:r>
              <w:rPr>
                <w:rFonts w:eastAsia="Times New Roman" w:cs="Times New Roman"/>
                <w:color w:val="000000"/>
              </w:rPr>
              <w:t>these data</w:t>
            </w:r>
            <w:r w:rsidRPr="00185255">
              <w:rPr>
                <w:rFonts w:eastAsia="Times New Roman" w:cs="Times New Roman"/>
                <w:color w:val="000000"/>
              </w:rPr>
              <w:t xml:space="preserve"> will have a separate workflow. These data will be reviewed and locked, separate from the other SPR data.  </w:t>
            </w:r>
          </w:p>
        </w:tc>
      </w:tr>
      <w:tr w:rsidR="00915584" w:rsidRPr="002A7CE5" w:rsidTr="003F0C4D">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915584" w:rsidRPr="001052BF" w:rsidRDefault="006610E5" w:rsidP="00185255">
            <w:pPr>
              <w:spacing w:after="0" w:line="240" w:lineRule="auto"/>
              <w:rPr>
                <w:rFonts w:eastAsia="Times New Roman" w:cs="Times New Roman"/>
                <w:color w:val="000000"/>
              </w:rPr>
            </w:pPr>
            <w:r>
              <w:rPr>
                <w:rFonts w:eastAsia="Times New Roman" w:cs="Times New Roman"/>
                <w:color w:val="000000"/>
              </w:rPr>
              <w:t>NS2</w:t>
            </w:r>
          </w:p>
        </w:tc>
        <w:tc>
          <w:tcPr>
            <w:tcW w:w="1733" w:type="dxa"/>
            <w:tcBorders>
              <w:top w:val="single" w:sz="4" w:space="0" w:color="auto"/>
              <w:left w:val="nil"/>
              <w:bottom w:val="single" w:sz="4" w:space="0" w:color="auto"/>
              <w:right w:val="single" w:sz="4" w:space="0" w:color="auto"/>
            </w:tcBorders>
            <w:shd w:val="clear" w:color="auto" w:fill="auto"/>
          </w:tcPr>
          <w:p w:rsidR="00915584" w:rsidRPr="00185255" w:rsidRDefault="00915584" w:rsidP="003F0C4D">
            <w:pPr>
              <w:spacing w:after="0" w:line="240" w:lineRule="auto"/>
              <w:rPr>
                <w:rFonts w:eastAsia="Times New Roman" w:cs="Times New Roman"/>
              </w:rPr>
            </w:pPr>
            <w:r>
              <w:rPr>
                <w:rFonts w:eastAsia="Times New Roman" w:cs="Times New Roman"/>
              </w:rPr>
              <w:t>NISP qualified home-delivered meals served under Title III-E</w:t>
            </w:r>
          </w:p>
        </w:tc>
        <w:tc>
          <w:tcPr>
            <w:tcW w:w="5940" w:type="dxa"/>
            <w:tcBorders>
              <w:top w:val="single" w:sz="4" w:space="0" w:color="auto"/>
              <w:left w:val="nil"/>
              <w:bottom w:val="single" w:sz="4" w:space="0" w:color="auto"/>
              <w:right w:val="single" w:sz="4" w:space="0" w:color="auto"/>
            </w:tcBorders>
            <w:shd w:val="clear" w:color="auto" w:fill="auto"/>
          </w:tcPr>
          <w:p w:rsidR="00915584" w:rsidRPr="001052BF" w:rsidRDefault="00D64918" w:rsidP="005E30F1">
            <w:pPr>
              <w:spacing w:after="0" w:line="240" w:lineRule="auto"/>
              <w:rPr>
                <w:rFonts w:eastAsia="Times New Roman" w:cs="Times New Roman"/>
                <w:color w:val="000000"/>
              </w:rPr>
            </w:pPr>
            <w:r w:rsidRPr="001052BF">
              <w:rPr>
                <w:rFonts w:eastAsia="Times New Roman" w:cs="Times New Roman"/>
                <w:color w:val="000000"/>
              </w:rPr>
              <w:t>Number of meals provided with in programs</w:t>
            </w:r>
            <w:r>
              <w:rPr>
                <w:rFonts w:eastAsia="Times New Roman" w:cs="Times New Roman"/>
                <w:color w:val="000000"/>
              </w:rPr>
              <w:t xml:space="preserve"> (home-delivered nutrition and Title III-E supplemental services) that were NSIP compliant under Title III-E</w:t>
            </w:r>
          </w:p>
        </w:tc>
        <w:tc>
          <w:tcPr>
            <w:tcW w:w="4410" w:type="dxa"/>
            <w:tcBorders>
              <w:top w:val="single" w:sz="4" w:space="0" w:color="auto"/>
              <w:left w:val="nil"/>
              <w:bottom w:val="single" w:sz="4" w:space="0" w:color="auto"/>
              <w:right w:val="single" w:sz="4" w:space="0" w:color="auto"/>
            </w:tcBorders>
            <w:shd w:val="clear" w:color="auto" w:fill="auto"/>
          </w:tcPr>
          <w:p w:rsidR="00915584" w:rsidRPr="00185255" w:rsidRDefault="006610E5" w:rsidP="003F0C4D">
            <w:pPr>
              <w:spacing w:after="0" w:line="240" w:lineRule="auto"/>
              <w:rPr>
                <w:rFonts w:eastAsia="Times New Roman" w:cs="Times New Roman"/>
                <w:color w:val="000000"/>
              </w:rPr>
            </w:pPr>
            <w:r w:rsidRPr="006610E5">
              <w:rPr>
                <w:rFonts w:eastAsia="Times New Roman" w:cs="Times New Roman"/>
                <w:color w:val="000000"/>
              </w:rPr>
              <w:t xml:space="preserve">Note that these data will have a separate workflow. These data will be reviewed and locked, separate from the other SPR data.  </w:t>
            </w:r>
          </w:p>
        </w:tc>
      </w:tr>
      <w:tr w:rsidR="00D64918" w:rsidRPr="00436EB4" w:rsidTr="003F0C4D">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D64918" w:rsidRDefault="006610E5" w:rsidP="00185255">
            <w:pPr>
              <w:pStyle w:val="DataElementTableBody"/>
            </w:pPr>
            <w:r>
              <w:t>NS3</w:t>
            </w:r>
          </w:p>
        </w:tc>
        <w:tc>
          <w:tcPr>
            <w:tcW w:w="1733" w:type="dxa"/>
            <w:tcBorders>
              <w:top w:val="single" w:sz="4" w:space="0" w:color="auto"/>
              <w:left w:val="nil"/>
              <w:bottom w:val="single" w:sz="4" w:space="0" w:color="auto"/>
              <w:right w:val="single" w:sz="4" w:space="0" w:color="auto"/>
            </w:tcBorders>
            <w:shd w:val="clear" w:color="auto" w:fill="auto"/>
          </w:tcPr>
          <w:p w:rsidR="00D64918" w:rsidRPr="00185255" w:rsidRDefault="00D64918" w:rsidP="00915584">
            <w:pPr>
              <w:spacing w:after="0" w:line="240" w:lineRule="auto"/>
              <w:rPr>
                <w:rFonts w:eastAsia="Times New Roman" w:cs="Times New Roman"/>
              </w:rPr>
            </w:pPr>
            <w:r>
              <w:rPr>
                <w:rFonts w:eastAsia="Times New Roman" w:cs="Times New Roman"/>
              </w:rPr>
              <w:t>NISP qualified congregate meals served under Title III-C</w:t>
            </w:r>
          </w:p>
        </w:tc>
        <w:tc>
          <w:tcPr>
            <w:tcW w:w="5940" w:type="dxa"/>
            <w:tcBorders>
              <w:top w:val="single" w:sz="4" w:space="0" w:color="auto"/>
              <w:left w:val="nil"/>
              <w:bottom w:val="single" w:sz="4" w:space="0" w:color="auto"/>
              <w:right w:val="single" w:sz="4" w:space="0" w:color="auto"/>
            </w:tcBorders>
            <w:shd w:val="clear" w:color="auto" w:fill="auto"/>
          </w:tcPr>
          <w:p w:rsidR="00D64918" w:rsidRPr="001052BF" w:rsidRDefault="00D64918" w:rsidP="00D64918">
            <w:pPr>
              <w:spacing w:after="0" w:line="240" w:lineRule="auto"/>
              <w:rPr>
                <w:rFonts w:eastAsia="Times New Roman" w:cs="Times New Roman"/>
                <w:color w:val="000000"/>
              </w:rPr>
            </w:pPr>
            <w:r w:rsidRPr="001052BF">
              <w:rPr>
                <w:rFonts w:eastAsia="Times New Roman" w:cs="Times New Roman"/>
                <w:color w:val="000000"/>
              </w:rPr>
              <w:t>Number of meals provided with in programs</w:t>
            </w:r>
            <w:r>
              <w:rPr>
                <w:rFonts w:eastAsia="Times New Roman" w:cs="Times New Roman"/>
                <w:color w:val="000000"/>
              </w:rPr>
              <w:t xml:space="preserve"> (congregate nutrition and Title III-E supplemental services) that were NSIP compliant under Title III-C</w:t>
            </w:r>
          </w:p>
        </w:tc>
        <w:tc>
          <w:tcPr>
            <w:tcW w:w="4410" w:type="dxa"/>
            <w:tcBorders>
              <w:top w:val="single" w:sz="4" w:space="0" w:color="auto"/>
              <w:left w:val="nil"/>
              <w:bottom w:val="single" w:sz="4" w:space="0" w:color="auto"/>
              <w:right w:val="single" w:sz="4" w:space="0" w:color="auto"/>
            </w:tcBorders>
            <w:shd w:val="clear" w:color="auto" w:fill="auto"/>
          </w:tcPr>
          <w:p w:rsidR="00D64918" w:rsidRPr="00185255" w:rsidRDefault="006610E5" w:rsidP="003F0C4D">
            <w:pPr>
              <w:spacing w:after="0" w:line="240" w:lineRule="auto"/>
              <w:rPr>
                <w:rFonts w:eastAsia="Times New Roman" w:cs="Times New Roman"/>
                <w:color w:val="000000"/>
              </w:rPr>
            </w:pPr>
            <w:r w:rsidRPr="00185255">
              <w:rPr>
                <w:rFonts w:eastAsia="Times New Roman" w:cs="Times New Roman"/>
                <w:color w:val="000000"/>
              </w:rPr>
              <w:t xml:space="preserve">Note that </w:t>
            </w:r>
            <w:r>
              <w:rPr>
                <w:rFonts w:eastAsia="Times New Roman" w:cs="Times New Roman"/>
                <w:color w:val="000000"/>
              </w:rPr>
              <w:t>these data</w:t>
            </w:r>
            <w:r w:rsidRPr="00185255">
              <w:rPr>
                <w:rFonts w:eastAsia="Times New Roman" w:cs="Times New Roman"/>
                <w:color w:val="000000"/>
              </w:rPr>
              <w:t xml:space="preserve"> will have a separate workflow. These data will be reviewed and locked, separate from the other SPR data.  </w:t>
            </w:r>
          </w:p>
        </w:tc>
      </w:tr>
      <w:tr w:rsidR="00D64918" w:rsidRPr="00436EB4" w:rsidTr="003F0C4D">
        <w:trPr>
          <w:cantSplit/>
          <w:trHeight w:val="674"/>
        </w:trPr>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D64918" w:rsidRDefault="006610E5" w:rsidP="00185255">
            <w:pPr>
              <w:pStyle w:val="DataElementTableBody"/>
            </w:pPr>
            <w:r>
              <w:t>NS4</w:t>
            </w:r>
          </w:p>
        </w:tc>
        <w:tc>
          <w:tcPr>
            <w:tcW w:w="1733" w:type="dxa"/>
            <w:tcBorders>
              <w:top w:val="single" w:sz="4" w:space="0" w:color="auto"/>
              <w:left w:val="nil"/>
              <w:bottom w:val="single" w:sz="4" w:space="0" w:color="auto"/>
              <w:right w:val="single" w:sz="4" w:space="0" w:color="auto"/>
            </w:tcBorders>
            <w:shd w:val="clear" w:color="auto" w:fill="auto"/>
          </w:tcPr>
          <w:p w:rsidR="00D64918" w:rsidRPr="00185255" w:rsidRDefault="00D64918" w:rsidP="00185255">
            <w:pPr>
              <w:spacing w:after="0" w:line="240" w:lineRule="auto"/>
              <w:rPr>
                <w:rFonts w:eastAsia="Times New Roman" w:cs="Times New Roman"/>
              </w:rPr>
            </w:pPr>
            <w:r>
              <w:rPr>
                <w:rFonts w:eastAsia="Times New Roman" w:cs="Times New Roman"/>
              </w:rPr>
              <w:t>NISP qualified congregate meals served under Title III-E</w:t>
            </w:r>
          </w:p>
        </w:tc>
        <w:tc>
          <w:tcPr>
            <w:tcW w:w="5940" w:type="dxa"/>
            <w:tcBorders>
              <w:top w:val="single" w:sz="4" w:space="0" w:color="auto"/>
              <w:left w:val="nil"/>
              <w:bottom w:val="single" w:sz="4" w:space="0" w:color="auto"/>
              <w:right w:val="single" w:sz="4" w:space="0" w:color="auto"/>
            </w:tcBorders>
            <w:shd w:val="clear" w:color="auto" w:fill="auto"/>
          </w:tcPr>
          <w:p w:rsidR="00D64918" w:rsidRPr="001052BF" w:rsidRDefault="00D64918" w:rsidP="00D64918">
            <w:pPr>
              <w:spacing w:after="0" w:line="240" w:lineRule="auto"/>
              <w:rPr>
                <w:rFonts w:eastAsia="Times New Roman" w:cs="Times New Roman"/>
                <w:color w:val="000000"/>
              </w:rPr>
            </w:pPr>
            <w:r w:rsidRPr="001052BF">
              <w:rPr>
                <w:rFonts w:eastAsia="Times New Roman" w:cs="Times New Roman"/>
                <w:color w:val="000000"/>
              </w:rPr>
              <w:t>Number of meals provided with in programs</w:t>
            </w:r>
            <w:r>
              <w:rPr>
                <w:rFonts w:eastAsia="Times New Roman" w:cs="Times New Roman"/>
                <w:color w:val="000000"/>
              </w:rPr>
              <w:t xml:space="preserve"> (</w:t>
            </w:r>
            <w:r w:rsidR="00DB59CE">
              <w:rPr>
                <w:rFonts w:eastAsia="Times New Roman" w:cs="Times New Roman"/>
                <w:color w:val="000000"/>
              </w:rPr>
              <w:t>congregate</w:t>
            </w:r>
            <w:r>
              <w:rPr>
                <w:rFonts w:eastAsia="Times New Roman" w:cs="Times New Roman"/>
                <w:color w:val="000000"/>
              </w:rPr>
              <w:t xml:space="preserve"> nutrition and Title III-E supplemental services) that were NSIP compliant under Title III-E</w:t>
            </w:r>
          </w:p>
        </w:tc>
        <w:tc>
          <w:tcPr>
            <w:tcW w:w="4410" w:type="dxa"/>
            <w:tcBorders>
              <w:top w:val="single" w:sz="4" w:space="0" w:color="auto"/>
              <w:left w:val="nil"/>
              <w:bottom w:val="single" w:sz="4" w:space="0" w:color="auto"/>
              <w:right w:val="single" w:sz="4" w:space="0" w:color="auto"/>
            </w:tcBorders>
            <w:shd w:val="clear" w:color="auto" w:fill="auto"/>
          </w:tcPr>
          <w:p w:rsidR="00D64918" w:rsidRPr="00185255" w:rsidRDefault="006610E5" w:rsidP="003F0C4D">
            <w:pPr>
              <w:spacing w:after="0" w:line="240" w:lineRule="auto"/>
              <w:rPr>
                <w:rFonts w:eastAsia="Times New Roman" w:cs="Times New Roman"/>
                <w:color w:val="000000"/>
              </w:rPr>
            </w:pPr>
            <w:r w:rsidRPr="00185255">
              <w:rPr>
                <w:rFonts w:eastAsia="Times New Roman" w:cs="Times New Roman"/>
                <w:color w:val="000000"/>
              </w:rPr>
              <w:t xml:space="preserve">Note that </w:t>
            </w:r>
            <w:r>
              <w:rPr>
                <w:rFonts w:eastAsia="Times New Roman" w:cs="Times New Roman"/>
                <w:color w:val="000000"/>
              </w:rPr>
              <w:t>these data</w:t>
            </w:r>
            <w:r w:rsidRPr="00185255">
              <w:rPr>
                <w:rFonts w:eastAsia="Times New Roman" w:cs="Times New Roman"/>
                <w:color w:val="000000"/>
              </w:rPr>
              <w:t xml:space="preserve"> will have a separate workflow. These data will be reviewed and locked, separate from the other SPR data.  </w:t>
            </w:r>
          </w:p>
        </w:tc>
      </w:tr>
    </w:tbl>
    <w:p w:rsidR="00183CBF" w:rsidRPr="002A7CE5" w:rsidRDefault="00183CBF" w:rsidP="00B3086C">
      <w:pPr>
        <w:pStyle w:val="Body"/>
      </w:pPr>
    </w:p>
    <w:sectPr w:rsidR="00183CBF" w:rsidRPr="002A7CE5" w:rsidSect="00523A73">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B8C" w:rsidRDefault="00C62B8C" w:rsidP="00802335">
      <w:pPr>
        <w:spacing w:after="0" w:line="240" w:lineRule="auto"/>
      </w:pPr>
      <w:r>
        <w:separator/>
      </w:r>
    </w:p>
  </w:endnote>
  <w:endnote w:type="continuationSeparator" w:id="0">
    <w:p w:rsidR="00C62B8C" w:rsidRDefault="00C62B8C" w:rsidP="00802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322637"/>
      <w:docPartObj>
        <w:docPartGallery w:val="Page Numbers (Bottom of Page)"/>
        <w:docPartUnique/>
      </w:docPartObj>
    </w:sdtPr>
    <w:sdtEndPr>
      <w:rPr>
        <w:noProof/>
      </w:rPr>
    </w:sdtEndPr>
    <w:sdtContent>
      <w:p w:rsidR="003E4EEF" w:rsidRDefault="003E4EEF">
        <w:pPr>
          <w:pStyle w:val="Footer"/>
          <w:jc w:val="right"/>
        </w:pPr>
        <w:r>
          <w:fldChar w:fldCharType="begin"/>
        </w:r>
        <w:r>
          <w:instrText xml:space="preserve"> PAGE   \* MERGEFORMAT </w:instrText>
        </w:r>
        <w:r>
          <w:fldChar w:fldCharType="separate"/>
        </w:r>
        <w:r w:rsidR="00EC532C">
          <w:rPr>
            <w:noProof/>
          </w:rPr>
          <w:t>1</w:t>
        </w:r>
        <w:r>
          <w:rPr>
            <w:noProof/>
          </w:rPr>
          <w:fldChar w:fldCharType="end"/>
        </w:r>
      </w:p>
    </w:sdtContent>
  </w:sdt>
  <w:p w:rsidR="003E4EEF" w:rsidRDefault="003E4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B8C" w:rsidRDefault="00C62B8C" w:rsidP="00802335">
      <w:pPr>
        <w:spacing w:after="0" w:line="240" w:lineRule="auto"/>
      </w:pPr>
      <w:r>
        <w:separator/>
      </w:r>
    </w:p>
  </w:footnote>
  <w:footnote w:type="continuationSeparator" w:id="0">
    <w:p w:rsidR="00C62B8C" w:rsidRDefault="00C62B8C" w:rsidP="00802335">
      <w:pPr>
        <w:spacing w:after="0" w:line="240" w:lineRule="auto"/>
      </w:pPr>
      <w:r>
        <w:continuationSeparator/>
      </w:r>
    </w:p>
  </w:footnote>
  <w:footnote w:id="1">
    <w:p w:rsidR="003E4EEF" w:rsidRPr="00924FC1" w:rsidRDefault="003E4EEF">
      <w:pPr>
        <w:pStyle w:val="FootnoteText"/>
        <w:rPr>
          <w:rFonts w:ascii="Georgia" w:hAnsi="Georgia"/>
        </w:rPr>
      </w:pPr>
      <w:r w:rsidRPr="00924FC1">
        <w:rPr>
          <w:rStyle w:val="FootnoteReference"/>
          <w:rFonts w:ascii="Georgia" w:hAnsi="Georgia"/>
        </w:rPr>
        <w:footnoteRef/>
      </w:r>
      <w:r w:rsidRPr="00924FC1">
        <w:rPr>
          <w:rFonts w:ascii="Georgia" w:hAnsi="Georgia"/>
        </w:rPr>
        <w:t xml:space="preserve"> Note: OAA Title VII, Chapter 2, Ombudsman expenditures are reported separately in the National Ombudsman Reporting System (NORS).</w:t>
      </w:r>
    </w:p>
  </w:footnote>
  <w:footnote w:id="2">
    <w:p w:rsidR="003E4EEF" w:rsidRDefault="003E4EEF">
      <w:pPr>
        <w:pStyle w:val="FootnoteText"/>
      </w:pPr>
      <w:r>
        <w:rPr>
          <w:rStyle w:val="FootnoteReference"/>
        </w:rPr>
        <w:footnoteRef/>
      </w:r>
      <w:r>
        <w:t xml:space="preserve"> Only applies to Legal Assistance services.</w:t>
      </w:r>
    </w:p>
  </w:footnote>
  <w:footnote w:id="3">
    <w:p w:rsidR="00C471D5" w:rsidRDefault="00C471D5">
      <w:pPr>
        <w:pStyle w:val="FootnoteText"/>
      </w:pPr>
      <w:r>
        <w:rPr>
          <w:rStyle w:val="FootnoteReference"/>
        </w:rPr>
        <w:footnoteRef/>
      </w:r>
      <w:r>
        <w:t xml:space="preserve"> Note that total NSIP qualified meals and total NSIP qualified meals for home-delivered nutrition and congregate nutrition will be calculated by the reporting system and are not included as data elements for submission.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EEF" w:rsidRDefault="003E4EEF">
    <w:pPr>
      <w:pStyle w:val="Header"/>
    </w:pPr>
  </w:p>
  <w:p w:rsidR="003E4EEF" w:rsidRDefault="003E4E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1C35"/>
    <w:multiLevelType w:val="hybridMultilevel"/>
    <w:tmpl w:val="97EE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753EB"/>
    <w:multiLevelType w:val="hybridMultilevel"/>
    <w:tmpl w:val="6A72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7845E6"/>
    <w:multiLevelType w:val="hybridMultilevel"/>
    <w:tmpl w:val="728CF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3653D6"/>
    <w:multiLevelType w:val="hybridMultilevel"/>
    <w:tmpl w:val="E4B0E3F0"/>
    <w:lvl w:ilvl="0" w:tplc="FFCCF91A">
      <w:start w:val="1"/>
      <w:numFmt w:val="decimal"/>
      <w:lvlText w:val="%1."/>
      <w:lvlJc w:val="left"/>
      <w:pPr>
        <w:ind w:left="1260" w:hanging="360"/>
      </w:pPr>
      <w:rPr>
        <w:rFonts w:asciiTheme="minorHAnsi" w:hAnsiTheme="minorHAnsi" w:hint="default"/>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2202560F"/>
    <w:multiLevelType w:val="hybridMultilevel"/>
    <w:tmpl w:val="0C66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104A7C"/>
    <w:multiLevelType w:val="hybridMultilevel"/>
    <w:tmpl w:val="070A8290"/>
    <w:lvl w:ilvl="0" w:tplc="FA8C788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8948F7"/>
    <w:multiLevelType w:val="hybridMultilevel"/>
    <w:tmpl w:val="D7FA2342"/>
    <w:lvl w:ilvl="0" w:tplc="B5027F44">
      <w:start w:val="1"/>
      <w:numFmt w:val="bullet"/>
      <w:lvlText w:val="-"/>
      <w:lvlJc w:val="left"/>
      <w:pPr>
        <w:ind w:left="1980" w:hanging="360"/>
      </w:pPr>
      <w:rPr>
        <w:rFonts w:ascii="Courier New" w:hAnsi="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36B61A04"/>
    <w:multiLevelType w:val="hybridMultilevel"/>
    <w:tmpl w:val="7D34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823987"/>
    <w:multiLevelType w:val="hybridMultilevel"/>
    <w:tmpl w:val="AAC86762"/>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3BF561A3"/>
    <w:multiLevelType w:val="hybridMultilevel"/>
    <w:tmpl w:val="FE3E4B90"/>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CEB39AB"/>
    <w:multiLevelType w:val="hybridMultilevel"/>
    <w:tmpl w:val="20A4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7D2197"/>
    <w:multiLevelType w:val="hybridMultilevel"/>
    <w:tmpl w:val="B6464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B1750D"/>
    <w:multiLevelType w:val="hybridMultilevel"/>
    <w:tmpl w:val="032C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294F3A"/>
    <w:multiLevelType w:val="hybridMultilevel"/>
    <w:tmpl w:val="4CEC6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5B62CFE"/>
    <w:multiLevelType w:val="hybridMultilevel"/>
    <w:tmpl w:val="6D524B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7817D0"/>
    <w:multiLevelType w:val="multilevel"/>
    <w:tmpl w:val="723CC66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sz w:val="28"/>
      </w:rPr>
    </w:lvl>
    <w:lvl w:ilvl="2">
      <w:start w:val="1"/>
      <w:numFmt w:val="decimal"/>
      <w:pStyle w:val="Heading3"/>
      <w:lvlText w:val="%1.%2.%3"/>
      <w:lvlJc w:val="left"/>
      <w:pPr>
        <w:ind w:left="153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nsid w:val="51ED4655"/>
    <w:multiLevelType w:val="hybridMultilevel"/>
    <w:tmpl w:val="CC6241D8"/>
    <w:lvl w:ilvl="0" w:tplc="04090005">
      <w:start w:val="1"/>
      <w:numFmt w:val="bullet"/>
      <w:lvlText w:val=""/>
      <w:lvlJc w:val="left"/>
      <w:pPr>
        <w:ind w:left="810" w:hanging="360"/>
      </w:pPr>
      <w:rPr>
        <w:rFonts w:ascii="Wingdings" w:hAnsi="Wingdings" w:hint="default"/>
      </w:rPr>
    </w:lvl>
    <w:lvl w:ilvl="1" w:tplc="04090005">
      <w:start w:val="1"/>
      <w:numFmt w:val="bullet"/>
      <w:lvlText w:val=""/>
      <w:lvlJc w:val="left"/>
      <w:pPr>
        <w:ind w:left="1530" w:hanging="360"/>
      </w:pPr>
      <w:rPr>
        <w:rFonts w:ascii="Wingdings" w:hAnsi="Wingdings"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55015526"/>
    <w:multiLevelType w:val="hybridMultilevel"/>
    <w:tmpl w:val="8F1A4562"/>
    <w:lvl w:ilvl="0" w:tplc="12B29BC0">
      <w:start w:val="1"/>
      <w:numFmt w:val="decimal"/>
      <w:lvlText w:val="%1."/>
      <w:lvlJc w:val="left"/>
      <w:pPr>
        <w:ind w:left="720" w:hanging="360"/>
      </w:pPr>
      <w:rPr>
        <w:rFonts w:asciiTheme="minorHAnsi" w:hAnsiTheme="minorHAns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CC366B"/>
    <w:multiLevelType w:val="hybridMultilevel"/>
    <w:tmpl w:val="E94239B8"/>
    <w:lvl w:ilvl="0" w:tplc="DAAC799C">
      <w:start w:val="1"/>
      <w:numFmt w:val="bullet"/>
      <w:lvlText w:val="•"/>
      <w:lvlJc w:val="left"/>
      <w:pPr>
        <w:tabs>
          <w:tab w:val="num" w:pos="720"/>
        </w:tabs>
        <w:ind w:left="720" w:hanging="360"/>
      </w:pPr>
      <w:rPr>
        <w:rFonts w:ascii="Arial" w:hAnsi="Arial" w:hint="default"/>
      </w:rPr>
    </w:lvl>
    <w:lvl w:ilvl="1" w:tplc="DF22CE82" w:tentative="1">
      <w:start w:val="1"/>
      <w:numFmt w:val="bullet"/>
      <w:lvlText w:val="•"/>
      <w:lvlJc w:val="left"/>
      <w:pPr>
        <w:tabs>
          <w:tab w:val="num" w:pos="1440"/>
        </w:tabs>
        <w:ind w:left="1440" w:hanging="360"/>
      </w:pPr>
      <w:rPr>
        <w:rFonts w:ascii="Arial" w:hAnsi="Arial" w:hint="default"/>
      </w:rPr>
    </w:lvl>
    <w:lvl w:ilvl="2" w:tplc="CEA4F624" w:tentative="1">
      <w:start w:val="1"/>
      <w:numFmt w:val="bullet"/>
      <w:lvlText w:val="•"/>
      <w:lvlJc w:val="left"/>
      <w:pPr>
        <w:tabs>
          <w:tab w:val="num" w:pos="2160"/>
        </w:tabs>
        <w:ind w:left="2160" w:hanging="360"/>
      </w:pPr>
      <w:rPr>
        <w:rFonts w:ascii="Arial" w:hAnsi="Arial" w:hint="default"/>
      </w:rPr>
    </w:lvl>
    <w:lvl w:ilvl="3" w:tplc="81EEE964" w:tentative="1">
      <w:start w:val="1"/>
      <w:numFmt w:val="bullet"/>
      <w:lvlText w:val="•"/>
      <w:lvlJc w:val="left"/>
      <w:pPr>
        <w:tabs>
          <w:tab w:val="num" w:pos="2880"/>
        </w:tabs>
        <w:ind w:left="2880" w:hanging="360"/>
      </w:pPr>
      <w:rPr>
        <w:rFonts w:ascii="Arial" w:hAnsi="Arial" w:hint="default"/>
      </w:rPr>
    </w:lvl>
    <w:lvl w:ilvl="4" w:tplc="4EBCD2E2" w:tentative="1">
      <w:start w:val="1"/>
      <w:numFmt w:val="bullet"/>
      <w:lvlText w:val="•"/>
      <w:lvlJc w:val="left"/>
      <w:pPr>
        <w:tabs>
          <w:tab w:val="num" w:pos="3600"/>
        </w:tabs>
        <w:ind w:left="3600" w:hanging="360"/>
      </w:pPr>
      <w:rPr>
        <w:rFonts w:ascii="Arial" w:hAnsi="Arial" w:hint="default"/>
      </w:rPr>
    </w:lvl>
    <w:lvl w:ilvl="5" w:tplc="BB9AA37E" w:tentative="1">
      <w:start w:val="1"/>
      <w:numFmt w:val="bullet"/>
      <w:lvlText w:val="•"/>
      <w:lvlJc w:val="left"/>
      <w:pPr>
        <w:tabs>
          <w:tab w:val="num" w:pos="4320"/>
        </w:tabs>
        <w:ind w:left="4320" w:hanging="360"/>
      </w:pPr>
      <w:rPr>
        <w:rFonts w:ascii="Arial" w:hAnsi="Arial" w:hint="default"/>
      </w:rPr>
    </w:lvl>
    <w:lvl w:ilvl="6" w:tplc="C742AF60" w:tentative="1">
      <w:start w:val="1"/>
      <w:numFmt w:val="bullet"/>
      <w:lvlText w:val="•"/>
      <w:lvlJc w:val="left"/>
      <w:pPr>
        <w:tabs>
          <w:tab w:val="num" w:pos="5040"/>
        </w:tabs>
        <w:ind w:left="5040" w:hanging="360"/>
      </w:pPr>
      <w:rPr>
        <w:rFonts w:ascii="Arial" w:hAnsi="Arial" w:hint="default"/>
      </w:rPr>
    </w:lvl>
    <w:lvl w:ilvl="7" w:tplc="9B9083D4" w:tentative="1">
      <w:start w:val="1"/>
      <w:numFmt w:val="bullet"/>
      <w:lvlText w:val="•"/>
      <w:lvlJc w:val="left"/>
      <w:pPr>
        <w:tabs>
          <w:tab w:val="num" w:pos="5760"/>
        </w:tabs>
        <w:ind w:left="5760" w:hanging="360"/>
      </w:pPr>
      <w:rPr>
        <w:rFonts w:ascii="Arial" w:hAnsi="Arial" w:hint="default"/>
      </w:rPr>
    </w:lvl>
    <w:lvl w:ilvl="8" w:tplc="DB364AE8" w:tentative="1">
      <w:start w:val="1"/>
      <w:numFmt w:val="bullet"/>
      <w:lvlText w:val="•"/>
      <w:lvlJc w:val="left"/>
      <w:pPr>
        <w:tabs>
          <w:tab w:val="num" w:pos="6480"/>
        </w:tabs>
        <w:ind w:left="6480" w:hanging="360"/>
      </w:pPr>
      <w:rPr>
        <w:rFonts w:ascii="Arial" w:hAnsi="Arial" w:hint="default"/>
      </w:rPr>
    </w:lvl>
  </w:abstractNum>
  <w:abstractNum w:abstractNumId="19">
    <w:nsid w:val="5934577A"/>
    <w:multiLevelType w:val="hybridMultilevel"/>
    <w:tmpl w:val="62722CCC"/>
    <w:lvl w:ilvl="0" w:tplc="04090001">
      <w:start w:val="1"/>
      <w:numFmt w:val="bullet"/>
      <w:lvlText w:val=""/>
      <w:lvlJc w:val="left"/>
      <w:pPr>
        <w:ind w:left="360" w:hanging="360"/>
      </w:pPr>
      <w:rPr>
        <w:rFonts w:ascii="Symbol" w:hAnsi="Symbol"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2C2767B"/>
    <w:multiLevelType w:val="hybridMultilevel"/>
    <w:tmpl w:val="2A5C7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5BD5571"/>
    <w:multiLevelType w:val="hybridMultilevel"/>
    <w:tmpl w:val="0E0E8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81C4BE3"/>
    <w:multiLevelType w:val="hybridMultilevel"/>
    <w:tmpl w:val="C3287BDA"/>
    <w:lvl w:ilvl="0" w:tplc="EA742B1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B782FA7"/>
    <w:multiLevelType w:val="hybridMultilevel"/>
    <w:tmpl w:val="20F256C6"/>
    <w:lvl w:ilvl="0" w:tplc="58BEF97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C63137"/>
    <w:multiLevelType w:val="hybridMultilevel"/>
    <w:tmpl w:val="0596847C"/>
    <w:lvl w:ilvl="0" w:tplc="22E2C494">
      <w:start w:val="1"/>
      <w:numFmt w:val="bullet"/>
      <w:lvlText w:val="-"/>
      <w:lvlJc w:val="left"/>
      <w:pPr>
        <w:tabs>
          <w:tab w:val="num" w:pos="360"/>
        </w:tabs>
        <w:ind w:left="360" w:hanging="360"/>
      </w:pPr>
      <w:rPr>
        <w:rFonts w:ascii="Courier New" w:hAnsi="Courier New" w:hint="default"/>
        <w:color w:val="0067A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2A2412"/>
    <w:multiLevelType w:val="hybridMultilevel"/>
    <w:tmpl w:val="0938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4F1273"/>
    <w:multiLevelType w:val="hybridMultilevel"/>
    <w:tmpl w:val="EB1C245C"/>
    <w:lvl w:ilvl="0" w:tplc="04090001">
      <w:start w:val="1"/>
      <w:numFmt w:val="bullet"/>
      <w:lvlText w:val=""/>
      <w:lvlJc w:val="left"/>
      <w:pPr>
        <w:ind w:left="720" w:hanging="360"/>
      </w:pPr>
      <w:rPr>
        <w:rFonts w:ascii="Symbol" w:hAnsi="Symbol" w:hint="default"/>
      </w:rPr>
    </w:lvl>
    <w:lvl w:ilvl="1" w:tplc="B5027F44">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8E0E20"/>
    <w:multiLevelType w:val="hybridMultilevel"/>
    <w:tmpl w:val="24D43314"/>
    <w:lvl w:ilvl="0" w:tplc="13D09678">
      <w:start w:val="1"/>
      <w:numFmt w:val="decimal"/>
      <w:lvlText w:val="%1."/>
      <w:lvlJc w:val="left"/>
      <w:pPr>
        <w:tabs>
          <w:tab w:val="num" w:pos="720"/>
        </w:tabs>
        <w:ind w:left="720" w:hanging="360"/>
      </w:pPr>
    </w:lvl>
    <w:lvl w:ilvl="1" w:tplc="0004F56A" w:tentative="1">
      <w:start w:val="1"/>
      <w:numFmt w:val="decimal"/>
      <w:lvlText w:val="%2."/>
      <w:lvlJc w:val="left"/>
      <w:pPr>
        <w:tabs>
          <w:tab w:val="num" w:pos="1440"/>
        </w:tabs>
        <w:ind w:left="1440" w:hanging="360"/>
      </w:pPr>
    </w:lvl>
    <w:lvl w:ilvl="2" w:tplc="A3F2FA16" w:tentative="1">
      <w:start w:val="1"/>
      <w:numFmt w:val="decimal"/>
      <w:lvlText w:val="%3."/>
      <w:lvlJc w:val="left"/>
      <w:pPr>
        <w:tabs>
          <w:tab w:val="num" w:pos="2160"/>
        </w:tabs>
        <w:ind w:left="2160" w:hanging="360"/>
      </w:pPr>
    </w:lvl>
    <w:lvl w:ilvl="3" w:tplc="CCDA4344" w:tentative="1">
      <w:start w:val="1"/>
      <w:numFmt w:val="decimal"/>
      <w:lvlText w:val="%4."/>
      <w:lvlJc w:val="left"/>
      <w:pPr>
        <w:tabs>
          <w:tab w:val="num" w:pos="2880"/>
        </w:tabs>
        <w:ind w:left="2880" w:hanging="360"/>
      </w:pPr>
    </w:lvl>
    <w:lvl w:ilvl="4" w:tplc="1A30017A" w:tentative="1">
      <w:start w:val="1"/>
      <w:numFmt w:val="decimal"/>
      <w:lvlText w:val="%5."/>
      <w:lvlJc w:val="left"/>
      <w:pPr>
        <w:tabs>
          <w:tab w:val="num" w:pos="3600"/>
        </w:tabs>
        <w:ind w:left="3600" w:hanging="360"/>
      </w:pPr>
    </w:lvl>
    <w:lvl w:ilvl="5" w:tplc="FD8A3186" w:tentative="1">
      <w:start w:val="1"/>
      <w:numFmt w:val="decimal"/>
      <w:lvlText w:val="%6."/>
      <w:lvlJc w:val="left"/>
      <w:pPr>
        <w:tabs>
          <w:tab w:val="num" w:pos="4320"/>
        </w:tabs>
        <w:ind w:left="4320" w:hanging="360"/>
      </w:pPr>
    </w:lvl>
    <w:lvl w:ilvl="6" w:tplc="2F94C530" w:tentative="1">
      <w:start w:val="1"/>
      <w:numFmt w:val="decimal"/>
      <w:lvlText w:val="%7."/>
      <w:lvlJc w:val="left"/>
      <w:pPr>
        <w:tabs>
          <w:tab w:val="num" w:pos="5040"/>
        </w:tabs>
        <w:ind w:left="5040" w:hanging="360"/>
      </w:pPr>
    </w:lvl>
    <w:lvl w:ilvl="7" w:tplc="56126288" w:tentative="1">
      <w:start w:val="1"/>
      <w:numFmt w:val="decimal"/>
      <w:lvlText w:val="%8."/>
      <w:lvlJc w:val="left"/>
      <w:pPr>
        <w:tabs>
          <w:tab w:val="num" w:pos="5760"/>
        </w:tabs>
        <w:ind w:left="5760" w:hanging="360"/>
      </w:pPr>
    </w:lvl>
    <w:lvl w:ilvl="8" w:tplc="89B2097E" w:tentative="1">
      <w:start w:val="1"/>
      <w:numFmt w:val="decimal"/>
      <w:lvlText w:val="%9."/>
      <w:lvlJc w:val="left"/>
      <w:pPr>
        <w:tabs>
          <w:tab w:val="num" w:pos="6480"/>
        </w:tabs>
        <w:ind w:left="6480" w:hanging="360"/>
      </w:pPr>
    </w:lvl>
  </w:abstractNum>
  <w:abstractNum w:abstractNumId="28">
    <w:nsid w:val="7DA31937"/>
    <w:multiLevelType w:val="hybridMultilevel"/>
    <w:tmpl w:val="8B3C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38607C"/>
    <w:multiLevelType w:val="hybridMultilevel"/>
    <w:tmpl w:val="6A469F1E"/>
    <w:lvl w:ilvl="0" w:tplc="DF902060">
      <w:start w:val="1"/>
      <w:numFmt w:val="bullet"/>
      <w:lvlText w:val="•"/>
      <w:lvlJc w:val="left"/>
      <w:pPr>
        <w:tabs>
          <w:tab w:val="num" w:pos="720"/>
        </w:tabs>
        <w:ind w:left="720" w:hanging="360"/>
      </w:pPr>
      <w:rPr>
        <w:rFonts w:ascii="Arial" w:hAnsi="Arial" w:hint="default"/>
      </w:rPr>
    </w:lvl>
    <w:lvl w:ilvl="1" w:tplc="6EE02B42" w:tentative="1">
      <w:start w:val="1"/>
      <w:numFmt w:val="bullet"/>
      <w:lvlText w:val="•"/>
      <w:lvlJc w:val="left"/>
      <w:pPr>
        <w:tabs>
          <w:tab w:val="num" w:pos="1440"/>
        </w:tabs>
        <w:ind w:left="1440" w:hanging="360"/>
      </w:pPr>
      <w:rPr>
        <w:rFonts w:ascii="Arial" w:hAnsi="Arial" w:hint="default"/>
      </w:rPr>
    </w:lvl>
    <w:lvl w:ilvl="2" w:tplc="05EA30E6" w:tentative="1">
      <w:start w:val="1"/>
      <w:numFmt w:val="bullet"/>
      <w:lvlText w:val="•"/>
      <w:lvlJc w:val="left"/>
      <w:pPr>
        <w:tabs>
          <w:tab w:val="num" w:pos="2160"/>
        </w:tabs>
        <w:ind w:left="2160" w:hanging="360"/>
      </w:pPr>
      <w:rPr>
        <w:rFonts w:ascii="Arial" w:hAnsi="Arial" w:hint="default"/>
      </w:rPr>
    </w:lvl>
    <w:lvl w:ilvl="3" w:tplc="7534C9BC" w:tentative="1">
      <w:start w:val="1"/>
      <w:numFmt w:val="bullet"/>
      <w:lvlText w:val="•"/>
      <w:lvlJc w:val="left"/>
      <w:pPr>
        <w:tabs>
          <w:tab w:val="num" w:pos="2880"/>
        </w:tabs>
        <w:ind w:left="2880" w:hanging="360"/>
      </w:pPr>
      <w:rPr>
        <w:rFonts w:ascii="Arial" w:hAnsi="Arial" w:hint="default"/>
      </w:rPr>
    </w:lvl>
    <w:lvl w:ilvl="4" w:tplc="E102A47C" w:tentative="1">
      <w:start w:val="1"/>
      <w:numFmt w:val="bullet"/>
      <w:lvlText w:val="•"/>
      <w:lvlJc w:val="left"/>
      <w:pPr>
        <w:tabs>
          <w:tab w:val="num" w:pos="3600"/>
        </w:tabs>
        <w:ind w:left="3600" w:hanging="360"/>
      </w:pPr>
      <w:rPr>
        <w:rFonts w:ascii="Arial" w:hAnsi="Arial" w:hint="default"/>
      </w:rPr>
    </w:lvl>
    <w:lvl w:ilvl="5" w:tplc="C90A2E60" w:tentative="1">
      <w:start w:val="1"/>
      <w:numFmt w:val="bullet"/>
      <w:lvlText w:val="•"/>
      <w:lvlJc w:val="left"/>
      <w:pPr>
        <w:tabs>
          <w:tab w:val="num" w:pos="4320"/>
        </w:tabs>
        <w:ind w:left="4320" w:hanging="360"/>
      </w:pPr>
      <w:rPr>
        <w:rFonts w:ascii="Arial" w:hAnsi="Arial" w:hint="default"/>
      </w:rPr>
    </w:lvl>
    <w:lvl w:ilvl="6" w:tplc="6B6ED742" w:tentative="1">
      <w:start w:val="1"/>
      <w:numFmt w:val="bullet"/>
      <w:lvlText w:val="•"/>
      <w:lvlJc w:val="left"/>
      <w:pPr>
        <w:tabs>
          <w:tab w:val="num" w:pos="5040"/>
        </w:tabs>
        <w:ind w:left="5040" w:hanging="360"/>
      </w:pPr>
      <w:rPr>
        <w:rFonts w:ascii="Arial" w:hAnsi="Arial" w:hint="default"/>
      </w:rPr>
    </w:lvl>
    <w:lvl w:ilvl="7" w:tplc="91CE2846" w:tentative="1">
      <w:start w:val="1"/>
      <w:numFmt w:val="bullet"/>
      <w:lvlText w:val="•"/>
      <w:lvlJc w:val="left"/>
      <w:pPr>
        <w:tabs>
          <w:tab w:val="num" w:pos="5760"/>
        </w:tabs>
        <w:ind w:left="5760" w:hanging="360"/>
      </w:pPr>
      <w:rPr>
        <w:rFonts w:ascii="Arial" w:hAnsi="Arial" w:hint="default"/>
      </w:rPr>
    </w:lvl>
    <w:lvl w:ilvl="8" w:tplc="5FCA23A8" w:tentative="1">
      <w:start w:val="1"/>
      <w:numFmt w:val="bullet"/>
      <w:lvlText w:val="•"/>
      <w:lvlJc w:val="left"/>
      <w:pPr>
        <w:tabs>
          <w:tab w:val="num" w:pos="6480"/>
        </w:tabs>
        <w:ind w:left="6480" w:hanging="360"/>
      </w:pPr>
      <w:rPr>
        <w:rFonts w:ascii="Arial" w:hAnsi="Arial" w:hint="default"/>
      </w:rPr>
    </w:lvl>
  </w:abstractNum>
  <w:num w:numId="1">
    <w:abstractNumId w:val="29"/>
  </w:num>
  <w:num w:numId="2">
    <w:abstractNumId w:val="18"/>
  </w:num>
  <w:num w:numId="3">
    <w:abstractNumId w:val="27"/>
  </w:num>
  <w:num w:numId="4">
    <w:abstractNumId w:val="15"/>
  </w:num>
  <w:num w:numId="5">
    <w:abstractNumId w:val="2"/>
  </w:num>
  <w:num w:numId="6">
    <w:abstractNumId w:val="26"/>
  </w:num>
  <w:num w:numId="7">
    <w:abstractNumId w:val="24"/>
  </w:num>
  <w:num w:numId="8">
    <w:abstractNumId w:val="28"/>
  </w:num>
  <w:num w:numId="9">
    <w:abstractNumId w:val="17"/>
  </w:num>
  <w:num w:numId="10">
    <w:abstractNumId w:val="23"/>
  </w:num>
  <w:num w:numId="11">
    <w:abstractNumId w:val="14"/>
  </w:num>
  <w:num w:numId="12">
    <w:abstractNumId w:val="16"/>
  </w:num>
  <w:num w:numId="13">
    <w:abstractNumId w:val="22"/>
  </w:num>
  <w:num w:numId="14">
    <w:abstractNumId w:val="6"/>
  </w:num>
  <w:num w:numId="15">
    <w:abstractNumId w:val="8"/>
  </w:num>
  <w:num w:numId="16">
    <w:abstractNumId w:val="3"/>
  </w:num>
  <w:num w:numId="17">
    <w:abstractNumId w:val="9"/>
  </w:num>
  <w:num w:numId="18">
    <w:abstractNumId w:val="21"/>
  </w:num>
  <w:num w:numId="19">
    <w:abstractNumId w:val="1"/>
  </w:num>
  <w:num w:numId="20">
    <w:abstractNumId w:val="0"/>
  </w:num>
  <w:num w:numId="21">
    <w:abstractNumId w:val="10"/>
  </w:num>
  <w:num w:numId="22">
    <w:abstractNumId w:val="19"/>
  </w:num>
  <w:num w:numId="23">
    <w:abstractNumId w:val="5"/>
  </w:num>
  <w:num w:numId="24">
    <w:abstractNumId w:val="13"/>
  </w:num>
  <w:num w:numId="25">
    <w:abstractNumId w:val="20"/>
  </w:num>
  <w:num w:numId="26">
    <w:abstractNumId w:val="11"/>
  </w:num>
  <w:num w:numId="27">
    <w:abstractNumId w:val="4"/>
  </w:num>
  <w:num w:numId="28">
    <w:abstractNumId w:val="25"/>
  </w:num>
  <w:num w:numId="29">
    <w:abstractNumId w:val="1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9AC"/>
    <w:rsid w:val="00007BF6"/>
    <w:rsid w:val="000114BD"/>
    <w:rsid w:val="00014AF5"/>
    <w:rsid w:val="0003317A"/>
    <w:rsid w:val="00040255"/>
    <w:rsid w:val="0004541F"/>
    <w:rsid w:val="0006410A"/>
    <w:rsid w:val="00076F20"/>
    <w:rsid w:val="00082209"/>
    <w:rsid w:val="00090D9E"/>
    <w:rsid w:val="00097455"/>
    <w:rsid w:val="000977D3"/>
    <w:rsid w:val="00097872"/>
    <w:rsid w:val="000A0FB8"/>
    <w:rsid w:val="000A30FD"/>
    <w:rsid w:val="000B2F5F"/>
    <w:rsid w:val="000C2A07"/>
    <w:rsid w:val="000C40D2"/>
    <w:rsid w:val="000D6AF8"/>
    <w:rsid w:val="000D7A85"/>
    <w:rsid w:val="000E2265"/>
    <w:rsid w:val="000E775F"/>
    <w:rsid w:val="001025EE"/>
    <w:rsid w:val="00103D13"/>
    <w:rsid w:val="0010492B"/>
    <w:rsid w:val="001052BF"/>
    <w:rsid w:val="001131C1"/>
    <w:rsid w:val="0011440F"/>
    <w:rsid w:val="00115507"/>
    <w:rsid w:val="001162E4"/>
    <w:rsid w:val="001201D2"/>
    <w:rsid w:val="00120D03"/>
    <w:rsid w:val="00123BCB"/>
    <w:rsid w:val="00130023"/>
    <w:rsid w:val="00164443"/>
    <w:rsid w:val="001649CC"/>
    <w:rsid w:val="00167764"/>
    <w:rsid w:val="001737A2"/>
    <w:rsid w:val="00180F11"/>
    <w:rsid w:val="00183AC8"/>
    <w:rsid w:val="00183CBF"/>
    <w:rsid w:val="00185255"/>
    <w:rsid w:val="00185AA3"/>
    <w:rsid w:val="0019417A"/>
    <w:rsid w:val="00195159"/>
    <w:rsid w:val="00195EE6"/>
    <w:rsid w:val="001A2583"/>
    <w:rsid w:val="001A4F2B"/>
    <w:rsid w:val="001C0684"/>
    <w:rsid w:val="001C2919"/>
    <w:rsid w:val="001C2CA9"/>
    <w:rsid w:val="001C4C35"/>
    <w:rsid w:val="001E0F19"/>
    <w:rsid w:val="001E611D"/>
    <w:rsid w:val="001F1C61"/>
    <w:rsid w:val="001F665E"/>
    <w:rsid w:val="00207258"/>
    <w:rsid w:val="00220499"/>
    <w:rsid w:val="00221AAA"/>
    <w:rsid w:val="00242942"/>
    <w:rsid w:val="00243DC2"/>
    <w:rsid w:val="00253174"/>
    <w:rsid w:val="00291464"/>
    <w:rsid w:val="002916BA"/>
    <w:rsid w:val="002A194D"/>
    <w:rsid w:val="002A2DE5"/>
    <w:rsid w:val="002A3529"/>
    <w:rsid w:val="002A36E0"/>
    <w:rsid w:val="002A7190"/>
    <w:rsid w:val="002D2EBE"/>
    <w:rsid w:val="002D3BC1"/>
    <w:rsid w:val="002D6CB7"/>
    <w:rsid w:val="002E0A53"/>
    <w:rsid w:val="002E2B10"/>
    <w:rsid w:val="002E2FA3"/>
    <w:rsid w:val="002E3FC5"/>
    <w:rsid w:val="002F589F"/>
    <w:rsid w:val="003014D9"/>
    <w:rsid w:val="003023CE"/>
    <w:rsid w:val="00302D88"/>
    <w:rsid w:val="00314510"/>
    <w:rsid w:val="00315116"/>
    <w:rsid w:val="003168B8"/>
    <w:rsid w:val="00316978"/>
    <w:rsid w:val="00324050"/>
    <w:rsid w:val="00326B1A"/>
    <w:rsid w:val="00331733"/>
    <w:rsid w:val="0033571B"/>
    <w:rsid w:val="0034254B"/>
    <w:rsid w:val="003429AC"/>
    <w:rsid w:val="0034364C"/>
    <w:rsid w:val="00354C2F"/>
    <w:rsid w:val="00356712"/>
    <w:rsid w:val="003608CC"/>
    <w:rsid w:val="003610BA"/>
    <w:rsid w:val="00363054"/>
    <w:rsid w:val="00370965"/>
    <w:rsid w:val="0037387F"/>
    <w:rsid w:val="00381548"/>
    <w:rsid w:val="00385E0D"/>
    <w:rsid w:val="00390AF4"/>
    <w:rsid w:val="003C3F00"/>
    <w:rsid w:val="003D31BE"/>
    <w:rsid w:val="003D51F9"/>
    <w:rsid w:val="003D6A75"/>
    <w:rsid w:val="003D787D"/>
    <w:rsid w:val="003E4EEF"/>
    <w:rsid w:val="003F0C4D"/>
    <w:rsid w:val="00411849"/>
    <w:rsid w:val="00417EC9"/>
    <w:rsid w:val="00423134"/>
    <w:rsid w:val="00427E2B"/>
    <w:rsid w:val="0043255D"/>
    <w:rsid w:val="00436EB4"/>
    <w:rsid w:val="0044538B"/>
    <w:rsid w:val="00447E30"/>
    <w:rsid w:val="00474A0C"/>
    <w:rsid w:val="00475AE2"/>
    <w:rsid w:val="004854DB"/>
    <w:rsid w:val="00487944"/>
    <w:rsid w:val="00491F1C"/>
    <w:rsid w:val="004A268B"/>
    <w:rsid w:val="004A4114"/>
    <w:rsid w:val="004A771A"/>
    <w:rsid w:val="004D0887"/>
    <w:rsid w:val="004D5A93"/>
    <w:rsid w:val="004F1B30"/>
    <w:rsid w:val="004F3FE8"/>
    <w:rsid w:val="004F5F50"/>
    <w:rsid w:val="005013D3"/>
    <w:rsid w:val="00503576"/>
    <w:rsid w:val="00510E48"/>
    <w:rsid w:val="0051502F"/>
    <w:rsid w:val="00523A73"/>
    <w:rsid w:val="005266AB"/>
    <w:rsid w:val="0052738C"/>
    <w:rsid w:val="005408A3"/>
    <w:rsid w:val="00543956"/>
    <w:rsid w:val="00543B21"/>
    <w:rsid w:val="00543DBB"/>
    <w:rsid w:val="00545633"/>
    <w:rsid w:val="005670EA"/>
    <w:rsid w:val="00567149"/>
    <w:rsid w:val="005671A5"/>
    <w:rsid w:val="00570227"/>
    <w:rsid w:val="00570D31"/>
    <w:rsid w:val="00571FB3"/>
    <w:rsid w:val="00575677"/>
    <w:rsid w:val="00577320"/>
    <w:rsid w:val="00584EDC"/>
    <w:rsid w:val="005855A5"/>
    <w:rsid w:val="0059767A"/>
    <w:rsid w:val="005A1279"/>
    <w:rsid w:val="005A1792"/>
    <w:rsid w:val="005B0A1B"/>
    <w:rsid w:val="005B3B11"/>
    <w:rsid w:val="005B4DBA"/>
    <w:rsid w:val="005B57E6"/>
    <w:rsid w:val="005C12D0"/>
    <w:rsid w:val="005D18C4"/>
    <w:rsid w:val="005E30F1"/>
    <w:rsid w:val="005F23E5"/>
    <w:rsid w:val="005F4688"/>
    <w:rsid w:val="005F7AC3"/>
    <w:rsid w:val="00600161"/>
    <w:rsid w:val="00604894"/>
    <w:rsid w:val="00611168"/>
    <w:rsid w:val="00615C16"/>
    <w:rsid w:val="0062253B"/>
    <w:rsid w:val="00622B50"/>
    <w:rsid w:val="0062433B"/>
    <w:rsid w:val="00627BD9"/>
    <w:rsid w:val="00632488"/>
    <w:rsid w:val="00632DE4"/>
    <w:rsid w:val="00634346"/>
    <w:rsid w:val="00644CC4"/>
    <w:rsid w:val="006507F6"/>
    <w:rsid w:val="00657E96"/>
    <w:rsid w:val="006610E5"/>
    <w:rsid w:val="00662A53"/>
    <w:rsid w:val="006633C1"/>
    <w:rsid w:val="00664F61"/>
    <w:rsid w:val="006701EC"/>
    <w:rsid w:val="006708F2"/>
    <w:rsid w:val="006728F1"/>
    <w:rsid w:val="006744C7"/>
    <w:rsid w:val="00685C4F"/>
    <w:rsid w:val="00690CCB"/>
    <w:rsid w:val="0069280A"/>
    <w:rsid w:val="00693C35"/>
    <w:rsid w:val="006B44B3"/>
    <w:rsid w:val="006C6D92"/>
    <w:rsid w:val="006D58C1"/>
    <w:rsid w:val="006D7C6A"/>
    <w:rsid w:val="006E27C1"/>
    <w:rsid w:val="006E4A26"/>
    <w:rsid w:val="006E4D7F"/>
    <w:rsid w:val="006E522B"/>
    <w:rsid w:val="006E646B"/>
    <w:rsid w:val="00705046"/>
    <w:rsid w:val="00705F80"/>
    <w:rsid w:val="00715F03"/>
    <w:rsid w:val="00720C6C"/>
    <w:rsid w:val="00720FC1"/>
    <w:rsid w:val="00722C6A"/>
    <w:rsid w:val="0072745E"/>
    <w:rsid w:val="00727D0E"/>
    <w:rsid w:val="00737851"/>
    <w:rsid w:val="0074096B"/>
    <w:rsid w:val="0076354C"/>
    <w:rsid w:val="0076697E"/>
    <w:rsid w:val="00774947"/>
    <w:rsid w:val="00781B7D"/>
    <w:rsid w:val="007879D6"/>
    <w:rsid w:val="00791514"/>
    <w:rsid w:val="007937F0"/>
    <w:rsid w:val="00793940"/>
    <w:rsid w:val="00796522"/>
    <w:rsid w:val="007A2FD8"/>
    <w:rsid w:val="007B5703"/>
    <w:rsid w:val="007D5B4C"/>
    <w:rsid w:val="007F0E3C"/>
    <w:rsid w:val="007F3BF8"/>
    <w:rsid w:val="007F3FBD"/>
    <w:rsid w:val="00802335"/>
    <w:rsid w:val="008145A7"/>
    <w:rsid w:val="00822FDD"/>
    <w:rsid w:val="00827442"/>
    <w:rsid w:val="00827552"/>
    <w:rsid w:val="00835B65"/>
    <w:rsid w:val="00836B7E"/>
    <w:rsid w:val="00860F8C"/>
    <w:rsid w:val="00880A10"/>
    <w:rsid w:val="00883E20"/>
    <w:rsid w:val="00885400"/>
    <w:rsid w:val="00893FEC"/>
    <w:rsid w:val="008B245D"/>
    <w:rsid w:val="008B6A0B"/>
    <w:rsid w:val="008C170B"/>
    <w:rsid w:val="008D017E"/>
    <w:rsid w:val="008D03DF"/>
    <w:rsid w:val="008D3725"/>
    <w:rsid w:val="008D65F0"/>
    <w:rsid w:val="008D7590"/>
    <w:rsid w:val="008D7F6F"/>
    <w:rsid w:val="008F49AA"/>
    <w:rsid w:val="008F7263"/>
    <w:rsid w:val="008F7836"/>
    <w:rsid w:val="00904697"/>
    <w:rsid w:val="00905C04"/>
    <w:rsid w:val="00915584"/>
    <w:rsid w:val="00924FC1"/>
    <w:rsid w:val="0092736F"/>
    <w:rsid w:val="00947844"/>
    <w:rsid w:val="00952DBF"/>
    <w:rsid w:val="00953334"/>
    <w:rsid w:val="009566A0"/>
    <w:rsid w:val="00960324"/>
    <w:rsid w:val="00964916"/>
    <w:rsid w:val="00965B3E"/>
    <w:rsid w:val="0096639C"/>
    <w:rsid w:val="009737F1"/>
    <w:rsid w:val="009844F7"/>
    <w:rsid w:val="00990025"/>
    <w:rsid w:val="009B2CDA"/>
    <w:rsid w:val="009D0FE5"/>
    <w:rsid w:val="009D71DA"/>
    <w:rsid w:val="009E37B0"/>
    <w:rsid w:val="009F354F"/>
    <w:rsid w:val="009F41A0"/>
    <w:rsid w:val="00A1130E"/>
    <w:rsid w:val="00A11DAB"/>
    <w:rsid w:val="00A1602F"/>
    <w:rsid w:val="00A31411"/>
    <w:rsid w:val="00A31F37"/>
    <w:rsid w:val="00A46604"/>
    <w:rsid w:val="00A47387"/>
    <w:rsid w:val="00A508AA"/>
    <w:rsid w:val="00A65054"/>
    <w:rsid w:val="00A811F4"/>
    <w:rsid w:val="00A854F5"/>
    <w:rsid w:val="00AA0C2F"/>
    <w:rsid w:val="00AA32C0"/>
    <w:rsid w:val="00AB2E4E"/>
    <w:rsid w:val="00AC6544"/>
    <w:rsid w:val="00AD3E25"/>
    <w:rsid w:val="00AD72A1"/>
    <w:rsid w:val="00AE18D0"/>
    <w:rsid w:val="00AE1FEF"/>
    <w:rsid w:val="00AF0DA6"/>
    <w:rsid w:val="00AF1628"/>
    <w:rsid w:val="00B12E30"/>
    <w:rsid w:val="00B133ED"/>
    <w:rsid w:val="00B16108"/>
    <w:rsid w:val="00B20AB0"/>
    <w:rsid w:val="00B3086C"/>
    <w:rsid w:val="00B51D88"/>
    <w:rsid w:val="00B60B9E"/>
    <w:rsid w:val="00B60F05"/>
    <w:rsid w:val="00B61391"/>
    <w:rsid w:val="00B63EBB"/>
    <w:rsid w:val="00B64C40"/>
    <w:rsid w:val="00B6694D"/>
    <w:rsid w:val="00B84D65"/>
    <w:rsid w:val="00B84E76"/>
    <w:rsid w:val="00B86124"/>
    <w:rsid w:val="00B87471"/>
    <w:rsid w:val="00B951D4"/>
    <w:rsid w:val="00BA629B"/>
    <w:rsid w:val="00BB1740"/>
    <w:rsid w:val="00BB39B3"/>
    <w:rsid w:val="00BB4C38"/>
    <w:rsid w:val="00BB7480"/>
    <w:rsid w:val="00BC7DD3"/>
    <w:rsid w:val="00BE0320"/>
    <w:rsid w:val="00BE14E8"/>
    <w:rsid w:val="00BE3CA7"/>
    <w:rsid w:val="00BE418B"/>
    <w:rsid w:val="00BE6143"/>
    <w:rsid w:val="00BF3157"/>
    <w:rsid w:val="00C0155C"/>
    <w:rsid w:val="00C04A4C"/>
    <w:rsid w:val="00C061C8"/>
    <w:rsid w:val="00C10AEF"/>
    <w:rsid w:val="00C10D6C"/>
    <w:rsid w:val="00C16084"/>
    <w:rsid w:val="00C16302"/>
    <w:rsid w:val="00C166C8"/>
    <w:rsid w:val="00C178AA"/>
    <w:rsid w:val="00C30506"/>
    <w:rsid w:val="00C306FB"/>
    <w:rsid w:val="00C338B4"/>
    <w:rsid w:val="00C42F3D"/>
    <w:rsid w:val="00C44504"/>
    <w:rsid w:val="00C4605B"/>
    <w:rsid w:val="00C471D5"/>
    <w:rsid w:val="00C55203"/>
    <w:rsid w:val="00C6218D"/>
    <w:rsid w:val="00C62B8C"/>
    <w:rsid w:val="00C70EA6"/>
    <w:rsid w:val="00C71858"/>
    <w:rsid w:val="00C72085"/>
    <w:rsid w:val="00C74DBE"/>
    <w:rsid w:val="00C92365"/>
    <w:rsid w:val="00C92E08"/>
    <w:rsid w:val="00C94FAD"/>
    <w:rsid w:val="00CA7BE8"/>
    <w:rsid w:val="00CB21BD"/>
    <w:rsid w:val="00CB228A"/>
    <w:rsid w:val="00CB64FD"/>
    <w:rsid w:val="00CC38A6"/>
    <w:rsid w:val="00CD46CB"/>
    <w:rsid w:val="00CE17C2"/>
    <w:rsid w:val="00CE2F4A"/>
    <w:rsid w:val="00CE49E8"/>
    <w:rsid w:val="00CF3361"/>
    <w:rsid w:val="00CF3691"/>
    <w:rsid w:val="00CF38D2"/>
    <w:rsid w:val="00D02909"/>
    <w:rsid w:val="00D06F6B"/>
    <w:rsid w:val="00D12AF7"/>
    <w:rsid w:val="00D223D2"/>
    <w:rsid w:val="00D25DE8"/>
    <w:rsid w:val="00D26732"/>
    <w:rsid w:val="00D37FB7"/>
    <w:rsid w:val="00D41A3B"/>
    <w:rsid w:val="00D41C16"/>
    <w:rsid w:val="00D427F9"/>
    <w:rsid w:val="00D4755D"/>
    <w:rsid w:val="00D64918"/>
    <w:rsid w:val="00D74722"/>
    <w:rsid w:val="00D83F19"/>
    <w:rsid w:val="00DA73DF"/>
    <w:rsid w:val="00DB0D2A"/>
    <w:rsid w:val="00DB59CE"/>
    <w:rsid w:val="00DB7BD2"/>
    <w:rsid w:val="00DC14D9"/>
    <w:rsid w:val="00DC2E70"/>
    <w:rsid w:val="00DC6048"/>
    <w:rsid w:val="00DD2554"/>
    <w:rsid w:val="00DE2558"/>
    <w:rsid w:val="00DE6227"/>
    <w:rsid w:val="00DF0E10"/>
    <w:rsid w:val="00DF24D6"/>
    <w:rsid w:val="00DF679B"/>
    <w:rsid w:val="00E03219"/>
    <w:rsid w:val="00E15A16"/>
    <w:rsid w:val="00E30D9F"/>
    <w:rsid w:val="00E33624"/>
    <w:rsid w:val="00E336FA"/>
    <w:rsid w:val="00E359EE"/>
    <w:rsid w:val="00E367DE"/>
    <w:rsid w:val="00E50D11"/>
    <w:rsid w:val="00E51CA2"/>
    <w:rsid w:val="00E53015"/>
    <w:rsid w:val="00E60083"/>
    <w:rsid w:val="00E6095F"/>
    <w:rsid w:val="00E73850"/>
    <w:rsid w:val="00E75203"/>
    <w:rsid w:val="00E77372"/>
    <w:rsid w:val="00E82C72"/>
    <w:rsid w:val="00E90098"/>
    <w:rsid w:val="00E94412"/>
    <w:rsid w:val="00E9531C"/>
    <w:rsid w:val="00E96D3E"/>
    <w:rsid w:val="00EA293F"/>
    <w:rsid w:val="00EB45CA"/>
    <w:rsid w:val="00EC2FC8"/>
    <w:rsid w:val="00EC3A7B"/>
    <w:rsid w:val="00EC52A9"/>
    <w:rsid w:val="00EC532C"/>
    <w:rsid w:val="00ED4386"/>
    <w:rsid w:val="00ED74DF"/>
    <w:rsid w:val="00ED7504"/>
    <w:rsid w:val="00EE17EC"/>
    <w:rsid w:val="00EE4156"/>
    <w:rsid w:val="00EE4ED6"/>
    <w:rsid w:val="00EF1223"/>
    <w:rsid w:val="00EF19D1"/>
    <w:rsid w:val="00EF1C10"/>
    <w:rsid w:val="00EF4435"/>
    <w:rsid w:val="00F04E0E"/>
    <w:rsid w:val="00F05085"/>
    <w:rsid w:val="00F07F13"/>
    <w:rsid w:val="00F125CF"/>
    <w:rsid w:val="00F173DF"/>
    <w:rsid w:val="00F17702"/>
    <w:rsid w:val="00F3428D"/>
    <w:rsid w:val="00F3646C"/>
    <w:rsid w:val="00F37144"/>
    <w:rsid w:val="00F409EF"/>
    <w:rsid w:val="00F54EE4"/>
    <w:rsid w:val="00F64047"/>
    <w:rsid w:val="00F663F7"/>
    <w:rsid w:val="00F7412F"/>
    <w:rsid w:val="00F74BDC"/>
    <w:rsid w:val="00F753A1"/>
    <w:rsid w:val="00F856DC"/>
    <w:rsid w:val="00F97C61"/>
    <w:rsid w:val="00FA39BC"/>
    <w:rsid w:val="00FA3E3D"/>
    <w:rsid w:val="00FB6814"/>
    <w:rsid w:val="00FC654C"/>
    <w:rsid w:val="00FD6768"/>
    <w:rsid w:val="00FD78A6"/>
    <w:rsid w:val="00FE2EAA"/>
    <w:rsid w:val="00FF10C2"/>
    <w:rsid w:val="00FF67F6"/>
    <w:rsid w:val="00FF7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36B7E"/>
    <w:pPr>
      <w:keepNext/>
      <w:numPr>
        <w:numId w:val="4"/>
      </w:numPr>
      <w:spacing w:after="360" w:line="240" w:lineRule="auto"/>
      <w:outlineLvl w:val="0"/>
    </w:pPr>
    <w:rPr>
      <w:rFonts w:eastAsia="Times New Roman" w:cs="Arial"/>
      <w:bCs/>
      <w:color w:val="0067AB"/>
      <w:kern w:val="32"/>
      <w:sz w:val="40"/>
      <w:szCs w:val="32"/>
    </w:rPr>
  </w:style>
  <w:style w:type="paragraph" w:styleId="Heading2">
    <w:name w:val="heading 2"/>
    <w:basedOn w:val="Normal"/>
    <w:next w:val="Normal"/>
    <w:link w:val="Heading2Char"/>
    <w:uiPriority w:val="9"/>
    <w:qFormat/>
    <w:rsid w:val="00836B7E"/>
    <w:pPr>
      <w:keepNext/>
      <w:numPr>
        <w:ilvl w:val="1"/>
        <w:numId w:val="4"/>
      </w:numPr>
      <w:spacing w:before="360" w:after="120" w:line="240" w:lineRule="auto"/>
      <w:outlineLvl w:val="1"/>
    </w:pPr>
    <w:rPr>
      <w:rFonts w:ascii="Calibri" w:eastAsia="Times New Roman" w:hAnsi="Calibri" w:cs="Arial"/>
      <w:b/>
      <w:bCs/>
      <w:iCs/>
      <w:noProof/>
      <w:color w:val="0067AB"/>
      <w:sz w:val="26"/>
      <w:szCs w:val="28"/>
    </w:rPr>
  </w:style>
  <w:style w:type="paragraph" w:styleId="Heading3">
    <w:name w:val="heading 3"/>
    <w:basedOn w:val="Normal"/>
    <w:next w:val="Normal"/>
    <w:link w:val="Heading3Char"/>
    <w:qFormat/>
    <w:rsid w:val="00836B7E"/>
    <w:pPr>
      <w:keepNext/>
      <w:numPr>
        <w:ilvl w:val="2"/>
        <w:numId w:val="4"/>
      </w:numPr>
      <w:tabs>
        <w:tab w:val="left" w:pos="360"/>
      </w:tabs>
      <w:spacing w:before="240" w:after="120" w:line="280" w:lineRule="exact"/>
      <w:outlineLvl w:val="2"/>
    </w:pPr>
    <w:rPr>
      <w:rFonts w:ascii="Calibri" w:eastAsia="Times New Roman" w:hAnsi="Calibri" w:cs="Arial"/>
      <w:b/>
      <w:bCs/>
      <w:color w:val="0067AB"/>
      <w:sz w:val="24"/>
      <w:szCs w:val="26"/>
    </w:rPr>
  </w:style>
  <w:style w:type="paragraph" w:styleId="Heading6">
    <w:name w:val="heading 6"/>
    <w:basedOn w:val="Normal"/>
    <w:next w:val="Normal"/>
    <w:link w:val="Heading6Char"/>
    <w:semiHidden/>
    <w:unhideWhenUsed/>
    <w:qFormat/>
    <w:rsid w:val="00836B7E"/>
    <w:pPr>
      <w:numPr>
        <w:ilvl w:val="5"/>
        <w:numId w:val="4"/>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rsid w:val="00836B7E"/>
    <w:pPr>
      <w:numPr>
        <w:ilvl w:val="6"/>
        <w:numId w:val="4"/>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836B7E"/>
    <w:pPr>
      <w:numPr>
        <w:ilvl w:val="7"/>
        <w:numId w:val="4"/>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836B7E"/>
    <w:pPr>
      <w:numPr>
        <w:ilvl w:val="8"/>
        <w:numId w:val="4"/>
      </w:num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2E30"/>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802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335"/>
  </w:style>
  <w:style w:type="paragraph" w:styleId="Footer">
    <w:name w:val="footer"/>
    <w:basedOn w:val="Normal"/>
    <w:link w:val="FooterChar"/>
    <w:uiPriority w:val="99"/>
    <w:unhideWhenUsed/>
    <w:rsid w:val="00802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335"/>
  </w:style>
  <w:style w:type="paragraph" w:styleId="BalloonText">
    <w:name w:val="Balloon Text"/>
    <w:basedOn w:val="Normal"/>
    <w:link w:val="BalloonTextChar"/>
    <w:uiPriority w:val="99"/>
    <w:semiHidden/>
    <w:unhideWhenUsed/>
    <w:rsid w:val="00802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335"/>
    <w:rPr>
      <w:rFonts w:ascii="Tahoma" w:hAnsi="Tahoma" w:cs="Tahoma"/>
      <w:sz w:val="16"/>
      <w:szCs w:val="16"/>
    </w:rPr>
  </w:style>
  <w:style w:type="paragraph" w:styleId="ListParagraph">
    <w:name w:val="List Paragraph"/>
    <w:basedOn w:val="Normal"/>
    <w:uiPriority w:val="34"/>
    <w:qFormat/>
    <w:rsid w:val="00DC6048"/>
    <w:pPr>
      <w:spacing w:after="0" w:line="240" w:lineRule="auto"/>
      <w:ind w:left="720"/>
      <w:contextualSpacing/>
    </w:pPr>
    <w:rPr>
      <w:rFonts w:ascii="Times New Roman" w:eastAsiaTheme="minorEastAsia" w:hAnsi="Times New Roman" w:cs="Times New Roman"/>
      <w:sz w:val="24"/>
      <w:szCs w:val="24"/>
    </w:rPr>
  </w:style>
  <w:style w:type="paragraph" w:styleId="NoSpacing">
    <w:name w:val="No Spacing"/>
    <w:uiPriority w:val="1"/>
    <w:qFormat/>
    <w:rsid w:val="00C6218D"/>
    <w:pPr>
      <w:spacing w:after="0" w:line="240" w:lineRule="auto"/>
    </w:pPr>
  </w:style>
  <w:style w:type="character" w:customStyle="1" w:styleId="Heading1Char">
    <w:name w:val="Heading 1 Char"/>
    <w:basedOn w:val="DefaultParagraphFont"/>
    <w:link w:val="Heading1"/>
    <w:rsid w:val="00836B7E"/>
    <w:rPr>
      <w:rFonts w:eastAsia="Times New Roman" w:cs="Arial"/>
      <w:bCs/>
      <w:color w:val="0067AB"/>
      <w:kern w:val="32"/>
      <w:sz w:val="40"/>
      <w:szCs w:val="32"/>
    </w:rPr>
  </w:style>
  <w:style w:type="character" w:customStyle="1" w:styleId="Heading2Char">
    <w:name w:val="Heading 2 Char"/>
    <w:basedOn w:val="DefaultParagraphFont"/>
    <w:link w:val="Heading2"/>
    <w:uiPriority w:val="9"/>
    <w:rsid w:val="00836B7E"/>
    <w:rPr>
      <w:rFonts w:ascii="Calibri" w:eastAsia="Times New Roman" w:hAnsi="Calibri" w:cs="Arial"/>
      <w:b/>
      <w:bCs/>
      <w:iCs/>
      <w:noProof/>
      <w:color w:val="0067AB"/>
      <w:sz w:val="26"/>
      <w:szCs w:val="28"/>
    </w:rPr>
  </w:style>
  <w:style w:type="character" w:customStyle="1" w:styleId="Heading3Char">
    <w:name w:val="Heading 3 Char"/>
    <w:basedOn w:val="DefaultParagraphFont"/>
    <w:link w:val="Heading3"/>
    <w:rsid w:val="00836B7E"/>
    <w:rPr>
      <w:rFonts w:ascii="Calibri" w:eastAsia="Times New Roman" w:hAnsi="Calibri" w:cs="Arial"/>
      <w:b/>
      <w:bCs/>
      <w:color w:val="0067AB"/>
      <w:sz w:val="24"/>
      <w:szCs w:val="26"/>
    </w:rPr>
  </w:style>
  <w:style w:type="character" w:customStyle="1" w:styleId="Heading6Char">
    <w:name w:val="Heading 6 Char"/>
    <w:basedOn w:val="DefaultParagraphFont"/>
    <w:link w:val="Heading6"/>
    <w:semiHidden/>
    <w:rsid w:val="00836B7E"/>
    <w:rPr>
      <w:rFonts w:ascii="Calibri" w:eastAsia="Times New Roman" w:hAnsi="Calibri" w:cs="Times New Roman"/>
      <w:b/>
      <w:bCs/>
    </w:rPr>
  </w:style>
  <w:style w:type="character" w:customStyle="1" w:styleId="Heading7Char">
    <w:name w:val="Heading 7 Char"/>
    <w:basedOn w:val="DefaultParagraphFont"/>
    <w:link w:val="Heading7"/>
    <w:semiHidden/>
    <w:rsid w:val="00836B7E"/>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836B7E"/>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836B7E"/>
    <w:rPr>
      <w:rFonts w:ascii="Cambria" w:eastAsia="Times New Roman" w:hAnsi="Cambria" w:cs="Times New Roman"/>
    </w:rPr>
  </w:style>
  <w:style w:type="paragraph" w:customStyle="1" w:styleId="Body">
    <w:name w:val="Body"/>
    <w:basedOn w:val="Normal"/>
    <w:link w:val="BodyChar"/>
    <w:qFormat/>
    <w:rsid w:val="00836B7E"/>
    <w:pPr>
      <w:spacing w:line="240" w:lineRule="auto"/>
    </w:pPr>
    <w:rPr>
      <w:rFonts w:eastAsia="Times New Roman" w:cs="Times New Roman"/>
      <w:sz w:val="24"/>
      <w:szCs w:val="24"/>
    </w:rPr>
  </w:style>
  <w:style w:type="character" w:customStyle="1" w:styleId="BodyChar">
    <w:name w:val="Body Char"/>
    <w:basedOn w:val="DefaultParagraphFont"/>
    <w:link w:val="Body"/>
    <w:rsid w:val="00836B7E"/>
    <w:rPr>
      <w:rFonts w:eastAsia="Times New Roman" w:cs="Times New Roman"/>
      <w:sz w:val="24"/>
      <w:szCs w:val="24"/>
    </w:rPr>
  </w:style>
  <w:style w:type="paragraph" w:customStyle="1" w:styleId="DataElementTableBody">
    <w:name w:val="Data Element Table Body"/>
    <w:basedOn w:val="Body"/>
    <w:link w:val="DataElementTableBodyChar"/>
    <w:qFormat/>
    <w:rsid w:val="00836B7E"/>
    <w:pPr>
      <w:spacing w:after="0"/>
    </w:pPr>
    <w:rPr>
      <w:color w:val="000000"/>
      <w:sz w:val="22"/>
      <w:szCs w:val="22"/>
    </w:rPr>
  </w:style>
  <w:style w:type="character" w:customStyle="1" w:styleId="DataElementTableBodyChar">
    <w:name w:val="Data Element Table Body Char"/>
    <w:basedOn w:val="DefaultParagraphFont"/>
    <w:link w:val="DataElementTableBody"/>
    <w:rsid w:val="00836B7E"/>
    <w:rPr>
      <w:rFonts w:eastAsia="Times New Roman" w:cs="Times New Roman"/>
      <w:color w:val="000000"/>
    </w:rPr>
  </w:style>
  <w:style w:type="paragraph" w:customStyle="1" w:styleId="SubBullet">
    <w:name w:val="Sub Bullet"/>
    <w:basedOn w:val="ListBullet"/>
    <w:rsid w:val="00DF0E10"/>
    <w:pPr>
      <w:tabs>
        <w:tab w:val="clear" w:pos="360"/>
      </w:tabs>
      <w:spacing w:before="60" w:after="120" w:line="240" w:lineRule="auto"/>
      <w:ind w:left="432" w:hanging="180"/>
      <w:contextualSpacing w:val="0"/>
    </w:pPr>
    <w:rPr>
      <w:rFonts w:ascii="Times New Roman" w:eastAsia="Times New Roman" w:hAnsi="Times New Roman" w:cs="Arial"/>
      <w:sz w:val="24"/>
      <w:szCs w:val="24"/>
    </w:rPr>
  </w:style>
  <w:style w:type="paragraph" w:styleId="ListBullet">
    <w:name w:val="List Bullet"/>
    <w:basedOn w:val="Normal"/>
    <w:uiPriority w:val="99"/>
    <w:semiHidden/>
    <w:unhideWhenUsed/>
    <w:rsid w:val="00DF0E10"/>
    <w:pPr>
      <w:tabs>
        <w:tab w:val="num" w:pos="360"/>
      </w:tabs>
      <w:ind w:left="360" w:hanging="360"/>
      <w:contextualSpacing/>
    </w:pPr>
  </w:style>
  <w:style w:type="paragraph" w:customStyle="1" w:styleId="Style1">
    <w:name w:val="Style 1"/>
    <w:link w:val="Style1Char"/>
    <w:qFormat/>
    <w:rsid w:val="00EE4156"/>
    <w:pPr>
      <w:spacing w:line="240" w:lineRule="auto"/>
    </w:pPr>
    <w:rPr>
      <w:rFonts w:ascii="Times New Roman" w:eastAsia="Times New Roman" w:hAnsi="Times New Roman" w:cs="Times New Roman"/>
      <w:sz w:val="24"/>
      <w:szCs w:val="24"/>
    </w:rPr>
  </w:style>
  <w:style w:type="character" w:customStyle="1" w:styleId="Style1Char">
    <w:name w:val="Style 1 Char"/>
    <w:basedOn w:val="DefaultParagraphFont"/>
    <w:link w:val="Style1"/>
    <w:rsid w:val="00EE415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30023"/>
    <w:rPr>
      <w:sz w:val="16"/>
      <w:szCs w:val="16"/>
    </w:rPr>
  </w:style>
  <w:style w:type="paragraph" w:styleId="CommentText">
    <w:name w:val="annotation text"/>
    <w:basedOn w:val="Normal"/>
    <w:link w:val="CommentTextChar"/>
    <w:uiPriority w:val="99"/>
    <w:semiHidden/>
    <w:unhideWhenUsed/>
    <w:rsid w:val="00130023"/>
    <w:pPr>
      <w:spacing w:line="240" w:lineRule="auto"/>
    </w:pPr>
    <w:rPr>
      <w:sz w:val="20"/>
      <w:szCs w:val="20"/>
    </w:rPr>
  </w:style>
  <w:style w:type="character" w:customStyle="1" w:styleId="CommentTextChar">
    <w:name w:val="Comment Text Char"/>
    <w:basedOn w:val="DefaultParagraphFont"/>
    <w:link w:val="CommentText"/>
    <w:uiPriority w:val="99"/>
    <w:semiHidden/>
    <w:rsid w:val="00130023"/>
    <w:rPr>
      <w:sz w:val="20"/>
      <w:szCs w:val="20"/>
    </w:rPr>
  </w:style>
  <w:style w:type="paragraph" w:styleId="CommentSubject">
    <w:name w:val="annotation subject"/>
    <w:basedOn w:val="CommentText"/>
    <w:next w:val="CommentText"/>
    <w:link w:val="CommentSubjectChar"/>
    <w:uiPriority w:val="99"/>
    <w:semiHidden/>
    <w:unhideWhenUsed/>
    <w:rsid w:val="00130023"/>
    <w:rPr>
      <w:b/>
      <w:bCs/>
    </w:rPr>
  </w:style>
  <w:style w:type="character" w:customStyle="1" w:styleId="CommentSubjectChar">
    <w:name w:val="Comment Subject Char"/>
    <w:basedOn w:val="CommentTextChar"/>
    <w:link w:val="CommentSubject"/>
    <w:uiPriority w:val="99"/>
    <w:semiHidden/>
    <w:rsid w:val="00130023"/>
    <w:rPr>
      <w:b/>
      <w:bCs/>
      <w:sz w:val="20"/>
      <w:szCs w:val="20"/>
    </w:rPr>
  </w:style>
  <w:style w:type="paragraph" w:styleId="BodyText">
    <w:name w:val="Body Text"/>
    <w:basedOn w:val="Normal"/>
    <w:link w:val="BodyTextChar"/>
    <w:rsid w:val="00796522"/>
    <w:pPr>
      <w:overflowPunct w:val="0"/>
      <w:autoSpaceDE w:val="0"/>
      <w:autoSpaceDN w:val="0"/>
      <w:adjustRightInd w:val="0"/>
      <w:spacing w:after="240" w:line="240" w:lineRule="atLeast"/>
      <w:ind w:firstLine="360"/>
      <w:jc w:val="both"/>
      <w:textAlignment w:val="baseline"/>
    </w:pPr>
    <w:rPr>
      <w:rFonts w:ascii="Garamond" w:eastAsia="Times New Roman" w:hAnsi="Garamond" w:cs="Times New Roman"/>
      <w:szCs w:val="20"/>
    </w:rPr>
  </w:style>
  <w:style w:type="character" w:customStyle="1" w:styleId="BodyTextChar">
    <w:name w:val="Body Text Char"/>
    <w:basedOn w:val="DefaultParagraphFont"/>
    <w:link w:val="BodyText"/>
    <w:rsid w:val="00796522"/>
    <w:rPr>
      <w:rFonts w:ascii="Garamond" w:eastAsia="Times New Roman" w:hAnsi="Garamond" w:cs="Times New Roman"/>
      <w:szCs w:val="20"/>
    </w:rPr>
  </w:style>
  <w:style w:type="paragraph" w:styleId="BodyTextIndent2">
    <w:name w:val="Body Text Indent 2"/>
    <w:basedOn w:val="Normal"/>
    <w:link w:val="BodyTextIndent2Char"/>
    <w:uiPriority w:val="99"/>
    <w:semiHidden/>
    <w:unhideWhenUsed/>
    <w:rsid w:val="00796522"/>
    <w:pPr>
      <w:spacing w:after="120" w:line="480" w:lineRule="auto"/>
      <w:ind w:left="360"/>
    </w:pPr>
  </w:style>
  <w:style w:type="character" w:customStyle="1" w:styleId="BodyTextIndent2Char">
    <w:name w:val="Body Text Indent 2 Char"/>
    <w:basedOn w:val="DefaultParagraphFont"/>
    <w:link w:val="BodyTextIndent2"/>
    <w:uiPriority w:val="99"/>
    <w:semiHidden/>
    <w:rsid w:val="00796522"/>
  </w:style>
  <w:style w:type="character" w:styleId="Hyperlink">
    <w:name w:val="Hyperlink"/>
    <w:basedOn w:val="DefaultParagraphFont"/>
    <w:uiPriority w:val="99"/>
    <w:unhideWhenUsed/>
    <w:rsid w:val="00FC654C"/>
    <w:rPr>
      <w:color w:val="0000FF" w:themeColor="hyperlink"/>
      <w:u w:val="single"/>
    </w:rPr>
  </w:style>
  <w:style w:type="paragraph" w:styleId="Caption">
    <w:name w:val="caption"/>
    <w:basedOn w:val="Normal"/>
    <w:next w:val="Normal"/>
    <w:semiHidden/>
    <w:unhideWhenUsed/>
    <w:qFormat/>
    <w:rsid w:val="00AE18D0"/>
    <w:pPr>
      <w:overflowPunct w:val="0"/>
      <w:autoSpaceDE w:val="0"/>
      <w:autoSpaceDN w:val="0"/>
      <w:adjustRightInd w:val="0"/>
      <w:spacing w:after="0" w:line="240" w:lineRule="auto"/>
      <w:jc w:val="center"/>
    </w:pPr>
    <w:rPr>
      <w:rFonts w:ascii="Times New Roman" w:eastAsia="Times New Roman" w:hAnsi="Times New Roman" w:cs="Times New Roman"/>
      <w:b/>
      <w:sz w:val="24"/>
      <w:szCs w:val="20"/>
    </w:rPr>
  </w:style>
  <w:style w:type="paragraph" w:styleId="FootnoteText">
    <w:name w:val="footnote text"/>
    <w:basedOn w:val="Normal"/>
    <w:link w:val="FootnoteTextChar"/>
    <w:uiPriority w:val="99"/>
    <w:semiHidden/>
    <w:unhideWhenUsed/>
    <w:rsid w:val="00C163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302"/>
    <w:rPr>
      <w:sz w:val="20"/>
      <w:szCs w:val="20"/>
    </w:rPr>
  </w:style>
  <w:style w:type="character" w:styleId="FootnoteReference">
    <w:name w:val="footnote reference"/>
    <w:basedOn w:val="DefaultParagraphFont"/>
    <w:uiPriority w:val="99"/>
    <w:semiHidden/>
    <w:unhideWhenUsed/>
    <w:rsid w:val="00C163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36B7E"/>
    <w:pPr>
      <w:keepNext/>
      <w:numPr>
        <w:numId w:val="4"/>
      </w:numPr>
      <w:spacing w:after="360" w:line="240" w:lineRule="auto"/>
      <w:outlineLvl w:val="0"/>
    </w:pPr>
    <w:rPr>
      <w:rFonts w:eastAsia="Times New Roman" w:cs="Arial"/>
      <w:bCs/>
      <w:color w:val="0067AB"/>
      <w:kern w:val="32"/>
      <w:sz w:val="40"/>
      <w:szCs w:val="32"/>
    </w:rPr>
  </w:style>
  <w:style w:type="paragraph" w:styleId="Heading2">
    <w:name w:val="heading 2"/>
    <w:basedOn w:val="Normal"/>
    <w:next w:val="Normal"/>
    <w:link w:val="Heading2Char"/>
    <w:uiPriority w:val="9"/>
    <w:qFormat/>
    <w:rsid w:val="00836B7E"/>
    <w:pPr>
      <w:keepNext/>
      <w:numPr>
        <w:ilvl w:val="1"/>
        <w:numId w:val="4"/>
      </w:numPr>
      <w:spacing w:before="360" w:after="120" w:line="240" w:lineRule="auto"/>
      <w:outlineLvl w:val="1"/>
    </w:pPr>
    <w:rPr>
      <w:rFonts w:ascii="Calibri" w:eastAsia="Times New Roman" w:hAnsi="Calibri" w:cs="Arial"/>
      <w:b/>
      <w:bCs/>
      <w:iCs/>
      <w:noProof/>
      <w:color w:val="0067AB"/>
      <w:sz w:val="26"/>
      <w:szCs w:val="28"/>
    </w:rPr>
  </w:style>
  <w:style w:type="paragraph" w:styleId="Heading3">
    <w:name w:val="heading 3"/>
    <w:basedOn w:val="Normal"/>
    <w:next w:val="Normal"/>
    <w:link w:val="Heading3Char"/>
    <w:qFormat/>
    <w:rsid w:val="00836B7E"/>
    <w:pPr>
      <w:keepNext/>
      <w:numPr>
        <w:ilvl w:val="2"/>
        <w:numId w:val="4"/>
      </w:numPr>
      <w:tabs>
        <w:tab w:val="left" w:pos="360"/>
      </w:tabs>
      <w:spacing w:before="240" w:after="120" w:line="280" w:lineRule="exact"/>
      <w:outlineLvl w:val="2"/>
    </w:pPr>
    <w:rPr>
      <w:rFonts w:ascii="Calibri" w:eastAsia="Times New Roman" w:hAnsi="Calibri" w:cs="Arial"/>
      <w:b/>
      <w:bCs/>
      <w:color w:val="0067AB"/>
      <w:sz w:val="24"/>
      <w:szCs w:val="26"/>
    </w:rPr>
  </w:style>
  <w:style w:type="paragraph" w:styleId="Heading6">
    <w:name w:val="heading 6"/>
    <w:basedOn w:val="Normal"/>
    <w:next w:val="Normal"/>
    <w:link w:val="Heading6Char"/>
    <w:semiHidden/>
    <w:unhideWhenUsed/>
    <w:qFormat/>
    <w:rsid w:val="00836B7E"/>
    <w:pPr>
      <w:numPr>
        <w:ilvl w:val="5"/>
        <w:numId w:val="4"/>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rsid w:val="00836B7E"/>
    <w:pPr>
      <w:numPr>
        <w:ilvl w:val="6"/>
        <w:numId w:val="4"/>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836B7E"/>
    <w:pPr>
      <w:numPr>
        <w:ilvl w:val="7"/>
        <w:numId w:val="4"/>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836B7E"/>
    <w:pPr>
      <w:numPr>
        <w:ilvl w:val="8"/>
        <w:numId w:val="4"/>
      </w:num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2E30"/>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802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335"/>
  </w:style>
  <w:style w:type="paragraph" w:styleId="Footer">
    <w:name w:val="footer"/>
    <w:basedOn w:val="Normal"/>
    <w:link w:val="FooterChar"/>
    <w:uiPriority w:val="99"/>
    <w:unhideWhenUsed/>
    <w:rsid w:val="00802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335"/>
  </w:style>
  <w:style w:type="paragraph" w:styleId="BalloonText">
    <w:name w:val="Balloon Text"/>
    <w:basedOn w:val="Normal"/>
    <w:link w:val="BalloonTextChar"/>
    <w:uiPriority w:val="99"/>
    <w:semiHidden/>
    <w:unhideWhenUsed/>
    <w:rsid w:val="00802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335"/>
    <w:rPr>
      <w:rFonts w:ascii="Tahoma" w:hAnsi="Tahoma" w:cs="Tahoma"/>
      <w:sz w:val="16"/>
      <w:szCs w:val="16"/>
    </w:rPr>
  </w:style>
  <w:style w:type="paragraph" w:styleId="ListParagraph">
    <w:name w:val="List Paragraph"/>
    <w:basedOn w:val="Normal"/>
    <w:uiPriority w:val="34"/>
    <w:qFormat/>
    <w:rsid w:val="00DC6048"/>
    <w:pPr>
      <w:spacing w:after="0" w:line="240" w:lineRule="auto"/>
      <w:ind w:left="720"/>
      <w:contextualSpacing/>
    </w:pPr>
    <w:rPr>
      <w:rFonts w:ascii="Times New Roman" w:eastAsiaTheme="minorEastAsia" w:hAnsi="Times New Roman" w:cs="Times New Roman"/>
      <w:sz w:val="24"/>
      <w:szCs w:val="24"/>
    </w:rPr>
  </w:style>
  <w:style w:type="paragraph" w:styleId="NoSpacing">
    <w:name w:val="No Spacing"/>
    <w:uiPriority w:val="1"/>
    <w:qFormat/>
    <w:rsid w:val="00C6218D"/>
    <w:pPr>
      <w:spacing w:after="0" w:line="240" w:lineRule="auto"/>
    </w:pPr>
  </w:style>
  <w:style w:type="character" w:customStyle="1" w:styleId="Heading1Char">
    <w:name w:val="Heading 1 Char"/>
    <w:basedOn w:val="DefaultParagraphFont"/>
    <w:link w:val="Heading1"/>
    <w:rsid w:val="00836B7E"/>
    <w:rPr>
      <w:rFonts w:eastAsia="Times New Roman" w:cs="Arial"/>
      <w:bCs/>
      <w:color w:val="0067AB"/>
      <w:kern w:val="32"/>
      <w:sz w:val="40"/>
      <w:szCs w:val="32"/>
    </w:rPr>
  </w:style>
  <w:style w:type="character" w:customStyle="1" w:styleId="Heading2Char">
    <w:name w:val="Heading 2 Char"/>
    <w:basedOn w:val="DefaultParagraphFont"/>
    <w:link w:val="Heading2"/>
    <w:uiPriority w:val="9"/>
    <w:rsid w:val="00836B7E"/>
    <w:rPr>
      <w:rFonts w:ascii="Calibri" w:eastAsia="Times New Roman" w:hAnsi="Calibri" w:cs="Arial"/>
      <w:b/>
      <w:bCs/>
      <w:iCs/>
      <w:noProof/>
      <w:color w:val="0067AB"/>
      <w:sz w:val="26"/>
      <w:szCs w:val="28"/>
    </w:rPr>
  </w:style>
  <w:style w:type="character" w:customStyle="1" w:styleId="Heading3Char">
    <w:name w:val="Heading 3 Char"/>
    <w:basedOn w:val="DefaultParagraphFont"/>
    <w:link w:val="Heading3"/>
    <w:rsid w:val="00836B7E"/>
    <w:rPr>
      <w:rFonts w:ascii="Calibri" w:eastAsia="Times New Roman" w:hAnsi="Calibri" w:cs="Arial"/>
      <w:b/>
      <w:bCs/>
      <w:color w:val="0067AB"/>
      <w:sz w:val="24"/>
      <w:szCs w:val="26"/>
    </w:rPr>
  </w:style>
  <w:style w:type="character" w:customStyle="1" w:styleId="Heading6Char">
    <w:name w:val="Heading 6 Char"/>
    <w:basedOn w:val="DefaultParagraphFont"/>
    <w:link w:val="Heading6"/>
    <w:semiHidden/>
    <w:rsid w:val="00836B7E"/>
    <w:rPr>
      <w:rFonts w:ascii="Calibri" w:eastAsia="Times New Roman" w:hAnsi="Calibri" w:cs="Times New Roman"/>
      <w:b/>
      <w:bCs/>
    </w:rPr>
  </w:style>
  <w:style w:type="character" w:customStyle="1" w:styleId="Heading7Char">
    <w:name w:val="Heading 7 Char"/>
    <w:basedOn w:val="DefaultParagraphFont"/>
    <w:link w:val="Heading7"/>
    <w:semiHidden/>
    <w:rsid w:val="00836B7E"/>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836B7E"/>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836B7E"/>
    <w:rPr>
      <w:rFonts w:ascii="Cambria" w:eastAsia="Times New Roman" w:hAnsi="Cambria" w:cs="Times New Roman"/>
    </w:rPr>
  </w:style>
  <w:style w:type="paragraph" w:customStyle="1" w:styleId="Body">
    <w:name w:val="Body"/>
    <w:basedOn w:val="Normal"/>
    <w:link w:val="BodyChar"/>
    <w:qFormat/>
    <w:rsid w:val="00836B7E"/>
    <w:pPr>
      <w:spacing w:line="240" w:lineRule="auto"/>
    </w:pPr>
    <w:rPr>
      <w:rFonts w:eastAsia="Times New Roman" w:cs="Times New Roman"/>
      <w:sz w:val="24"/>
      <w:szCs w:val="24"/>
    </w:rPr>
  </w:style>
  <w:style w:type="character" w:customStyle="1" w:styleId="BodyChar">
    <w:name w:val="Body Char"/>
    <w:basedOn w:val="DefaultParagraphFont"/>
    <w:link w:val="Body"/>
    <w:rsid w:val="00836B7E"/>
    <w:rPr>
      <w:rFonts w:eastAsia="Times New Roman" w:cs="Times New Roman"/>
      <w:sz w:val="24"/>
      <w:szCs w:val="24"/>
    </w:rPr>
  </w:style>
  <w:style w:type="paragraph" w:customStyle="1" w:styleId="DataElementTableBody">
    <w:name w:val="Data Element Table Body"/>
    <w:basedOn w:val="Body"/>
    <w:link w:val="DataElementTableBodyChar"/>
    <w:qFormat/>
    <w:rsid w:val="00836B7E"/>
    <w:pPr>
      <w:spacing w:after="0"/>
    </w:pPr>
    <w:rPr>
      <w:color w:val="000000"/>
      <w:sz w:val="22"/>
      <w:szCs w:val="22"/>
    </w:rPr>
  </w:style>
  <w:style w:type="character" w:customStyle="1" w:styleId="DataElementTableBodyChar">
    <w:name w:val="Data Element Table Body Char"/>
    <w:basedOn w:val="DefaultParagraphFont"/>
    <w:link w:val="DataElementTableBody"/>
    <w:rsid w:val="00836B7E"/>
    <w:rPr>
      <w:rFonts w:eastAsia="Times New Roman" w:cs="Times New Roman"/>
      <w:color w:val="000000"/>
    </w:rPr>
  </w:style>
  <w:style w:type="paragraph" w:customStyle="1" w:styleId="SubBullet">
    <w:name w:val="Sub Bullet"/>
    <w:basedOn w:val="ListBullet"/>
    <w:rsid w:val="00DF0E10"/>
    <w:pPr>
      <w:tabs>
        <w:tab w:val="clear" w:pos="360"/>
      </w:tabs>
      <w:spacing w:before="60" w:after="120" w:line="240" w:lineRule="auto"/>
      <w:ind w:left="432" w:hanging="180"/>
      <w:contextualSpacing w:val="0"/>
    </w:pPr>
    <w:rPr>
      <w:rFonts w:ascii="Times New Roman" w:eastAsia="Times New Roman" w:hAnsi="Times New Roman" w:cs="Arial"/>
      <w:sz w:val="24"/>
      <w:szCs w:val="24"/>
    </w:rPr>
  </w:style>
  <w:style w:type="paragraph" w:styleId="ListBullet">
    <w:name w:val="List Bullet"/>
    <w:basedOn w:val="Normal"/>
    <w:uiPriority w:val="99"/>
    <w:semiHidden/>
    <w:unhideWhenUsed/>
    <w:rsid w:val="00DF0E10"/>
    <w:pPr>
      <w:tabs>
        <w:tab w:val="num" w:pos="360"/>
      </w:tabs>
      <w:ind w:left="360" w:hanging="360"/>
      <w:contextualSpacing/>
    </w:pPr>
  </w:style>
  <w:style w:type="paragraph" w:customStyle="1" w:styleId="Style1">
    <w:name w:val="Style 1"/>
    <w:link w:val="Style1Char"/>
    <w:qFormat/>
    <w:rsid w:val="00EE4156"/>
    <w:pPr>
      <w:spacing w:line="240" w:lineRule="auto"/>
    </w:pPr>
    <w:rPr>
      <w:rFonts w:ascii="Times New Roman" w:eastAsia="Times New Roman" w:hAnsi="Times New Roman" w:cs="Times New Roman"/>
      <w:sz w:val="24"/>
      <w:szCs w:val="24"/>
    </w:rPr>
  </w:style>
  <w:style w:type="character" w:customStyle="1" w:styleId="Style1Char">
    <w:name w:val="Style 1 Char"/>
    <w:basedOn w:val="DefaultParagraphFont"/>
    <w:link w:val="Style1"/>
    <w:rsid w:val="00EE415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30023"/>
    <w:rPr>
      <w:sz w:val="16"/>
      <w:szCs w:val="16"/>
    </w:rPr>
  </w:style>
  <w:style w:type="paragraph" w:styleId="CommentText">
    <w:name w:val="annotation text"/>
    <w:basedOn w:val="Normal"/>
    <w:link w:val="CommentTextChar"/>
    <w:uiPriority w:val="99"/>
    <w:semiHidden/>
    <w:unhideWhenUsed/>
    <w:rsid w:val="00130023"/>
    <w:pPr>
      <w:spacing w:line="240" w:lineRule="auto"/>
    </w:pPr>
    <w:rPr>
      <w:sz w:val="20"/>
      <w:szCs w:val="20"/>
    </w:rPr>
  </w:style>
  <w:style w:type="character" w:customStyle="1" w:styleId="CommentTextChar">
    <w:name w:val="Comment Text Char"/>
    <w:basedOn w:val="DefaultParagraphFont"/>
    <w:link w:val="CommentText"/>
    <w:uiPriority w:val="99"/>
    <w:semiHidden/>
    <w:rsid w:val="00130023"/>
    <w:rPr>
      <w:sz w:val="20"/>
      <w:szCs w:val="20"/>
    </w:rPr>
  </w:style>
  <w:style w:type="paragraph" w:styleId="CommentSubject">
    <w:name w:val="annotation subject"/>
    <w:basedOn w:val="CommentText"/>
    <w:next w:val="CommentText"/>
    <w:link w:val="CommentSubjectChar"/>
    <w:uiPriority w:val="99"/>
    <w:semiHidden/>
    <w:unhideWhenUsed/>
    <w:rsid w:val="00130023"/>
    <w:rPr>
      <w:b/>
      <w:bCs/>
    </w:rPr>
  </w:style>
  <w:style w:type="character" w:customStyle="1" w:styleId="CommentSubjectChar">
    <w:name w:val="Comment Subject Char"/>
    <w:basedOn w:val="CommentTextChar"/>
    <w:link w:val="CommentSubject"/>
    <w:uiPriority w:val="99"/>
    <w:semiHidden/>
    <w:rsid w:val="00130023"/>
    <w:rPr>
      <w:b/>
      <w:bCs/>
      <w:sz w:val="20"/>
      <w:szCs w:val="20"/>
    </w:rPr>
  </w:style>
  <w:style w:type="paragraph" w:styleId="BodyText">
    <w:name w:val="Body Text"/>
    <w:basedOn w:val="Normal"/>
    <w:link w:val="BodyTextChar"/>
    <w:rsid w:val="00796522"/>
    <w:pPr>
      <w:overflowPunct w:val="0"/>
      <w:autoSpaceDE w:val="0"/>
      <w:autoSpaceDN w:val="0"/>
      <w:adjustRightInd w:val="0"/>
      <w:spacing w:after="240" w:line="240" w:lineRule="atLeast"/>
      <w:ind w:firstLine="360"/>
      <w:jc w:val="both"/>
      <w:textAlignment w:val="baseline"/>
    </w:pPr>
    <w:rPr>
      <w:rFonts w:ascii="Garamond" w:eastAsia="Times New Roman" w:hAnsi="Garamond" w:cs="Times New Roman"/>
      <w:szCs w:val="20"/>
    </w:rPr>
  </w:style>
  <w:style w:type="character" w:customStyle="1" w:styleId="BodyTextChar">
    <w:name w:val="Body Text Char"/>
    <w:basedOn w:val="DefaultParagraphFont"/>
    <w:link w:val="BodyText"/>
    <w:rsid w:val="00796522"/>
    <w:rPr>
      <w:rFonts w:ascii="Garamond" w:eastAsia="Times New Roman" w:hAnsi="Garamond" w:cs="Times New Roman"/>
      <w:szCs w:val="20"/>
    </w:rPr>
  </w:style>
  <w:style w:type="paragraph" w:styleId="BodyTextIndent2">
    <w:name w:val="Body Text Indent 2"/>
    <w:basedOn w:val="Normal"/>
    <w:link w:val="BodyTextIndent2Char"/>
    <w:uiPriority w:val="99"/>
    <w:semiHidden/>
    <w:unhideWhenUsed/>
    <w:rsid w:val="00796522"/>
    <w:pPr>
      <w:spacing w:after="120" w:line="480" w:lineRule="auto"/>
      <w:ind w:left="360"/>
    </w:pPr>
  </w:style>
  <w:style w:type="character" w:customStyle="1" w:styleId="BodyTextIndent2Char">
    <w:name w:val="Body Text Indent 2 Char"/>
    <w:basedOn w:val="DefaultParagraphFont"/>
    <w:link w:val="BodyTextIndent2"/>
    <w:uiPriority w:val="99"/>
    <w:semiHidden/>
    <w:rsid w:val="00796522"/>
  </w:style>
  <w:style w:type="character" w:styleId="Hyperlink">
    <w:name w:val="Hyperlink"/>
    <w:basedOn w:val="DefaultParagraphFont"/>
    <w:uiPriority w:val="99"/>
    <w:unhideWhenUsed/>
    <w:rsid w:val="00FC654C"/>
    <w:rPr>
      <w:color w:val="0000FF" w:themeColor="hyperlink"/>
      <w:u w:val="single"/>
    </w:rPr>
  </w:style>
  <w:style w:type="paragraph" w:styleId="Caption">
    <w:name w:val="caption"/>
    <w:basedOn w:val="Normal"/>
    <w:next w:val="Normal"/>
    <w:semiHidden/>
    <w:unhideWhenUsed/>
    <w:qFormat/>
    <w:rsid w:val="00AE18D0"/>
    <w:pPr>
      <w:overflowPunct w:val="0"/>
      <w:autoSpaceDE w:val="0"/>
      <w:autoSpaceDN w:val="0"/>
      <w:adjustRightInd w:val="0"/>
      <w:spacing w:after="0" w:line="240" w:lineRule="auto"/>
      <w:jc w:val="center"/>
    </w:pPr>
    <w:rPr>
      <w:rFonts w:ascii="Times New Roman" w:eastAsia="Times New Roman" w:hAnsi="Times New Roman" w:cs="Times New Roman"/>
      <w:b/>
      <w:sz w:val="24"/>
      <w:szCs w:val="20"/>
    </w:rPr>
  </w:style>
  <w:style w:type="paragraph" w:styleId="FootnoteText">
    <w:name w:val="footnote text"/>
    <w:basedOn w:val="Normal"/>
    <w:link w:val="FootnoteTextChar"/>
    <w:uiPriority w:val="99"/>
    <w:semiHidden/>
    <w:unhideWhenUsed/>
    <w:rsid w:val="00C163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302"/>
    <w:rPr>
      <w:sz w:val="20"/>
      <w:szCs w:val="20"/>
    </w:rPr>
  </w:style>
  <w:style w:type="character" w:styleId="FootnoteReference">
    <w:name w:val="footnote reference"/>
    <w:basedOn w:val="DefaultParagraphFont"/>
    <w:uiPriority w:val="99"/>
    <w:semiHidden/>
    <w:unhideWhenUsed/>
    <w:rsid w:val="00C163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027">
      <w:bodyDiv w:val="1"/>
      <w:marLeft w:val="0"/>
      <w:marRight w:val="0"/>
      <w:marTop w:val="0"/>
      <w:marBottom w:val="0"/>
      <w:divBdr>
        <w:top w:val="none" w:sz="0" w:space="0" w:color="auto"/>
        <w:left w:val="none" w:sz="0" w:space="0" w:color="auto"/>
        <w:bottom w:val="none" w:sz="0" w:space="0" w:color="auto"/>
        <w:right w:val="none" w:sz="0" w:space="0" w:color="auto"/>
      </w:divBdr>
    </w:div>
    <w:div w:id="20016785">
      <w:bodyDiv w:val="1"/>
      <w:marLeft w:val="0"/>
      <w:marRight w:val="0"/>
      <w:marTop w:val="0"/>
      <w:marBottom w:val="0"/>
      <w:divBdr>
        <w:top w:val="none" w:sz="0" w:space="0" w:color="auto"/>
        <w:left w:val="none" w:sz="0" w:space="0" w:color="auto"/>
        <w:bottom w:val="none" w:sz="0" w:space="0" w:color="auto"/>
        <w:right w:val="none" w:sz="0" w:space="0" w:color="auto"/>
      </w:divBdr>
    </w:div>
    <w:div w:id="22903775">
      <w:bodyDiv w:val="1"/>
      <w:marLeft w:val="0"/>
      <w:marRight w:val="0"/>
      <w:marTop w:val="0"/>
      <w:marBottom w:val="0"/>
      <w:divBdr>
        <w:top w:val="none" w:sz="0" w:space="0" w:color="auto"/>
        <w:left w:val="none" w:sz="0" w:space="0" w:color="auto"/>
        <w:bottom w:val="none" w:sz="0" w:space="0" w:color="auto"/>
        <w:right w:val="none" w:sz="0" w:space="0" w:color="auto"/>
      </w:divBdr>
    </w:div>
    <w:div w:id="28386187">
      <w:bodyDiv w:val="1"/>
      <w:marLeft w:val="0"/>
      <w:marRight w:val="0"/>
      <w:marTop w:val="0"/>
      <w:marBottom w:val="0"/>
      <w:divBdr>
        <w:top w:val="none" w:sz="0" w:space="0" w:color="auto"/>
        <w:left w:val="none" w:sz="0" w:space="0" w:color="auto"/>
        <w:bottom w:val="none" w:sz="0" w:space="0" w:color="auto"/>
        <w:right w:val="none" w:sz="0" w:space="0" w:color="auto"/>
      </w:divBdr>
    </w:div>
    <w:div w:id="30306025">
      <w:bodyDiv w:val="1"/>
      <w:marLeft w:val="0"/>
      <w:marRight w:val="0"/>
      <w:marTop w:val="0"/>
      <w:marBottom w:val="0"/>
      <w:divBdr>
        <w:top w:val="none" w:sz="0" w:space="0" w:color="auto"/>
        <w:left w:val="none" w:sz="0" w:space="0" w:color="auto"/>
        <w:bottom w:val="none" w:sz="0" w:space="0" w:color="auto"/>
        <w:right w:val="none" w:sz="0" w:space="0" w:color="auto"/>
      </w:divBdr>
    </w:div>
    <w:div w:id="65077261">
      <w:bodyDiv w:val="1"/>
      <w:marLeft w:val="0"/>
      <w:marRight w:val="0"/>
      <w:marTop w:val="0"/>
      <w:marBottom w:val="0"/>
      <w:divBdr>
        <w:top w:val="none" w:sz="0" w:space="0" w:color="auto"/>
        <w:left w:val="none" w:sz="0" w:space="0" w:color="auto"/>
        <w:bottom w:val="none" w:sz="0" w:space="0" w:color="auto"/>
        <w:right w:val="none" w:sz="0" w:space="0" w:color="auto"/>
      </w:divBdr>
    </w:div>
    <w:div w:id="81536711">
      <w:bodyDiv w:val="1"/>
      <w:marLeft w:val="0"/>
      <w:marRight w:val="0"/>
      <w:marTop w:val="0"/>
      <w:marBottom w:val="0"/>
      <w:divBdr>
        <w:top w:val="none" w:sz="0" w:space="0" w:color="auto"/>
        <w:left w:val="none" w:sz="0" w:space="0" w:color="auto"/>
        <w:bottom w:val="none" w:sz="0" w:space="0" w:color="auto"/>
        <w:right w:val="none" w:sz="0" w:space="0" w:color="auto"/>
      </w:divBdr>
    </w:div>
    <w:div w:id="81993410">
      <w:bodyDiv w:val="1"/>
      <w:marLeft w:val="0"/>
      <w:marRight w:val="0"/>
      <w:marTop w:val="0"/>
      <w:marBottom w:val="0"/>
      <w:divBdr>
        <w:top w:val="none" w:sz="0" w:space="0" w:color="auto"/>
        <w:left w:val="none" w:sz="0" w:space="0" w:color="auto"/>
        <w:bottom w:val="none" w:sz="0" w:space="0" w:color="auto"/>
        <w:right w:val="none" w:sz="0" w:space="0" w:color="auto"/>
      </w:divBdr>
    </w:div>
    <w:div w:id="115947040">
      <w:bodyDiv w:val="1"/>
      <w:marLeft w:val="0"/>
      <w:marRight w:val="0"/>
      <w:marTop w:val="0"/>
      <w:marBottom w:val="0"/>
      <w:divBdr>
        <w:top w:val="none" w:sz="0" w:space="0" w:color="auto"/>
        <w:left w:val="none" w:sz="0" w:space="0" w:color="auto"/>
        <w:bottom w:val="none" w:sz="0" w:space="0" w:color="auto"/>
        <w:right w:val="none" w:sz="0" w:space="0" w:color="auto"/>
      </w:divBdr>
    </w:div>
    <w:div w:id="118257016">
      <w:bodyDiv w:val="1"/>
      <w:marLeft w:val="0"/>
      <w:marRight w:val="0"/>
      <w:marTop w:val="0"/>
      <w:marBottom w:val="0"/>
      <w:divBdr>
        <w:top w:val="none" w:sz="0" w:space="0" w:color="auto"/>
        <w:left w:val="none" w:sz="0" w:space="0" w:color="auto"/>
        <w:bottom w:val="none" w:sz="0" w:space="0" w:color="auto"/>
        <w:right w:val="none" w:sz="0" w:space="0" w:color="auto"/>
      </w:divBdr>
    </w:div>
    <w:div w:id="124548706">
      <w:bodyDiv w:val="1"/>
      <w:marLeft w:val="0"/>
      <w:marRight w:val="0"/>
      <w:marTop w:val="0"/>
      <w:marBottom w:val="0"/>
      <w:divBdr>
        <w:top w:val="none" w:sz="0" w:space="0" w:color="auto"/>
        <w:left w:val="none" w:sz="0" w:space="0" w:color="auto"/>
        <w:bottom w:val="none" w:sz="0" w:space="0" w:color="auto"/>
        <w:right w:val="none" w:sz="0" w:space="0" w:color="auto"/>
      </w:divBdr>
    </w:div>
    <w:div w:id="167454141">
      <w:bodyDiv w:val="1"/>
      <w:marLeft w:val="0"/>
      <w:marRight w:val="0"/>
      <w:marTop w:val="0"/>
      <w:marBottom w:val="0"/>
      <w:divBdr>
        <w:top w:val="none" w:sz="0" w:space="0" w:color="auto"/>
        <w:left w:val="none" w:sz="0" w:space="0" w:color="auto"/>
        <w:bottom w:val="none" w:sz="0" w:space="0" w:color="auto"/>
        <w:right w:val="none" w:sz="0" w:space="0" w:color="auto"/>
      </w:divBdr>
    </w:div>
    <w:div w:id="172190327">
      <w:bodyDiv w:val="1"/>
      <w:marLeft w:val="0"/>
      <w:marRight w:val="0"/>
      <w:marTop w:val="0"/>
      <w:marBottom w:val="0"/>
      <w:divBdr>
        <w:top w:val="none" w:sz="0" w:space="0" w:color="auto"/>
        <w:left w:val="none" w:sz="0" w:space="0" w:color="auto"/>
        <w:bottom w:val="none" w:sz="0" w:space="0" w:color="auto"/>
        <w:right w:val="none" w:sz="0" w:space="0" w:color="auto"/>
      </w:divBdr>
    </w:div>
    <w:div w:id="208416936">
      <w:bodyDiv w:val="1"/>
      <w:marLeft w:val="0"/>
      <w:marRight w:val="0"/>
      <w:marTop w:val="0"/>
      <w:marBottom w:val="0"/>
      <w:divBdr>
        <w:top w:val="none" w:sz="0" w:space="0" w:color="auto"/>
        <w:left w:val="none" w:sz="0" w:space="0" w:color="auto"/>
        <w:bottom w:val="none" w:sz="0" w:space="0" w:color="auto"/>
        <w:right w:val="none" w:sz="0" w:space="0" w:color="auto"/>
      </w:divBdr>
    </w:div>
    <w:div w:id="225800436">
      <w:bodyDiv w:val="1"/>
      <w:marLeft w:val="0"/>
      <w:marRight w:val="0"/>
      <w:marTop w:val="0"/>
      <w:marBottom w:val="0"/>
      <w:divBdr>
        <w:top w:val="none" w:sz="0" w:space="0" w:color="auto"/>
        <w:left w:val="none" w:sz="0" w:space="0" w:color="auto"/>
        <w:bottom w:val="none" w:sz="0" w:space="0" w:color="auto"/>
        <w:right w:val="none" w:sz="0" w:space="0" w:color="auto"/>
      </w:divBdr>
    </w:div>
    <w:div w:id="241068033">
      <w:bodyDiv w:val="1"/>
      <w:marLeft w:val="0"/>
      <w:marRight w:val="0"/>
      <w:marTop w:val="0"/>
      <w:marBottom w:val="0"/>
      <w:divBdr>
        <w:top w:val="none" w:sz="0" w:space="0" w:color="auto"/>
        <w:left w:val="none" w:sz="0" w:space="0" w:color="auto"/>
        <w:bottom w:val="none" w:sz="0" w:space="0" w:color="auto"/>
        <w:right w:val="none" w:sz="0" w:space="0" w:color="auto"/>
      </w:divBdr>
    </w:div>
    <w:div w:id="248076459">
      <w:bodyDiv w:val="1"/>
      <w:marLeft w:val="0"/>
      <w:marRight w:val="0"/>
      <w:marTop w:val="0"/>
      <w:marBottom w:val="0"/>
      <w:divBdr>
        <w:top w:val="none" w:sz="0" w:space="0" w:color="auto"/>
        <w:left w:val="none" w:sz="0" w:space="0" w:color="auto"/>
        <w:bottom w:val="none" w:sz="0" w:space="0" w:color="auto"/>
        <w:right w:val="none" w:sz="0" w:space="0" w:color="auto"/>
      </w:divBdr>
    </w:div>
    <w:div w:id="255945543">
      <w:bodyDiv w:val="1"/>
      <w:marLeft w:val="0"/>
      <w:marRight w:val="0"/>
      <w:marTop w:val="0"/>
      <w:marBottom w:val="0"/>
      <w:divBdr>
        <w:top w:val="none" w:sz="0" w:space="0" w:color="auto"/>
        <w:left w:val="none" w:sz="0" w:space="0" w:color="auto"/>
        <w:bottom w:val="none" w:sz="0" w:space="0" w:color="auto"/>
        <w:right w:val="none" w:sz="0" w:space="0" w:color="auto"/>
      </w:divBdr>
    </w:div>
    <w:div w:id="355153586">
      <w:bodyDiv w:val="1"/>
      <w:marLeft w:val="0"/>
      <w:marRight w:val="0"/>
      <w:marTop w:val="0"/>
      <w:marBottom w:val="0"/>
      <w:divBdr>
        <w:top w:val="none" w:sz="0" w:space="0" w:color="auto"/>
        <w:left w:val="none" w:sz="0" w:space="0" w:color="auto"/>
        <w:bottom w:val="none" w:sz="0" w:space="0" w:color="auto"/>
        <w:right w:val="none" w:sz="0" w:space="0" w:color="auto"/>
      </w:divBdr>
    </w:div>
    <w:div w:id="392388609">
      <w:bodyDiv w:val="1"/>
      <w:marLeft w:val="0"/>
      <w:marRight w:val="0"/>
      <w:marTop w:val="0"/>
      <w:marBottom w:val="0"/>
      <w:divBdr>
        <w:top w:val="none" w:sz="0" w:space="0" w:color="auto"/>
        <w:left w:val="none" w:sz="0" w:space="0" w:color="auto"/>
        <w:bottom w:val="none" w:sz="0" w:space="0" w:color="auto"/>
        <w:right w:val="none" w:sz="0" w:space="0" w:color="auto"/>
      </w:divBdr>
    </w:div>
    <w:div w:id="429472344">
      <w:bodyDiv w:val="1"/>
      <w:marLeft w:val="0"/>
      <w:marRight w:val="0"/>
      <w:marTop w:val="0"/>
      <w:marBottom w:val="0"/>
      <w:divBdr>
        <w:top w:val="none" w:sz="0" w:space="0" w:color="auto"/>
        <w:left w:val="none" w:sz="0" w:space="0" w:color="auto"/>
        <w:bottom w:val="none" w:sz="0" w:space="0" w:color="auto"/>
        <w:right w:val="none" w:sz="0" w:space="0" w:color="auto"/>
      </w:divBdr>
    </w:div>
    <w:div w:id="432361668">
      <w:bodyDiv w:val="1"/>
      <w:marLeft w:val="0"/>
      <w:marRight w:val="0"/>
      <w:marTop w:val="0"/>
      <w:marBottom w:val="0"/>
      <w:divBdr>
        <w:top w:val="none" w:sz="0" w:space="0" w:color="auto"/>
        <w:left w:val="none" w:sz="0" w:space="0" w:color="auto"/>
        <w:bottom w:val="none" w:sz="0" w:space="0" w:color="auto"/>
        <w:right w:val="none" w:sz="0" w:space="0" w:color="auto"/>
      </w:divBdr>
    </w:div>
    <w:div w:id="433942894">
      <w:bodyDiv w:val="1"/>
      <w:marLeft w:val="0"/>
      <w:marRight w:val="0"/>
      <w:marTop w:val="0"/>
      <w:marBottom w:val="0"/>
      <w:divBdr>
        <w:top w:val="none" w:sz="0" w:space="0" w:color="auto"/>
        <w:left w:val="none" w:sz="0" w:space="0" w:color="auto"/>
        <w:bottom w:val="none" w:sz="0" w:space="0" w:color="auto"/>
        <w:right w:val="none" w:sz="0" w:space="0" w:color="auto"/>
      </w:divBdr>
    </w:div>
    <w:div w:id="457189623">
      <w:bodyDiv w:val="1"/>
      <w:marLeft w:val="0"/>
      <w:marRight w:val="0"/>
      <w:marTop w:val="0"/>
      <w:marBottom w:val="0"/>
      <w:divBdr>
        <w:top w:val="none" w:sz="0" w:space="0" w:color="auto"/>
        <w:left w:val="none" w:sz="0" w:space="0" w:color="auto"/>
        <w:bottom w:val="none" w:sz="0" w:space="0" w:color="auto"/>
        <w:right w:val="none" w:sz="0" w:space="0" w:color="auto"/>
      </w:divBdr>
    </w:div>
    <w:div w:id="464202819">
      <w:bodyDiv w:val="1"/>
      <w:marLeft w:val="0"/>
      <w:marRight w:val="0"/>
      <w:marTop w:val="0"/>
      <w:marBottom w:val="0"/>
      <w:divBdr>
        <w:top w:val="none" w:sz="0" w:space="0" w:color="auto"/>
        <w:left w:val="none" w:sz="0" w:space="0" w:color="auto"/>
        <w:bottom w:val="none" w:sz="0" w:space="0" w:color="auto"/>
        <w:right w:val="none" w:sz="0" w:space="0" w:color="auto"/>
      </w:divBdr>
    </w:div>
    <w:div w:id="503203000">
      <w:bodyDiv w:val="1"/>
      <w:marLeft w:val="0"/>
      <w:marRight w:val="0"/>
      <w:marTop w:val="0"/>
      <w:marBottom w:val="0"/>
      <w:divBdr>
        <w:top w:val="none" w:sz="0" w:space="0" w:color="auto"/>
        <w:left w:val="none" w:sz="0" w:space="0" w:color="auto"/>
        <w:bottom w:val="none" w:sz="0" w:space="0" w:color="auto"/>
        <w:right w:val="none" w:sz="0" w:space="0" w:color="auto"/>
      </w:divBdr>
    </w:div>
    <w:div w:id="508257797">
      <w:bodyDiv w:val="1"/>
      <w:marLeft w:val="0"/>
      <w:marRight w:val="0"/>
      <w:marTop w:val="0"/>
      <w:marBottom w:val="0"/>
      <w:divBdr>
        <w:top w:val="none" w:sz="0" w:space="0" w:color="auto"/>
        <w:left w:val="none" w:sz="0" w:space="0" w:color="auto"/>
        <w:bottom w:val="none" w:sz="0" w:space="0" w:color="auto"/>
        <w:right w:val="none" w:sz="0" w:space="0" w:color="auto"/>
      </w:divBdr>
    </w:div>
    <w:div w:id="593175534">
      <w:bodyDiv w:val="1"/>
      <w:marLeft w:val="0"/>
      <w:marRight w:val="0"/>
      <w:marTop w:val="0"/>
      <w:marBottom w:val="0"/>
      <w:divBdr>
        <w:top w:val="none" w:sz="0" w:space="0" w:color="auto"/>
        <w:left w:val="none" w:sz="0" w:space="0" w:color="auto"/>
        <w:bottom w:val="none" w:sz="0" w:space="0" w:color="auto"/>
        <w:right w:val="none" w:sz="0" w:space="0" w:color="auto"/>
      </w:divBdr>
    </w:div>
    <w:div w:id="621348440">
      <w:bodyDiv w:val="1"/>
      <w:marLeft w:val="0"/>
      <w:marRight w:val="0"/>
      <w:marTop w:val="0"/>
      <w:marBottom w:val="0"/>
      <w:divBdr>
        <w:top w:val="none" w:sz="0" w:space="0" w:color="auto"/>
        <w:left w:val="none" w:sz="0" w:space="0" w:color="auto"/>
        <w:bottom w:val="none" w:sz="0" w:space="0" w:color="auto"/>
        <w:right w:val="none" w:sz="0" w:space="0" w:color="auto"/>
      </w:divBdr>
    </w:div>
    <w:div w:id="663705164">
      <w:bodyDiv w:val="1"/>
      <w:marLeft w:val="0"/>
      <w:marRight w:val="0"/>
      <w:marTop w:val="0"/>
      <w:marBottom w:val="0"/>
      <w:divBdr>
        <w:top w:val="none" w:sz="0" w:space="0" w:color="auto"/>
        <w:left w:val="none" w:sz="0" w:space="0" w:color="auto"/>
        <w:bottom w:val="none" w:sz="0" w:space="0" w:color="auto"/>
        <w:right w:val="none" w:sz="0" w:space="0" w:color="auto"/>
      </w:divBdr>
    </w:div>
    <w:div w:id="714355151">
      <w:bodyDiv w:val="1"/>
      <w:marLeft w:val="0"/>
      <w:marRight w:val="0"/>
      <w:marTop w:val="0"/>
      <w:marBottom w:val="0"/>
      <w:divBdr>
        <w:top w:val="none" w:sz="0" w:space="0" w:color="auto"/>
        <w:left w:val="none" w:sz="0" w:space="0" w:color="auto"/>
        <w:bottom w:val="none" w:sz="0" w:space="0" w:color="auto"/>
        <w:right w:val="none" w:sz="0" w:space="0" w:color="auto"/>
      </w:divBdr>
    </w:div>
    <w:div w:id="718289352">
      <w:bodyDiv w:val="1"/>
      <w:marLeft w:val="0"/>
      <w:marRight w:val="0"/>
      <w:marTop w:val="0"/>
      <w:marBottom w:val="0"/>
      <w:divBdr>
        <w:top w:val="none" w:sz="0" w:space="0" w:color="auto"/>
        <w:left w:val="none" w:sz="0" w:space="0" w:color="auto"/>
        <w:bottom w:val="none" w:sz="0" w:space="0" w:color="auto"/>
        <w:right w:val="none" w:sz="0" w:space="0" w:color="auto"/>
      </w:divBdr>
    </w:div>
    <w:div w:id="724379161">
      <w:bodyDiv w:val="1"/>
      <w:marLeft w:val="0"/>
      <w:marRight w:val="0"/>
      <w:marTop w:val="0"/>
      <w:marBottom w:val="0"/>
      <w:divBdr>
        <w:top w:val="none" w:sz="0" w:space="0" w:color="auto"/>
        <w:left w:val="none" w:sz="0" w:space="0" w:color="auto"/>
        <w:bottom w:val="none" w:sz="0" w:space="0" w:color="auto"/>
        <w:right w:val="none" w:sz="0" w:space="0" w:color="auto"/>
      </w:divBdr>
    </w:div>
    <w:div w:id="759065448">
      <w:bodyDiv w:val="1"/>
      <w:marLeft w:val="0"/>
      <w:marRight w:val="0"/>
      <w:marTop w:val="0"/>
      <w:marBottom w:val="0"/>
      <w:divBdr>
        <w:top w:val="none" w:sz="0" w:space="0" w:color="auto"/>
        <w:left w:val="none" w:sz="0" w:space="0" w:color="auto"/>
        <w:bottom w:val="none" w:sz="0" w:space="0" w:color="auto"/>
        <w:right w:val="none" w:sz="0" w:space="0" w:color="auto"/>
      </w:divBdr>
    </w:div>
    <w:div w:id="824199957">
      <w:bodyDiv w:val="1"/>
      <w:marLeft w:val="0"/>
      <w:marRight w:val="0"/>
      <w:marTop w:val="0"/>
      <w:marBottom w:val="0"/>
      <w:divBdr>
        <w:top w:val="none" w:sz="0" w:space="0" w:color="auto"/>
        <w:left w:val="none" w:sz="0" w:space="0" w:color="auto"/>
        <w:bottom w:val="none" w:sz="0" w:space="0" w:color="auto"/>
        <w:right w:val="none" w:sz="0" w:space="0" w:color="auto"/>
      </w:divBdr>
    </w:div>
    <w:div w:id="827596885">
      <w:bodyDiv w:val="1"/>
      <w:marLeft w:val="0"/>
      <w:marRight w:val="0"/>
      <w:marTop w:val="0"/>
      <w:marBottom w:val="0"/>
      <w:divBdr>
        <w:top w:val="none" w:sz="0" w:space="0" w:color="auto"/>
        <w:left w:val="none" w:sz="0" w:space="0" w:color="auto"/>
        <w:bottom w:val="none" w:sz="0" w:space="0" w:color="auto"/>
        <w:right w:val="none" w:sz="0" w:space="0" w:color="auto"/>
      </w:divBdr>
    </w:div>
    <w:div w:id="868954889">
      <w:bodyDiv w:val="1"/>
      <w:marLeft w:val="0"/>
      <w:marRight w:val="0"/>
      <w:marTop w:val="0"/>
      <w:marBottom w:val="0"/>
      <w:divBdr>
        <w:top w:val="none" w:sz="0" w:space="0" w:color="auto"/>
        <w:left w:val="none" w:sz="0" w:space="0" w:color="auto"/>
        <w:bottom w:val="none" w:sz="0" w:space="0" w:color="auto"/>
        <w:right w:val="none" w:sz="0" w:space="0" w:color="auto"/>
      </w:divBdr>
    </w:div>
    <w:div w:id="887111730">
      <w:bodyDiv w:val="1"/>
      <w:marLeft w:val="0"/>
      <w:marRight w:val="0"/>
      <w:marTop w:val="0"/>
      <w:marBottom w:val="0"/>
      <w:divBdr>
        <w:top w:val="none" w:sz="0" w:space="0" w:color="auto"/>
        <w:left w:val="none" w:sz="0" w:space="0" w:color="auto"/>
        <w:bottom w:val="none" w:sz="0" w:space="0" w:color="auto"/>
        <w:right w:val="none" w:sz="0" w:space="0" w:color="auto"/>
      </w:divBdr>
    </w:div>
    <w:div w:id="889421308">
      <w:bodyDiv w:val="1"/>
      <w:marLeft w:val="0"/>
      <w:marRight w:val="0"/>
      <w:marTop w:val="0"/>
      <w:marBottom w:val="0"/>
      <w:divBdr>
        <w:top w:val="none" w:sz="0" w:space="0" w:color="auto"/>
        <w:left w:val="none" w:sz="0" w:space="0" w:color="auto"/>
        <w:bottom w:val="none" w:sz="0" w:space="0" w:color="auto"/>
        <w:right w:val="none" w:sz="0" w:space="0" w:color="auto"/>
      </w:divBdr>
    </w:div>
    <w:div w:id="890966995">
      <w:bodyDiv w:val="1"/>
      <w:marLeft w:val="0"/>
      <w:marRight w:val="0"/>
      <w:marTop w:val="0"/>
      <w:marBottom w:val="0"/>
      <w:divBdr>
        <w:top w:val="none" w:sz="0" w:space="0" w:color="auto"/>
        <w:left w:val="none" w:sz="0" w:space="0" w:color="auto"/>
        <w:bottom w:val="none" w:sz="0" w:space="0" w:color="auto"/>
        <w:right w:val="none" w:sz="0" w:space="0" w:color="auto"/>
      </w:divBdr>
    </w:div>
    <w:div w:id="894585991">
      <w:bodyDiv w:val="1"/>
      <w:marLeft w:val="0"/>
      <w:marRight w:val="0"/>
      <w:marTop w:val="0"/>
      <w:marBottom w:val="0"/>
      <w:divBdr>
        <w:top w:val="none" w:sz="0" w:space="0" w:color="auto"/>
        <w:left w:val="none" w:sz="0" w:space="0" w:color="auto"/>
        <w:bottom w:val="none" w:sz="0" w:space="0" w:color="auto"/>
        <w:right w:val="none" w:sz="0" w:space="0" w:color="auto"/>
      </w:divBdr>
    </w:div>
    <w:div w:id="909928703">
      <w:bodyDiv w:val="1"/>
      <w:marLeft w:val="0"/>
      <w:marRight w:val="0"/>
      <w:marTop w:val="0"/>
      <w:marBottom w:val="0"/>
      <w:divBdr>
        <w:top w:val="none" w:sz="0" w:space="0" w:color="auto"/>
        <w:left w:val="none" w:sz="0" w:space="0" w:color="auto"/>
        <w:bottom w:val="none" w:sz="0" w:space="0" w:color="auto"/>
        <w:right w:val="none" w:sz="0" w:space="0" w:color="auto"/>
      </w:divBdr>
    </w:div>
    <w:div w:id="926891100">
      <w:bodyDiv w:val="1"/>
      <w:marLeft w:val="0"/>
      <w:marRight w:val="0"/>
      <w:marTop w:val="0"/>
      <w:marBottom w:val="0"/>
      <w:divBdr>
        <w:top w:val="none" w:sz="0" w:space="0" w:color="auto"/>
        <w:left w:val="none" w:sz="0" w:space="0" w:color="auto"/>
        <w:bottom w:val="none" w:sz="0" w:space="0" w:color="auto"/>
        <w:right w:val="none" w:sz="0" w:space="0" w:color="auto"/>
      </w:divBdr>
    </w:div>
    <w:div w:id="932393819">
      <w:bodyDiv w:val="1"/>
      <w:marLeft w:val="0"/>
      <w:marRight w:val="0"/>
      <w:marTop w:val="0"/>
      <w:marBottom w:val="0"/>
      <w:divBdr>
        <w:top w:val="none" w:sz="0" w:space="0" w:color="auto"/>
        <w:left w:val="none" w:sz="0" w:space="0" w:color="auto"/>
        <w:bottom w:val="none" w:sz="0" w:space="0" w:color="auto"/>
        <w:right w:val="none" w:sz="0" w:space="0" w:color="auto"/>
      </w:divBdr>
    </w:div>
    <w:div w:id="940920414">
      <w:bodyDiv w:val="1"/>
      <w:marLeft w:val="0"/>
      <w:marRight w:val="0"/>
      <w:marTop w:val="0"/>
      <w:marBottom w:val="0"/>
      <w:divBdr>
        <w:top w:val="none" w:sz="0" w:space="0" w:color="auto"/>
        <w:left w:val="none" w:sz="0" w:space="0" w:color="auto"/>
        <w:bottom w:val="none" w:sz="0" w:space="0" w:color="auto"/>
        <w:right w:val="none" w:sz="0" w:space="0" w:color="auto"/>
      </w:divBdr>
    </w:div>
    <w:div w:id="950165505">
      <w:bodyDiv w:val="1"/>
      <w:marLeft w:val="0"/>
      <w:marRight w:val="0"/>
      <w:marTop w:val="0"/>
      <w:marBottom w:val="0"/>
      <w:divBdr>
        <w:top w:val="none" w:sz="0" w:space="0" w:color="auto"/>
        <w:left w:val="none" w:sz="0" w:space="0" w:color="auto"/>
        <w:bottom w:val="none" w:sz="0" w:space="0" w:color="auto"/>
        <w:right w:val="none" w:sz="0" w:space="0" w:color="auto"/>
      </w:divBdr>
    </w:div>
    <w:div w:id="967974238">
      <w:bodyDiv w:val="1"/>
      <w:marLeft w:val="0"/>
      <w:marRight w:val="0"/>
      <w:marTop w:val="0"/>
      <w:marBottom w:val="0"/>
      <w:divBdr>
        <w:top w:val="none" w:sz="0" w:space="0" w:color="auto"/>
        <w:left w:val="none" w:sz="0" w:space="0" w:color="auto"/>
        <w:bottom w:val="none" w:sz="0" w:space="0" w:color="auto"/>
        <w:right w:val="none" w:sz="0" w:space="0" w:color="auto"/>
      </w:divBdr>
    </w:div>
    <w:div w:id="974681558">
      <w:bodyDiv w:val="1"/>
      <w:marLeft w:val="0"/>
      <w:marRight w:val="0"/>
      <w:marTop w:val="0"/>
      <w:marBottom w:val="0"/>
      <w:divBdr>
        <w:top w:val="none" w:sz="0" w:space="0" w:color="auto"/>
        <w:left w:val="none" w:sz="0" w:space="0" w:color="auto"/>
        <w:bottom w:val="none" w:sz="0" w:space="0" w:color="auto"/>
        <w:right w:val="none" w:sz="0" w:space="0" w:color="auto"/>
      </w:divBdr>
    </w:div>
    <w:div w:id="979261423">
      <w:bodyDiv w:val="1"/>
      <w:marLeft w:val="0"/>
      <w:marRight w:val="0"/>
      <w:marTop w:val="0"/>
      <w:marBottom w:val="0"/>
      <w:divBdr>
        <w:top w:val="none" w:sz="0" w:space="0" w:color="auto"/>
        <w:left w:val="none" w:sz="0" w:space="0" w:color="auto"/>
        <w:bottom w:val="none" w:sz="0" w:space="0" w:color="auto"/>
        <w:right w:val="none" w:sz="0" w:space="0" w:color="auto"/>
      </w:divBdr>
    </w:div>
    <w:div w:id="998268095">
      <w:bodyDiv w:val="1"/>
      <w:marLeft w:val="0"/>
      <w:marRight w:val="0"/>
      <w:marTop w:val="0"/>
      <w:marBottom w:val="0"/>
      <w:divBdr>
        <w:top w:val="none" w:sz="0" w:space="0" w:color="auto"/>
        <w:left w:val="none" w:sz="0" w:space="0" w:color="auto"/>
        <w:bottom w:val="none" w:sz="0" w:space="0" w:color="auto"/>
        <w:right w:val="none" w:sz="0" w:space="0" w:color="auto"/>
      </w:divBdr>
    </w:div>
    <w:div w:id="999115333">
      <w:bodyDiv w:val="1"/>
      <w:marLeft w:val="0"/>
      <w:marRight w:val="0"/>
      <w:marTop w:val="0"/>
      <w:marBottom w:val="0"/>
      <w:divBdr>
        <w:top w:val="none" w:sz="0" w:space="0" w:color="auto"/>
        <w:left w:val="none" w:sz="0" w:space="0" w:color="auto"/>
        <w:bottom w:val="none" w:sz="0" w:space="0" w:color="auto"/>
        <w:right w:val="none" w:sz="0" w:space="0" w:color="auto"/>
      </w:divBdr>
    </w:div>
    <w:div w:id="1024092148">
      <w:bodyDiv w:val="1"/>
      <w:marLeft w:val="0"/>
      <w:marRight w:val="0"/>
      <w:marTop w:val="0"/>
      <w:marBottom w:val="0"/>
      <w:divBdr>
        <w:top w:val="none" w:sz="0" w:space="0" w:color="auto"/>
        <w:left w:val="none" w:sz="0" w:space="0" w:color="auto"/>
        <w:bottom w:val="none" w:sz="0" w:space="0" w:color="auto"/>
        <w:right w:val="none" w:sz="0" w:space="0" w:color="auto"/>
      </w:divBdr>
    </w:div>
    <w:div w:id="1055661127">
      <w:bodyDiv w:val="1"/>
      <w:marLeft w:val="0"/>
      <w:marRight w:val="0"/>
      <w:marTop w:val="0"/>
      <w:marBottom w:val="0"/>
      <w:divBdr>
        <w:top w:val="none" w:sz="0" w:space="0" w:color="auto"/>
        <w:left w:val="none" w:sz="0" w:space="0" w:color="auto"/>
        <w:bottom w:val="none" w:sz="0" w:space="0" w:color="auto"/>
        <w:right w:val="none" w:sz="0" w:space="0" w:color="auto"/>
      </w:divBdr>
    </w:div>
    <w:div w:id="1089616054">
      <w:bodyDiv w:val="1"/>
      <w:marLeft w:val="0"/>
      <w:marRight w:val="0"/>
      <w:marTop w:val="0"/>
      <w:marBottom w:val="0"/>
      <w:divBdr>
        <w:top w:val="none" w:sz="0" w:space="0" w:color="auto"/>
        <w:left w:val="none" w:sz="0" w:space="0" w:color="auto"/>
        <w:bottom w:val="none" w:sz="0" w:space="0" w:color="auto"/>
        <w:right w:val="none" w:sz="0" w:space="0" w:color="auto"/>
      </w:divBdr>
    </w:div>
    <w:div w:id="1127119415">
      <w:bodyDiv w:val="1"/>
      <w:marLeft w:val="0"/>
      <w:marRight w:val="0"/>
      <w:marTop w:val="0"/>
      <w:marBottom w:val="0"/>
      <w:divBdr>
        <w:top w:val="none" w:sz="0" w:space="0" w:color="auto"/>
        <w:left w:val="none" w:sz="0" w:space="0" w:color="auto"/>
        <w:bottom w:val="none" w:sz="0" w:space="0" w:color="auto"/>
        <w:right w:val="none" w:sz="0" w:space="0" w:color="auto"/>
      </w:divBdr>
    </w:div>
    <w:div w:id="1172795268">
      <w:bodyDiv w:val="1"/>
      <w:marLeft w:val="0"/>
      <w:marRight w:val="0"/>
      <w:marTop w:val="0"/>
      <w:marBottom w:val="0"/>
      <w:divBdr>
        <w:top w:val="none" w:sz="0" w:space="0" w:color="auto"/>
        <w:left w:val="none" w:sz="0" w:space="0" w:color="auto"/>
        <w:bottom w:val="none" w:sz="0" w:space="0" w:color="auto"/>
        <w:right w:val="none" w:sz="0" w:space="0" w:color="auto"/>
      </w:divBdr>
    </w:div>
    <w:div w:id="1173685776">
      <w:bodyDiv w:val="1"/>
      <w:marLeft w:val="0"/>
      <w:marRight w:val="0"/>
      <w:marTop w:val="0"/>
      <w:marBottom w:val="0"/>
      <w:divBdr>
        <w:top w:val="none" w:sz="0" w:space="0" w:color="auto"/>
        <w:left w:val="none" w:sz="0" w:space="0" w:color="auto"/>
        <w:bottom w:val="none" w:sz="0" w:space="0" w:color="auto"/>
        <w:right w:val="none" w:sz="0" w:space="0" w:color="auto"/>
      </w:divBdr>
    </w:div>
    <w:div w:id="1190484063">
      <w:bodyDiv w:val="1"/>
      <w:marLeft w:val="0"/>
      <w:marRight w:val="0"/>
      <w:marTop w:val="0"/>
      <w:marBottom w:val="0"/>
      <w:divBdr>
        <w:top w:val="none" w:sz="0" w:space="0" w:color="auto"/>
        <w:left w:val="none" w:sz="0" w:space="0" w:color="auto"/>
        <w:bottom w:val="none" w:sz="0" w:space="0" w:color="auto"/>
        <w:right w:val="none" w:sz="0" w:space="0" w:color="auto"/>
      </w:divBdr>
    </w:div>
    <w:div w:id="1195464317">
      <w:bodyDiv w:val="1"/>
      <w:marLeft w:val="0"/>
      <w:marRight w:val="0"/>
      <w:marTop w:val="0"/>
      <w:marBottom w:val="0"/>
      <w:divBdr>
        <w:top w:val="none" w:sz="0" w:space="0" w:color="auto"/>
        <w:left w:val="none" w:sz="0" w:space="0" w:color="auto"/>
        <w:bottom w:val="none" w:sz="0" w:space="0" w:color="auto"/>
        <w:right w:val="none" w:sz="0" w:space="0" w:color="auto"/>
      </w:divBdr>
    </w:div>
    <w:div w:id="1233809448">
      <w:bodyDiv w:val="1"/>
      <w:marLeft w:val="0"/>
      <w:marRight w:val="0"/>
      <w:marTop w:val="0"/>
      <w:marBottom w:val="0"/>
      <w:divBdr>
        <w:top w:val="none" w:sz="0" w:space="0" w:color="auto"/>
        <w:left w:val="none" w:sz="0" w:space="0" w:color="auto"/>
        <w:bottom w:val="none" w:sz="0" w:space="0" w:color="auto"/>
        <w:right w:val="none" w:sz="0" w:space="0" w:color="auto"/>
      </w:divBdr>
    </w:div>
    <w:div w:id="1234730786">
      <w:bodyDiv w:val="1"/>
      <w:marLeft w:val="0"/>
      <w:marRight w:val="0"/>
      <w:marTop w:val="0"/>
      <w:marBottom w:val="0"/>
      <w:divBdr>
        <w:top w:val="none" w:sz="0" w:space="0" w:color="auto"/>
        <w:left w:val="none" w:sz="0" w:space="0" w:color="auto"/>
        <w:bottom w:val="none" w:sz="0" w:space="0" w:color="auto"/>
        <w:right w:val="none" w:sz="0" w:space="0" w:color="auto"/>
      </w:divBdr>
    </w:div>
    <w:div w:id="1237933062">
      <w:bodyDiv w:val="1"/>
      <w:marLeft w:val="0"/>
      <w:marRight w:val="0"/>
      <w:marTop w:val="0"/>
      <w:marBottom w:val="0"/>
      <w:divBdr>
        <w:top w:val="none" w:sz="0" w:space="0" w:color="auto"/>
        <w:left w:val="none" w:sz="0" w:space="0" w:color="auto"/>
        <w:bottom w:val="none" w:sz="0" w:space="0" w:color="auto"/>
        <w:right w:val="none" w:sz="0" w:space="0" w:color="auto"/>
      </w:divBdr>
    </w:div>
    <w:div w:id="1260874203">
      <w:bodyDiv w:val="1"/>
      <w:marLeft w:val="0"/>
      <w:marRight w:val="0"/>
      <w:marTop w:val="0"/>
      <w:marBottom w:val="0"/>
      <w:divBdr>
        <w:top w:val="none" w:sz="0" w:space="0" w:color="auto"/>
        <w:left w:val="none" w:sz="0" w:space="0" w:color="auto"/>
        <w:bottom w:val="none" w:sz="0" w:space="0" w:color="auto"/>
        <w:right w:val="none" w:sz="0" w:space="0" w:color="auto"/>
      </w:divBdr>
    </w:div>
    <w:div w:id="1331955840">
      <w:bodyDiv w:val="1"/>
      <w:marLeft w:val="0"/>
      <w:marRight w:val="0"/>
      <w:marTop w:val="0"/>
      <w:marBottom w:val="0"/>
      <w:divBdr>
        <w:top w:val="none" w:sz="0" w:space="0" w:color="auto"/>
        <w:left w:val="none" w:sz="0" w:space="0" w:color="auto"/>
        <w:bottom w:val="none" w:sz="0" w:space="0" w:color="auto"/>
        <w:right w:val="none" w:sz="0" w:space="0" w:color="auto"/>
      </w:divBdr>
    </w:div>
    <w:div w:id="1341203791">
      <w:bodyDiv w:val="1"/>
      <w:marLeft w:val="0"/>
      <w:marRight w:val="0"/>
      <w:marTop w:val="0"/>
      <w:marBottom w:val="0"/>
      <w:divBdr>
        <w:top w:val="none" w:sz="0" w:space="0" w:color="auto"/>
        <w:left w:val="none" w:sz="0" w:space="0" w:color="auto"/>
        <w:bottom w:val="none" w:sz="0" w:space="0" w:color="auto"/>
        <w:right w:val="none" w:sz="0" w:space="0" w:color="auto"/>
      </w:divBdr>
    </w:div>
    <w:div w:id="1348678965">
      <w:bodyDiv w:val="1"/>
      <w:marLeft w:val="0"/>
      <w:marRight w:val="0"/>
      <w:marTop w:val="0"/>
      <w:marBottom w:val="0"/>
      <w:divBdr>
        <w:top w:val="none" w:sz="0" w:space="0" w:color="auto"/>
        <w:left w:val="none" w:sz="0" w:space="0" w:color="auto"/>
        <w:bottom w:val="none" w:sz="0" w:space="0" w:color="auto"/>
        <w:right w:val="none" w:sz="0" w:space="0" w:color="auto"/>
      </w:divBdr>
    </w:div>
    <w:div w:id="1349405897">
      <w:bodyDiv w:val="1"/>
      <w:marLeft w:val="0"/>
      <w:marRight w:val="0"/>
      <w:marTop w:val="0"/>
      <w:marBottom w:val="0"/>
      <w:divBdr>
        <w:top w:val="none" w:sz="0" w:space="0" w:color="auto"/>
        <w:left w:val="none" w:sz="0" w:space="0" w:color="auto"/>
        <w:bottom w:val="none" w:sz="0" w:space="0" w:color="auto"/>
        <w:right w:val="none" w:sz="0" w:space="0" w:color="auto"/>
      </w:divBdr>
    </w:div>
    <w:div w:id="1355839242">
      <w:bodyDiv w:val="1"/>
      <w:marLeft w:val="0"/>
      <w:marRight w:val="0"/>
      <w:marTop w:val="0"/>
      <w:marBottom w:val="0"/>
      <w:divBdr>
        <w:top w:val="none" w:sz="0" w:space="0" w:color="auto"/>
        <w:left w:val="none" w:sz="0" w:space="0" w:color="auto"/>
        <w:bottom w:val="none" w:sz="0" w:space="0" w:color="auto"/>
        <w:right w:val="none" w:sz="0" w:space="0" w:color="auto"/>
      </w:divBdr>
    </w:div>
    <w:div w:id="1369332877">
      <w:bodyDiv w:val="1"/>
      <w:marLeft w:val="0"/>
      <w:marRight w:val="0"/>
      <w:marTop w:val="0"/>
      <w:marBottom w:val="0"/>
      <w:divBdr>
        <w:top w:val="none" w:sz="0" w:space="0" w:color="auto"/>
        <w:left w:val="none" w:sz="0" w:space="0" w:color="auto"/>
        <w:bottom w:val="none" w:sz="0" w:space="0" w:color="auto"/>
        <w:right w:val="none" w:sz="0" w:space="0" w:color="auto"/>
      </w:divBdr>
    </w:div>
    <w:div w:id="1377200739">
      <w:bodyDiv w:val="1"/>
      <w:marLeft w:val="0"/>
      <w:marRight w:val="0"/>
      <w:marTop w:val="0"/>
      <w:marBottom w:val="0"/>
      <w:divBdr>
        <w:top w:val="none" w:sz="0" w:space="0" w:color="auto"/>
        <w:left w:val="none" w:sz="0" w:space="0" w:color="auto"/>
        <w:bottom w:val="none" w:sz="0" w:space="0" w:color="auto"/>
        <w:right w:val="none" w:sz="0" w:space="0" w:color="auto"/>
      </w:divBdr>
    </w:div>
    <w:div w:id="1389107567">
      <w:bodyDiv w:val="1"/>
      <w:marLeft w:val="0"/>
      <w:marRight w:val="0"/>
      <w:marTop w:val="0"/>
      <w:marBottom w:val="0"/>
      <w:divBdr>
        <w:top w:val="none" w:sz="0" w:space="0" w:color="auto"/>
        <w:left w:val="none" w:sz="0" w:space="0" w:color="auto"/>
        <w:bottom w:val="none" w:sz="0" w:space="0" w:color="auto"/>
        <w:right w:val="none" w:sz="0" w:space="0" w:color="auto"/>
      </w:divBdr>
    </w:div>
    <w:div w:id="1430126989">
      <w:bodyDiv w:val="1"/>
      <w:marLeft w:val="0"/>
      <w:marRight w:val="0"/>
      <w:marTop w:val="0"/>
      <w:marBottom w:val="0"/>
      <w:divBdr>
        <w:top w:val="none" w:sz="0" w:space="0" w:color="auto"/>
        <w:left w:val="none" w:sz="0" w:space="0" w:color="auto"/>
        <w:bottom w:val="none" w:sz="0" w:space="0" w:color="auto"/>
        <w:right w:val="none" w:sz="0" w:space="0" w:color="auto"/>
      </w:divBdr>
    </w:div>
    <w:div w:id="1451314138">
      <w:bodyDiv w:val="1"/>
      <w:marLeft w:val="0"/>
      <w:marRight w:val="0"/>
      <w:marTop w:val="0"/>
      <w:marBottom w:val="0"/>
      <w:divBdr>
        <w:top w:val="none" w:sz="0" w:space="0" w:color="auto"/>
        <w:left w:val="none" w:sz="0" w:space="0" w:color="auto"/>
        <w:bottom w:val="none" w:sz="0" w:space="0" w:color="auto"/>
        <w:right w:val="none" w:sz="0" w:space="0" w:color="auto"/>
      </w:divBdr>
    </w:div>
    <w:div w:id="1455371806">
      <w:bodyDiv w:val="1"/>
      <w:marLeft w:val="0"/>
      <w:marRight w:val="0"/>
      <w:marTop w:val="0"/>
      <w:marBottom w:val="0"/>
      <w:divBdr>
        <w:top w:val="none" w:sz="0" w:space="0" w:color="auto"/>
        <w:left w:val="none" w:sz="0" w:space="0" w:color="auto"/>
        <w:bottom w:val="none" w:sz="0" w:space="0" w:color="auto"/>
        <w:right w:val="none" w:sz="0" w:space="0" w:color="auto"/>
      </w:divBdr>
    </w:div>
    <w:div w:id="1469783281">
      <w:bodyDiv w:val="1"/>
      <w:marLeft w:val="0"/>
      <w:marRight w:val="0"/>
      <w:marTop w:val="0"/>
      <w:marBottom w:val="0"/>
      <w:divBdr>
        <w:top w:val="none" w:sz="0" w:space="0" w:color="auto"/>
        <w:left w:val="none" w:sz="0" w:space="0" w:color="auto"/>
        <w:bottom w:val="none" w:sz="0" w:space="0" w:color="auto"/>
        <w:right w:val="none" w:sz="0" w:space="0" w:color="auto"/>
      </w:divBdr>
    </w:div>
    <w:div w:id="1481575932">
      <w:bodyDiv w:val="1"/>
      <w:marLeft w:val="0"/>
      <w:marRight w:val="0"/>
      <w:marTop w:val="0"/>
      <w:marBottom w:val="0"/>
      <w:divBdr>
        <w:top w:val="none" w:sz="0" w:space="0" w:color="auto"/>
        <w:left w:val="none" w:sz="0" w:space="0" w:color="auto"/>
        <w:bottom w:val="none" w:sz="0" w:space="0" w:color="auto"/>
        <w:right w:val="none" w:sz="0" w:space="0" w:color="auto"/>
      </w:divBdr>
    </w:div>
    <w:div w:id="1505316696">
      <w:bodyDiv w:val="1"/>
      <w:marLeft w:val="0"/>
      <w:marRight w:val="0"/>
      <w:marTop w:val="0"/>
      <w:marBottom w:val="0"/>
      <w:divBdr>
        <w:top w:val="none" w:sz="0" w:space="0" w:color="auto"/>
        <w:left w:val="none" w:sz="0" w:space="0" w:color="auto"/>
        <w:bottom w:val="none" w:sz="0" w:space="0" w:color="auto"/>
        <w:right w:val="none" w:sz="0" w:space="0" w:color="auto"/>
      </w:divBdr>
    </w:div>
    <w:div w:id="1508791774">
      <w:bodyDiv w:val="1"/>
      <w:marLeft w:val="0"/>
      <w:marRight w:val="0"/>
      <w:marTop w:val="0"/>
      <w:marBottom w:val="0"/>
      <w:divBdr>
        <w:top w:val="none" w:sz="0" w:space="0" w:color="auto"/>
        <w:left w:val="none" w:sz="0" w:space="0" w:color="auto"/>
        <w:bottom w:val="none" w:sz="0" w:space="0" w:color="auto"/>
        <w:right w:val="none" w:sz="0" w:space="0" w:color="auto"/>
      </w:divBdr>
    </w:div>
    <w:div w:id="1530803699">
      <w:bodyDiv w:val="1"/>
      <w:marLeft w:val="0"/>
      <w:marRight w:val="0"/>
      <w:marTop w:val="0"/>
      <w:marBottom w:val="0"/>
      <w:divBdr>
        <w:top w:val="none" w:sz="0" w:space="0" w:color="auto"/>
        <w:left w:val="none" w:sz="0" w:space="0" w:color="auto"/>
        <w:bottom w:val="none" w:sz="0" w:space="0" w:color="auto"/>
        <w:right w:val="none" w:sz="0" w:space="0" w:color="auto"/>
      </w:divBdr>
    </w:div>
    <w:div w:id="1607692762">
      <w:bodyDiv w:val="1"/>
      <w:marLeft w:val="0"/>
      <w:marRight w:val="0"/>
      <w:marTop w:val="0"/>
      <w:marBottom w:val="0"/>
      <w:divBdr>
        <w:top w:val="none" w:sz="0" w:space="0" w:color="auto"/>
        <w:left w:val="none" w:sz="0" w:space="0" w:color="auto"/>
        <w:bottom w:val="none" w:sz="0" w:space="0" w:color="auto"/>
        <w:right w:val="none" w:sz="0" w:space="0" w:color="auto"/>
      </w:divBdr>
    </w:div>
    <w:div w:id="1629164531">
      <w:bodyDiv w:val="1"/>
      <w:marLeft w:val="0"/>
      <w:marRight w:val="0"/>
      <w:marTop w:val="0"/>
      <w:marBottom w:val="0"/>
      <w:divBdr>
        <w:top w:val="none" w:sz="0" w:space="0" w:color="auto"/>
        <w:left w:val="none" w:sz="0" w:space="0" w:color="auto"/>
        <w:bottom w:val="none" w:sz="0" w:space="0" w:color="auto"/>
        <w:right w:val="none" w:sz="0" w:space="0" w:color="auto"/>
      </w:divBdr>
    </w:div>
    <w:div w:id="1631594185">
      <w:bodyDiv w:val="1"/>
      <w:marLeft w:val="0"/>
      <w:marRight w:val="0"/>
      <w:marTop w:val="0"/>
      <w:marBottom w:val="0"/>
      <w:divBdr>
        <w:top w:val="none" w:sz="0" w:space="0" w:color="auto"/>
        <w:left w:val="none" w:sz="0" w:space="0" w:color="auto"/>
        <w:bottom w:val="none" w:sz="0" w:space="0" w:color="auto"/>
        <w:right w:val="none" w:sz="0" w:space="0" w:color="auto"/>
      </w:divBdr>
    </w:div>
    <w:div w:id="1639801687">
      <w:bodyDiv w:val="1"/>
      <w:marLeft w:val="0"/>
      <w:marRight w:val="0"/>
      <w:marTop w:val="0"/>
      <w:marBottom w:val="0"/>
      <w:divBdr>
        <w:top w:val="none" w:sz="0" w:space="0" w:color="auto"/>
        <w:left w:val="none" w:sz="0" w:space="0" w:color="auto"/>
        <w:bottom w:val="none" w:sz="0" w:space="0" w:color="auto"/>
        <w:right w:val="none" w:sz="0" w:space="0" w:color="auto"/>
      </w:divBdr>
    </w:div>
    <w:div w:id="1645502638">
      <w:bodyDiv w:val="1"/>
      <w:marLeft w:val="0"/>
      <w:marRight w:val="0"/>
      <w:marTop w:val="0"/>
      <w:marBottom w:val="0"/>
      <w:divBdr>
        <w:top w:val="none" w:sz="0" w:space="0" w:color="auto"/>
        <w:left w:val="none" w:sz="0" w:space="0" w:color="auto"/>
        <w:bottom w:val="none" w:sz="0" w:space="0" w:color="auto"/>
        <w:right w:val="none" w:sz="0" w:space="0" w:color="auto"/>
      </w:divBdr>
    </w:div>
    <w:div w:id="1647272217">
      <w:bodyDiv w:val="1"/>
      <w:marLeft w:val="0"/>
      <w:marRight w:val="0"/>
      <w:marTop w:val="0"/>
      <w:marBottom w:val="0"/>
      <w:divBdr>
        <w:top w:val="none" w:sz="0" w:space="0" w:color="auto"/>
        <w:left w:val="none" w:sz="0" w:space="0" w:color="auto"/>
        <w:bottom w:val="none" w:sz="0" w:space="0" w:color="auto"/>
        <w:right w:val="none" w:sz="0" w:space="0" w:color="auto"/>
      </w:divBdr>
    </w:div>
    <w:div w:id="1650205599">
      <w:bodyDiv w:val="1"/>
      <w:marLeft w:val="0"/>
      <w:marRight w:val="0"/>
      <w:marTop w:val="0"/>
      <w:marBottom w:val="0"/>
      <w:divBdr>
        <w:top w:val="none" w:sz="0" w:space="0" w:color="auto"/>
        <w:left w:val="none" w:sz="0" w:space="0" w:color="auto"/>
        <w:bottom w:val="none" w:sz="0" w:space="0" w:color="auto"/>
        <w:right w:val="none" w:sz="0" w:space="0" w:color="auto"/>
      </w:divBdr>
    </w:div>
    <w:div w:id="1663196225">
      <w:bodyDiv w:val="1"/>
      <w:marLeft w:val="0"/>
      <w:marRight w:val="0"/>
      <w:marTop w:val="0"/>
      <w:marBottom w:val="0"/>
      <w:divBdr>
        <w:top w:val="none" w:sz="0" w:space="0" w:color="auto"/>
        <w:left w:val="none" w:sz="0" w:space="0" w:color="auto"/>
        <w:bottom w:val="none" w:sz="0" w:space="0" w:color="auto"/>
        <w:right w:val="none" w:sz="0" w:space="0" w:color="auto"/>
      </w:divBdr>
    </w:div>
    <w:div w:id="1679699655">
      <w:bodyDiv w:val="1"/>
      <w:marLeft w:val="0"/>
      <w:marRight w:val="0"/>
      <w:marTop w:val="0"/>
      <w:marBottom w:val="0"/>
      <w:divBdr>
        <w:top w:val="none" w:sz="0" w:space="0" w:color="auto"/>
        <w:left w:val="none" w:sz="0" w:space="0" w:color="auto"/>
        <w:bottom w:val="none" w:sz="0" w:space="0" w:color="auto"/>
        <w:right w:val="none" w:sz="0" w:space="0" w:color="auto"/>
      </w:divBdr>
    </w:div>
    <w:div w:id="1686324678">
      <w:bodyDiv w:val="1"/>
      <w:marLeft w:val="0"/>
      <w:marRight w:val="0"/>
      <w:marTop w:val="0"/>
      <w:marBottom w:val="0"/>
      <w:divBdr>
        <w:top w:val="none" w:sz="0" w:space="0" w:color="auto"/>
        <w:left w:val="none" w:sz="0" w:space="0" w:color="auto"/>
        <w:bottom w:val="none" w:sz="0" w:space="0" w:color="auto"/>
        <w:right w:val="none" w:sz="0" w:space="0" w:color="auto"/>
      </w:divBdr>
    </w:div>
    <w:div w:id="1709337788">
      <w:bodyDiv w:val="1"/>
      <w:marLeft w:val="0"/>
      <w:marRight w:val="0"/>
      <w:marTop w:val="0"/>
      <w:marBottom w:val="0"/>
      <w:divBdr>
        <w:top w:val="none" w:sz="0" w:space="0" w:color="auto"/>
        <w:left w:val="none" w:sz="0" w:space="0" w:color="auto"/>
        <w:bottom w:val="none" w:sz="0" w:space="0" w:color="auto"/>
        <w:right w:val="none" w:sz="0" w:space="0" w:color="auto"/>
      </w:divBdr>
    </w:div>
    <w:div w:id="1711151708">
      <w:bodyDiv w:val="1"/>
      <w:marLeft w:val="0"/>
      <w:marRight w:val="0"/>
      <w:marTop w:val="0"/>
      <w:marBottom w:val="0"/>
      <w:divBdr>
        <w:top w:val="none" w:sz="0" w:space="0" w:color="auto"/>
        <w:left w:val="none" w:sz="0" w:space="0" w:color="auto"/>
        <w:bottom w:val="none" w:sz="0" w:space="0" w:color="auto"/>
        <w:right w:val="none" w:sz="0" w:space="0" w:color="auto"/>
      </w:divBdr>
    </w:div>
    <w:div w:id="1720086913">
      <w:bodyDiv w:val="1"/>
      <w:marLeft w:val="0"/>
      <w:marRight w:val="0"/>
      <w:marTop w:val="0"/>
      <w:marBottom w:val="0"/>
      <w:divBdr>
        <w:top w:val="none" w:sz="0" w:space="0" w:color="auto"/>
        <w:left w:val="none" w:sz="0" w:space="0" w:color="auto"/>
        <w:bottom w:val="none" w:sz="0" w:space="0" w:color="auto"/>
        <w:right w:val="none" w:sz="0" w:space="0" w:color="auto"/>
      </w:divBdr>
    </w:div>
    <w:div w:id="1762751794">
      <w:bodyDiv w:val="1"/>
      <w:marLeft w:val="0"/>
      <w:marRight w:val="0"/>
      <w:marTop w:val="0"/>
      <w:marBottom w:val="0"/>
      <w:divBdr>
        <w:top w:val="none" w:sz="0" w:space="0" w:color="auto"/>
        <w:left w:val="none" w:sz="0" w:space="0" w:color="auto"/>
        <w:bottom w:val="none" w:sz="0" w:space="0" w:color="auto"/>
        <w:right w:val="none" w:sz="0" w:space="0" w:color="auto"/>
      </w:divBdr>
    </w:div>
    <w:div w:id="1770470667">
      <w:bodyDiv w:val="1"/>
      <w:marLeft w:val="0"/>
      <w:marRight w:val="0"/>
      <w:marTop w:val="0"/>
      <w:marBottom w:val="0"/>
      <w:divBdr>
        <w:top w:val="none" w:sz="0" w:space="0" w:color="auto"/>
        <w:left w:val="none" w:sz="0" w:space="0" w:color="auto"/>
        <w:bottom w:val="none" w:sz="0" w:space="0" w:color="auto"/>
        <w:right w:val="none" w:sz="0" w:space="0" w:color="auto"/>
      </w:divBdr>
    </w:div>
    <w:div w:id="1770733145">
      <w:bodyDiv w:val="1"/>
      <w:marLeft w:val="0"/>
      <w:marRight w:val="0"/>
      <w:marTop w:val="0"/>
      <w:marBottom w:val="0"/>
      <w:divBdr>
        <w:top w:val="none" w:sz="0" w:space="0" w:color="auto"/>
        <w:left w:val="none" w:sz="0" w:space="0" w:color="auto"/>
        <w:bottom w:val="none" w:sz="0" w:space="0" w:color="auto"/>
        <w:right w:val="none" w:sz="0" w:space="0" w:color="auto"/>
      </w:divBdr>
    </w:div>
    <w:div w:id="1801721665">
      <w:bodyDiv w:val="1"/>
      <w:marLeft w:val="0"/>
      <w:marRight w:val="0"/>
      <w:marTop w:val="0"/>
      <w:marBottom w:val="0"/>
      <w:divBdr>
        <w:top w:val="none" w:sz="0" w:space="0" w:color="auto"/>
        <w:left w:val="none" w:sz="0" w:space="0" w:color="auto"/>
        <w:bottom w:val="none" w:sz="0" w:space="0" w:color="auto"/>
        <w:right w:val="none" w:sz="0" w:space="0" w:color="auto"/>
      </w:divBdr>
    </w:div>
    <w:div w:id="1816330911">
      <w:bodyDiv w:val="1"/>
      <w:marLeft w:val="0"/>
      <w:marRight w:val="0"/>
      <w:marTop w:val="0"/>
      <w:marBottom w:val="0"/>
      <w:divBdr>
        <w:top w:val="none" w:sz="0" w:space="0" w:color="auto"/>
        <w:left w:val="none" w:sz="0" w:space="0" w:color="auto"/>
        <w:bottom w:val="none" w:sz="0" w:space="0" w:color="auto"/>
        <w:right w:val="none" w:sz="0" w:space="0" w:color="auto"/>
      </w:divBdr>
    </w:div>
    <w:div w:id="1841039093">
      <w:bodyDiv w:val="1"/>
      <w:marLeft w:val="0"/>
      <w:marRight w:val="0"/>
      <w:marTop w:val="0"/>
      <w:marBottom w:val="0"/>
      <w:divBdr>
        <w:top w:val="none" w:sz="0" w:space="0" w:color="auto"/>
        <w:left w:val="none" w:sz="0" w:space="0" w:color="auto"/>
        <w:bottom w:val="none" w:sz="0" w:space="0" w:color="auto"/>
        <w:right w:val="none" w:sz="0" w:space="0" w:color="auto"/>
      </w:divBdr>
    </w:div>
    <w:div w:id="1842621109">
      <w:bodyDiv w:val="1"/>
      <w:marLeft w:val="0"/>
      <w:marRight w:val="0"/>
      <w:marTop w:val="0"/>
      <w:marBottom w:val="0"/>
      <w:divBdr>
        <w:top w:val="none" w:sz="0" w:space="0" w:color="auto"/>
        <w:left w:val="none" w:sz="0" w:space="0" w:color="auto"/>
        <w:bottom w:val="none" w:sz="0" w:space="0" w:color="auto"/>
        <w:right w:val="none" w:sz="0" w:space="0" w:color="auto"/>
      </w:divBdr>
    </w:div>
    <w:div w:id="1846506017">
      <w:bodyDiv w:val="1"/>
      <w:marLeft w:val="0"/>
      <w:marRight w:val="0"/>
      <w:marTop w:val="0"/>
      <w:marBottom w:val="0"/>
      <w:divBdr>
        <w:top w:val="none" w:sz="0" w:space="0" w:color="auto"/>
        <w:left w:val="none" w:sz="0" w:space="0" w:color="auto"/>
        <w:bottom w:val="none" w:sz="0" w:space="0" w:color="auto"/>
        <w:right w:val="none" w:sz="0" w:space="0" w:color="auto"/>
      </w:divBdr>
    </w:div>
    <w:div w:id="1858883807">
      <w:bodyDiv w:val="1"/>
      <w:marLeft w:val="0"/>
      <w:marRight w:val="0"/>
      <w:marTop w:val="0"/>
      <w:marBottom w:val="0"/>
      <w:divBdr>
        <w:top w:val="none" w:sz="0" w:space="0" w:color="auto"/>
        <w:left w:val="none" w:sz="0" w:space="0" w:color="auto"/>
        <w:bottom w:val="none" w:sz="0" w:space="0" w:color="auto"/>
        <w:right w:val="none" w:sz="0" w:space="0" w:color="auto"/>
      </w:divBdr>
    </w:div>
    <w:div w:id="1881505491">
      <w:bodyDiv w:val="1"/>
      <w:marLeft w:val="0"/>
      <w:marRight w:val="0"/>
      <w:marTop w:val="0"/>
      <w:marBottom w:val="0"/>
      <w:divBdr>
        <w:top w:val="none" w:sz="0" w:space="0" w:color="auto"/>
        <w:left w:val="none" w:sz="0" w:space="0" w:color="auto"/>
        <w:bottom w:val="none" w:sz="0" w:space="0" w:color="auto"/>
        <w:right w:val="none" w:sz="0" w:space="0" w:color="auto"/>
      </w:divBdr>
    </w:div>
    <w:div w:id="1891576452">
      <w:bodyDiv w:val="1"/>
      <w:marLeft w:val="0"/>
      <w:marRight w:val="0"/>
      <w:marTop w:val="0"/>
      <w:marBottom w:val="0"/>
      <w:divBdr>
        <w:top w:val="none" w:sz="0" w:space="0" w:color="auto"/>
        <w:left w:val="none" w:sz="0" w:space="0" w:color="auto"/>
        <w:bottom w:val="none" w:sz="0" w:space="0" w:color="auto"/>
        <w:right w:val="none" w:sz="0" w:space="0" w:color="auto"/>
      </w:divBdr>
    </w:div>
    <w:div w:id="1903590622">
      <w:bodyDiv w:val="1"/>
      <w:marLeft w:val="0"/>
      <w:marRight w:val="0"/>
      <w:marTop w:val="0"/>
      <w:marBottom w:val="0"/>
      <w:divBdr>
        <w:top w:val="none" w:sz="0" w:space="0" w:color="auto"/>
        <w:left w:val="none" w:sz="0" w:space="0" w:color="auto"/>
        <w:bottom w:val="none" w:sz="0" w:space="0" w:color="auto"/>
        <w:right w:val="none" w:sz="0" w:space="0" w:color="auto"/>
      </w:divBdr>
    </w:div>
    <w:div w:id="1935360421">
      <w:bodyDiv w:val="1"/>
      <w:marLeft w:val="0"/>
      <w:marRight w:val="0"/>
      <w:marTop w:val="0"/>
      <w:marBottom w:val="0"/>
      <w:divBdr>
        <w:top w:val="none" w:sz="0" w:space="0" w:color="auto"/>
        <w:left w:val="none" w:sz="0" w:space="0" w:color="auto"/>
        <w:bottom w:val="none" w:sz="0" w:space="0" w:color="auto"/>
        <w:right w:val="none" w:sz="0" w:space="0" w:color="auto"/>
      </w:divBdr>
    </w:div>
    <w:div w:id="1956718252">
      <w:bodyDiv w:val="1"/>
      <w:marLeft w:val="0"/>
      <w:marRight w:val="0"/>
      <w:marTop w:val="0"/>
      <w:marBottom w:val="0"/>
      <w:divBdr>
        <w:top w:val="none" w:sz="0" w:space="0" w:color="auto"/>
        <w:left w:val="none" w:sz="0" w:space="0" w:color="auto"/>
        <w:bottom w:val="none" w:sz="0" w:space="0" w:color="auto"/>
        <w:right w:val="none" w:sz="0" w:space="0" w:color="auto"/>
      </w:divBdr>
    </w:div>
    <w:div w:id="1961496799">
      <w:bodyDiv w:val="1"/>
      <w:marLeft w:val="0"/>
      <w:marRight w:val="0"/>
      <w:marTop w:val="0"/>
      <w:marBottom w:val="0"/>
      <w:divBdr>
        <w:top w:val="none" w:sz="0" w:space="0" w:color="auto"/>
        <w:left w:val="none" w:sz="0" w:space="0" w:color="auto"/>
        <w:bottom w:val="none" w:sz="0" w:space="0" w:color="auto"/>
        <w:right w:val="none" w:sz="0" w:space="0" w:color="auto"/>
      </w:divBdr>
    </w:div>
    <w:div w:id="1980962808">
      <w:bodyDiv w:val="1"/>
      <w:marLeft w:val="0"/>
      <w:marRight w:val="0"/>
      <w:marTop w:val="0"/>
      <w:marBottom w:val="0"/>
      <w:divBdr>
        <w:top w:val="none" w:sz="0" w:space="0" w:color="auto"/>
        <w:left w:val="none" w:sz="0" w:space="0" w:color="auto"/>
        <w:bottom w:val="none" w:sz="0" w:space="0" w:color="auto"/>
        <w:right w:val="none" w:sz="0" w:space="0" w:color="auto"/>
      </w:divBdr>
    </w:div>
    <w:div w:id="1999456568">
      <w:bodyDiv w:val="1"/>
      <w:marLeft w:val="0"/>
      <w:marRight w:val="0"/>
      <w:marTop w:val="0"/>
      <w:marBottom w:val="0"/>
      <w:divBdr>
        <w:top w:val="none" w:sz="0" w:space="0" w:color="auto"/>
        <w:left w:val="none" w:sz="0" w:space="0" w:color="auto"/>
        <w:bottom w:val="none" w:sz="0" w:space="0" w:color="auto"/>
        <w:right w:val="none" w:sz="0" w:space="0" w:color="auto"/>
      </w:divBdr>
    </w:div>
    <w:div w:id="2033454142">
      <w:bodyDiv w:val="1"/>
      <w:marLeft w:val="0"/>
      <w:marRight w:val="0"/>
      <w:marTop w:val="0"/>
      <w:marBottom w:val="0"/>
      <w:divBdr>
        <w:top w:val="none" w:sz="0" w:space="0" w:color="auto"/>
        <w:left w:val="none" w:sz="0" w:space="0" w:color="auto"/>
        <w:bottom w:val="none" w:sz="0" w:space="0" w:color="auto"/>
        <w:right w:val="none" w:sz="0" w:space="0" w:color="auto"/>
      </w:divBdr>
    </w:div>
    <w:div w:id="2034108789">
      <w:bodyDiv w:val="1"/>
      <w:marLeft w:val="0"/>
      <w:marRight w:val="0"/>
      <w:marTop w:val="0"/>
      <w:marBottom w:val="0"/>
      <w:divBdr>
        <w:top w:val="none" w:sz="0" w:space="0" w:color="auto"/>
        <w:left w:val="none" w:sz="0" w:space="0" w:color="auto"/>
        <w:bottom w:val="none" w:sz="0" w:space="0" w:color="auto"/>
        <w:right w:val="none" w:sz="0" w:space="0" w:color="auto"/>
      </w:divBdr>
    </w:div>
    <w:div w:id="2034375909">
      <w:bodyDiv w:val="1"/>
      <w:marLeft w:val="0"/>
      <w:marRight w:val="0"/>
      <w:marTop w:val="0"/>
      <w:marBottom w:val="0"/>
      <w:divBdr>
        <w:top w:val="none" w:sz="0" w:space="0" w:color="auto"/>
        <w:left w:val="none" w:sz="0" w:space="0" w:color="auto"/>
        <w:bottom w:val="none" w:sz="0" w:space="0" w:color="auto"/>
        <w:right w:val="none" w:sz="0" w:space="0" w:color="auto"/>
      </w:divBdr>
    </w:div>
    <w:div w:id="2036271649">
      <w:bodyDiv w:val="1"/>
      <w:marLeft w:val="0"/>
      <w:marRight w:val="0"/>
      <w:marTop w:val="0"/>
      <w:marBottom w:val="0"/>
      <w:divBdr>
        <w:top w:val="none" w:sz="0" w:space="0" w:color="auto"/>
        <w:left w:val="none" w:sz="0" w:space="0" w:color="auto"/>
        <w:bottom w:val="none" w:sz="0" w:space="0" w:color="auto"/>
        <w:right w:val="none" w:sz="0" w:space="0" w:color="auto"/>
      </w:divBdr>
    </w:div>
    <w:div w:id="2046250156">
      <w:bodyDiv w:val="1"/>
      <w:marLeft w:val="0"/>
      <w:marRight w:val="0"/>
      <w:marTop w:val="0"/>
      <w:marBottom w:val="0"/>
      <w:divBdr>
        <w:top w:val="none" w:sz="0" w:space="0" w:color="auto"/>
        <w:left w:val="none" w:sz="0" w:space="0" w:color="auto"/>
        <w:bottom w:val="none" w:sz="0" w:space="0" w:color="auto"/>
        <w:right w:val="none" w:sz="0" w:space="0" w:color="auto"/>
      </w:divBdr>
    </w:div>
    <w:div w:id="2053535636">
      <w:bodyDiv w:val="1"/>
      <w:marLeft w:val="0"/>
      <w:marRight w:val="0"/>
      <w:marTop w:val="0"/>
      <w:marBottom w:val="0"/>
      <w:divBdr>
        <w:top w:val="none" w:sz="0" w:space="0" w:color="auto"/>
        <w:left w:val="none" w:sz="0" w:space="0" w:color="auto"/>
        <w:bottom w:val="none" w:sz="0" w:space="0" w:color="auto"/>
        <w:right w:val="none" w:sz="0" w:space="0" w:color="auto"/>
      </w:divBdr>
    </w:div>
    <w:div w:id="2092702349">
      <w:bodyDiv w:val="1"/>
      <w:marLeft w:val="0"/>
      <w:marRight w:val="0"/>
      <w:marTop w:val="0"/>
      <w:marBottom w:val="0"/>
      <w:divBdr>
        <w:top w:val="none" w:sz="0" w:space="0" w:color="auto"/>
        <w:left w:val="none" w:sz="0" w:space="0" w:color="auto"/>
        <w:bottom w:val="none" w:sz="0" w:space="0" w:color="auto"/>
        <w:right w:val="none" w:sz="0" w:space="0" w:color="auto"/>
      </w:divBdr>
    </w:div>
    <w:div w:id="211759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PRredesign.comments@acl.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4E791-D032-4512-9170-B53FABCF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11668</Words>
  <Characters>66510</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SYSTEM</cp:lastModifiedBy>
  <cp:revision>2</cp:revision>
  <cp:lastPrinted>2017-11-30T13:53:00Z</cp:lastPrinted>
  <dcterms:created xsi:type="dcterms:W3CDTF">2018-04-18T17:59:00Z</dcterms:created>
  <dcterms:modified xsi:type="dcterms:W3CDTF">2018-04-18T17:59:00Z</dcterms:modified>
</cp:coreProperties>
</file>