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83697A" w:rsidRDefault="00F06866" w:rsidP="00AB5B0F">
      <w:pPr>
        <w:pStyle w:val="Heading2"/>
        <w:tabs>
          <w:tab w:val="left" w:pos="900"/>
        </w:tabs>
        <w:ind w:right="-180"/>
        <w:jc w:val="left"/>
      </w:pPr>
      <w:bookmarkStart w:id="0" w:name="_GoBack"/>
      <w:bookmarkEnd w:id="0"/>
      <w:r>
        <w:rPr>
          <w:sz w:val="28"/>
        </w:rPr>
        <w:t xml:space="preserve">Request </w:t>
      </w:r>
      <w:r w:rsidRPr="0083697A">
        <w:rPr>
          <w:sz w:val="28"/>
        </w:rPr>
        <w:t xml:space="preserve">for </w:t>
      </w:r>
      <w:r w:rsidR="000527A3" w:rsidRPr="000527A3">
        <w:rPr>
          <w:sz w:val="28"/>
        </w:rPr>
        <w:t xml:space="preserve">CyD/CETU Course Evaluation </w:t>
      </w:r>
      <w:r w:rsidR="00641C70">
        <w:rPr>
          <w:sz w:val="28"/>
        </w:rPr>
        <w:t xml:space="preserve">– </w:t>
      </w:r>
      <w:r w:rsidR="00705219">
        <w:rPr>
          <w:sz w:val="28"/>
        </w:rPr>
        <w:t>CMU</w:t>
      </w:r>
      <w:r w:rsidR="00641C70">
        <w:rPr>
          <w:sz w:val="28"/>
        </w:rPr>
        <w:t xml:space="preserve"> Cybersecurity </w:t>
      </w:r>
      <w:r w:rsidR="00705219">
        <w:rPr>
          <w:sz w:val="28"/>
        </w:rPr>
        <w:t>Oversight Course</w:t>
      </w:r>
      <w:r w:rsidR="000527A3" w:rsidRPr="000527A3">
        <w:rPr>
          <w:sz w:val="28"/>
        </w:rPr>
        <w:t xml:space="preserve"> </w:t>
      </w:r>
      <w:r w:rsidRPr="0083697A">
        <w:rPr>
          <w:sz w:val="28"/>
        </w:rPr>
        <w:t xml:space="preserve">under the </w:t>
      </w:r>
      <w:r w:rsidR="0083697A" w:rsidRPr="0083697A">
        <w:rPr>
          <w:sz w:val="28"/>
        </w:rPr>
        <w:t>FBI Training Generic Clearance</w:t>
      </w:r>
      <w:r w:rsidR="0083697A">
        <w:rPr>
          <w:sz w:val="28"/>
        </w:rPr>
        <w:t xml:space="preserve"> </w:t>
      </w:r>
      <w:r w:rsidRPr="0083697A">
        <w:rPr>
          <w:sz w:val="28"/>
        </w:rPr>
        <w:t xml:space="preserve">(OMB Control Number: </w:t>
      </w:r>
      <w:r w:rsidR="0083697A" w:rsidRPr="0083697A">
        <w:rPr>
          <w:sz w:val="28"/>
        </w:rPr>
        <w:t>1110-0076</w:t>
      </w:r>
      <w:r w:rsidRPr="0083697A">
        <w:rPr>
          <w:sz w:val="28"/>
        </w:rPr>
        <w:t>)</w:t>
      </w:r>
    </w:p>
    <w:p w:rsidR="00E50293" w:rsidRDefault="00C56E73" w:rsidP="00434E33">
      <w:r>
        <w:rPr>
          <w:b/>
          <w:noProof/>
        </w:rPr>
        <mc:AlternateContent>
          <mc:Choice Requires="wps">
            <w:drawing>
              <wp:anchor distT="0" distB="0" distL="114300" distR="114300" simplePos="0" relativeHeight="251657728" behindDoc="0" locked="0" layoutInCell="0" allowOverlap="1" wp14:anchorId="4075C126" wp14:editId="007FB623">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B4ED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rsidR="00996C3B" w:rsidRDefault="00996C3B" w:rsidP="00434E33"/>
    <w:p w:rsidR="00996C3B" w:rsidRDefault="00F15956" w:rsidP="00996C3B">
      <w:pPr>
        <w:pStyle w:val="Default"/>
      </w:pPr>
      <w:r>
        <w:rPr>
          <w:b/>
        </w:rPr>
        <w:t>PURPOSE</w:t>
      </w:r>
      <w:r w:rsidRPr="009239AA">
        <w:rPr>
          <w:b/>
        </w:rPr>
        <w:t>:</w:t>
      </w:r>
      <w:r w:rsidR="00C14CC4" w:rsidRPr="009239AA">
        <w:rPr>
          <w:b/>
        </w:rPr>
        <w:t xml:space="preserve">  </w:t>
      </w:r>
    </w:p>
    <w:p w:rsidR="00E26329" w:rsidRDefault="0083697A" w:rsidP="00342553">
      <w:pPr>
        <w:rPr>
          <w:b/>
        </w:rPr>
      </w:pPr>
      <w:r w:rsidRPr="0083697A">
        <w:rPr>
          <w:rFonts w:ascii="Calibri" w:hAnsi="Calibri" w:cs="Calibri"/>
          <w:color w:val="000000"/>
          <w:sz w:val="23"/>
          <w:szCs w:val="23"/>
        </w:rPr>
        <w:t xml:space="preserve">The course evaluation surveys will gather feedback from participants in </w:t>
      </w:r>
      <w:r>
        <w:rPr>
          <w:rFonts w:ascii="Calibri" w:hAnsi="Calibri" w:cs="Calibri"/>
          <w:color w:val="000000"/>
          <w:sz w:val="23"/>
          <w:szCs w:val="23"/>
        </w:rPr>
        <w:t xml:space="preserve">the Federal Bureau of </w:t>
      </w:r>
      <w:r w:rsidR="000527A3">
        <w:rPr>
          <w:rFonts w:ascii="Calibri" w:hAnsi="Calibri" w:cs="Calibri"/>
          <w:color w:val="000000"/>
          <w:sz w:val="23"/>
          <w:szCs w:val="23"/>
        </w:rPr>
        <w:t>Investigation’s</w:t>
      </w:r>
      <w:r>
        <w:rPr>
          <w:rFonts w:ascii="Calibri" w:hAnsi="Calibri" w:cs="Calibri"/>
          <w:color w:val="000000"/>
          <w:sz w:val="23"/>
          <w:szCs w:val="23"/>
        </w:rPr>
        <w:t xml:space="preserve"> Cyber Education and Training Unit</w:t>
      </w:r>
      <w:r w:rsidR="000527A3">
        <w:rPr>
          <w:rFonts w:ascii="Calibri" w:hAnsi="Calibri" w:cs="Calibri"/>
          <w:color w:val="000000"/>
          <w:sz w:val="23"/>
          <w:szCs w:val="23"/>
        </w:rPr>
        <w:t xml:space="preserve">’s </w:t>
      </w:r>
      <w:r w:rsidR="00705219">
        <w:rPr>
          <w:rFonts w:ascii="Calibri" w:hAnsi="Calibri" w:cs="Calibri"/>
          <w:color w:val="000000"/>
          <w:sz w:val="23"/>
          <w:szCs w:val="23"/>
        </w:rPr>
        <w:t>Carnegie Mellon Cybersecurity Oversight Course</w:t>
      </w:r>
      <w:r w:rsidRPr="0083697A">
        <w:rPr>
          <w:rFonts w:ascii="Calibri" w:hAnsi="Calibri" w:cs="Calibri"/>
          <w:color w:val="000000"/>
          <w:sz w:val="23"/>
          <w:szCs w:val="23"/>
        </w:rPr>
        <w:t>. These Level 1 Evaluations will evaluate the effectiveness of the training, students’ perceptions, potential future improvements, and justification for the training expense.</w:t>
      </w:r>
    </w:p>
    <w:p w:rsidR="001B0AAA" w:rsidRDefault="001B0AAA" w:rsidP="00434E33">
      <w:pPr>
        <w:pStyle w:val="Header"/>
        <w:tabs>
          <w:tab w:val="clear" w:pos="4320"/>
          <w:tab w:val="clear" w:pos="8640"/>
        </w:tabs>
        <w:rPr>
          <w:b/>
        </w:rPr>
      </w:pPr>
    </w:p>
    <w:p w:rsidR="00996C3B" w:rsidRDefault="00434E33" w:rsidP="00996C3B">
      <w:pPr>
        <w:pStyle w:val="Default"/>
      </w:pPr>
      <w:r w:rsidRPr="00434E33">
        <w:rPr>
          <w:b/>
        </w:rPr>
        <w:t>DESCRIPTION OF RESPONDENTS</w:t>
      </w:r>
      <w:r>
        <w:t xml:space="preserve">: </w:t>
      </w:r>
      <w:r w:rsidR="00342553">
        <w:t xml:space="preserve"> </w:t>
      </w:r>
    </w:p>
    <w:p w:rsidR="00E26329" w:rsidRDefault="0083697A" w:rsidP="00342553">
      <w:pPr>
        <w:pStyle w:val="Header"/>
        <w:tabs>
          <w:tab w:val="clear" w:pos="4320"/>
          <w:tab w:val="clear" w:pos="8640"/>
          <w:tab w:val="center" w:pos="4680"/>
        </w:tabs>
        <w:rPr>
          <w:b/>
        </w:rPr>
      </w:pPr>
      <w:r w:rsidRPr="0083697A">
        <w:rPr>
          <w:rFonts w:ascii="Calibri" w:hAnsi="Calibri" w:cs="Calibri"/>
          <w:snapToGrid/>
          <w:color w:val="000000"/>
          <w:sz w:val="23"/>
          <w:szCs w:val="23"/>
        </w:rPr>
        <w:t xml:space="preserve">The student evaluation will be provided to all individuals who participate in </w:t>
      </w:r>
      <w:r w:rsidR="000527A3">
        <w:rPr>
          <w:rFonts w:ascii="Calibri" w:hAnsi="Calibri" w:cs="Calibri"/>
          <w:snapToGrid/>
          <w:color w:val="000000"/>
          <w:sz w:val="23"/>
          <w:szCs w:val="23"/>
        </w:rPr>
        <w:t xml:space="preserve">the </w:t>
      </w:r>
      <w:r w:rsidR="00770B75">
        <w:rPr>
          <w:rFonts w:ascii="Calibri" w:hAnsi="Calibri" w:cs="Calibri"/>
          <w:color w:val="000000"/>
          <w:sz w:val="23"/>
          <w:szCs w:val="23"/>
        </w:rPr>
        <w:t xml:space="preserve">Cyber Education and Training Unit’s </w:t>
      </w:r>
      <w:r w:rsidR="00705219">
        <w:rPr>
          <w:rFonts w:ascii="Calibri" w:hAnsi="Calibri" w:cs="Calibri"/>
          <w:color w:val="000000"/>
          <w:sz w:val="23"/>
          <w:szCs w:val="23"/>
        </w:rPr>
        <w:t>sessions of the Carnegie Mellon Cybersecurity Oversight course</w:t>
      </w:r>
      <w:r w:rsidR="00997292">
        <w:rPr>
          <w:rFonts w:ascii="Calibri" w:hAnsi="Calibri" w:cs="Calibri"/>
          <w:snapToGrid/>
          <w:color w:val="000000"/>
          <w:sz w:val="23"/>
          <w:szCs w:val="23"/>
        </w:rPr>
        <w:t xml:space="preserve">. The vast majority of the included respondents will be FBI employees; however, Task Force Officers may be accepted into some </w:t>
      </w:r>
      <w:r w:rsidR="000527A3">
        <w:rPr>
          <w:rFonts w:ascii="Calibri" w:hAnsi="Calibri" w:cs="Calibri"/>
          <w:snapToGrid/>
          <w:color w:val="000000"/>
          <w:sz w:val="23"/>
          <w:szCs w:val="23"/>
        </w:rPr>
        <w:t>sessions</w:t>
      </w:r>
      <w:r w:rsidR="00997292">
        <w:rPr>
          <w:rFonts w:ascii="Calibri" w:hAnsi="Calibri" w:cs="Calibri"/>
          <w:snapToGrid/>
          <w:color w:val="000000"/>
          <w:sz w:val="23"/>
          <w:szCs w:val="23"/>
        </w:rP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99729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342553" w:rsidRDefault="00935ADA" w:rsidP="00342553">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AB5B0F">
        <w:rPr>
          <w:bCs/>
          <w:sz w:val="24"/>
        </w:rPr>
        <w:t xml:space="preserve"> </w:t>
      </w:r>
      <w:r w:rsidR="00F06866" w:rsidRPr="00F06866">
        <w:rPr>
          <w:bCs/>
          <w:sz w:val="24"/>
        </w:rPr>
        <w:t>]</w:t>
      </w:r>
      <w:r w:rsidR="00F06866">
        <w:rPr>
          <w:bCs/>
          <w:sz w:val="24"/>
        </w:rPr>
        <w:t xml:space="preserve"> </w:t>
      </w:r>
      <w:r w:rsidR="00DF5E90">
        <w:rPr>
          <w:bCs/>
          <w:sz w:val="24"/>
        </w:rPr>
        <w:t>Other</w:t>
      </w:r>
      <w:r w:rsidR="00F06866">
        <w:rPr>
          <w:bCs/>
          <w:sz w:val="24"/>
        </w:rPr>
        <w:t>:</w:t>
      </w:r>
      <w:r w:rsidR="00342553">
        <w:rPr>
          <w:bCs/>
          <w:sz w:val="24"/>
          <w:u w:val="single"/>
        </w:rPr>
        <w:t xml:space="preserve"> </w:t>
      </w:r>
      <w:r w:rsidR="00996C3B" w:rsidRPr="00996C3B">
        <w:rPr>
          <w:bCs/>
          <w:sz w:val="24"/>
          <w:u w:val="single"/>
        </w:rPr>
        <w:t>(please describe</w:t>
      </w:r>
      <w:r w:rsidR="00DF5E90" w:rsidRPr="00996C3B">
        <w:rPr>
          <w:bCs/>
          <w:sz w:val="24"/>
          <w:u w:val="single"/>
        </w:rPr>
        <w:t>)</w:t>
      </w:r>
      <w:r w:rsidR="00DF5E90">
        <w:rPr>
          <w:bCs/>
          <w:sz w:val="24"/>
          <w:u w:val="single"/>
        </w:rPr>
        <w:t xml:space="preserve"> _</w:t>
      </w:r>
    </w:p>
    <w:p w:rsidR="00342553" w:rsidRDefault="00342553" w:rsidP="00342553">
      <w:pPr>
        <w:pStyle w:val="BodyTextIndent"/>
        <w:tabs>
          <w:tab w:val="left" w:pos="360"/>
        </w:tabs>
        <w:ind w:left="0"/>
        <w:rPr>
          <w:bCs/>
          <w:sz w:val="24"/>
          <w:u w:val="single"/>
        </w:rPr>
      </w:pPr>
    </w:p>
    <w:p w:rsidR="00CA2650" w:rsidRDefault="00441434" w:rsidP="00342553">
      <w:pPr>
        <w:pStyle w:val="BodyTextIndent"/>
        <w:tabs>
          <w:tab w:val="left" w:pos="360"/>
        </w:tabs>
        <w:ind w:left="0"/>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rsidRPr="008868F1">
        <w:t>Name</w:t>
      </w:r>
      <w:r w:rsidR="00DF5E90" w:rsidRPr="008868F1">
        <w:rPr>
          <w:u w:val="single"/>
        </w:rPr>
        <w:t>:</w:t>
      </w:r>
      <w:r w:rsidR="00DF5E90" w:rsidRPr="000C6A89">
        <w:rPr>
          <w:u w:val="single"/>
        </w:rPr>
        <w:t xml:space="preserve"> </w:t>
      </w:r>
      <w:r w:rsidR="00E1095B">
        <w:rPr>
          <w:u w:val="single"/>
        </w:rPr>
        <w:t>Sean N. Pruitt</w:t>
      </w:r>
      <w:r w:rsidR="00AB5B0F">
        <w:rPr>
          <w:u w:val="single"/>
        </w:rPr>
        <w:t>_________________________________________________</w:t>
      </w:r>
    </w:p>
    <w:p w:rsidR="00C57479" w:rsidRDefault="00342553" w:rsidP="009C13B9">
      <w:pPr>
        <w:pStyle w:val="ListParagraph"/>
        <w:ind w:left="360"/>
      </w:pPr>
      <w:r>
        <w:t xml:space="preserve">       </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97292">
        <w:t xml:space="preserve"> X</w:t>
      </w:r>
      <w:r w:rsidR="00AB5B0F">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B5B0F">
        <w:t xml:space="preserve"> </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AB5B0F">
        <w:t xml:space="preserve"> </w:t>
      </w:r>
      <w:r>
        <w:t>] No</w:t>
      </w:r>
    </w:p>
    <w:p w:rsidR="00996C3B" w:rsidRPr="00996C3B" w:rsidRDefault="00996C3B" w:rsidP="00996C3B">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RDefault="00996C3B" w:rsidP="00996C3B">
      <w:pPr>
        <w:pStyle w:val="ListParagraph"/>
        <w:ind w:left="0"/>
      </w:pPr>
    </w:p>
    <w:p w:rsidR="00CF6542" w:rsidRDefault="00CF6542"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997292">
        <w:t xml:space="preserve"> X</w:t>
      </w:r>
      <w:r w:rsidR="00AB5B0F">
        <w:t xml:space="preserve"> </w:t>
      </w:r>
      <w:r>
        <w:t xml:space="preserve">] No  </w:t>
      </w:r>
    </w:p>
    <w:p w:rsidR="00996C3B" w:rsidRDefault="00996C3B" w:rsidP="00996C3B">
      <w:pPr>
        <w:pStyle w:val="Default"/>
      </w:pPr>
    </w:p>
    <w:p w:rsidR="00996C3B" w:rsidRDefault="00996C3B" w:rsidP="00996C3B">
      <w:pPr>
        <w:pStyle w:val="Default"/>
        <w:rPr>
          <w:sz w:val="23"/>
          <w:szCs w:val="23"/>
        </w:rPr>
      </w:pPr>
      <w:r>
        <w:rPr>
          <w:sz w:val="23"/>
          <w:szCs w:val="23"/>
        </w:rPr>
        <w:t xml:space="preserve">If answering yes, you will also need to describe the incentive and provide a justification for the amount. </w:t>
      </w:r>
    </w:p>
    <w:p w:rsidR="00996C3B" w:rsidRDefault="00996C3B" w:rsidP="00C86E91"/>
    <w:p w:rsidR="004D6E14" w:rsidRDefault="004D6E14">
      <w:pPr>
        <w:rPr>
          <w:b/>
        </w:rPr>
      </w:pPr>
    </w:p>
    <w:p w:rsidR="00996C3B" w:rsidRDefault="005E714A" w:rsidP="00996C3B">
      <w:pPr>
        <w:pStyle w:val="Default"/>
      </w:pPr>
      <w:r>
        <w:rPr>
          <w:b/>
        </w:rPr>
        <w:t>BURDEN HOUR</w:t>
      </w:r>
      <w:r w:rsidR="00441434">
        <w:rPr>
          <w:b/>
        </w:rPr>
        <w:t>S</w:t>
      </w:r>
      <w:r w:rsidR="00996C3B">
        <w:t xml:space="preserve">: </w:t>
      </w:r>
    </w:p>
    <w:p w:rsidR="00996C3B" w:rsidRDefault="00996C3B" w:rsidP="00996C3B">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006C524E" w:rsidRPr="006C524E" w:rsidRDefault="00996C3B" w:rsidP="00996C3B">
      <w:pPr>
        <w:pStyle w:val="Default"/>
        <w:numPr>
          <w:ilvl w:val="0"/>
          <w:numId w:val="20"/>
        </w:numPr>
        <w:rPr>
          <w:sz w:val="23"/>
          <w:szCs w:val="23"/>
        </w:rPr>
      </w:pPr>
      <w:r>
        <w:rPr>
          <w:sz w:val="23"/>
          <w:szCs w:val="23"/>
        </w:rPr>
        <w:t xml:space="preserve">Category of respondent – Provide the type or category of individual who will respond to your collection from the following list: </w:t>
      </w:r>
      <w:r>
        <w:rPr>
          <w:rFonts w:ascii="Courier New" w:hAnsi="Courier New" w:cs="Courier New"/>
          <w:sz w:val="23"/>
          <w:szCs w:val="23"/>
        </w:rPr>
        <w:t xml:space="preserve">o </w:t>
      </w:r>
    </w:p>
    <w:p w:rsidR="006C524E" w:rsidRDefault="00996C3B" w:rsidP="006C524E">
      <w:pPr>
        <w:pStyle w:val="Default"/>
        <w:numPr>
          <w:ilvl w:val="1"/>
          <w:numId w:val="20"/>
        </w:numPr>
        <w:rPr>
          <w:sz w:val="23"/>
          <w:szCs w:val="23"/>
        </w:rPr>
      </w:pPr>
      <w:r>
        <w:rPr>
          <w:sz w:val="23"/>
          <w:szCs w:val="23"/>
        </w:rPr>
        <w:t xml:space="preserve">Individuals or Household </w:t>
      </w:r>
    </w:p>
    <w:p w:rsidR="006C524E" w:rsidRDefault="00996C3B" w:rsidP="00996C3B">
      <w:pPr>
        <w:pStyle w:val="Default"/>
        <w:numPr>
          <w:ilvl w:val="1"/>
          <w:numId w:val="20"/>
        </w:numPr>
        <w:rPr>
          <w:sz w:val="23"/>
          <w:szCs w:val="23"/>
        </w:rPr>
      </w:pPr>
      <w:r w:rsidRPr="006C524E">
        <w:rPr>
          <w:sz w:val="23"/>
          <w:szCs w:val="23"/>
        </w:rPr>
        <w:t xml:space="preserve">Private Sector </w:t>
      </w:r>
    </w:p>
    <w:p w:rsidR="006C524E" w:rsidRDefault="00996C3B" w:rsidP="00996C3B">
      <w:pPr>
        <w:pStyle w:val="Default"/>
        <w:numPr>
          <w:ilvl w:val="1"/>
          <w:numId w:val="20"/>
        </w:numPr>
        <w:rPr>
          <w:sz w:val="23"/>
          <w:szCs w:val="23"/>
        </w:rPr>
      </w:pPr>
      <w:r w:rsidRPr="006C524E">
        <w:rPr>
          <w:sz w:val="23"/>
          <w:szCs w:val="23"/>
        </w:rPr>
        <w:t xml:space="preserve">State, Local, or Tribal Governments </w:t>
      </w:r>
    </w:p>
    <w:p w:rsidR="00996C3B" w:rsidRPr="006C524E" w:rsidRDefault="00996C3B" w:rsidP="00996C3B">
      <w:pPr>
        <w:pStyle w:val="Default"/>
        <w:numPr>
          <w:ilvl w:val="1"/>
          <w:numId w:val="20"/>
        </w:numPr>
        <w:rPr>
          <w:sz w:val="23"/>
          <w:szCs w:val="23"/>
        </w:rPr>
      </w:pPr>
      <w:r w:rsidRPr="006C524E">
        <w:rPr>
          <w:sz w:val="23"/>
          <w:szCs w:val="23"/>
        </w:rPr>
        <w:t xml:space="preserve">Federal Government </w:t>
      </w:r>
    </w:p>
    <w:p w:rsidR="00996C3B" w:rsidRDefault="00996C3B" w:rsidP="006C524E">
      <w:pPr>
        <w:pStyle w:val="Default"/>
        <w:numPr>
          <w:ilvl w:val="0"/>
          <w:numId w:val="21"/>
        </w:numPr>
        <w:rPr>
          <w:sz w:val="23"/>
          <w:szCs w:val="23"/>
        </w:rPr>
      </w:pPr>
      <w:r>
        <w:rPr>
          <w:sz w:val="23"/>
          <w:szCs w:val="23"/>
        </w:rPr>
        <w:t xml:space="preserve">Number of Respondents – Estimate of the total number of respondents by type/category. </w:t>
      </w:r>
    </w:p>
    <w:p w:rsidR="00996C3B" w:rsidRDefault="00996C3B" w:rsidP="006C524E">
      <w:pPr>
        <w:pStyle w:val="Default"/>
        <w:numPr>
          <w:ilvl w:val="0"/>
          <w:numId w:val="21"/>
        </w:numPr>
        <w:rPr>
          <w:sz w:val="23"/>
          <w:szCs w:val="23"/>
        </w:rPr>
      </w:pPr>
      <w:r>
        <w:rPr>
          <w:sz w:val="23"/>
          <w:szCs w:val="23"/>
        </w:rPr>
        <w:t xml:space="preserve">Participation Time – Estimate of the total amount of time (in minutes) required for participation in a collection by type/category of respondents (e.g. fill out a survey or participate in a focus group). </w:t>
      </w:r>
    </w:p>
    <w:p w:rsidR="006C524E" w:rsidRPr="006C524E" w:rsidRDefault="00996C3B" w:rsidP="006C524E">
      <w:pPr>
        <w:pStyle w:val="Default"/>
        <w:numPr>
          <w:ilvl w:val="0"/>
          <w:numId w:val="21"/>
        </w:numPr>
        <w:rPr>
          <w:sz w:val="23"/>
          <w:szCs w:val="23"/>
        </w:rPr>
      </w:pPr>
      <w:r>
        <w:rPr>
          <w:sz w:val="23"/>
          <w:szCs w:val="23"/>
        </w:rPr>
        <w:t xml:space="preserve">Burden – Estimate of the annual burden hours by type/category or respondents. </w:t>
      </w:r>
    </w:p>
    <w:p w:rsidR="00996C3B" w:rsidRPr="006C524E" w:rsidRDefault="00996C3B" w:rsidP="00996C3B">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RDefault="005E714A" w:rsidP="00C86E91">
      <w:pPr>
        <w:rPr>
          <w:i/>
        </w:rPr>
      </w:pP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997292" w:rsidP="00843796">
            <w:r>
              <w:t>Course Participants</w:t>
            </w:r>
          </w:p>
        </w:tc>
        <w:tc>
          <w:tcPr>
            <w:tcW w:w="1530" w:type="dxa"/>
          </w:tcPr>
          <w:p w:rsidR="006832D9" w:rsidRDefault="00876883" w:rsidP="00843796">
            <w:r>
              <w:t>8</w:t>
            </w:r>
            <w:r w:rsidR="000527A3">
              <w:t>0</w:t>
            </w:r>
          </w:p>
        </w:tc>
        <w:tc>
          <w:tcPr>
            <w:tcW w:w="1710" w:type="dxa"/>
          </w:tcPr>
          <w:p w:rsidR="006832D9" w:rsidRDefault="00997292" w:rsidP="00843796">
            <w:r>
              <w:t>10</w:t>
            </w:r>
          </w:p>
        </w:tc>
        <w:tc>
          <w:tcPr>
            <w:tcW w:w="1003" w:type="dxa"/>
          </w:tcPr>
          <w:p w:rsidR="006832D9" w:rsidRDefault="00876883" w:rsidP="00843796">
            <w:r>
              <w:t>1</w:t>
            </w:r>
            <w:r w:rsidR="00E1095B">
              <w:t>3.3</w:t>
            </w:r>
          </w:p>
        </w:tc>
      </w:tr>
      <w:tr w:rsidR="0017640C" w:rsidTr="0001027E">
        <w:trPr>
          <w:trHeight w:val="274"/>
        </w:trPr>
        <w:tc>
          <w:tcPr>
            <w:tcW w:w="5418" w:type="dxa"/>
          </w:tcPr>
          <w:p w:rsidR="0017640C" w:rsidRDefault="0017640C" w:rsidP="00843796"/>
        </w:tc>
        <w:tc>
          <w:tcPr>
            <w:tcW w:w="1530" w:type="dxa"/>
          </w:tcPr>
          <w:p w:rsidR="0017640C" w:rsidRDefault="0017640C" w:rsidP="00843796"/>
        </w:tc>
        <w:tc>
          <w:tcPr>
            <w:tcW w:w="1710" w:type="dxa"/>
          </w:tcPr>
          <w:p w:rsidR="0017640C" w:rsidRDefault="0017640C" w:rsidP="00843796"/>
        </w:tc>
        <w:tc>
          <w:tcPr>
            <w:tcW w:w="1003" w:type="dxa"/>
          </w:tcPr>
          <w:p w:rsidR="0017640C" w:rsidRDefault="0017640C" w:rsidP="00843796"/>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843796">
            <w:pPr>
              <w:rPr>
                <w:b/>
              </w:rPr>
            </w:pPr>
          </w:p>
        </w:tc>
        <w:tc>
          <w:tcPr>
            <w:tcW w:w="1710" w:type="dxa"/>
          </w:tcPr>
          <w:p w:rsidR="006832D9" w:rsidRDefault="006832D9" w:rsidP="0017640C"/>
        </w:tc>
        <w:tc>
          <w:tcPr>
            <w:tcW w:w="1003" w:type="dxa"/>
          </w:tcPr>
          <w:p w:rsidR="006832D9" w:rsidRPr="0001027E" w:rsidRDefault="006832D9" w:rsidP="00843796">
            <w:pPr>
              <w:rPr>
                <w:b/>
              </w:rPr>
            </w:pP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is _</w:t>
      </w:r>
      <w:r w:rsidR="00C86E91" w:rsidRPr="00C57479">
        <w:rPr>
          <w:u w:val="single"/>
        </w:rPr>
        <w:t>_</w:t>
      </w:r>
      <w:r w:rsidR="00C86E91">
        <w:t>_</w:t>
      </w:r>
      <w:r w:rsidR="00E1095B">
        <w:t>13.3</w:t>
      </w:r>
      <w:r w:rsidR="00997292">
        <w:t xml:space="preserve"> hours</w:t>
      </w:r>
      <w:r w:rsidR="00C86E91">
        <w:t>___</w:t>
      </w:r>
    </w:p>
    <w:p w:rsidR="00C57479" w:rsidRPr="00C57479" w:rsidRDefault="00C57479">
      <w:pPr>
        <w:rPr>
          <w:bCs/>
        </w:rPr>
      </w:pPr>
    </w:p>
    <w:p w:rsidR="0069403B" w:rsidRDefault="00ED6492" w:rsidP="00F06866">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97292">
        <w:t xml:space="preserve"> X</w:t>
      </w:r>
      <w:r>
        <w:t xml:space="preserve"> ] Yes</w:t>
      </w:r>
      <w:r>
        <w:tab/>
        <w:t>[</w:t>
      </w:r>
      <w:r w:rsidR="00AB5B0F">
        <w:t xml:space="preserve"> </w:t>
      </w:r>
      <w:r>
        <w:t>]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997292" w:rsidRDefault="00997292" w:rsidP="001B0AAA"/>
    <w:p w:rsidR="00997292" w:rsidRDefault="00997292" w:rsidP="00997292">
      <w:r>
        <w:lastRenderedPageBreak/>
        <w:t xml:space="preserve">The universe of potential respondents is all students who participate in </w:t>
      </w:r>
      <w:r w:rsidR="00D72F83">
        <w:t xml:space="preserve">the </w:t>
      </w:r>
      <w:r w:rsidR="00413A42">
        <w:t>CMU</w:t>
      </w:r>
      <w:r w:rsidR="00876883">
        <w:t xml:space="preserve"> Cybersecurity </w:t>
      </w:r>
      <w:r w:rsidR="00413A42">
        <w:t xml:space="preserve">Oversight </w:t>
      </w:r>
      <w:r w:rsidR="00D72F83">
        <w:t xml:space="preserve">courses </w:t>
      </w:r>
      <w:r>
        <w:t>sponsored and/or delivered by the FBI’s Cyber Education and Training Unit</w:t>
      </w:r>
      <w:r w:rsidR="00D72F83">
        <w:t xml:space="preserve">. </w:t>
      </w:r>
      <w:r>
        <w:t xml:space="preserve">All participants will be have their feedback solicited through the survey tool. </w:t>
      </w:r>
    </w:p>
    <w:p w:rsidR="00997292" w:rsidRDefault="00997292" w:rsidP="001B0AAA"/>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AB5B0F">
        <w:t xml:space="preserve"> </w:t>
      </w:r>
      <w:r w:rsidR="00997292">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rsidR="00997292">
        <w:t>X</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AB5B0F">
        <w:t xml:space="preserve"> </w:t>
      </w:r>
      <w:r w:rsidR="00997292">
        <w:t>X</w:t>
      </w:r>
      <w:r w:rsidR="00AB5B0F">
        <w:t xml:space="preserve"> </w:t>
      </w:r>
      <w:r>
        <w:t>] No</w:t>
      </w:r>
    </w:p>
    <w:p w:rsidR="00F24CFC" w:rsidRDefault="00F24CFC" w:rsidP="00F24CFC">
      <w:pPr>
        <w:pStyle w:val="ListParagraph"/>
        <w:ind w:left="360"/>
      </w:pPr>
      <w:r>
        <w:t xml:space="preserve"> </w:t>
      </w:r>
    </w:p>
    <w:p w:rsidR="00F24CFC" w:rsidRDefault="00F24CFC" w:rsidP="00F24CFC">
      <w:pPr>
        <w:pStyle w:val="ListParagraph"/>
        <w:ind w:left="360"/>
      </w:pPr>
    </w:p>
    <w:p w:rsidR="005E714A" w:rsidRDefault="00CF6542" w:rsidP="008228C3">
      <w:pPr>
        <w:rPr>
          <w:b/>
        </w:rPr>
      </w:pPr>
      <w:r>
        <w:rPr>
          <w:b/>
        </w:rPr>
        <w:t xml:space="preserve">Submit </w:t>
      </w:r>
      <w:r w:rsidR="00F24CFC" w:rsidRPr="00F24CFC">
        <w:rPr>
          <w:b/>
        </w:rPr>
        <w:t>all instruments, instructions, and scripts with the request.</w:t>
      </w:r>
    </w:p>
    <w:p w:rsidR="006D1FA8" w:rsidRPr="008228C3" w:rsidRDefault="006D1FA8" w:rsidP="008228C3">
      <w:pPr>
        <w:rPr>
          <w:b/>
        </w:rPr>
      </w:pPr>
    </w:p>
    <w:sectPr w:rsidR="006D1FA8"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A41" w:rsidRDefault="00197A41">
      <w:r>
        <w:separator/>
      </w:r>
    </w:p>
  </w:endnote>
  <w:endnote w:type="continuationSeparator" w:id="0">
    <w:p w:rsidR="00197A41" w:rsidRDefault="0019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840B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A41" w:rsidRDefault="00197A41">
      <w:r>
        <w:separator/>
      </w:r>
    </w:p>
  </w:footnote>
  <w:footnote w:type="continuationSeparator" w:id="0">
    <w:p w:rsidR="00197A41" w:rsidRDefault="0019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27A3"/>
    <w:rsid w:val="00067329"/>
    <w:rsid w:val="000B2838"/>
    <w:rsid w:val="000C4D31"/>
    <w:rsid w:val="000C6A89"/>
    <w:rsid w:val="000D44CA"/>
    <w:rsid w:val="000E200B"/>
    <w:rsid w:val="000F68BE"/>
    <w:rsid w:val="0010488D"/>
    <w:rsid w:val="0017640C"/>
    <w:rsid w:val="001927A4"/>
    <w:rsid w:val="00194AC6"/>
    <w:rsid w:val="00197A41"/>
    <w:rsid w:val="001A23B0"/>
    <w:rsid w:val="001A25CC"/>
    <w:rsid w:val="001B0AAA"/>
    <w:rsid w:val="001C39F7"/>
    <w:rsid w:val="001F39E4"/>
    <w:rsid w:val="00220747"/>
    <w:rsid w:val="002332F8"/>
    <w:rsid w:val="00237B48"/>
    <w:rsid w:val="002450AB"/>
    <w:rsid w:val="0024521E"/>
    <w:rsid w:val="00263C3D"/>
    <w:rsid w:val="00274D0B"/>
    <w:rsid w:val="002840B6"/>
    <w:rsid w:val="00295BBE"/>
    <w:rsid w:val="002B052D"/>
    <w:rsid w:val="002B34CD"/>
    <w:rsid w:val="002B3C95"/>
    <w:rsid w:val="002D0B92"/>
    <w:rsid w:val="00342553"/>
    <w:rsid w:val="003827A9"/>
    <w:rsid w:val="003D5BBE"/>
    <w:rsid w:val="003D5F72"/>
    <w:rsid w:val="003E3C61"/>
    <w:rsid w:val="003F1C5B"/>
    <w:rsid w:val="0041242E"/>
    <w:rsid w:val="00413A42"/>
    <w:rsid w:val="00434E33"/>
    <w:rsid w:val="00441434"/>
    <w:rsid w:val="0045264C"/>
    <w:rsid w:val="00484CC5"/>
    <w:rsid w:val="004876EC"/>
    <w:rsid w:val="004D6E14"/>
    <w:rsid w:val="005009B0"/>
    <w:rsid w:val="0052005B"/>
    <w:rsid w:val="005A1006"/>
    <w:rsid w:val="005D5192"/>
    <w:rsid w:val="005E714A"/>
    <w:rsid w:val="005F693D"/>
    <w:rsid w:val="006140A0"/>
    <w:rsid w:val="00636621"/>
    <w:rsid w:val="00641C70"/>
    <w:rsid w:val="00642B49"/>
    <w:rsid w:val="00667FC8"/>
    <w:rsid w:val="006832D9"/>
    <w:rsid w:val="0069403B"/>
    <w:rsid w:val="006C524E"/>
    <w:rsid w:val="006D1FA8"/>
    <w:rsid w:val="006F3DDE"/>
    <w:rsid w:val="00704678"/>
    <w:rsid w:val="00705219"/>
    <w:rsid w:val="007425E7"/>
    <w:rsid w:val="00770B75"/>
    <w:rsid w:val="007D2DB2"/>
    <w:rsid w:val="007F7080"/>
    <w:rsid w:val="00802607"/>
    <w:rsid w:val="008101A5"/>
    <w:rsid w:val="00822664"/>
    <w:rsid w:val="008228C3"/>
    <w:rsid w:val="0083697A"/>
    <w:rsid w:val="00843796"/>
    <w:rsid w:val="00876883"/>
    <w:rsid w:val="008868F1"/>
    <w:rsid w:val="00895229"/>
    <w:rsid w:val="008B2EB3"/>
    <w:rsid w:val="008D3945"/>
    <w:rsid w:val="008F0203"/>
    <w:rsid w:val="008F50D4"/>
    <w:rsid w:val="008F63B5"/>
    <w:rsid w:val="009105D9"/>
    <w:rsid w:val="009239AA"/>
    <w:rsid w:val="00932FE9"/>
    <w:rsid w:val="00935ADA"/>
    <w:rsid w:val="00946B6C"/>
    <w:rsid w:val="00955A71"/>
    <w:rsid w:val="0096108F"/>
    <w:rsid w:val="0098404E"/>
    <w:rsid w:val="00996C3B"/>
    <w:rsid w:val="00997292"/>
    <w:rsid w:val="009C13B9"/>
    <w:rsid w:val="009D01A2"/>
    <w:rsid w:val="009F5923"/>
    <w:rsid w:val="00A403BB"/>
    <w:rsid w:val="00A674DF"/>
    <w:rsid w:val="00A83AA6"/>
    <w:rsid w:val="00A934D6"/>
    <w:rsid w:val="00AB5B0F"/>
    <w:rsid w:val="00AE1809"/>
    <w:rsid w:val="00B80D76"/>
    <w:rsid w:val="00B824F4"/>
    <w:rsid w:val="00BA2105"/>
    <w:rsid w:val="00BA7E06"/>
    <w:rsid w:val="00BB43B5"/>
    <w:rsid w:val="00BB6219"/>
    <w:rsid w:val="00BD290F"/>
    <w:rsid w:val="00BD78CA"/>
    <w:rsid w:val="00C14CC4"/>
    <w:rsid w:val="00C33C52"/>
    <w:rsid w:val="00C40D8B"/>
    <w:rsid w:val="00C56E73"/>
    <w:rsid w:val="00C57479"/>
    <w:rsid w:val="00C8407A"/>
    <w:rsid w:val="00C8488C"/>
    <w:rsid w:val="00C86E91"/>
    <w:rsid w:val="00CA2650"/>
    <w:rsid w:val="00CB1078"/>
    <w:rsid w:val="00CC6FAF"/>
    <w:rsid w:val="00CE5BEF"/>
    <w:rsid w:val="00CF6542"/>
    <w:rsid w:val="00D24698"/>
    <w:rsid w:val="00D428A1"/>
    <w:rsid w:val="00D6383F"/>
    <w:rsid w:val="00D72F83"/>
    <w:rsid w:val="00DB59D0"/>
    <w:rsid w:val="00DC33D3"/>
    <w:rsid w:val="00DF5E90"/>
    <w:rsid w:val="00E1095B"/>
    <w:rsid w:val="00E26329"/>
    <w:rsid w:val="00E40B50"/>
    <w:rsid w:val="00E50293"/>
    <w:rsid w:val="00E624FB"/>
    <w:rsid w:val="00E65FFC"/>
    <w:rsid w:val="00E744EA"/>
    <w:rsid w:val="00E80951"/>
    <w:rsid w:val="00E86CC6"/>
    <w:rsid w:val="00EB56B3"/>
    <w:rsid w:val="00ED6492"/>
    <w:rsid w:val="00EF2095"/>
    <w:rsid w:val="00F06866"/>
    <w:rsid w:val="00F15956"/>
    <w:rsid w:val="00F24CFC"/>
    <w:rsid w:val="00F3170F"/>
    <w:rsid w:val="00F51AC7"/>
    <w:rsid w:val="00F654B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2019-04-18T17:13:00Z</dcterms:created>
  <dcterms:modified xsi:type="dcterms:W3CDTF">2019-04-18T17:13:00Z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