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A5" w:rsidRPr="0030077E" w:rsidRDefault="00987DA5" w:rsidP="0030077E">
      <w:pPr>
        <w:spacing w:after="0"/>
        <w:jc w:val="center"/>
        <w:rPr>
          <w:rFonts w:ascii="Times New Roman" w:hAnsi="Times New Roman" w:cs="Times New Roman"/>
          <w:b/>
          <w:sz w:val="24"/>
          <w:szCs w:val="24"/>
        </w:rPr>
      </w:pPr>
      <w:bookmarkStart w:id="0" w:name="_GoBack"/>
      <w:bookmarkEnd w:id="0"/>
      <w:r w:rsidRPr="0030077E">
        <w:rPr>
          <w:rFonts w:ascii="Times New Roman" w:hAnsi="Times New Roman" w:cs="Times New Roman"/>
          <w:b/>
          <w:sz w:val="24"/>
          <w:szCs w:val="24"/>
        </w:rPr>
        <w:t>Non-Substantive Change Request</w:t>
      </w:r>
    </w:p>
    <w:p w:rsidR="00987DA5" w:rsidRPr="0030077E" w:rsidRDefault="00987DA5" w:rsidP="00987DA5">
      <w:pPr>
        <w:spacing w:after="0"/>
        <w:rPr>
          <w:rFonts w:ascii="Times New Roman" w:hAnsi="Times New Roman" w:cs="Times New Roman"/>
          <w:sz w:val="24"/>
          <w:szCs w:val="24"/>
        </w:rPr>
      </w:pPr>
    </w:p>
    <w:p w:rsidR="00987DA5" w:rsidRPr="0030077E" w:rsidRDefault="00987DA5" w:rsidP="00987DA5">
      <w:pPr>
        <w:spacing w:after="0"/>
        <w:rPr>
          <w:rFonts w:ascii="Times New Roman" w:hAnsi="Times New Roman" w:cs="Times New Roman"/>
          <w:sz w:val="24"/>
          <w:szCs w:val="24"/>
        </w:rPr>
      </w:pPr>
      <w:r w:rsidRPr="0030077E">
        <w:rPr>
          <w:rFonts w:ascii="Times New Roman" w:hAnsi="Times New Roman" w:cs="Times New Roman"/>
          <w:sz w:val="24"/>
          <w:szCs w:val="24"/>
        </w:rPr>
        <w:t>This ICR is submitted to request an increase in the burden for this collection. The burden estimates used in clearing the most recent parent package were because no unique requests were submitted during the most recent clearance cycle. The Department is aware of two upcoming events that will need approval, and budget for the collection has already been hit. The new budget request is based on a prorating the burden for the length of time to reach the ceiling and extrapolating to the end of the current clearance cycle and then rounding.</w:t>
      </w:r>
    </w:p>
    <w:p w:rsidR="00987DA5" w:rsidRPr="0030077E" w:rsidRDefault="00987DA5" w:rsidP="00987DA5">
      <w:pPr>
        <w:spacing w:after="0"/>
        <w:rPr>
          <w:rFonts w:ascii="Times New Roman" w:hAnsi="Times New Roman" w:cs="Times New Roman"/>
          <w:sz w:val="24"/>
          <w:szCs w:val="24"/>
        </w:rPr>
      </w:pPr>
    </w:p>
    <w:p w:rsidR="00987DA5" w:rsidRPr="0030077E" w:rsidRDefault="00987DA5" w:rsidP="00987DA5">
      <w:pPr>
        <w:spacing w:after="0"/>
        <w:rPr>
          <w:rFonts w:ascii="Times New Roman" w:hAnsi="Times New Roman" w:cs="Times New Roman"/>
          <w:sz w:val="24"/>
          <w:szCs w:val="24"/>
        </w:rPr>
      </w:pPr>
      <w:r w:rsidRPr="0030077E">
        <w:rPr>
          <w:rFonts w:ascii="Times New Roman" w:hAnsi="Times New Roman" w:cs="Times New Roman"/>
          <w:sz w:val="24"/>
          <w:szCs w:val="24"/>
        </w:rPr>
        <w:t xml:space="preserve">2,600 responses/3 months*36 months </w:t>
      </w:r>
      <w:r w:rsidR="00CC01A5" w:rsidRPr="0030077E">
        <w:rPr>
          <w:rFonts w:ascii="Times New Roman" w:hAnsi="Times New Roman" w:cs="Times New Roman"/>
          <w:sz w:val="24"/>
          <w:szCs w:val="24"/>
        </w:rPr>
        <w:t>= 31,200 responses.</w:t>
      </w:r>
    </w:p>
    <w:p w:rsidR="00CC01A5" w:rsidRPr="0030077E" w:rsidRDefault="00CC01A5" w:rsidP="00987DA5">
      <w:pPr>
        <w:spacing w:after="0"/>
        <w:rPr>
          <w:rFonts w:ascii="Times New Roman" w:hAnsi="Times New Roman" w:cs="Times New Roman"/>
          <w:sz w:val="24"/>
          <w:szCs w:val="24"/>
        </w:rPr>
      </w:pPr>
      <w:r w:rsidRPr="0030077E">
        <w:rPr>
          <w:rFonts w:ascii="Times New Roman" w:hAnsi="Times New Roman" w:cs="Times New Roman"/>
          <w:sz w:val="24"/>
          <w:szCs w:val="24"/>
        </w:rPr>
        <w:t>250 hours/3 months*36 months = 3,000 hours.</w:t>
      </w:r>
    </w:p>
    <w:p w:rsidR="00CC01A5" w:rsidRPr="0030077E" w:rsidRDefault="00CC01A5" w:rsidP="00AD1692">
      <w:pPr>
        <w:spacing w:after="0"/>
        <w:rPr>
          <w:rFonts w:ascii="Times New Roman" w:hAnsi="Times New Roman" w:cs="Times New Roman"/>
          <w:sz w:val="24"/>
          <w:szCs w:val="24"/>
        </w:rPr>
      </w:pPr>
      <w:r w:rsidRPr="0030077E">
        <w:rPr>
          <w:rFonts w:ascii="Times New Roman" w:hAnsi="Times New Roman" w:cs="Times New Roman"/>
          <w:sz w:val="24"/>
          <w:szCs w:val="24"/>
        </w:rPr>
        <w:t>Other costs remain at $0.</w:t>
      </w:r>
    </w:p>
    <w:sectPr w:rsidR="00CC01A5" w:rsidRPr="003007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DA5" w:rsidRDefault="00987DA5" w:rsidP="00987DA5">
      <w:pPr>
        <w:spacing w:after="0" w:line="240" w:lineRule="auto"/>
      </w:pPr>
      <w:r>
        <w:separator/>
      </w:r>
    </w:p>
  </w:endnote>
  <w:endnote w:type="continuationSeparator" w:id="0">
    <w:p w:rsidR="00987DA5" w:rsidRDefault="00987DA5" w:rsidP="0098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DA5" w:rsidRDefault="00987DA5" w:rsidP="00987DA5">
      <w:pPr>
        <w:spacing w:after="0" w:line="240" w:lineRule="auto"/>
      </w:pPr>
      <w:r>
        <w:separator/>
      </w:r>
    </w:p>
  </w:footnote>
  <w:footnote w:type="continuationSeparator" w:id="0">
    <w:p w:rsidR="00987DA5" w:rsidRDefault="00987DA5" w:rsidP="00987D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A5" w:rsidRPr="0030077E" w:rsidRDefault="00987DA5">
    <w:pPr>
      <w:pStyle w:val="Header"/>
      <w:rPr>
        <w:rFonts w:ascii="Times New Roman" w:hAnsi="Times New Roman" w:cs="Times New Roman"/>
        <w:sz w:val="24"/>
        <w:szCs w:val="24"/>
      </w:rPr>
    </w:pPr>
    <w:r w:rsidRPr="0030077E">
      <w:rPr>
        <w:rFonts w:ascii="Times New Roman" w:hAnsi="Times New Roman" w:cs="Times New Roman"/>
        <w:sz w:val="24"/>
        <w:szCs w:val="24"/>
      </w:rPr>
      <w:t>Department of Labor Events Management Platform</w:t>
    </w:r>
  </w:p>
  <w:p w:rsidR="00987DA5" w:rsidRPr="0030077E" w:rsidRDefault="00987DA5">
    <w:pPr>
      <w:pStyle w:val="Header"/>
      <w:rPr>
        <w:rFonts w:ascii="Times New Roman" w:hAnsi="Times New Roman" w:cs="Times New Roman"/>
        <w:sz w:val="24"/>
        <w:szCs w:val="24"/>
      </w:rPr>
    </w:pPr>
    <w:r w:rsidRPr="0030077E">
      <w:rPr>
        <w:rFonts w:ascii="Times New Roman" w:hAnsi="Times New Roman" w:cs="Times New Roman"/>
        <w:sz w:val="24"/>
        <w:szCs w:val="24"/>
      </w:rPr>
      <w:t>1290-0002</w:t>
    </w:r>
  </w:p>
  <w:p w:rsidR="00987DA5" w:rsidRPr="0030077E" w:rsidRDefault="00987DA5">
    <w:pPr>
      <w:pStyle w:val="Header"/>
      <w:rPr>
        <w:rFonts w:ascii="Times New Roman" w:hAnsi="Times New Roman" w:cs="Times New Roman"/>
        <w:sz w:val="24"/>
        <w:szCs w:val="24"/>
      </w:rPr>
    </w:pPr>
    <w:r w:rsidRPr="0030077E">
      <w:rPr>
        <w:rFonts w:ascii="Times New Roman" w:hAnsi="Times New Roman" w:cs="Times New Roman"/>
        <w:sz w:val="24"/>
        <w:szCs w:val="24"/>
      </w:rPr>
      <w:t>April 2018</w:t>
    </w:r>
  </w:p>
  <w:p w:rsidR="00987DA5" w:rsidRPr="0030077E" w:rsidRDefault="00987DA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A5"/>
    <w:rsid w:val="000859B0"/>
    <w:rsid w:val="0030077E"/>
    <w:rsid w:val="00987DA5"/>
    <w:rsid w:val="00AA7765"/>
    <w:rsid w:val="00AD1692"/>
    <w:rsid w:val="00BC1742"/>
    <w:rsid w:val="00CC01A5"/>
    <w:rsid w:val="00DC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A5"/>
  </w:style>
  <w:style w:type="paragraph" w:styleId="Footer">
    <w:name w:val="footer"/>
    <w:basedOn w:val="Normal"/>
    <w:link w:val="FooterChar"/>
    <w:uiPriority w:val="99"/>
    <w:unhideWhenUsed/>
    <w:rsid w:val="00987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D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A5"/>
  </w:style>
  <w:style w:type="paragraph" w:styleId="Footer">
    <w:name w:val="footer"/>
    <w:basedOn w:val="Normal"/>
    <w:link w:val="FooterChar"/>
    <w:uiPriority w:val="99"/>
    <w:unhideWhenUsed/>
    <w:rsid w:val="00987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2018-04-27T22:24:00Z</dcterms:created>
  <dcterms:modified xsi:type="dcterms:W3CDTF">2018-04-27T22:24:00Z</dcterms:modified>
</cp:coreProperties>
</file>