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Pr="00E03644" w:rsidRDefault="00FD5644">
      <w:pPr>
        <w:pStyle w:val="Title"/>
        <w:rPr>
          <w:sz w:val="28"/>
          <w:szCs w:val="28"/>
        </w:rPr>
      </w:pPr>
      <w:bookmarkStart w:id="0" w:name="_GoBack"/>
      <w:bookmarkEnd w:id="0"/>
      <w:r w:rsidRPr="00E03644">
        <w:rPr>
          <w:sz w:val="28"/>
          <w:szCs w:val="28"/>
        </w:rPr>
        <w:t>Legal Authorities</w:t>
      </w:r>
    </w:p>
    <w:p w:rsidR="00FD5644" w:rsidRDefault="00FD5644">
      <w:pPr>
        <w:rPr>
          <w:bCs/>
          <w:u w:val="single"/>
        </w:rPr>
      </w:pPr>
    </w:p>
    <w:p w:rsidR="00E03644" w:rsidRPr="00E03644" w:rsidRDefault="00E03644">
      <w:pPr>
        <w:rPr>
          <w:bCs/>
          <w:u w:val="single"/>
        </w:rPr>
      </w:pPr>
    </w:p>
    <w:p w:rsidR="00AB33F4" w:rsidRPr="00E03644" w:rsidRDefault="00AB33F4" w:rsidP="00E0364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Article VII(5)(a) of the Antarctic Treaty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“5. Each Contracting Party shall, at the time when the present Tr</w:t>
      </w:r>
      <w:r w:rsidR="00CA6597" w:rsidRPr="00E03644">
        <w:rPr>
          <w:rFonts w:ascii="Times New Roman" w:hAnsi="Times New Roman" w:cs="Times New Roman"/>
          <w:bCs/>
          <w:iCs/>
          <w:sz w:val="24"/>
        </w:rPr>
        <w:t>e</w:t>
      </w:r>
      <w:r w:rsidRPr="00E03644">
        <w:rPr>
          <w:rFonts w:ascii="Times New Roman" w:hAnsi="Times New Roman" w:cs="Times New Roman"/>
          <w:bCs/>
          <w:iCs/>
          <w:sz w:val="24"/>
        </w:rPr>
        <w:t>aty ente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r</w:t>
      </w:r>
      <w:r w:rsidRPr="00E03644">
        <w:rPr>
          <w:rFonts w:ascii="Times New Roman" w:hAnsi="Times New Roman" w:cs="Times New Roman"/>
          <w:bCs/>
          <w:iCs/>
          <w:sz w:val="24"/>
        </w:rPr>
        <w:t>s into force for it, inform the other Contracting Parties, and thereafter shall give them notice in advance of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:</w:t>
      </w:r>
      <w:r w:rsidRPr="00E03644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all expeditions to and within Antarctica, on the part of its ships or nationals, and all expeditions to Antarctica organized in or proceeding from its territory</w:t>
      </w:r>
      <w:r w:rsidR="00C3109D" w:rsidRPr="00E03644">
        <w:rPr>
          <w:rFonts w:ascii="Times New Roman" w:hAnsi="Times New Roman" w:cs="Times New Roman"/>
          <w:bCs/>
          <w:iCs/>
          <w:sz w:val="24"/>
        </w:rPr>
        <w:t>.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The full text of the Antarctic Treaty is available 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>on</w:t>
      </w:r>
      <w:r w:rsidR="00CA6597"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 the Antarctic Treaty S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 xml:space="preserve">ecretariat web site:  </w:t>
      </w:r>
      <w:hyperlink r:id="rId8" w:history="1">
        <w:r w:rsidR="00E03644" w:rsidRPr="0009311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http://www.ats.aq/documents/ats/treaty_original.pdf</w:t>
        </w:r>
      </w:hyperlink>
    </w:p>
    <w:p w:rsidR="00E03644" w:rsidRDefault="00E0364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03644" w:rsidSect="00D94D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98" w:rsidRDefault="004B0298">
      <w:r>
        <w:separator/>
      </w:r>
    </w:p>
  </w:endnote>
  <w:endnote w:type="continuationSeparator" w:id="0">
    <w:p w:rsidR="004B0298" w:rsidRDefault="004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98" w:rsidRDefault="004B0298">
      <w:r>
        <w:separator/>
      </w:r>
    </w:p>
  </w:footnote>
  <w:footnote w:type="continuationSeparator" w:id="0">
    <w:p w:rsidR="004B0298" w:rsidRDefault="004B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69" w:rsidRDefault="00D36769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65368"/>
    <w:multiLevelType w:val="hybridMultilevel"/>
    <w:tmpl w:val="83446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EA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915C0"/>
    <w:rsid w:val="001B0E59"/>
    <w:rsid w:val="0022783B"/>
    <w:rsid w:val="002E1F4F"/>
    <w:rsid w:val="003B3782"/>
    <w:rsid w:val="003B7780"/>
    <w:rsid w:val="00402455"/>
    <w:rsid w:val="004B0298"/>
    <w:rsid w:val="004C5381"/>
    <w:rsid w:val="00537AE8"/>
    <w:rsid w:val="00541A49"/>
    <w:rsid w:val="005B2002"/>
    <w:rsid w:val="005E739B"/>
    <w:rsid w:val="0060223B"/>
    <w:rsid w:val="007263B6"/>
    <w:rsid w:val="00AB33F4"/>
    <w:rsid w:val="00B05720"/>
    <w:rsid w:val="00B51564"/>
    <w:rsid w:val="00BC70AB"/>
    <w:rsid w:val="00C3109D"/>
    <w:rsid w:val="00C93526"/>
    <w:rsid w:val="00CA6597"/>
    <w:rsid w:val="00CB00F5"/>
    <w:rsid w:val="00CF6006"/>
    <w:rsid w:val="00D36769"/>
    <w:rsid w:val="00D474A0"/>
    <w:rsid w:val="00D94DA4"/>
    <w:rsid w:val="00DB5917"/>
    <w:rsid w:val="00DC704F"/>
    <w:rsid w:val="00DD4434"/>
    <w:rsid w:val="00E03644"/>
    <w:rsid w:val="00F757A9"/>
    <w:rsid w:val="00FB5402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.aq/documents/ats/treaty_original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633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http://www.state.gov/g/oes/ocns/c6528.htm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2018-04-30T15:46:00Z</dcterms:created>
  <dcterms:modified xsi:type="dcterms:W3CDTF">2018-04-30T15:46:00Z</dcterms:modified>
</cp:coreProperties>
</file>