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152B" w14:textId="77777777" w:rsidR="00BA309F" w:rsidRPr="00AD14BF" w:rsidRDefault="00BA309F" w:rsidP="00633A80">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5CC4EE68" w14:textId="77777777"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09FAF92E" w14:textId="77777777" w:rsidR="00BA309F" w:rsidRDefault="00BA309F" w:rsidP="00BA309F">
      <w:pPr>
        <w:spacing w:after="0" w:line="240" w:lineRule="auto"/>
        <w:jc w:val="center"/>
        <w:rPr>
          <w:b/>
          <w:i/>
        </w:rPr>
      </w:pPr>
    </w:p>
    <w:p w14:paraId="7C3614AD" w14:textId="77777777" w:rsidR="00BA309F" w:rsidRDefault="00BA309F" w:rsidP="00BA309F">
      <w:pPr>
        <w:spacing w:after="0" w:line="240" w:lineRule="auto"/>
        <w:jc w:val="center"/>
        <w:rPr>
          <w:b/>
          <w:i/>
        </w:rPr>
      </w:pPr>
    </w:p>
    <w:p w14:paraId="41C42F2D" w14:textId="77777777" w:rsidR="00BA309F" w:rsidRDefault="00BA309F" w:rsidP="00BA309F">
      <w:pPr>
        <w:spacing w:after="0" w:line="240" w:lineRule="auto"/>
        <w:jc w:val="center"/>
        <w:rPr>
          <w:i/>
        </w:rPr>
      </w:pPr>
    </w:p>
    <w:p w14:paraId="1E52B4C8" w14:textId="77777777" w:rsidR="00E77D44" w:rsidRDefault="00E77D44" w:rsidP="00BA309F">
      <w:pPr>
        <w:spacing w:after="0" w:line="240" w:lineRule="auto"/>
        <w:jc w:val="center"/>
        <w:rPr>
          <w:i/>
        </w:rPr>
      </w:pPr>
    </w:p>
    <w:p w14:paraId="65EE118E" w14:textId="77777777" w:rsidR="00E77D44" w:rsidRDefault="00E77D44" w:rsidP="00BA309F">
      <w:pPr>
        <w:spacing w:after="0" w:line="240" w:lineRule="auto"/>
        <w:jc w:val="center"/>
        <w:rPr>
          <w:i/>
        </w:rPr>
      </w:pPr>
    </w:p>
    <w:p w14:paraId="79245790" w14:textId="77777777" w:rsidR="00E77D44" w:rsidRDefault="00E77D44" w:rsidP="00BA309F">
      <w:pPr>
        <w:spacing w:after="0" w:line="240" w:lineRule="auto"/>
        <w:jc w:val="center"/>
        <w:rPr>
          <w:i/>
        </w:rPr>
      </w:pPr>
    </w:p>
    <w:p w14:paraId="02402D7F" w14:textId="77777777" w:rsidR="00E77D44" w:rsidRDefault="00E77D44" w:rsidP="00BA309F">
      <w:pPr>
        <w:spacing w:after="0" w:line="240" w:lineRule="auto"/>
        <w:jc w:val="center"/>
        <w:rPr>
          <w:i/>
        </w:rPr>
      </w:pPr>
    </w:p>
    <w:p w14:paraId="731E101D" w14:textId="77777777" w:rsidR="00BA309F" w:rsidRPr="00C635DA" w:rsidRDefault="00C635DA" w:rsidP="00BA309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2019 and 2020</w:t>
      </w:r>
    </w:p>
    <w:p w14:paraId="635D2478" w14:textId="77777777" w:rsidR="00BA309F" w:rsidRDefault="00BA309F" w:rsidP="00BA309F">
      <w:pPr>
        <w:spacing w:after="0" w:line="240" w:lineRule="auto"/>
        <w:jc w:val="center"/>
        <w:rPr>
          <w:b/>
          <w:i/>
          <w:sz w:val="36"/>
        </w:rPr>
      </w:pPr>
    </w:p>
    <w:p w14:paraId="074CEAC9" w14:textId="77777777" w:rsidR="00E77D44" w:rsidRDefault="00E77D44" w:rsidP="00BA309F">
      <w:pPr>
        <w:spacing w:after="0" w:line="240" w:lineRule="auto"/>
        <w:jc w:val="center"/>
        <w:rPr>
          <w:b/>
          <w:i/>
          <w:sz w:val="36"/>
        </w:rPr>
      </w:pPr>
    </w:p>
    <w:p w14:paraId="2CD7D6AB" w14:textId="77777777"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6F533A0E" w14:textId="77777777"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66E7266A" w14:textId="77777777" w:rsidR="00BA309F" w:rsidRDefault="00BA309F" w:rsidP="00BA309F">
      <w:pPr>
        <w:spacing w:after="0" w:line="240" w:lineRule="auto"/>
        <w:jc w:val="center"/>
        <w:rPr>
          <w:b/>
          <w:i/>
          <w:sz w:val="36"/>
        </w:rPr>
      </w:pPr>
    </w:p>
    <w:p w14:paraId="4CB9B01C" w14:textId="77777777" w:rsidR="00BA309F" w:rsidRDefault="00BA309F" w:rsidP="00BA309F">
      <w:pPr>
        <w:spacing w:after="0" w:line="240" w:lineRule="auto"/>
        <w:jc w:val="center"/>
        <w:rPr>
          <w:i/>
        </w:rPr>
      </w:pPr>
    </w:p>
    <w:p w14:paraId="0AA608D4" w14:textId="77777777" w:rsidR="00BA309F" w:rsidRDefault="00BA309F" w:rsidP="00BA309F">
      <w:pPr>
        <w:widowControl w:val="0"/>
        <w:spacing w:after="0" w:line="240" w:lineRule="auto"/>
        <w:jc w:val="center"/>
        <w:rPr>
          <w:i/>
          <w:sz w:val="36"/>
          <w:szCs w:val="36"/>
        </w:rPr>
      </w:pPr>
    </w:p>
    <w:p w14:paraId="1EAD5AA6" w14:textId="77777777"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EB0870">
        <w:rPr>
          <w:i/>
          <w:sz w:val="32"/>
          <w:szCs w:val="32"/>
        </w:rPr>
        <w:t>10</w:t>
      </w:r>
    </w:p>
    <w:p w14:paraId="7B7B5D88" w14:textId="77777777" w:rsidR="00EA2D95" w:rsidRDefault="00EA2D95" w:rsidP="00BA309F">
      <w:pPr>
        <w:widowControl w:val="0"/>
        <w:spacing w:after="0" w:line="240" w:lineRule="auto"/>
        <w:jc w:val="center"/>
        <w:rPr>
          <w:i/>
          <w:sz w:val="32"/>
          <w:szCs w:val="32"/>
        </w:rPr>
      </w:pPr>
    </w:p>
    <w:p w14:paraId="46C01255" w14:textId="77777777" w:rsidR="000A7730" w:rsidRDefault="000A7730" w:rsidP="000A7730">
      <w:pPr>
        <w:spacing w:after="0" w:line="240" w:lineRule="auto"/>
        <w:jc w:val="center"/>
        <w:rPr>
          <w:b/>
          <w:bCs/>
          <w:i/>
          <w:sz w:val="32"/>
        </w:rPr>
      </w:pPr>
    </w:p>
    <w:p w14:paraId="518C1E52" w14:textId="77777777" w:rsidR="000A7730" w:rsidRDefault="000A7730" w:rsidP="000A7730">
      <w:pPr>
        <w:spacing w:after="0" w:line="240" w:lineRule="auto"/>
        <w:jc w:val="center"/>
        <w:rPr>
          <w:i/>
        </w:rPr>
      </w:pPr>
    </w:p>
    <w:p w14:paraId="077408A8" w14:textId="77777777" w:rsidR="000A7730" w:rsidRDefault="000A7730" w:rsidP="000A7730">
      <w:pPr>
        <w:spacing w:after="0" w:line="240" w:lineRule="auto"/>
        <w:jc w:val="center"/>
        <w:rPr>
          <w:b/>
          <w:i/>
          <w:sz w:val="30"/>
        </w:rPr>
      </w:pPr>
    </w:p>
    <w:p w14:paraId="097CD8D8" w14:textId="77777777" w:rsidR="000A7730" w:rsidRDefault="000A7730" w:rsidP="000A7730">
      <w:pPr>
        <w:spacing w:after="0" w:line="240" w:lineRule="auto"/>
        <w:jc w:val="center"/>
        <w:rPr>
          <w:b/>
          <w:i/>
        </w:rPr>
      </w:pPr>
    </w:p>
    <w:p w14:paraId="159798B5" w14:textId="77777777" w:rsidR="000A7730" w:rsidRDefault="000A7730" w:rsidP="000A7730">
      <w:pPr>
        <w:spacing w:after="0" w:line="240" w:lineRule="auto"/>
        <w:jc w:val="center"/>
        <w:rPr>
          <w:i/>
        </w:rPr>
      </w:pPr>
    </w:p>
    <w:p w14:paraId="73CA211B" w14:textId="77777777" w:rsidR="004E666C" w:rsidRDefault="004E666C" w:rsidP="006D1CEB">
      <w:pPr>
        <w:pStyle w:val="Title"/>
        <w:tabs>
          <w:tab w:val="left" w:pos="2430"/>
        </w:tabs>
        <w:spacing w:after="0" w:line="240" w:lineRule="auto"/>
        <w:jc w:val="left"/>
        <w:rPr>
          <w:rFonts w:ascii="Times New Roman" w:hAnsi="Times New Roman"/>
        </w:rPr>
      </w:pPr>
    </w:p>
    <w:p w14:paraId="2C650258"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42DAFA10" wp14:editId="65B82069">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3A17B56C" w14:textId="77777777" w:rsidR="004E666C" w:rsidRDefault="004E666C" w:rsidP="006D1CEB">
      <w:pPr>
        <w:pStyle w:val="Title"/>
        <w:tabs>
          <w:tab w:val="left" w:pos="2430"/>
        </w:tabs>
        <w:spacing w:after="0" w:line="240" w:lineRule="auto"/>
        <w:jc w:val="left"/>
        <w:rPr>
          <w:rFonts w:ascii="Times New Roman" w:hAnsi="Times New Roman"/>
        </w:rPr>
      </w:pPr>
    </w:p>
    <w:p w14:paraId="3A97C6B4" w14:textId="77777777" w:rsidR="004E666C" w:rsidRDefault="004E666C" w:rsidP="006D1CEB">
      <w:pPr>
        <w:pStyle w:val="Title"/>
        <w:tabs>
          <w:tab w:val="left" w:pos="2430"/>
        </w:tabs>
        <w:spacing w:after="0" w:line="240" w:lineRule="auto"/>
        <w:jc w:val="left"/>
        <w:rPr>
          <w:rFonts w:ascii="Times New Roman" w:hAnsi="Times New Roman"/>
        </w:rPr>
      </w:pPr>
    </w:p>
    <w:p w14:paraId="6BAEB264" w14:textId="77777777" w:rsidR="00C51398" w:rsidRDefault="00C51398" w:rsidP="00726962">
      <w:pPr>
        <w:spacing w:after="0" w:line="240" w:lineRule="auto"/>
        <w:rPr>
          <w:sz w:val="22"/>
          <w:szCs w:val="22"/>
        </w:rPr>
      </w:pPr>
    </w:p>
    <w:p w14:paraId="27FE9FB7" w14:textId="77777777" w:rsidR="00726962" w:rsidRDefault="00726962" w:rsidP="00726962">
      <w:pPr>
        <w:spacing w:after="0" w:line="240" w:lineRule="auto"/>
        <w:rPr>
          <w:sz w:val="22"/>
          <w:szCs w:val="22"/>
        </w:rPr>
      </w:pPr>
    </w:p>
    <w:p w14:paraId="6E41ECD8" w14:textId="77777777" w:rsidR="00726962" w:rsidRDefault="009D3CE4" w:rsidP="00C95856">
      <w:pPr>
        <w:spacing w:after="0" w:line="240" w:lineRule="auto"/>
        <w:jc w:val="center"/>
        <w:rPr>
          <w:szCs w:val="24"/>
        </w:rPr>
      </w:pPr>
      <w:r>
        <w:rPr>
          <w:szCs w:val="24"/>
        </w:rPr>
        <w:t>March 2018</w:t>
      </w:r>
    </w:p>
    <w:p w14:paraId="7228119A" w14:textId="0AA74DDC" w:rsidR="00FB4F25" w:rsidRDefault="00FB4F25" w:rsidP="00C95856">
      <w:pPr>
        <w:spacing w:after="0" w:line="240" w:lineRule="auto"/>
        <w:jc w:val="center"/>
        <w:rPr>
          <w:szCs w:val="24"/>
        </w:rPr>
      </w:pPr>
      <w:r>
        <w:rPr>
          <w:szCs w:val="24"/>
        </w:rPr>
        <w:t xml:space="preserve">revised </w:t>
      </w:r>
      <w:r w:rsidR="00933D68">
        <w:rPr>
          <w:szCs w:val="24"/>
        </w:rPr>
        <w:t>September</w:t>
      </w:r>
      <w:r>
        <w:rPr>
          <w:szCs w:val="24"/>
        </w:rPr>
        <w:t xml:space="preserve"> 2018</w:t>
      </w:r>
    </w:p>
    <w:p w14:paraId="063839F5" w14:textId="77777777" w:rsidR="004B5B99" w:rsidRDefault="004B5B99">
      <w:pPr>
        <w:spacing w:after="0" w:line="240" w:lineRule="auto"/>
        <w:rPr>
          <w:b/>
          <w:sz w:val="28"/>
          <w:szCs w:val="24"/>
        </w:rPr>
      </w:pPr>
      <w:r>
        <w:rPr>
          <w:b/>
          <w:sz w:val="28"/>
          <w:szCs w:val="24"/>
        </w:rPr>
        <w:br w:type="page"/>
      </w:r>
    </w:p>
    <w:p w14:paraId="36142CF8" w14:textId="77777777" w:rsidR="00871A82" w:rsidRPr="00F7024D" w:rsidRDefault="00871A82" w:rsidP="00F7024D">
      <w:pPr>
        <w:spacing w:after="120" w:line="276" w:lineRule="auto"/>
        <w:rPr>
          <w:b/>
          <w:szCs w:val="24"/>
        </w:rPr>
      </w:pPr>
      <w:r w:rsidRPr="00F7024D">
        <w:rPr>
          <w:b/>
          <w:szCs w:val="24"/>
        </w:rPr>
        <w:lastRenderedPageBreak/>
        <w:t>Table</w:t>
      </w:r>
      <w:r w:rsidR="0048694D" w:rsidRPr="00F7024D">
        <w:rPr>
          <w:b/>
          <w:szCs w:val="24"/>
        </w:rPr>
        <w:t xml:space="preserve"> </w:t>
      </w:r>
      <w:r w:rsidRPr="00F7024D">
        <w:rPr>
          <w:b/>
          <w:szCs w:val="24"/>
        </w:rPr>
        <w:t>of</w:t>
      </w:r>
      <w:r w:rsidR="0048694D" w:rsidRPr="00F7024D">
        <w:rPr>
          <w:b/>
          <w:szCs w:val="24"/>
        </w:rPr>
        <w:t xml:space="preserve"> </w:t>
      </w:r>
      <w:r w:rsidRPr="00F7024D">
        <w:rPr>
          <w:b/>
          <w:szCs w:val="24"/>
        </w:rPr>
        <w:t>Contents</w:t>
      </w:r>
    </w:p>
    <w:p w14:paraId="3F0DEC14" w14:textId="77777777" w:rsidR="008A3ED2" w:rsidRPr="00646423" w:rsidRDefault="00871A82" w:rsidP="00F7024D">
      <w:pPr>
        <w:pStyle w:val="TOC1"/>
        <w:tabs>
          <w:tab w:val="clear" w:pos="10512"/>
          <w:tab w:val="right" w:leader="dot" w:pos="10170"/>
        </w:tabs>
        <w:rPr>
          <w:rFonts w:asciiTheme="minorHAnsi" w:eastAsiaTheme="minorEastAsia" w:hAnsiTheme="minorHAnsi" w:cstheme="minorBidi"/>
          <w:sz w:val="23"/>
          <w:szCs w:val="23"/>
        </w:rPr>
      </w:pPr>
      <w:r w:rsidRPr="00646423">
        <w:rPr>
          <w:strike/>
          <w:sz w:val="23"/>
          <w:szCs w:val="23"/>
        </w:rPr>
        <w:fldChar w:fldCharType="begin"/>
      </w:r>
      <w:r w:rsidRPr="00646423">
        <w:rPr>
          <w:strike/>
          <w:sz w:val="23"/>
          <w:szCs w:val="23"/>
        </w:rPr>
        <w:instrText xml:space="preserve"> TOC \o "1-1" \h \z \t "Heading 2,3,Heading 3,4" </w:instrText>
      </w:r>
      <w:r w:rsidRPr="00646423">
        <w:rPr>
          <w:strike/>
          <w:sz w:val="23"/>
          <w:szCs w:val="23"/>
        </w:rPr>
        <w:fldChar w:fldCharType="separate"/>
      </w:r>
      <w:hyperlink w:anchor="_Toc508833293" w:history="1">
        <w:r w:rsidR="008A3ED2" w:rsidRPr="00646423">
          <w:rPr>
            <w:rStyle w:val="Hyperlink"/>
            <w:sz w:val="23"/>
            <w:szCs w:val="23"/>
          </w:rPr>
          <w:t>A.1.</w:t>
        </w:r>
        <w:r w:rsidR="008A3ED2" w:rsidRPr="00646423">
          <w:rPr>
            <w:rFonts w:asciiTheme="minorHAnsi" w:eastAsiaTheme="minorEastAsia" w:hAnsiTheme="minorHAnsi" w:cstheme="minorBidi"/>
            <w:sz w:val="23"/>
            <w:szCs w:val="23"/>
          </w:rPr>
          <w:tab/>
        </w:r>
        <w:r w:rsidR="008A3ED2" w:rsidRPr="00646423">
          <w:rPr>
            <w:rStyle w:val="Hyperlink"/>
            <w:sz w:val="23"/>
            <w:szCs w:val="23"/>
          </w:rPr>
          <w:t>Circumstances Making the Collection of Information Necessary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_Toc508833293 \h </w:instrText>
        </w:r>
        <w:r w:rsidR="008A3ED2" w:rsidRPr="00646423">
          <w:rPr>
            <w:webHidden/>
            <w:sz w:val="23"/>
            <w:szCs w:val="23"/>
          </w:rPr>
        </w:r>
        <w:r w:rsidR="008A3ED2" w:rsidRPr="00646423">
          <w:rPr>
            <w:webHidden/>
            <w:sz w:val="23"/>
            <w:szCs w:val="23"/>
          </w:rPr>
          <w:fldChar w:fldCharType="separate"/>
        </w:r>
        <w:r w:rsidR="00871E55">
          <w:rPr>
            <w:webHidden/>
            <w:sz w:val="23"/>
            <w:szCs w:val="23"/>
          </w:rPr>
          <w:t>3</w:t>
        </w:r>
        <w:r w:rsidR="008A3ED2" w:rsidRPr="00646423">
          <w:rPr>
            <w:webHidden/>
            <w:sz w:val="23"/>
            <w:szCs w:val="23"/>
          </w:rPr>
          <w:fldChar w:fldCharType="end"/>
        </w:r>
      </w:hyperlink>
    </w:p>
    <w:p w14:paraId="142687C5" w14:textId="77777777" w:rsidR="008A3ED2" w:rsidRPr="00646423" w:rsidRDefault="00173ACF"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4" w:history="1">
        <w:r w:rsidR="008A3ED2" w:rsidRPr="00646423">
          <w:rPr>
            <w:rStyle w:val="Hyperlink"/>
            <w:noProof/>
            <w:sz w:val="23"/>
            <w:szCs w:val="23"/>
          </w:rPr>
          <w:t>A.1.a. Purpose of Submission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_Toc508833294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3</w:t>
        </w:r>
        <w:r w:rsidR="008A3ED2" w:rsidRPr="00646423">
          <w:rPr>
            <w:noProof/>
            <w:webHidden/>
            <w:sz w:val="23"/>
            <w:szCs w:val="23"/>
          </w:rPr>
          <w:fldChar w:fldCharType="end"/>
        </w:r>
      </w:hyperlink>
    </w:p>
    <w:p w14:paraId="25335581" w14:textId="77777777" w:rsidR="008A3ED2" w:rsidRPr="00646423" w:rsidRDefault="00173ACF"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5" w:history="1">
        <w:r w:rsidR="008A3ED2" w:rsidRPr="00646423">
          <w:rPr>
            <w:rStyle w:val="Hyperlink"/>
            <w:noProof/>
            <w:sz w:val="23"/>
            <w:szCs w:val="23"/>
          </w:rPr>
          <w:t>A.1.b. Legislative Authorization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_Toc508833295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4</w:t>
        </w:r>
        <w:r w:rsidR="008A3ED2" w:rsidRPr="00646423">
          <w:rPr>
            <w:noProof/>
            <w:webHidden/>
            <w:sz w:val="23"/>
            <w:szCs w:val="23"/>
          </w:rPr>
          <w:fldChar w:fldCharType="end"/>
        </w:r>
      </w:hyperlink>
    </w:p>
    <w:p w14:paraId="3D63ED89" w14:textId="77777777" w:rsidR="008A3ED2" w:rsidRPr="00646423" w:rsidRDefault="00173ACF"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6" w:history="1">
        <w:r w:rsidR="008A3ED2" w:rsidRPr="00646423">
          <w:rPr>
            <w:rStyle w:val="Hyperlink"/>
            <w:noProof/>
            <w:sz w:val="23"/>
            <w:szCs w:val="23"/>
          </w:rPr>
          <w:t>A.1.c. Overview of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_Toc508833296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5</w:t>
        </w:r>
        <w:r w:rsidR="008A3ED2" w:rsidRPr="00646423">
          <w:rPr>
            <w:noProof/>
            <w:webHidden/>
            <w:sz w:val="23"/>
            <w:szCs w:val="23"/>
          </w:rPr>
          <w:fldChar w:fldCharType="end"/>
        </w:r>
      </w:hyperlink>
    </w:p>
    <w:p w14:paraId="3D9C7909"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7" w:history="1">
        <w:r w:rsidR="008A3ED2" w:rsidRPr="00646423">
          <w:rPr>
            <w:rStyle w:val="Hyperlink"/>
            <w:noProof/>
            <w:sz w:val="23"/>
            <w:szCs w:val="23"/>
          </w:rPr>
          <w:t>A.1.c.1. NAEP Frameworks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_Toc508833297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5</w:t>
        </w:r>
        <w:r w:rsidR="008A3ED2" w:rsidRPr="00646423">
          <w:rPr>
            <w:noProof/>
            <w:webHidden/>
            <w:sz w:val="23"/>
            <w:szCs w:val="23"/>
          </w:rPr>
          <w:fldChar w:fldCharType="end"/>
        </w:r>
      </w:hyperlink>
    </w:p>
    <w:p w14:paraId="36DC270F"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8" w:history="1">
        <w:r w:rsidR="008A3ED2" w:rsidRPr="00646423">
          <w:rPr>
            <w:rStyle w:val="Hyperlink"/>
            <w:noProof/>
            <w:sz w:val="23"/>
            <w:szCs w:val="23"/>
          </w:rPr>
          <w:t>A.1.c.2. Cognitive Item Development</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_Toc508833298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5</w:t>
        </w:r>
        <w:r w:rsidR="008A3ED2" w:rsidRPr="00646423">
          <w:rPr>
            <w:noProof/>
            <w:webHidden/>
            <w:sz w:val="23"/>
            <w:szCs w:val="23"/>
          </w:rPr>
          <w:fldChar w:fldCharType="end"/>
        </w:r>
      </w:hyperlink>
    </w:p>
    <w:p w14:paraId="36D34DA8"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9" w:history="1">
        <w:r w:rsidR="008A3ED2" w:rsidRPr="00646423">
          <w:rPr>
            <w:rStyle w:val="Hyperlink"/>
            <w:noProof/>
            <w:sz w:val="23"/>
            <w:szCs w:val="23"/>
          </w:rPr>
          <w:t>A.1.c.3. Survey Items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_Toc508833299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6</w:t>
        </w:r>
        <w:r w:rsidR="008A3ED2" w:rsidRPr="00646423">
          <w:rPr>
            <w:noProof/>
            <w:webHidden/>
            <w:sz w:val="23"/>
            <w:szCs w:val="23"/>
          </w:rPr>
          <w:fldChar w:fldCharType="end"/>
        </w:r>
      </w:hyperlink>
    </w:p>
    <w:p w14:paraId="6356EC63"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0" w:history="1">
        <w:r w:rsidR="008A3ED2" w:rsidRPr="00646423">
          <w:rPr>
            <w:rStyle w:val="Hyperlink"/>
            <w:noProof/>
            <w:sz w:val="23"/>
            <w:szCs w:val="23"/>
          </w:rPr>
          <w:t>A.1.c.4. Inclusion in NAEP</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_Toc508833300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8</w:t>
        </w:r>
        <w:r w:rsidR="008A3ED2" w:rsidRPr="00646423">
          <w:rPr>
            <w:noProof/>
            <w:webHidden/>
            <w:sz w:val="23"/>
            <w:szCs w:val="23"/>
          </w:rPr>
          <w:fldChar w:fldCharType="end"/>
        </w:r>
      </w:hyperlink>
    </w:p>
    <w:p w14:paraId="18B78150"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1" w:history="1">
        <w:r w:rsidR="008A3ED2" w:rsidRPr="00646423">
          <w:rPr>
            <w:rStyle w:val="Hyperlink"/>
            <w:noProof/>
            <w:sz w:val="23"/>
            <w:szCs w:val="23"/>
          </w:rPr>
          <w:t>A.1.c.5. Transition to Digitally Based Assessments (DBA)</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_Toc508833301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9</w:t>
        </w:r>
        <w:r w:rsidR="008A3ED2" w:rsidRPr="00646423">
          <w:rPr>
            <w:noProof/>
            <w:webHidden/>
            <w:sz w:val="23"/>
            <w:szCs w:val="23"/>
          </w:rPr>
          <w:fldChar w:fldCharType="end"/>
        </w:r>
      </w:hyperlink>
    </w:p>
    <w:p w14:paraId="52E88A64" w14:textId="77777777" w:rsidR="008A3ED2" w:rsidRPr="00646423" w:rsidRDefault="00173ACF"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2" w:history="1">
        <w:r w:rsidR="008A3ED2" w:rsidRPr="00646423">
          <w:rPr>
            <w:rStyle w:val="Hyperlink"/>
            <w:noProof/>
            <w:sz w:val="23"/>
            <w:szCs w:val="23"/>
          </w:rPr>
          <w:t>A.1.c.6. Assessment Types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_Toc508833302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12</w:t>
        </w:r>
        <w:r w:rsidR="008A3ED2" w:rsidRPr="00646423">
          <w:rPr>
            <w:noProof/>
            <w:webHidden/>
            <w:sz w:val="23"/>
            <w:szCs w:val="23"/>
          </w:rPr>
          <w:fldChar w:fldCharType="end"/>
        </w:r>
      </w:hyperlink>
    </w:p>
    <w:p w14:paraId="3E11FE3D" w14:textId="77777777" w:rsidR="008A3ED2" w:rsidRPr="00646423" w:rsidRDefault="00173ACF" w:rsidP="00F7024D">
      <w:pPr>
        <w:pStyle w:val="TOC3"/>
        <w:tabs>
          <w:tab w:val="right" w:leader="dot" w:pos="10170"/>
        </w:tabs>
        <w:spacing w:after="60"/>
        <w:rPr>
          <w:rFonts w:asciiTheme="minorHAnsi" w:eastAsiaTheme="minorEastAsia" w:hAnsiTheme="minorHAnsi" w:cstheme="minorBidi"/>
          <w:noProof/>
          <w:sz w:val="23"/>
          <w:szCs w:val="23"/>
        </w:rPr>
      </w:pPr>
      <w:hyperlink w:anchor="_Toc508833303" w:history="1">
        <w:r w:rsidR="008A3ED2" w:rsidRPr="00646423">
          <w:rPr>
            <w:rStyle w:val="Hyperlink"/>
            <w:noProof/>
            <w:sz w:val="23"/>
            <w:szCs w:val="23"/>
          </w:rPr>
          <w:t>A.1.d.</w:t>
        </w:r>
        <w:r w:rsidR="008A3ED2" w:rsidRPr="00646423">
          <w:rPr>
            <w:rFonts w:asciiTheme="minorHAnsi" w:eastAsiaTheme="minorEastAsia" w:hAnsiTheme="minorHAnsi" w:cstheme="minorBidi"/>
            <w:noProof/>
            <w:sz w:val="23"/>
            <w:szCs w:val="23"/>
          </w:rPr>
          <w:t xml:space="preserve"> </w:t>
        </w:r>
        <w:r w:rsidR="008A3ED2" w:rsidRPr="00646423">
          <w:rPr>
            <w:rStyle w:val="Hyperlink"/>
            <w:noProof/>
            <w:sz w:val="23"/>
            <w:szCs w:val="23"/>
          </w:rPr>
          <w:t>Overview of 2019–2020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_Toc508833303 \h </w:instrText>
        </w:r>
        <w:r w:rsidR="008A3ED2" w:rsidRPr="00646423">
          <w:rPr>
            <w:noProof/>
            <w:webHidden/>
            <w:sz w:val="23"/>
            <w:szCs w:val="23"/>
          </w:rPr>
        </w:r>
        <w:r w:rsidR="008A3ED2" w:rsidRPr="00646423">
          <w:rPr>
            <w:noProof/>
            <w:webHidden/>
            <w:sz w:val="23"/>
            <w:szCs w:val="23"/>
          </w:rPr>
          <w:fldChar w:fldCharType="separate"/>
        </w:r>
        <w:r w:rsidR="00871E55">
          <w:rPr>
            <w:noProof/>
            <w:webHidden/>
            <w:sz w:val="23"/>
            <w:szCs w:val="23"/>
          </w:rPr>
          <w:t>13</w:t>
        </w:r>
        <w:r w:rsidR="008A3ED2" w:rsidRPr="00646423">
          <w:rPr>
            <w:noProof/>
            <w:webHidden/>
            <w:sz w:val="23"/>
            <w:szCs w:val="23"/>
          </w:rPr>
          <w:fldChar w:fldCharType="end"/>
        </w:r>
      </w:hyperlink>
    </w:p>
    <w:p w14:paraId="535330D1"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4" w:history="1">
        <w:r w:rsidR="008A3ED2" w:rsidRPr="00646423">
          <w:rPr>
            <w:rStyle w:val="Hyperlink"/>
            <w:sz w:val="23"/>
            <w:szCs w:val="23"/>
          </w:rPr>
          <w:t>A.2. How, by Whom, and for What Purpose the Data Will Be Used</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_Toc508833304 \h </w:instrText>
        </w:r>
        <w:r w:rsidR="008A3ED2" w:rsidRPr="00646423">
          <w:rPr>
            <w:webHidden/>
            <w:sz w:val="23"/>
            <w:szCs w:val="23"/>
          </w:rPr>
        </w:r>
        <w:r w:rsidR="008A3ED2" w:rsidRPr="00646423">
          <w:rPr>
            <w:webHidden/>
            <w:sz w:val="23"/>
            <w:szCs w:val="23"/>
          </w:rPr>
          <w:fldChar w:fldCharType="separate"/>
        </w:r>
        <w:r w:rsidR="00871E55">
          <w:rPr>
            <w:webHidden/>
            <w:sz w:val="23"/>
            <w:szCs w:val="23"/>
          </w:rPr>
          <w:t>19</w:t>
        </w:r>
        <w:r w:rsidR="008A3ED2" w:rsidRPr="00646423">
          <w:rPr>
            <w:webHidden/>
            <w:sz w:val="23"/>
            <w:szCs w:val="23"/>
          </w:rPr>
          <w:fldChar w:fldCharType="end"/>
        </w:r>
      </w:hyperlink>
    </w:p>
    <w:p w14:paraId="3984A6C8"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5" w:history="1">
        <w:r w:rsidR="008A3ED2" w:rsidRPr="00646423">
          <w:rPr>
            <w:rStyle w:val="Hyperlink"/>
            <w:sz w:val="23"/>
            <w:szCs w:val="23"/>
          </w:rPr>
          <w:t>A.3. Improved Use of Technology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_Toc508833305 \h </w:instrText>
        </w:r>
        <w:r w:rsidR="008A3ED2" w:rsidRPr="00646423">
          <w:rPr>
            <w:webHidden/>
            <w:sz w:val="23"/>
            <w:szCs w:val="23"/>
          </w:rPr>
        </w:r>
        <w:r w:rsidR="008A3ED2" w:rsidRPr="00646423">
          <w:rPr>
            <w:webHidden/>
            <w:sz w:val="23"/>
            <w:szCs w:val="23"/>
          </w:rPr>
          <w:fldChar w:fldCharType="separate"/>
        </w:r>
        <w:r w:rsidR="00871E55">
          <w:rPr>
            <w:webHidden/>
            <w:sz w:val="23"/>
            <w:szCs w:val="23"/>
          </w:rPr>
          <w:t>20</w:t>
        </w:r>
        <w:r w:rsidR="008A3ED2" w:rsidRPr="00646423">
          <w:rPr>
            <w:webHidden/>
            <w:sz w:val="23"/>
            <w:szCs w:val="23"/>
          </w:rPr>
          <w:fldChar w:fldCharType="end"/>
        </w:r>
      </w:hyperlink>
    </w:p>
    <w:p w14:paraId="30FF0CDE"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6" w:history="1">
        <w:r w:rsidR="008A3ED2" w:rsidRPr="00646423">
          <w:rPr>
            <w:rStyle w:val="Hyperlink"/>
            <w:sz w:val="23"/>
            <w:szCs w:val="23"/>
          </w:rPr>
          <w:t>A.4. Efforts to Identify Duplication</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_Toc508833306 \h </w:instrText>
        </w:r>
        <w:r w:rsidR="008A3ED2" w:rsidRPr="00646423">
          <w:rPr>
            <w:webHidden/>
            <w:sz w:val="23"/>
            <w:szCs w:val="23"/>
          </w:rPr>
        </w:r>
        <w:r w:rsidR="008A3ED2" w:rsidRPr="00646423">
          <w:rPr>
            <w:webHidden/>
            <w:sz w:val="23"/>
            <w:szCs w:val="23"/>
          </w:rPr>
          <w:fldChar w:fldCharType="separate"/>
        </w:r>
        <w:r w:rsidR="00871E55">
          <w:rPr>
            <w:webHidden/>
            <w:sz w:val="23"/>
            <w:szCs w:val="23"/>
          </w:rPr>
          <w:t>21</w:t>
        </w:r>
        <w:r w:rsidR="008A3ED2" w:rsidRPr="00646423">
          <w:rPr>
            <w:webHidden/>
            <w:sz w:val="23"/>
            <w:szCs w:val="23"/>
          </w:rPr>
          <w:fldChar w:fldCharType="end"/>
        </w:r>
      </w:hyperlink>
    </w:p>
    <w:p w14:paraId="439D5BB1"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7" w:history="1">
        <w:r w:rsidR="008A3ED2" w:rsidRPr="00646423">
          <w:rPr>
            <w:rStyle w:val="Hyperlink"/>
            <w:sz w:val="23"/>
            <w:szCs w:val="23"/>
          </w:rPr>
          <w:t>A.5. Burden on Small Businesses or Other Small Entities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_Toc508833307 \h </w:instrText>
        </w:r>
        <w:r w:rsidR="008A3ED2" w:rsidRPr="00646423">
          <w:rPr>
            <w:webHidden/>
            <w:sz w:val="23"/>
            <w:szCs w:val="23"/>
          </w:rPr>
        </w:r>
        <w:r w:rsidR="008A3ED2" w:rsidRPr="00646423">
          <w:rPr>
            <w:webHidden/>
            <w:sz w:val="23"/>
            <w:szCs w:val="23"/>
          </w:rPr>
          <w:fldChar w:fldCharType="separate"/>
        </w:r>
        <w:r w:rsidR="00871E55">
          <w:rPr>
            <w:webHidden/>
            <w:sz w:val="23"/>
            <w:szCs w:val="23"/>
          </w:rPr>
          <w:t>22</w:t>
        </w:r>
        <w:r w:rsidR="008A3ED2" w:rsidRPr="00646423">
          <w:rPr>
            <w:webHidden/>
            <w:sz w:val="23"/>
            <w:szCs w:val="23"/>
          </w:rPr>
          <w:fldChar w:fldCharType="end"/>
        </w:r>
      </w:hyperlink>
    </w:p>
    <w:p w14:paraId="06D3743D"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8" w:history="1">
        <w:r w:rsidR="008A3ED2" w:rsidRPr="00646423">
          <w:rPr>
            <w:rStyle w:val="Hyperlink"/>
            <w:sz w:val="23"/>
            <w:szCs w:val="23"/>
          </w:rPr>
          <w:t>A.6. Consequences of Collecting Information Less Frequently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_Toc508833308 \h </w:instrText>
        </w:r>
        <w:r w:rsidR="008A3ED2" w:rsidRPr="00646423">
          <w:rPr>
            <w:webHidden/>
            <w:sz w:val="23"/>
            <w:szCs w:val="23"/>
          </w:rPr>
        </w:r>
        <w:r w:rsidR="008A3ED2" w:rsidRPr="00646423">
          <w:rPr>
            <w:webHidden/>
            <w:sz w:val="23"/>
            <w:szCs w:val="23"/>
          </w:rPr>
          <w:fldChar w:fldCharType="separate"/>
        </w:r>
        <w:r w:rsidR="00871E55">
          <w:rPr>
            <w:webHidden/>
            <w:sz w:val="23"/>
            <w:szCs w:val="23"/>
          </w:rPr>
          <w:t>22</w:t>
        </w:r>
        <w:r w:rsidR="008A3ED2" w:rsidRPr="00646423">
          <w:rPr>
            <w:webHidden/>
            <w:sz w:val="23"/>
            <w:szCs w:val="23"/>
          </w:rPr>
          <w:fldChar w:fldCharType="end"/>
        </w:r>
      </w:hyperlink>
    </w:p>
    <w:p w14:paraId="791F00F4"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09" w:history="1">
        <w:r w:rsidR="008A3ED2" w:rsidRPr="00646423">
          <w:rPr>
            <w:rStyle w:val="Hyperlink"/>
            <w:sz w:val="23"/>
            <w:szCs w:val="23"/>
          </w:rPr>
          <w:t>A.7. Consistency with 5 CFR 1320.5</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_Toc508833309 \h </w:instrText>
        </w:r>
        <w:r w:rsidR="008A3ED2" w:rsidRPr="00646423">
          <w:rPr>
            <w:webHidden/>
            <w:sz w:val="23"/>
            <w:szCs w:val="23"/>
          </w:rPr>
        </w:r>
        <w:r w:rsidR="008A3ED2" w:rsidRPr="00646423">
          <w:rPr>
            <w:webHidden/>
            <w:sz w:val="23"/>
            <w:szCs w:val="23"/>
          </w:rPr>
          <w:fldChar w:fldCharType="separate"/>
        </w:r>
        <w:r w:rsidR="00871E55">
          <w:rPr>
            <w:webHidden/>
            <w:sz w:val="23"/>
            <w:szCs w:val="23"/>
          </w:rPr>
          <w:t>22</w:t>
        </w:r>
        <w:r w:rsidR="008A3ED2" w:rsidRPr="00646423">
          <w:rPr>
            <w:webHidden/>
            <w:sz w:val="23"/>
            <w:szCs w:val="23"/>
          </w:rPr>
          <w:fldChar w:fldCharType="end"/>
        </w:r>
      </w:hyperlink>
    </w:p>
    <w:p w14:paraId="357484B5"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0" w:history="1">
        <w:r w:rsidR="008A3ED2" w:rsidRPr="00646423">
          <w:rPr>
            <w:rStyle w:val="Hyperlink"/>
            <w:sz w:val="23"/>
            <w:szCs w:val="23"/>
          </w:rPr>
          <w:t>A.8. Consultations Outside the Agency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_Toc508833310 \h </w:instrText>
        </w:r>
        <w:r w:rsidR="008A3ED2" w:rsidRPr="00646423">
          <w:rPr>
            <w:webHidden/>
            <w:sz w:val="23"/>
            <w:szCs w:val="23"/>
          </w:rPr>
        </w:r>
        <w:r w:rsidR="008A3ED2" w:rsidRPr="00646423">
          <w:rPr>
            <w:webHidden/>
            <w:sz w:val="23"/>
            <w:szCs w:val="23"/>
          </w:rPr>
          <w:fldChar w:fldCharType="separate"/>
        </w:r>
        <w:r w:rsidR="00871E55">
          <w:rPr>
            <w:webHidden/>
            <w:sz w:val="23"/>
            <w:szCs w:val="23"/>
          </w:rPr>
          <w:t>22</w:t>
        </w:r>
        <w:r w:rsidR="008A3ED2" w:rsidRPr="00646423">
          <w:rPr>
            <w:webHidden/>
            <w:sz w:val="23"/>
            <w:szCs w:val="23"/>
          </w:rPr>
          <w:fldChar w:fldCharType="end"/>
        </w:r>
      </w:hyperlink>
    </w:p>
    <w:p w14:paraId="5213D52A"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1" w:history="1">
        <w:r w:rsidR="008A3ED2" w:rsidRPr="00646423">
          <w:rPr>
            <w:rStyle w:val="Hyperlink"/>
            <w:sz w:val="23"/>
            <w:szCs w:val="23"/>
          </w:rPr>
          <w:t>A.9. Payments or Gifts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_Toc508833311 \h </w:instrText>
        </w:r>
        <w:r w:rsidR="008A3ED2" w:rsidRPr="00646423">
          <w:rPr>
            <w:webHidden/>
            <w:sz w:val="23"/>
            <w:szCs w:val="23"/>
          </w:rPr>
        </w:r>
        <w:r w:rsidR="008A3ED2" w:rsidRPr="00646423">
          <w:rPr>
            <w:webHidden/>
            <w:sz w:val="23"/>
            <w:szCs w:val="23"/>
          </w:rPr>
          <w:fldChar w:fldCharType="separate"/>
        </w:r>
        <w:r w:rsidR="00871E55">
          <w:rPr>
            <w:webHidden/>
            <w:sz w:val="23"/>
            <w:szCs w:val="23"/>
          </w:rPr>
          <w:t>24</w:t>
        </w:r>
        <w:r w:rsidR="008A3ED2" w:rsidRPr="00646423">
          <w:rPr>
            <w:webHidden/>
            <w:sz w:val="23"/>
            <w:szCs w:val="23"/>
          </w:rPr>
          <w:fldChar w:fldCharType="end"/>
        </w:r>
      </w:hyperlink>
    </w:p>
    <w:p w14:paraId="5DE59C0D"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2" w:history="1">
        <w:r w:rsidR="008A3ED2" w:rsidRPr="00646423">
          <w:rPr>
            <w:rStyle w:val="Hyperlink"/>
            <w:sz w:val="23"/>
            <w:szCs w:val="23"/>
          </w:rPr>
          <w:t>A.10. Assurance of Confidentiality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_Toc508833312 \h </w:instrText>
        </w:r>
        <w:r w:rsidR="008A3ED2" w:rsidRPr="00646423">
          <w:rPr>
            <w:webHidden/>
            <w:sz w:val="23"/>
            <w:szCs w:val="23"/>
          </w:rPr>
        </w:r>
        <w:r w:rsidR="008A3ED2" w:rsidRPr="00646423">
          <w:rPr>
            <w:webHidden/>
            <w:sz w:val="23"/>
            <w:szCs w:val="23"/>
          </w:rPr>
          <w:fldChar w:fldCharType="separate"/>
        </w:r>
        <w:r w:rsidR="00871E55">
          <w:rPr>
            <w:webHidden/>
            <w:sz w:val="23"/>
            <w:szCs w:val="23"/>
          </w:rPr>
          <w:t>24</w:t>
        </w:r>
        <w:r w:rsidR="008A3ED2" w:rsidRPr="00646423">
          <w:rPr>
            <w:webHidden/>
            <w:sz w:val="23"/>
            <w:szCs w:val="23"/>
          </w:rPr>
          <w:fldChar w:fldCharType="end"/>
        </w:r>
      </w:hyperlink>
    </w:p>
    <w:p w14:paraId="4CA078DC"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3" w:history="1">
        <w:r w:rsidR="008A3ED2" w:rsidRPr="00646423">
          <w:rPr>
            <w:rStyle w:val="Hyperlink"/>
            <w:sz w:val="23"/>
            <w:szCs w:val="23"/>
          </w:rPr>
          <w:t>A.11. Sensitive Questions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_Toc508833313 \h </w:instrText>
        </w:r>
        <w:r w:rsidR="008A3ED2" w:rsidRPr="00646423">
          <w:rPr>
            <w:webHidden/>
            <w:sz w:val="23"/>
            <w:szCs w:val="23"/>
          </w:rPr>
        </w:r>
        <w:r w:rsidR="008A3ED2" w:rsidRPr="00646423">
          <w:rPr>
            <w:webHidden/>
            <w:sz w:val="23"/>
            <w:szCs w:val="23"/>
          </w:rPr>
          <w:fldChar w:fldCharType="separate"/>
        </w:r>
        <w:r w:rsidR="00871E55">
          <w:rPr>
            <w:webHidden/>
            <w:sz w:val="23"/>
            <w:szCs w:val="23"/>
          </w:rPr>
          <w:t>29</w:t>
        </w:r>
        <w:r w:rsidR="008A3ED2" w:rsidRPr="00646423">
          <w:rPr>
            <w:webHidden/>
            <w:sz w:val="23"/>
            <w:szCs w:val="23"/>
          </w:rPr>
          <w:fldChar w:fldCharType="end"/>
        </w:r>
      </w:hyperlink>
    </w:p>
    <w:p w14:paraId="43497D78"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4" w:history="1">
        <w:r w:rsidR="008A3ED2" w:rsidRPr="00646423">
          <w:rPr>
            <w:rStyle w:val="Hyperlink"/>
            <w:sz w:val="23"/>
            <w:szCs w:val="23"/>
          </w:rPr>
          <w:t>A.12. Estimation of Respondent Reporting Burden (201</w:t>
        </w:r>
        <w:r w:rsidR="0060638E" w:rsidRPr="00646423">
          <w:rPr>
            <w:rStyle w:val="Hyperlink"/>
            <w:sz w:val="23"/>
            <w:szCs w:val="23"/>
          </w:rPr>
          <w:t>9</w:t>
        </w:r>
        <w:r w:rsidR="008A3ED2" w:rsidRPr="00646423">
          <w:rPr>
            <w:rStyle w:val="Hyperlink"/>
            <w:sz w:val="23"/>
            <w:szCs w:val="23"/>
          </w:rPr>
          <w:t>–20</w:t>
        </w:r>
        <w:r w:rsidR="0060638E" w:rsidRPr="00646423">
          <w:rPr>
            <w:rStyle w:val="Hyperlink"/>
            <w:sz w:val="23"/>
            <w:szCs w:val="23"/>
          </w:rPr>
          <w:t>20</w:t>
        </w:r>
        <w:r w:rsidR="008A3ED2" w:rsidRPr="00646423">
          <w:rPr>
            <w:rStyle w:val="Hyperlink"/>
            <w:sz w:val="23"/>
            <w:szCs w:val="23"/>
          </w:rPr>
          <w: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_Toc508833314 \h </w:instrText>
        </w:r>
        <w:r w:rsidR="008A3ED2" w:rsidRPr="00646423">
          <w:rPr>
            <w:webHidden/>
            <w:sz w:val="23"/>
            <w:szCs w:val="23"/>
          </w:rPr>
        </w:r>
        <w:r w:rsidR="008A3ED2" w:rsidRPr="00646423">
          <w:rPr>
            <w:webHidden/>
            <w:sz w:val="23"/>
            <w:szCs w:val="23"/>
          </w:rPr>
          <w:fldChar w:fldCharType="separate"/>
        </w:r>
        <w:r w:rsidR="00871E55">
          <w:rPr>
            <w:webHidden/>
            <w:sz w:val="23"/>
            <w:szCs w:val="23"/>
          </w:rPr>
          <w:t>29</w:t>
        </w:r>
        <w:r w:rsidR="008A3ED2" w:rsidRPr="00646423">
          <w:rPr>
            <w:webHidden/>
            <w:sz w:val="23"/>
            <w:szCs w:val="23"/>
          </w:rPr>
          <w:fldChar w:fldCharType="end"/>
        </w:r>
      </w:hyperlink>
    </w:p>
    <w:p w14:paraId="755F2D7F"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5" w:history="1">
        <w:r w:rsidR="008A3ED2" w:rsidRPr="00646423">
          <w:rPr>
            <w:rStyle w:val="Hyperlink"/>
            <w:sz w:val="23"/>
            <w:szCs w:val="23"/>
          </w:rPr>
          <w:t>A.13. Cost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_Toc508833315 \h </w:instrText>
        </w:r>
        <w:r w:rsidR="008A3ED2" w:rsidRPr="00646423">
          <w:rPr>
            <w:webHidden/>
            <w:sz w:val="23"/>
            <w:szCs w:val="23"/>
          </w:rPr>
        </w:r>
        <w:r w:rsidR="008A3ED2" w:rsidRPr="00646423">
          <w:rPr>
            <w:webHidden/>
            <w:sz w:val="23"/>
            <w:szCs w:val="23"/>
          </w:rPr>
          <w:fldChar w:fldCharType="separate"/>
        </w:r>
        <w:r w:rsidR="00871E55">
          <w:rPr>
            <w:webHidden/>
            <w:sz w:val="23"/>
            <w:szCs w:val="23"/>
          </w:rPr>
          <w:t>36</w:t>
        </w:r>
        <w:r w:rsidR="008A3ED2" w:rsidRPr="00646423">
          <w:rPr>
            <w:webHidden/>
            <w:sz w:val="23"/>
            <w:szCs w:val="23"/>
          </w:rPr>
          <w:fldChar w:fldCharType="end"/>
        </w:r>
      </w:hyperlink>
    </w:p>
    <w:p w14:paraId="5F615739"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6" w:history="1">
        <w:r w:rsidR="008A3ED2" w:rsidRPr="00646423">
          <w:rPr>
            <w:rStyle w:val="Hyperlink"/>
            <w:sz w:val="23"/>
            <w:szCs w:val="23"/>
          </w:rPr>
          <w:t>A.14. Estimates of Cost to the Federal Government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_Toc508833316 \h </w:instrText>
        </w:r>
        <w:r w:rsidR="008A3ED2" w:rsidRPr="00646423">
          <w:rPr>
            <w:webHidden/>
            <w:sz w:val="23"/>
            <w:szCs w:val="23"/>
          </w:rPr>
        </w:r>
        <w:r w:rsidR="008A3ED2" w:rsidRPr="00646423">
          <w:rPr>
            <w:webHidden/>
            <w:sz w:val="23"/>
            <w:szCs w:val="23"/>
          </w:rPr>
          <w:fldChar w:fldCharType="separate"/>
        </w:r>
        <w:r w:rsidR="00871E55">
          <w:rPr>
            <w:webHidden/>
            <w:sz w:val="23"/>
            <w:szCs w:val="23"/>
          </w:rPr>
          <w:t>36</w:t>
        </w:r>
        <w:r w:rsidR="008A3ED2" w:rsidRPr="00646423">
          <w:rPr>
            <w:webHidden/>
            <w:sz w:val="23"/>
            <w:szCs w:val="23"/>
          </w:rPr>
          <w:fldChar w:fldCharType="end"/>
        </w:r>
      </w:hyperlink>
    </w:p>
    <w:p w14:paraId="345C09BD"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7" w:history="1">
        <w:r w:rsidR="008A3ED2" w:rsidRPr="00646423">
          <w:rPr>
            <w:rStyle w:val="Hyperlink"/>
            <w:sz w:val="23"/>
            <w:szCs w:val="23"/>
          </w:rPr>
          <w:t>A.15. Reasons for Changes in Burden (from last Clearance submittal)</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_Toc508833317 \h </w:instrText>
        </w:r>
        <w:r w:rsidR="008A3ED2" w:rsidRPr="00646423">
          <w:rPr>
            <w:webHidden/>
            <w:sz w:val="23"/>
            <w:szCs w:val="23"/>
          </w:rPr>
        </w:r>
        <w:r w:rsidR="008A3ED2" w:rsidRPr="00646423">
          <w:rPr>
            <w:webHidden/>
            <w:sz w:val="23"/>
            <w:szCs w:val="23"/>
          </w:rPr>
          <w:fldChar w:fldCharType="separate"/>
        </w:r>
        <w:r w:rsidR="00871E55">
          <w:rPr>
            <w:webHidden/>
            <w:sz w:val="23"/>
            <w:szCs w:val="23"/>
          </w:rPr>
          <w:t>36</w:t>
        </w:r>
        <w:r w:rsidR="008A3ED2" w:rsidRPr="00646423">
          <w:rPr>
            <w:webHidden/>
            <w:sz w:val="23"/>
            <w:szCs w:val="23"/>
          </w:rPr>
          <w:fldChar w:fldCharType="end"/>
        </w:r>
      </w:hyperlink>
    </w:p>
    <w:p w14:paraId="49EE5DF1"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8" w:history="1">
        <w:r w:rsidR="008A3ED2" w:rsidRPr="00646423">
          <w:rPr>
            <w:rStyle w:val="Hyperlink"/>
            <w:sz w:val="23"/>
            <w:szCs w:val="23"/>
          </w:rPr>
          <w:t>A.16. Time Schedule for Data Collection and Publications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_Toc508833318 \h </w:instrText>
        </w:r>
        <w:r w:rsidR="008A3ED2" w:rsidRPr="00646423">
          <w:rPr>
            <w:webHidden/>
            <w:sz w:val="23"/>
            <w:szCs w:val="23"/>
          </w:rPr>
        </w:r>
        <w:r w:rsidR="008A3ED2" w:rsidRPr="00646423">
          <w:rPr>
            <w:webHidden/>
            <w:sz w:val="23"/>
            <w:szCs w:val="23"/>
          </w:rPr>
          <w:fldChar w:fldCharType="separate"/>
        </w:r>
        <w:r w:rsidR="00871E55">
          <w:rPr>
            <w:webHidden/>
            <w:sz w:val="23"/>
            <w:szCs w:val="23"/>
          </w:rPr>
          <w:t>36</w:t>
        </w:r>
        <w:r w:rsidR="008A3ED2" w:rsidRPr="00646423">
          <w:rPr>
            <w:webHidden/>
            <w:sz w:val="23"/>
            <w:szCs w:val="23"/>
          </w:rPr>
          <w:fldChar w:fldCharType="end"/>
        </w:r>
      </w:hyperlink>
    </w:p>
    <w:p w14:paraId="5896CEED"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19" w:history="1">
        <w:r w:rsidR="008A3ED2" w:rsidRPr="00646423">
          <w:rPr>
            <w:rStyle w:val="Hyperlink"/>
            <w:sz w:val="23"/>
            <w:szCs w:val="23"/>
          </w:rPr>
          <w:t>A.17. Approval for Not Displaying OMB Approval Expiration Date</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_Toc508833319 \h </w:instrText>
        </w:r>
        <w:r w:rsidR="008A3ED2" w:rsidRPr="00646423">
          <w:rPr>
            <w:webHidden/>
            <w:sz w:val="23"/>
            <w:szCs w:val="23"/>
          </w:rPr>
        </w:r>
        <w:r w:rsidR="008A3ED2" w:rsidRPr="00646423">
          <w:rPr>
            <w:webHidden/>
            <w:sz w:val="23"/>
            <w:szCs w:val="23"/>
          </w:rPr>
          <w:fldChar w:fldCharType="separate"/>
        </w:r>
        <w:r w:rsidR="00871E55">
          <w:rPr>
            <w:webHidden/>
            <w:sz w:val="23"/>
            <w:szCs w:val="23"/>
          </w:rPr>
          <w:t>37</w:t>
        </w:r>
        <w:r w:rsidR="008A3ED2" w:rsidRPr="00646423">
          <w:rPr>
            <w:webHidden/>
            <w:sz w:val="23"/>
            <w:szCs w:val="23"/>
          </w:rPr>
          <w:fldChar w:fldCharType="end"/>
        </w:r>
      </w:hyperlink>
    </w:p>
    <w:p w14:paraId="2C8D34EA" w14:textId="77777777" w:rsidR="008A3ED2" w:rsidRPr="00646423" w:rsidRDefault="00173ACF" w:rsidP="00F7024D">
      <w:pPr>
        <w:pStyle w:val="TOC1"/>
        <w:tabs>
          <w:tab w:val="clear" w:pos="10512"/>
          <w:tab w:val="right" w:leader="dot" w:pos="10170"/>
        </w:tabs>
        <w:rPr>
          <w:rFonts w:asciiTheme="minorHAnsi" w:eastAsiaTheme="minorEastAsia" w:hAnsiTheme="minorHAnsi" w:cstheme="minorBidi"/>
          <w:sz w:val="23"/>
          <w:szCs w:val="23"/>
        </w:rPr>
      </w:pPr>
      <w:hyperlink w:anchor="_Toc508833320" w:history="1">
        <w:r w:rsidR="008A3ED2" w:rsidRPr="00646423">
          <w:rPr>
            <w:rStyle w:val="Hyperlink"/>
            <w:sz w:val="23"/>
            <w:szCs w:val="23"/>
          </w:rPr>
          <w:t>A.18. Exceptions to Certification Statement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_Toc508833320 \h </w:instrText>
        </w:r>
        <w:r w:rsidR="008A3ED2" w:rsidRPr="00646423">
          <w:rPr>
            <w:webHidden/>
            <w:sz w:val="23"/>
            <w:szCs w:val="23"/>
          </w:rPr>
        </w:r>
        <w:r w:rsidR="008A3ED2" w:rsidRPr="00646423">
          <w:rPr>
            <w:webHidden/>
            <w:sz w:val="23"/>
            <w:szCs w:val="23"/>
          </w:rPr>
          <w:fldChar w:fldCharType="separate"/>
        </w:r>
        <w:r w:rsidR="00871E55">
          <w:rPr>
            <w:webHidden/>
            <w:sz w:val="23"/>
            <w:szCs w:val="23"/>
          </w:rPr>
          <w:t>37</w:t>
        </w:r>
        <w:r w:rsidR="008A3ED2" w:rsidRPr="00646423">
          <w:rPr>
            <w:webHidden/>
            <w:sz w:val="23"/>
            <w:szCs w:val="23"/>
          </w:rPr>
          <w:fldChar w:fldCharType="end"/>
        </w:r>
      </w:hyperlink>
    </w:p>
    <w:p w14:paraId="4033AE2E" w14:textId="77777777" w:rsidR="00871A82" w:rsidRPr="00646423" w:rsidRDefault="00871A82" w:rsidP="00646423">
      <w:pPr>
        <w:pStyle w:val="Heading1"/>
        <w:tabs>
          <w:tab w:val="right" w:leader="dot" w:pos="10170"/>
        </w:tabs>
        <w:spacing w:before="0" w:after="0" w:line="240" w:lineRule="auto"/>
        <w:ind w:left="288"/>
        <w:rPr>
          <w:strike/>
          <w:noProof/>
          <w:sz w:val="10"/>
          <w:szCs w:val="10"/>
        </w:rPr>
      </w:pPr>
      <w:r w:rsidRPr="00646423">
        <w:rPr>
          <w:strike/>
          <w:noProof/>
          <w:sz w:val="23"/>
          <w:szCs w:val="23"/>
        </w:rPr>
        <w:fldChar w:fldCharType="end"/>
      </w:r>
    </w:p>
    <w:p w14:paraId="19ADE4E5" w14:textId="77777777" w:rsidR="00EF1C18" w:rsidRPr="00646423" w:rsidRDefault="008A3ED2" w:rsidP="00F7024D">
      <w:pPr>
        <w:spacing w:after="120" w:line="240" w:lineRule="auto"/>
        <w:rPr>
          <w:b/>
          <w:sz w:val="23"/>
          <w:szCs w:val="23"/>
        </w:rPr>
      </w:pPr>
      <w:r w:rsidRPr="00646423">
        <w:rPr>
          <w:b/>
          <w:sz w:val="23"/>
          <w:szCs w:val="23"/>
        </w:rPr>
        <w:t>Appendices</w:t>
      </w:r>
    </w:p>
    <w:p w14:paraId="3F32D1ED"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A</w:t>
      </w:r>
      <w:r w:rsidRPr="00646423">
        <w:rPr>
          <w:sz w:val="23"/>
          <w:szCs w:val="23"/>
        </w:rPr>
        <w:tab/>
        <w:t>External</w:t>
      </w:r>
      <w:r w:rsidR="0048694D" w:rsidRPr="00646423">
        <w:rPr>
          <w:sz w:val="23"/>
          <w:szCs w:val="23"/>
        </w:rPr>
        <w:t xml:space="preserve"> </w:t>
      </w:r>
      <w:r w:rsidRPr="00646423">
        <w:rPr>
          <w:sz w:val="23"/>
          <w:szCs w:val="23"/>
        </w:rPr>
        <w:t>Advisory</w:t>
      </w:r>
      <w:r w:rsidR="0048694D" w:rsidRPr="00646423">
        <w:rPr>
          <w:sz w:val="23"/>
          <w:szCs w:val="23"/>
        </w:rPr>
        <w:t xml:space="preserve"> </w:t>
      </w:r>
      <w:r w:rsidRPr="00646423">
        <w:rPr>
          <w:sz w:val="23"/>
          <w:szCs w:val="23"/>
        </w:rPr>
        <w:t>Committees</w:t>
      </w:r>
    </w:p>
    <w:p w14:paraId="1BAC356F" w14:textId="77777777" w:rsidR="00EF1C18" w:rsidRPr="00646423" w:rsidRDefault="002D658D" w:rsidP="00EF1C18">
      <w:pPr>
        <w:spacing w:after="60" w:line="240" w:lineRule="auto"/>
        <w:rPr>
          <w:sz w:val="23"/>
          <w:szCs w:val="23"/>
        </w:rPr>
      </w:pPr>
      <w:r w:rsidRPr="00646423">
        <w:rPr>
          <w:sz w:val="23"/>
          <w:szCs w:val="23"/>
        </w:rPr>
        <w:t>Appendix B</w:t>
      </w:r>
      <w:r w:rsidRPr="00646423">
        <w:rPr>
          <w:sz w:val="23"/>
          <w:szCs w:val="23"/>
        </w:rPr>
        <w:tab/>
        <w:t xml:space="preserve">NAEP </w:t>
      </w:r>
      <w:r w:rsidR="008A3ED2" w:rsidRPr="00646423">
        <w:rPr>
          <w:sz w:val="23"/>
          <w:szCs w:val="23"/>
        </w:rPr>
        <w:t xml:space="preserve">2013 </w:t>
      </w:r>
      <w:r w:rsidRPr="00646423">
        <w:rPr>
          <w:sz w:val="23"/>
          <w:szCs w:val="23"/>
        </w:rPr>
        <w:t>Weighting Procedures</w:t>
      </w:r>
    </w:p>
    <w:p w14:paraId="388AAFFA"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C</w:t>
      </w:r>
      <w:r w:rsidRPr="00646423">
        <w:rPr>
          <w:sz w:val="23"/>
          <w:szCs w:val="23"/>
        </w:rPr>
        <w:tab/>
      </w:r>
      <w:r w:rsidR="00530A99" w:rsidRPr="00646423">
        <w:rPr>
          <w:sz w:val="23"/>
          <w:szCs w:val="23"/>
        </w:rPr>
        <w:t xml:space="preserve">2019 </w:t>
      </w:r>
      <w:r w:rsidRPr="00646423">
        <w:rPr>
          <w:sz w:val="23"/>
          <w:szCs w:val="23"/>
        </w:rPr>
        <w:t>Sampling</w:t>
      </w:r>
      <w:r w:rsidR="0048694D" w:rsidRPr="00646423">
        <w:rPr>
          <w:sz w:val="23"/>
          <w:szCs w:val="23"/>
        </w:rPr>
        <w:t xml:space="preserve"> </w:t>
      </w:r>
      <w:r w:rsidRPr="00646423">
        <w:rPr>
          <w:sz w:val="23"/>
          <w:szCs w:val="23"/>
        </w:rPr>
        <w:t>Memo</w:t>
      </w:r>
    </w:p>
    <w:p w14:paraId="3B8DDCB1" w14:textId="77777777" w:rsidR="00EF1C18"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D</w:t>
      </w:r>
      <w:r w:rsidRPr="00646423">
        <w:rPr>
          <w:sz w:val="23"/>
          <w:szCs w:val="23"/>
        </w:rPr>
        <w:tab/>
      </w:r>
      <w:r w:rsidR="00836BA3" w:rsidRPr="00646423">
        <w:rPr>
          <w:sz w:val="23"/>
          <w:szCs w:val="23"/>
        </w:rPr>
        <w:t>NAEP 2019</w:t>
      </w:r>
      <w:r w:rsidR="00EE5D41" w:rsidRPr="00646423">
        <w:rPr>
          <w:sz w:val="23"/>
          <w:szCs w:val="23"/>
        </w:rPr>
        <w:t xml:space="preserve"> </w:t>
      </w:r>
      <w:r w:rsidRPr="00646423">
        <w:rPr>
          <w:sz w:val="23"/>
          <w:szCs w:val="23"/>
        </w:rPr>
        <w:t>Communications</w:t>
      </w:r>
      <w:r w:rsidR="0048694D" w:rsidRPr="00646423">
        <w:rPr>
          <w:sz w:val="23"/>
          <w:szCs w:val="23"/>
        </w:rPr>
        <w:t xml:space="preserve"> </w:t>
      </w:r>
      <w:r w:rsidRPr="00646423">
        <w:rPr>
          <w:sz w:val="23"/>
          <w:szCs w:val="23"/>
        </w:rPr>
        <w:t>and</w:t>
      </w:r>
      <w:r w:rsidR="0048694D" w:rsidRPr="00646423">
        <w:rPr>
          <w:sz w:val="23"/>
          <w:szCs w:val="23"/>
        </w:rPr>
        <w:t xml:space="preserve"> </w:t>
      </w:r>
      <w:r w:rsidRPr="00646423">
        <w:rPr>
          <w:sz w:val="23"/>
          <w:szCs w:val="23"/>
        </w:rPr>
        <w:t>Recruitment</w:t>
      </w:r>
      <w:r w:rsidR="0048694D" w:rsidRPr="00646423">
        <w:rPr>
          <w:sz w:val="23"/>
          <w:szCs w:val="23"/>
        </w:rPr>
        <w:t xml:space="preserve"> </w:t>
      </w:r>
      <w:r w:rsidRPr="00646423">
        <w:rPr>
          <w:sz w:val="23"/>
          <w:szCs w:val="23"/>
        </w:rPr>
        <w:t>Materials</w:t>
      </w:r>
    </w:p>
    <w:p w14:paraId="4C584818"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E</w:t>
      </w:r>
      <w:r w:rsidRPr="00646423">
        <w:rPr>
          <w:sz w:val="23"/>
          <w:szCs w:val="23"/>
        </w:rPr>
        <w:tab/>
        <w:t>Assessment</w:t>
      </w:r>
      <w:r w:rsidR="0048694D" w:rsidRPr="00646423">
        <w:rPr>
          <w:sz w:val="23"/>
          <w:szCs w:val="23"/>
        </w:rPr>
        <w:t xml:space="preserve"> </w:t>
      </w:r>
      <w:r w:rsidRPr="00646423">
        <w:rPr>
          <w:sz w:val="23"/>
          <w:szCs w:val="23"/>
        </w:rPr>
        <w:t>Feedback</w:t>
      </w:r>
      <w:r w:rsidR="0048694D" w:rsidRPr="00646423">
        <w:rPr>
          <w:sz w:val="23"/>
          <w:szCs w:val="23"/>
        </w:rPr>
        <w:t xml:space="preserve"> </w:t>
      </w:r>
      <w:r w:rsidRPr="00646423">
        <w:rPr>
          <w:sz w:val="23"/>
          <w:szCs w:val="23"/>
        </w:rPr>
        <w:t>Forms</w:t>
      </w:r>
    </w:p>
    <w:p w14:paraId="71D299BB"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F</w:t>
      </w:r>
      <w:r w:rsidRPr="00646423">
        <w:rPr>
          <w:sz w:val="23"/>
          <w:szCs w:val="23"/>
        </w:rPr>
        <w:tab/>
      </w:r>
      <w:r w:rsidR="00930CC7" w:rsidRPr="00646423">
        <w:rPr>
          <w:sz w:val="23"/>
          <w:szCs w:val="23"/>
        </w:rPr>
        <w:t xml:space="preserve">Item Library for </w:t>
      </w:r>
      <w:r w:rsidRPr="00646423">
        <w:rPr>
          <w:sz w:val="23"/>
          <w:szCs w:val="23"/>
        </w:rPr>
        <w:t>NAEP</w:t>
      </w:r>
      <w:r w:rsidR="0048694D" w:rsidRPr="00646423">
        <w:rPr>
          <w:sz w:val="23"/>
          <w:szCs w:val="23"/>
        </w:rPr>
        <w:t xml:space="preserve"> </w:t>
      </w:r>
      <w:r w:rsidR="00530A99" w:rsidRPr="00646423">
        <w:rPr>
          <w:sz w:val="23"/>
          <w:szCs w:val="23"/>
        </w:rPr>
        <w:t xml:space="preserve">2019 </w:t>
      </w:r>
      <w:r w:rsidR="00930CC7" w:rsidRPr="00646423">
        <w:rPr>
          <w:sz w:val="23"/>
          <w:szCs w:val="23"/>
        </w:rPr>
        <w:t xml:space="preserve">&amp; </w:t>
      </w:r>
      <w:r w:rsidR="00530A99" w:rsidRPr="00646423">
        <w:rPr>
          <w:sz w:val="23"/>
          <w:szCs w:val="23"/>
        </w:rPr>
        <w:t xml:space="preserve">2020 </w:t>
      </w:r>
      <w:r w:rsidRPr="00646423">
        <w:rPr>
          <w:sz w:val="23"/>
          <w:szCs w:val="23"/>
        </w:rPr>
        <w:t>Questionnaires</w:t>
      </w:r>
    </w:p>
    <w:p w14:paraId="3760930B" w14:textId="77777777" w:rsidR="00AE3302" w:rsidRPr="00646423" w:rsidRDefault="00AE3302" w:rsidP="00AE3302">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G</w:t>
      </w:r>
      <w:r w:rsidRPr="00646423">
        <w:rPr>
          <w:sz w:val="23"/>
          <w:szCs w:val="23"/>
        </w:rPr>
        <w:tab/>
        <w:t>NAEP</w:t>
      </w:r>
      <w:r w:rsidR="0048694D" w:rsidRPr="00646423">
        <w:rPr>
          <w:sz w:val="23"/>
          <w:szCs w:val="23"/>
        </w:rPr>
        <w:t xml:space="preserve"> </w:t>
      </w:r>
      <w:r w:rsidR="00530A99" w:rsidRPr="00646423">
        <w:rPr>
          <w:sz w:val="23"/>
          <w:szCs w:val="23"/>
        </w:rPr>
        <w:t xml:space="preserve">2013 </w:t>
      </w:r>
      <w:r w:rsidRPr="00646423">
        <w:rPr>
          <w:sz w:val="23"/>
          <w:szCs w:val="23"/>
        </w:rPr>
        <w:t>Sampling</w:t>
      </w:r>
      <w:r w:rsidR="0048694D" w:rsidRPr="00646423">
        <w:rPr>
          <w:sz w:val="23"/>
          <w:szCs w:val="23"/>
        </w:rPr>
        <w:t xml:space="preserve"> </w:t>
      </w:r>
      <w:r w:rsidRPr="00646423">
        <w:rPr>
          <w:sz w:val="23"/>
          <w:szCs w:val="23"/>
        </w:rPr>
        <w:t>Design</w:t>
      </w:r>
    </w:p>
    <w:p w14:paraId="0EF5ED6F" w14:textId="77777777" w:rsidR="006D59DB" w:rsidRPr="00646423" w:rsidRDefault="006D59DB" w:rsidP="00AE3302">
      <w:pPr>
        <w:spacing w:after="60" w:line="240" w:lineRule="auto"/>
        <w:rPr>
          <w:sz w:val="23"/>
          <w:szCs w:val="23"/>
        </w:rPr>
      </w:pPr>
      <w:r w:rsidRPr="00646423">
        <w:rPr>
          <w:sz w:val="23"/>
          <w:szCs w:val="23"/>
        </w:rPr>
        <w:t>Appendix H</w:t>
      </w:r>
      <w:r w:rsidRPr="00646423">
        <w:rPr>
          <w:sz w:val="23"/>
          <w:szCs w:val="23"/>
        </w:rPr>
        <w:tab/>
        <w:t>Instructions for Entering Student Information</w:t>
      </w:r>
    </w:p>
    <w:p w14:paraId="0BA26609" w14:textId="77777777" w:rsidR="00F70A4B" w:rsidRPr="00646423" w:rsidRDefault="00530A99" w:rsidP="00F7024D">
      <w:pPr>
        <w:spacing w:after="60" w:line="240" w:lineRule="auto"/>
        <w:ind w:left="1440" w:hanging="1440"/>
        <w:rPr>
          <w:sz w:val="23"/>
          <w:szCs w:val="23"/>
        </w:rPr>
      </w:pPr>
      <w:r w:rsidRPr="00646423">
        <w:rPr>
          <w:sz w:val="23"/>
          <w:szCs w:val="23"/>
        </w:rPr>
        <w:t>Appendix I</w:t>
      </w:r>
      <w:r w:rsidRPr="00646423">
        <w:rPr>
          <w:sz w:val="23"/>
          <w:szCs w:val="23"/>
        </w:rPr>
        <w:tab/>
      </w:r>
      <w:r w:rsidR="00576364" w:rsidRPr="00646423">
        <w:rPr>
          <w:sz w:val="23"/>
          <w:szCs w:val="23"/>
        </w:rPr>
        <w:t>High School Transcript Study</w:t>
      </w:r>
      <w:r w:rsidR="00623A2D" w:rsidRPr="00646423">
        <w:rPr>
          <w:sz w:val="23"/>
          <w:szCs w:val="23"/>
        </w:rPr>
        <w:t xml:space="preserve"> (HSTS)</w:t>
      </w:r>
      <w:r w:rsidR="00576364" w:rsidRPr="00646423">
        <w:rPr>
          <w:sz w:val="23"/>
          <w:szCs w:val="23"/>
        </w:rPr>
        <w:t xml:space="preserve"> and Middle School Transcript Study</w:t>
      </w:r>
      <w:r w:rsidR="00623A2D" w:rsidRPr="00646423">
        <w:rPr>
          <w:sz w:val="23"/>
          <w:szCs w:val="23"/>
        </w:rPr>
        <w:t xml:space="preserve"> (MSTS) Data Collection Instruments</w:t>
      </w:r>
    </w:p>
    <w:p w14:paraId="70312F46" w14:textId="77777777" w:rsidR="00137C8A" w:rsidRPr="00646423" w:rsidRDefault="00137C8A" w:rsidP="00F7024D">
      <w:pPr>
        <w:spacing w:after="60" w:line="240" w:lineRule="auto"/>
        <w:ind w:left="1440" w:hanging="1440"/>
        <w:rPr>
          <w:sz w:val="23"/>
          <w:szCs w:val="23"/>
        </w:rPr>
      </w:pPr>
      <w:r w:rsidRPr="00646423">
        <w:rPr>
          <w:sz w:val="23"/>
          <w:szCs w:val="23"/>
        </w:rPr>
        <w:t>Appendix J</w:t>
      </w:r>
      <w:r w:rsidRPr="00646423">
        <w:rPr>
          <w:sz w:val="23"/>
          <w:szCs w:val="23"/>
        </w:rPr>
        <w:tab/>
        <w:t>Content of MyNAEP System</w:t>
      </w:r>
    </w:p>
    <w:p w14:paraId="29EF7FA0" w14:textId="77A485E3" w:rsidR="00646423" w:rsidRDefault="007E4371" w:rsidP="00646423">
      <w:pPr>
        <w:spacing w:after="0" w:line="240" w:lineRule="auto"/>
        <w:ind w:left="1440" w:hanging="1440"/>
        <w:rPr>
          <w:sz w:val="23"/>
          <w:szCs w:val="23"/>
        </w:rPr>
      </w:pPr>
      <w:r w:rsidRPr="00646423">
        <w:rPr>
          <w:sz w:val="23"/>
          <w:szCs w:val="23"/>
        </w:rPr>
        <w:t>Appendix K</w:t>
      </w:r>
      <w:r w:rsidRPr="00646423">
        <w:rPr>
          <w:sz w:val="23"/>
          <w:szCs w:val="23"/>
        </w:rPr>
        <w:tab/>
        <w:t>2019 Survey Questionnaires</w:t>
      </w:r>
    </w:p>
    <w:p w14:paraId="7DB13E83" w14:textId="77777777" w:rsidR="00646423" w:rsidRDefault="00646423">
      <w:pPr>
        <w:spacing w:after="0" w:line="240" w:lineRule="auto"/>
        <w:rPr>
          <w:sz w:val="23"/>
          <w:szCs w:val="23"/>
        </w:rPr>
      </w:pPr>
      <w:r>
        <w:rPr>
          <w:sz w:val="23"/>
          <w:szCs w:val="23"/>
        </w:rPr>
        <w:br w:type="page"/>
      </w:r>
    </w:p>
    <w:p w14:paraId="63FFE5E1" w14:textId="77777777" w:rsidR="000B19B6" w:rsidRDefault="00476D96" w:rsidP="00FA7565">
      <w:pPr>
        <w:pStyle w:val="Heading1"/>
        <w:spacing w:before="0" w:after="120" w:line="23" w:lineRule="atLeast"/>
      </w:pPr>
      <w:r w:rsidRPr="00744583">
        <w:fldChar w:fldCharType="begin"/>
      </w:r>
      <w:r w:rsidR="004E666C" w:rsidRPr="00744583">
        <w:instrText xml:space="preserve"> TC  \l 1 </w:instrText>
      </w:r>
      <w:r w:rsidRPr="00744583">
        <w:fldChar w:fldCharType="end"/>
      </w:r>
      <w:bookmarkStart w:id="1" w:name="_Toc337735286"/>
      <w:bookmarkStart w:id="2" w:name="_Toc442946913"/>
      <w:bookmarkStart w:id="3" w:name="_Toc508833293"/>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1"/>
      <w:r w:rsidR="00883E34">
        <w:t>N</w:t>
      </w:r>
      <w:r w:rsidR="00883E34" w:rsidRPr="008D5EAE">
        <w:t>ecessary</w:t>
      </w:r>
      <w:bookmarkEnd w:id="2"/>
      <w:bookmarkEnd w:id="3"/>
    </w:p>
    <w:bookmarkStart w:id="4" w:name="OLE_LINK1"/>
    <w:p w14:paraId="6B22D0E3"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5" w:name="_Toc442946914"/>
      <w:bookmarkStart w:id="6" w:name="_Toc337735287"/>
      <w:bookmarkStart w:id="7" w:name="_Toc508833294"/>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End w:id="5"/>
      <w:bookmarkEnd w:id="6"/>
      <w:bookmarkEnd w:id="7"/>
    </w:p>
    <w:bookmarkEnd w:id="4"/>
    <w:p w14:paraId="31B480BD" w14:textId="77777777"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74BB9844" w14:textId="77777777" w:rsidR="00726A0A" w:rsidRDefault="00E95DFF" w:rsidP="00FA7565">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14:paraId="5BCD5F17" w14:textId="77777777"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70C5CEE4" w14:textId="77777777" w:rsidR="00DC4231" w:rsidRDefault="00DC4231" w:rsidP="00FA7565">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6F9F035A" w14:textId="77777777"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assessments.</w:t>
      </w:r>
      <w:r w:rsidR="0048694D">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1970s.</w:t>
      </w:r>
      <w:r w:rsidR="0048694D">
        <w:rPr>
          <w:color w:val="222222"/>
          <w:shd w:val="clear" w:color="auto" w:fill="FFFFFF"/>
        </w:rPr>
        <w:t xml:space="preserve"> </w:t>
      </w:r>
      <w:r w:rsidRPr="00FC7444">
        <w:t>Within</w:t>
      </w:r>
      <w:r w:rsidR="0048694D">
        <w:t xml:space="preserve"> </w:t>
      </w:r>
      <w:r w:rsidRPr="00FC7444">
        <w:t>the</w:t>
      </w:r>
      <w:r w:rsidR="0048694D">
        <w:t xml:space="preserve"> </w:t>
      </w:r>
      <w:r w:rsidRPr="00FC7444">
        <w:t>timefram</w:t>
      </w:r>
      <w:r w:rsidRPr="008075FB">
        <w:t>e</w:t>
      </w:r>
      <w:r w:rsidR="0048694D">
        <w:t xml:space="preserve"> </w:t>
      </w:r>
      <w:r w:rsidRPr="008075FB">
        <w:t>covered</w:t>
      </w:r>
      <w:r w:rsidR="0048694D">
        <w:t xml:space="preserve"> </w:t>
      </w:r>
      <w:r w:rsidRPr="008075FB">
        <w:t>under</w:t>
      </w:r>
      <w:r w:rsidR="0048694D">
        <w:t xml:space="preserve"> </w:t>
      </w:r>
      <w:r w:rsidRPr="008075FB">
        <w:t>this</w:t>
      </w:r>
      <w:r w:rsidR="0048694D">
        <w:t xml:space="preserve"> </w:t>
      </w:r>
      <w:r w:rsidRPr="008075FB">
        <w:t>submission,</w:t>
      </w:r>
      <w:r w:rsidR="0048694D">
        <w:t xml:space="preserve"> </w:t>
      </w:r>
      <w:r w:rsidRPr="008075FB">
        <w:t>only</w:t>
      </w:r>
      <w:r w:rsidR="0048694D">
        <w:t xml:space="preserve"> </w:t>
      </w:r>
      <w:r w:rsidRPr="008075FB">
        <w:t>main</w:t>
      </w:r>
      <w:r w:rsidR="0048694D">
        <w:t xml:space="preserve"> </w:t>
      </w:r>
      <w:r w:rsidRPr="008075FB">
        <w:t>NAEP</w:t>
      </w:r>
      <w:r w:rsidR="0048694D">
        <w:t xml:space="preserve"> </w:t>
      </w:r>
      <w:r w:rsidRPr="008075FB">
        <w:t>assessments</w:t>
      </w:r>
      <w:r w:rsidR="0048694D">
        <w:t xml:space="preserve"> </w:t>
      </w:r>
      <w:r w:rsidRPr="008075FB">
        <w:t>will</w:t>
      </w:r>
      <w:r w:rsidR="0048694D">
        <w:t xml:space="preserve"> </w:t>
      </w:r>
      <w:r w:rsidRPr="008075FB">
        <w:t>be</w:t>
      </w:r>
      <w:r w:rsidR="0048694D">
        <w:t xml:space="preserve"> </w:t>
      </w:r>
      <w:r w:rsidRPr="008075FB">
        <w:t>administered.</w:t>
      </w:r>
    </w:p>
    <w:p w14:paraId="42507DB8" w14:textId="77777777" w:rsidR="0060638E" w:rsidRDefault="00466CFA" w:rsidP="0054044D">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25842">
        <w:t xml:space="preserve">27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24F3D695" w14:textId="77777777" w:rsidR="002F5743" w:rsidRDefault="0054044D" w:rsidP="0060638E">
      <w:pPr>
        <w:pStyle w:val="OMBtext"/>
        <w:widowControl w:val="0"/>
        <w:spacing w:after="120" w:line="23" w:lineRule="atLeast"/>
      </w:pPr>
      <w:r>
        <w:t xml:space="preserve">The request to conduct </w:t>
      </w:r>
      <w:r w:rsidRPr="006A0693">
        <w:t>NAEP 2017-2019</w:t>
      </w:r>
      <w:r>
        <w:t xml:space="preserve"> was </w:t>
      </w:r>
      <w:r w:rsidRPr="006A0693">
        <w:t xml:space="preserve">approved in August 2016, with </w:t>
      </w:r>
      <w:r>
        <w:t xml:space="preserve">the latest </w:t>
      </w:r>
      <w:r w:rsidRPr="006A0693">
        <w:t xml:space="preserve">change requests approved </w:t>
      </w:r>
      <w:r>
        <w:t xml:space="preserve">in March 2018 </w:t>
      </w:r>
      <w:r w:rsidRPr="006A0693">
        <w:t>(OMB# 1850-0928 v.1</w:t>
      </w:r>
      <w:r>
        <w:t>-9</w:t>
      </w:r>
      <w:r w:rsidRPr="006A0693">
        <w:t>)</w:t>
      </w:r>
      <w:r>
        <w:t xml:space="preserve">. </w:t>
      </w:r>
      <w:r w:rsidR="006A0693" w:rsidRPr="006A0693">
        <w:t xml:space="preserve">This request updates the scope, sampling, procedures, and materials to be used in NAEP in </w:t>
      </w:r>
      <w:r w:rsidR="000B4C11" w:rsidRPr="006A0693">
        <w:t>201</w:t>
      </w:r>
      <w:r w:rsidR="000B4C11">
        <w:t>9</w:t>
      </w:r>
      <w:r w:rsidR="000B4C11" w:rsidRPr="006A0693">
        <w:t xml:space="preserve"> </w:t>
      </w:r>
      <w:r w:rsidR="006A0693" w:rsidRPr="006A0693">
        <w:t xml:space="preserve">and </w:t>
      </w:r>
      <w:r w:rsidR="000B4C11" w:rsidRPr="006A0693">
        <w:t>20</w:t>
      </w:r>
      <w:r w:rsidR="000B4C11">
        <w:t>20</w:t>
      </w:r>
      <w:r w:rsidR="006A0693" w:rsidRPr="006A0693">
        <w:t>, including operational assessments, pilot tests, and special studies.</w:t>
      </w:r>
      <w:r w:rsidR="002F5743">
        <w:t xml:space="preserve"> Please note that as in 1991, 1993, and 1995, t</w:t>
      </w:r>
      <w:r w:rsidR="002F5743" w:rsidRPr="002F5743">
        <w:t xml:space="preserve">here </w:t>
      </w:r>
      <w:r w:rsidR="002F5743">
        <w:t>will be</w:t>
      </w:r>
      <w:r w:rsidR="002F5743" w:rsidRPr="002F5743">
        <w:t xml:space="preserve"> no operational assessments </w:t>
      </w:r>
      <w:r w:rsidR="002F5743">
        <w:t>in 2020 – the year for which t</w:t>
      </w:r>
      <w:r w:rsidR="002F5743" w:rsidRPr="002F5743">
        <w:t xml:space="preserve">he Governing Board </w:t>
      </w:r>
      <w:r w:rsidR="002F5743">
        <w:t>has</w:t>
      </w:r>
      <w:r w:rsidR="002F5743" w:rsidRPr="002F5743">
        <w:t xml:space="preserve"> prioritizing piloting certain subjects to be used operationally in future years as part of the transition to DBA.</w:t>
      </w:r>
    </w:p>
    <w:p w14:paraId="397BEAB2" w14:textId="57057B25" w:rsidR="00731B07" w:rsidRPr="00DC3ABF" w:rsidRDefault="00641692" w:rsidP="00DC3ABF">
      <w:pPr>
        <w:pStyle w:val="OMBtext"/>
        <w:spacing w:after="120" w:line="23" w:lineRule="atLeast"/>
        <w:rPr>
          <w:color w:val="auto"/>
        </w:rPr>
      </w:pPr>
      <w:r>
        <w:t>T</w:t>
      </w:r>
      <w:r w:rsidR="00BC46DF">
        <w:t xml:space="preserve">he library of possible items to be used in the NAEP </w:t>
      </w:r>
      <w:r w:rsidR="000B4C11" w:rsidRPr="006A0693">
        <w:t>20</w:t>
      </w:r>
      <w:r w:rsidR="000B4C11">
        <w:t>19</w:t>
      </w:r>
      <w:r w:rsidR="000B4C11" w:rsidRPr="006A0693">
        <w:t xml:space="preserve"> </w:t>
      </w:r>
      <w:r w:rsidR="000B65E5" w:rsidRPr="006A0693">
        <w:t xml:space="preserve">and </w:t>
      </w:r>
      <w:r w:rsidR="000B4C11" w:rsidRPr="006A0693">
        <w:t>20</w:t>
      </w:r>
      <w:r w:rsidR="000B4C11">
        <w:t xml:space="preserve">20 </w:t>
      </w:r>
      <w:r w:rsidR="00BC46DF">
        <w:t>questionnaires</w:t>
      </w:r>
      <w:r>
        <w:t xml:space="preserve"> is provided in </w:t>
      </w:r>
      <w:r w:rsidRPr="0060638E">
        <w:t>Appendix F</w:t>
      </w:r>
      <w:r>
        <w:t xml:space="preserve"> of this submission</w:t>
      </w:r>
      <w:r w:rsidR="000B65E5">
        <w:t xml:space="preserve">. </w:t>
      </w:r>
      <w:r w:rsidR="00936B18">
        <w:t xml:space="preserve">The final versions of the 2019 questionnaires are provided in Appendices K1 (student questionnaires), K2 (teacher questionnaires), K3 (school questionnaires), and K-s (Spanish translations of applicable questionnaires).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K1-K3. </w:t>
      </w:r>
      <w:r>
        <w:t xml:space="preserve">The </w:t>
      </w:r>
      <w:r w:rsidR="00F65D1F">
        <w:t xml:space="preserve">final </w:t>
      </w:r>
      <w:r>
        <w:t xml:space="preserve">communication and recruitment materials to be used in NAEP </w:t>
      </w:r>
      <w:r w:rsidRPr="006A0693">
        <w:t>20</w:t>
      </w:r>
      <w:r>
        <w:t>19 are provided in</w:t>
      </w:r>
      <w:r w:rsidRPr="00641692">
        <w:t xml:space="preserve"> </w:t>
      </w:r>
      <w:r>
        <w:t>Appendi</w:t>
      </w:r>
      <w:r w:rsidR="00F65D1F">
        <w:t>ces</w:t>
      </w:r>
      <w:r>
        <w:t xml:space="preserve"> D</w:t>
      </w:r>
      <w:r w:rsidR="00F65D1F">
        <w:t>1 and D2 along with their Spanish translations as applicable.</w:t>
      </w:r>
      <w:r>
        <w:t xml:space="preserve"> </w:t>
      </w:r>
      <w:r w:rsidR="001A0EC9">
        <w:t>T</w:t>
      </w:r>
      <w:r>
        <w:t xml:space="preserve">he content of the </w:t>
      </w:r>
      <w:r w:rsidR="00F65D1F">
        <w:t xml:space="preserve">2019 </w:t>
      </w:r>
      <w:r>
        <w:t xml:space="preserve">MyNAEP </w:t>
      </w:r>
      <w:r w:rsidRPr="005A55A8">
        <w:rPr>
          <w:color w:val="auto"/>
        </w:rPr>
        <w:t>system used by school coordinators to provide requested administration information is provided in Appendix J</w:t>
      </w:r>
      <w:r w:rsidR="00F65D1F">
        <w:rPr>
          <w:color w:val="auto"/>
        </w:rPr>
        <w:t>1</w:t>
      </w:r>
      <w:r w:rsidRPr="005A55A8">
        <w:rPr>
          <w:color w:val="auto"/>
        </w:rPr>
        <w:t>.</w:t>
      </w:r>
      <w:r w:rsidR="007E23F4" w:rsidRPr="005A55A8">
        <w:rPr>
          <w:color w:val="auto"/>
        </w:rPr>
        <w:t xml:space="preserve"> </w:t>
      </w:r>
      <w:r w:rsidR="00F65D1F">
        <w:rPr>
          <w:color w:val="auto"/>
        </w:rPr>
        <w:t xml:space="preserve">Additionally, the Spanish version of MyNAEP is provided in Appendix J2. </w:t>
      </w:r>
      <w:r w:rsidR="007E23F4" w:rsidRPr="005A55A8">
        <w:rPr>
          <w:color w:val="auto"/>
        </w:rPr>
        <w:t xml:space="preserve">Some </w:t>
      </w:r>
      <w:r w:rsidR="001A0EC9">
        <w:rPr>
          <w:color w:val="auto"/>
        </w:rPr>
        <w:t xml:space="preserve">of the assessment, </w:t>
      </w:r>
      <w:r w:rsidR="007E23F4" w:rsidRPr="005A55A8">
        <w:rPr>
          <w:color w:val="auto"/>
        </w:rPr>
        <w:t>questionnaire</w:t>
      </w:r>
      <w:r w:rsidR="001A0EC9">
        <w:rPr>
          <w:color w:val="auto"/>
        </w:rPr>
        <w:t>,</w:t>
      </w:r>
      <w:r w:rsidR="007E23F4" w:rsidRPr="005A55A8">
        <w:rPr>
          <w:color w:val="auto"/>
        </w:rPr>
        <w:t xml:space="preserve"> and recruitment materials are translated into Spanish. Specifically, </w:t>
      </w:r>
      <w:r w:rsidR="001A0EC9">
        <w:rPr>
          <w:color w:val="auto"/>
        </w:rPr>
        <w:t xml:space="preserve">Spanish versions of the </w:t>
      </w:r>
      <w:r w:rsidR="007E23F4" w:rsidRPr="005A55A8">
        <w:rPr>
          <w:color w:val="auto"/>
        </w:rPr>
        <w:t xml:space="preserve">student </w:t>
      </w:r>
      <w:r w:rsidR="001A0EC9">
        <w:rPr>
          <w:color w:val="auto"/>
        </w:rPr>
        <w:t xml:space="preserve">assessments and </w:t>
      </w:r>
      <w:r w:rsidR="007E23F4" w:rsidRPr="005A55A8">
        <w:rPr>
          <w:color w:val="auto"/>
        </w:rPr>
        <w:t>questionnaire</w:t>
      </w:r>
      <w:r w:rsidR="001D5B5C" w:rsidRPr="005A55A8">
        <w:rPr>
          <w:color w:val="auto"/>
        </w:rPr>
        <w:t>s</w:t>
      </w:r>
      <w:r w:rsidR="007E23F4" w:rsidRPr="005A55A8">
        <w:rPr>
          <w:color w:val="auto"/>
        </w:rPr>
        <w:t xml:space="preserve"> are </w:t>
      </w:r>
      <w:r w:rsidR="001A0EC9">
        <w:rPr>
          <w:color w:val="auto"/>
        </w:rPr>
        <w:t>used</w:t>
      </w:r>
      <w:r w:rsidR="007E23F4" w:rsidRPr="005A55A8">
        <w:rPr>
          <w:color w:val="auto"/>
        </w:rPr>
        <w:t xml:space="preserve"> when a bilingual accommodation is offered </w:t>
      </w:r>
      <w:r w:rsidR="001A0EC9">
        <w:rPr>
          <w:color w:val="auto"/>
        </w:rPr>
        <w:t>and</w:t>
      </w:r>
      <w:r w:rsidR="007E23F4" w:rsidRPr="005A55A8">
        <w:rPr>
          <w:color w:val="auto"/>
        </w:rPr>
        <w:t xml:space="preserve"> </w:t>
      </w:r>
      <w:r w:rsidR="001A0EC9">
        <w:rPr>
          <w:color w:val="auto"/>
        </w:rPr>
        <w:t xml:space="preserve">for all students </w:t>
      </w:r>
      <w:r w:rsidR="007E23F4" w:rsidRPr="005A55A8">
        <w:rPr>
          <w:color w:val="auto"/>
        </w:rPr>
        <w:t xml:space="preserve">in Puerto Rico. Typically this is done for all operational grade 4 and 8 assessments (note that a TEL bilingual accommodation has not been offered to date). In years in which a Puerto Rico </w:t>
      </w:r>
      <w:r w:rsidR="00C561C2">
        <w:rPr>
          <w:color w:val="auto"/>
        </w:rPr>
        <w:t xml:space="preserve">NAEP </w:t>
      </w:r>
      <w:r w:rsidR="007E23F4" w:rsidRPr="005A55A8">
        <w:rPr>
          <w:color w:val="auto"/>
        </w:rPr>
        <w:t xml:space="preserve">assessment is given, such as </w:t>
      </w:r>
      <w:r w:rsidR="00C561C2">
        <w:rPr>
          <w:color w:val="auto"/>
        </w:rPr>
        <w:t xml:space="preserve">in </w:t>
      </w:r>
      <w:r w:rsidR="007E23F4" w:rsidRPr="005A55A8">
        <w:rPr>
          <w:color w:val="auto"/>
        </w:rPr>
        <w:t xml:space="preserve">2019, </w:t>
      </w:r>
      <w:r w:rsidR="00C561C2">
        <w:rPr>
          <w:color w:val="auto"/>
        </w:rPr>
        <w:t xml:space="preserve">Spanish versions of </w:t>
      </w:r>
      <w:r w:rsidR="007E23F4" w:rsidRPr="005A55A8">
        <w:rPr>
          <w:color w:val="auto"/>
        </w:rPr>
        <w:t xml:space="preserve">communication materials for parents, teachers, and school coordinators </w:t>
      </w:r>
      <w:r w:rsidR="00C561C2">
        <w:rPr>
          <w:color w:val="auto"/>
        </w:rPr>
        <w:t>and t</w:t>
      </w:r>
      <w:r w:rsidR="00C561C2" w:rsidRPr="005A55A8">
        <w:rPr>
          <w:color w:val="auto"/>
        </w:rPr>
        <w:t xml:space="preserve">eacher and school questionnaires </w:t>
      </w:r>
      <w:r w:rsidR="00C561C2">
        <w:rPr>
          <w:color w:val="auto"/>
        </w:rPr>
        <w:t>are created by translating their English equivalents into Spanish</w:t>
      </w:r>
      <w:r w:rsidR="007E23F4" w:rsidRPr="005A55A8">
        <w:rPr>
          <w:color w:val="auto"/>
        </w:rPr>
        <w:t xml:space="preserve">. </w:t>
      </w:r>
      <w:r w:rsidR="00C561C2">
        <w:rPr>
          <w:color w:val="auto"/>
        </w:rPr>
        <w:t xml:space="preserve">In addition, every year, Spanish versions of parent </w:t>
      </w:r>
      <w:r w:rsidR="007E23F4" w:rsidRPr="005A55A8">
        <w:rPr>
          <w:color w:val="auto"/>
        </w:rPr>
        <w:t xml:space="preserve">communication materials </w:t>
      </w:r>
      <w:r w:rsidR="00C561C2">
        <w:rPr>
          <w:color w:val="auto"/>
        </w:rPr>
        <w:t>are</w:t>
      </w:r>
      <w:r w:rsidR="007E23F4" w:rsidRPr="005A55A8">
        <w:rPr>
          <w:color w:val="auto"/>
        </w:rPr>
        <w:t xml:space="preserve"> use</w:t>
      </w:r>
      <w:r w:rsidR="00C561C2">
        <w:rPr>
          <w:color w:val="auto"/>
        </w:rPr>
        <w:t>d nationwide for</w:t>
      </w:r>
      <w:r w:rsidR="007E23F4" w:rsidRPr="005A55A8">
        <w:rPr>
          <w:color w:val="auto"/>
        </w:rPr>
        <w:t xml:space="preserve"> Spanish-speaking parents.</w:t>
      </w:r>
    </w:p>
    <w:p w14:paraId="041DD0D8" w14:textId="6B5D9EFD" w:rsidR="00731B07" w:rsidRDefault="003048F9" w:rsidP="00BA18B0">
      <w:pPr>
        <w:spacing w:after="120" w:line="23" w:lineRule="atLeast"/>
      </w:pPr>
      <w:r>
        <w:t xml:space="preserve">Additionally, in </w:t>
      </w:r>
      <w:r w:rsidR="00933D68">
        <w:t>September</w:t>
      </w:r>
      <w:r w:rsidR="00A21A41">
        <w:t xml:space="preserve"> </w:t>
      </w:r>
      <w:r>
        <w:t>2018, t</w:t>
      </w:r>
      <w:r w:rsidR="00731B07">
        <w:t xml:space="preserve">he </w:t>
      </w:r>
      <w:r w:rsidR="00933D68">
        <w:t xml:space="preserve">final versions of </w:t>
      </w:r>
      <w:r w:rsidR="00933D68" w:rsidRPr="00C475E0">
        <w:t>HSTS</w:t>
      </w:r>
      <w:r w:rsidR="00933D68">
        <w:t xml:space="preserve"> and </w:t>
      </w:r>
      <w:r w:rsidR="00933D68" w:rsidRPr="00C475E0">
        <w:t xml:space="preserve">MSTS </w:t>
      </w:r>
      <w:r w:rsidR="00933D68">
        <w:t xml:space="preserve">MyNAEP websites (Appendices J3 and J4) </w:t>
      </w:r>
      <w:r w:rsidR="00731B07">
        <w:t xml:space="preserve">will be </w:t>
      </w:r>
      <w:r>
        <w:t>provided</w:t>
      </w:r>
      <w:r w:rsidR="00731B07">
        <w:t xml:space="preserve"> for a </w:t>
      </w:r>
      <w:r>
        <w:t>30-</w:t>
      </w:r>
      <w:r w:rsidR="00731B07">
        <w:t xml:space="preserve">day public comment period and OMB review (OMB # </w:t>
      </w:r>
      <w:r w:rsidR="00731B07" w:rsidRPr="0022452F">
        <w:t xml:space="preserve">1850-0928 </w:t>
      </w:r>
      <w:r w:rsidR="00E072D2">
        <w:t>v.</w:t>
      </w:r>
      <w:r>
        <w:t>11)</w:t>
      </w:r>
      <w:r w:rsidR="00933D68">
        <w:t>.</w:t>
      </w:r>
      <w:r w:rsidR="00415EAF">
        <w:t xml:space="preserve"> </w:t>
      </w:r>
      <w:r w:rsidR="00231987">
        <w:t>The final versions of 2020 communication materials and data collection instruments will be submitted by October 2019.</w:t>
      </w:r>
    </w:p>
    <w:p w14:paraId="06E19510" w14:textId="77777777" w:rsidR="00E95DFF" w:rsidRPr="00DD4667" w:rsidRDefault="00E95DFF" w:rsidP="00FA7565">
      <w:pPr>
        <w:pStyle w:val="Heading2"/>
        <w:spacing w:before="0" w:after="120" w:line="23" w:lineRule="atLeast"/>
      </w:pPr>
      <w:bookmarkStart w:id="8" w:name="_Toc442946915"/>
      <w:bookmarkStart w:id="9" w:name="_Toc508833295"/>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8"/>
      <w:bookmarkEnd w:id="9"/>
    </w:p>
    <w:p w14:paraId="172028D5" w14:textId="77777777" w:rsidR="008E7959" w:rsidRPr="00605007" w:rsidRDefault="004E666C" w:rsidP="00FA7565">
      <w:pPr>
        <w:pStyle w:val="OMBtext"/>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47CB38B0" w14:textId="77777777" w:rsidR="00605007"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5A4A9273" w14:textId="77777777" w:rsidR="008E7959"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79E12FCC" w14:textId="77777777"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4EF3A623" w14:textId="77777777" w:rsidR="000B19B6" w:rsidRDefault="004E666C" w:rsidP="002F1212">
      <w:pPr>
        <w:pStyle w:val="OMBtext"/>
        <w:widowControl w:val="0"/>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74395E75" w14:textId="77777777"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4" w:history="1">
        <w:r w:rsidR="009B2126" w:rsidRPr="00653B46">
          <w:rPr>
            <w:rStyle w:val="Hyperlink"/>
          </w:rPr>
          <w:t>https://www.law.cornell.edu/uscode/text/20/9622</w:t>
        </w:r>
      </w:hyperlink>
      <w:r w:rsidR="00BE522D">
        <w:t>.</w:t>
      </w:r>
    </w:p>
    <w:p w14:paraId="57E9B539"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10" w:name="_Toc337735288"/>
      <w:bookmarkStart w:id="11" w:name="_Toc442946916"/>
      <w:bookmarkStart w:id="12" w:name="_Toc508833296"/>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10"/>
      <w:r w:rsidR="00DF0085">
        <w:t>A</w:t>
      </w:r>
      <w:r w:rsidR="00DF0085" w:rsidRPr="00DD4667">
        <w:t>ssessments</w:t>
      </w:r>
      <w:bookmarkEnd w:id="11"/>
      <w:bookmarkEnd w:id="12"/>
    </w:p>
    <w:p w14:paraId="3BDA3C53" w14:textId="77777777"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3E491637" w14:textId="77777777" w:rsidR="00BE522D" w:rsidRPr="00744583" w:rsidRDefault="008D5EAE" w:rsidP="00FA7565">
      <w:pPr>
        <w:pStyle w:val="Heading3"/>
        <w:spacing w:after="120" w:line="23" w:lineRule="atLeast"/>
        <w:rPr>
          <w:b w:val="0"/>
        </w:rPr>
      </w:pPr>
      <w:bookmarkStart w:id="13" w:name="_Toc442946917"/>
      <w:bookmarkStart w:id="14" w:name="_Toc508833297"/>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13"/>
      <w:bookmarkEnd w:id="14"/>
    </w:p>
    <w:p w14:paraId="14E6228F" w14:textId="77777777" w:rsidR="00321DAF" w:rsidRPr="00E37E9A" w:rsidRDefault="00C81F49" w:rsidP="002F5743">
      <w:pPr>
        <w:pStyle w:val="OMBtext"/>
        <w:widowControl w:val="0"/>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5"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5BC894F9" w14:textId="77777777" w:rsidR="00FD2ABE" w:rsidRPr="00FD2ABE" w:rsidRDefault="00321DAF" w:rsidP="00101304">
      <w:pPr>
        <w:pStyle w:val="OMBtext"/>
        <w:widowControl w:val="0"/>
        <w:spacing w:after="12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r w:rsidR="00101304">
        <w:t xml:space="preserve"> </w:t>
      </w:r>
      <w:r w:rsidR="00FD2ABE" w:rsidRPr="00FD2ABE">
        <w:t>Developing</w:t>
      </w:r>
      <w:r w:rsidR="0048694D">
        <w:t xml:space="preserve"> </w:t>
      </w:r>
      <w:r w:rsidR="00FD2ABE" w:rsidRPr="00FD2ABE">
        <w:t>a</w:t>
      </w:r>
      <w:r w:rsidR="0048694D">
        <w:t xml:space="preserve"> </w:t>
      </w:r>
      <w:r w:rsidR="00FD2ABE" w:rsidRPr="00FD2ABE">
        <w:t>framework</w:t>
      </w:r>
      <w:r w:rsidR="0048694D">
        <w:t xml:space="preserve"> </w:t>
      </w:r>
      <w:r w:rsidR="00FD2ABE" w:rsidRPr="00FD2ABE">
        <w:t>generally</w:t>
      </w:r>
      <w:r w:rsidR="0048694D">
        <w:t xml:space="preserve"> </w:t>
      </w:r>
      <w:r w:rsidR="00FD2ABE" w:rsidRPr="00FD2ABE">
        <w:t>involves</w:t>
      </w:r>
      <w:r w:rsidR="0048694D">
        <w:t xml:space="preserve"> </w:t>
      </w:r>
      <w:r w:rsidR="00FD2ABE" w:rsidRPr="00FD2ABE">
        <w:t>the</w:t>
      </w:r>
      <w:r w:rsidR="0048694D">
        <w:t xml:space="preserve"> </w:t>
      </w:r>
      <w:r w:rsidR="00FD2ABE" w:rsidRPr="00FD2ABE">
        <w:t>following</w:t>
      </w:r>
      <w:r w:rsidR="0048694D">
        <w:t xml:space="preserve"> </w:t>
      </w:r>
      <w:r w:rsidR="00FD2ABE" w:rsidRPr="00FD2ABE">
        <w:t>steps:</w:t>
      </w:r>
    </w:p>
    <w:p w14:paraId="39080A2C" w14:textId="77777777"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047AFB2D" w14:textId="77777777"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7D02A1DE" w14:textId="77777777"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6908CE83" w14:textId="77777777"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11E76404" w14:textId="77777777" w:rsidR="008D5EAE" w:rsidRDefault="00FD2ABE" w:rsidP="009E506A">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74F49A8F" w14:textId="77777777"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6" w:history="1">
        <w:r w:rsidR="00C15EE7" w:rsidRPr="000814AD">
          <w:rPr>
            <w:rStyle w:val="Hyperlink"/>
          </w:rPr>
          <w:t>https://www.nagb.gov/</w:t>
        </w:r>
        <w:r w:rsidR="005C518B" w:rsidRPr="000814AD">
          <w:rPr>
            <w:rStyle w:val="Hyperlink"/>
          </w:rPr>
          <w:t>focus-areas/naep-</w:t>
        </w:r>
        <w:r w:rsidR="00C15EE7" w:rsidRPr="000814AD">
          <w:rPr>
            <w:rStyle w:val="Hyperlink"/>
          </w:rPr>
          <w:t>frameworks.html</w:t>
        </w:r>
      </w:hyperlink>
      <w:r w:rsidRPr="008D5EAE">
        <w:rPr>
          <w:szCs w:val="24"/>
        </w:rPr>
        <w:t>.</w:t>
      </w:r>
    </w:p>
    <w:p w14:paraId="66DA4720" w14:textId="77777777" w:rsidR="00C81F49" w:rsidRPr="009D75E3" w:rsidRDefault="008D5EAE" w:rsidP="00FA7565">
      <w:pPr>
        <w:pStyle w:val="Heading3"/>
        <w:spacing w:after="120" w:line="23" w:lineRule="atLeast"/>
      </w:pPr>
      <w:bookmarkStart w:id="15" w:name="_Toc442946918"/>
      <w:bookmarkStart w:id="16" w:name="_Toc508833298"/>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15"/>
      <w:bookmarkEnd w:id="16"/>
    </w:p>
    <w:p w14:paraId="5EE7751C" w14:textId="77777777" w:rsidR="00321DAF" w:rsidRPr="009D75E3" w:rsidRDefault="00CA6B6E" w:rsidP="001A29C9">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r w:rsidR="00321DAF" w:rsidRPr="009D75E3">
        <w:t>is</w:t>
      </w:r>
      <w:r w:rsidR="0048694D">
        <w:t xml:space="preserve"> </w:t>
      </w:r>
      <w:r w:rsidR="00321DAF" w:rsidRPr="009D75E3">
        <w:t>then</w:t>
      </w:r>
      <w:r w:rsidR="0048694D">
        <w:t xml:space="preserve"> </w:t>
      </w:r>
      <w:r w:rsidR="00321DAF" w:rsidRPr="009D75E3">
        <w:t>subjected</w:t>
      </w:r>
      <w:r w:rsidR="0048694D">
        <w:t xml:space="preserve"> </w:t>
      </w:r>
      <w:r w:rsidR="00321DAF" w:rsidRPr="009D75E3">
        <w:t>to:</w:t>
      </w:r>
    </w:p>
    <w:p w14:paraId="70848EE2" w14:textId="77777777" w:rsidR="00321DAF" w:rsidRPr="00096312" w:rsidRDefault="00321DAF" w:rsidP="00B524FC">
      <w:pPr>
        <w:numPr>
          <w:ilvl w:val="0"/>
          <w:numId w:val="4"/>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286A5A88" w14:textId="77777777" w:rsidR="00321DAF" w:rsidRPr="00096312" w:rsidRDefault="005A6047" w:rsidP="00B524FC">
      <w:pPr>
        <w:numPr>
          <w:ilvl w:val="0"/>
          <w:numId w:val="4"/>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131FD293" w14:textId="77777777" w:rsidR="00321DAF" w:rsidRPr="00096312" w:rsidRDefault="00321DAF" w:rsidP="00B524FC">
      <w:pPr>
        <w:numPr>
          <w:ilvl w:val="0"/>
          <w:numId w:val="4"/>
        </w:numPr>
        <w:shd w:val="clear" w:color="auto" w:fill="FFFFFF"/>
        <w:spacing w:after="120" w:line="23" w:lineRule="atLeast"/>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46DE0999" w14:textId="77777777"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4F231543"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0FF38DA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0D8DD8C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15C1D1A4" w14:textId="77777777" w:rsidR="00321DAF" w:rsidRPr="00096312" w:rsidRDefault="00321DAF" w:rsidP="009E506A">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47942C69" w14:textId="77777777" w:rsidR="00321DAF" w:rsidRPr="009D75E3" w:rsidRDefault="00F265D7" w:rsidP="004167DB">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r w:rsidR="0008587D">
        <w:t>may</w:t>
      </w:r>
      <w:r w:rsidR="0048694D">
        <w:t xml:space="preserve"> </w:t>
      </w:r>
      <w:r w:rsidR="0008587D">
        <w:t>be</w:t>
      </w:r>
      <w:r w:rsidR="0048694D">
        <w:t xml:space="preserve"> </w:t>
      </w:r>
      <w:r w:rsidR="00321DAF" w:rsidRPr="009D75E3">
        <w:t>followed</w:t>
      </w:r>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
    <w:p w14:paraId="1A789BF4" w14:textId="77777777" w:rsidR="00321DAF" w:rsidRPr="009D75E3" w:rsidRDefault="00321DAF" w:rsidP="00101304">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20039105" w14:textId="77777777" w:rsidR="000B19B6" w:rsidRDefault="006502EE" w:rsidP="00FA7565">
      <w:pPr>
        <w:pStyle w:val="Heading3"/>
        <w:spacing w:after="120" w:line="23" w:lineRule="atLeast"/>
      </w:pPr>
      <w:bookmarkStart w:id="17" w:name="_Toc442946919"/>
      <w:bookmarkStart w:id="18" w:name="_Toc508833299"/>
      <w:r>
        <w:t>A.1.c.3</w:t>
      </w:r>
      <w:r w:rsidR="001458E6">
        <w:t>.</w:t>
      </w:r>
      <w:r w:rsidR="0048694D">
        <w:t xml:space="preserve"> </w:t>
      </w:r>
      <w:r w:rsidR="00D5394C">
        <w:t>Survey</w:t>
      </w:r>
      <w:r w:rsidR="0048694D">
        <w:t xml:space="preserve"> </w:t>
      </w:r>
      <w:r w:rsidR="00C81F49" w:rsidRPr="00E37E9A">
        <w:t>Item</w:t>
      </w:r>
      <w:r w:rsidR="002A4A46">
        <w:t>s</w:t>
      </w:r>
      <w:bookmarkEnd w:id="17"/>
      <w:bookmarkEnd w:id="18"/>
    </w:p>
    <w:p w14:paraId="43DF3B31" w14:textId="77777777" w:rsidR="00C81F49" w:rsidRPr="009D75E3" w:rsidRDefault="00C81F49" w:rsidP="00F70A4B">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65EEA07D" w14:textId="77777777"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0E8FC583" w14:textId="77777777" w:rsidR="000B19B6" w:rsidRDefault="00C81F49" w:rsidP="00FA7565">
      <w:pPr>
        <w:pStyle w:val="Heading4"/>
        <w:spacing w:line="23" w:lineRule="atLeast"/>
      </w:pPr>
      <w:r w:rsidRPr="0063483E">
        <w:t>Student</w:t>
      </w:r>
      <w:r w:rsidR="0048694D">
        <w:t xml:space="preserve"> </w:t>
      </w:r>
      <w:r w:rsidR="00D5394C" w:rsidRPr="00665492">
        <w:t>Questionnaires</w:t>
      </w:r>
    </w:p>
    <w:p w14:paraId="3C98EDDC" w14:textId="524047B4"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51E9DE66" w14:textId="77777777"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1405C1DA" w14:textId="77777777"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3BEA9705" w14:textId="77777777" w:rsidR="0008310E" w:rsidRDefault="00E95DFF" w:rsidP="00BA18B0">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14:paraId="31B077F4" w14:textId="77777777"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59F69D03" w14:textId="77777777" w:rsidR="000B19B6" w:rsidRDefault="00FA3DAD" w:rsidP="00FA7565">
      <w:pPr>
        <w:pStyle w:val="Heading4"/>
        <w:spacing w:line="23" w:lineRule="atLeast"/>
      </w:pPr>
      <w:r>
        <w:t>Teacher</w:t>
      </w:r>
      <w:r w:rsidR="0048694D">
        <w:t xml:space="preserve"> </w:t>
      </w:r>
      <w:r w:rsidRPr="00997706">
        <w:t>Questionnaires</w:t>
      </w:r>
    </w:p>
    <w:p w14:paraId="64F25FF8" w14:textId="77777777" w:rsidR="0008310E" w:rsidRDefault="00E95DFF" w:rsidP="007B14A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41588BCE" w14:textId="77777777"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FB1B3F">
        <w:t>-</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00F97E9A" w:rsidRPr="00631F9B">
        <w:t>be</w:t>
      </w:r>
      <w:r w:rsidR="0048694D">
        <w:t xml:space="preserve"> </w:t>
      </w:r>
      <w:r w:rsidR="00F97E9A" w:rsidRPr="00631F9B">
        <w:t>matched</w:t>
      </w:r>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362453">
        <w:t xml:space="preserve">mathematics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9749B0" w:rsidRPr="00631F9B">
        <w:t>administ</w:t>
      </w:r>
      <w:r w:rsidR="009749B0">
        <w:t>er</w:t>
      </w:r>
      <w:r w:rsidR="009749B0" w:rsidRPr="00631F9B">
        <w:t>ed</w:t>
      </w:r>
      <w:r w:rsidR="009749B0">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9749B0" w:rsidRPr="00631F9B">
        <w:t>th</w:t>
      </w:r>
      <w:r w:rsidR="009749B0">
        <w:t xml:space="preserve">ese </w:t>
      </w:r>
      <w:r w:rsidR="00F97E9A" w:rsidRPr="00631F9B">
        <w:t>data</w:t>
      </w:r>
      <w:r w:rsidR="0048694D">
        <w:t xml:space="preserve"> </w:t>
      </w:r>
      <w:r w:rsidR="009749B0" w:rsidRPr="00631F9B">
        <w:t>w</w:t>
      </w:r>
      <w:r w:rsidR="009749B0">
        <w:t xml:space="preserve">ere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FB1B3F">
        <w:t>.</w:t>
      </w:r>
      <w:r w:rsidR="00A053D0">
        <w:rPr>
          <w:rStyle w:val="FootnoteReference"/>
        </w:rPr>
        <w:footnoteReference w:id="3"/>
      </w:r>
    </w:p>
    <w:p w14:paraId="7CF82816" w14:textId="77777777"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14:paraId="5726D46B" w14:textId="77777777" w:rsidR="000B19B6" w:rsidRDefault="00A2404E" w:rsidP="00FA7565">
      <w:pPr>
        <w:pStyle w:val="Heading4"/>
        <w:spacing w:line="23" w:lineRule="atLeast"/>
      </w:pPr>
      <w:r w:rsidRPr="00744583">
        <w:t>School</w:t>
      </w:r>
      <w:r w:rsidR="0048694D">
        <w:t xml:space="preserve"> </w:t>
      </w:r>
      <w:r w:rsidRPr="00665492">
        <w:t>Questionnaires</w:t>
      </w:r>
    </w:p>
    <w:p w14:paraId="07AFF39A" w14:textId="77777777"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04210F8D" w14:textId="77777777" w:rsidR="00E95DFF" w:rsidRPr="00E95DFF" w:rsidRDefault="00E95DFF" w:rsidP="00FA7565">
      <w:pPr>
        <w:pStyle w:val="OMBtext"/>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035E34F8" w14:textId="77777777"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5022D008" w14:textId="77777777"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629396C0" w14:textId="77777777" w:rsidR="00C81F49" w:rsidRDefault="00C81F49" w:rsidP="00FA7565">
      <w:pPr>
        <w:pStyle w:val="OMBtext"/>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C03E06">
        <w:t xml:space="preserve"> </w:t>
      </w:r>
      <w:hyperlink r:id="rId17" w:history="1">
        <w:r w:rsidR="00C03E06" w:rsidRP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530B2767" w14:textId="77777777" w:rsidR="00C81F49" w:rsidRDefault="00C81F49" w:rsidP="004167DB">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F7024D">
        <w:rPr>
          <w:color w:val="auto"/>
        </w:rPr>
        <w:t>NAEP</w:t>
      </w:r>
      <w:r w:rsidR="0048694D" w:rsidRPr="00F7024D">
        <w:rPr>
          <w:color w:val="auto"/>
        </w:rPr>
        <w:t xml:space="preserve"> </w:t>
      </w:r>
      <w:r w:rsidR="00B86232" w:rsidRPr="00F7024D">
        <w:rPr>
          <w:color w:val="auto"/>
        </w:rPr>
        <w:t>Data</w:t>
      </w:r>
      <w:r w:rsidR="0048694D" w:rsidRPr="00F7024D">
        <w:rPr>
          <w:color w:val="auto"/>
        </w:rPr>
        <w:t xml:space="preserve"> </w:t>
      </w:r>
      <w:r w:rsidR="00B86232" w:rsidRPr="00F7024D">
        <w:rPr>
          <w:color w:val="auto"/>
        </w:rPr>
        <w:t>Explorer</w:t>
      </w:r>
      <w:r w:rsidR="00200361">
        <w:rPr>
          <w:color w:val="auto"/>
        </w:rPr>
        <w:t>,</w:t>
      </w:r>
      <w:r w:rsidR="00C77173" w:rsidRPr="00F7024D">
        <w:rPr>
          <w:rStyle w:val="FootnoteReference"/>
          <w:color w:val="auto"/>
        </w:rPr>
        <w:footnoteReference w:id="4"/>
      </w:r>
      <w:r w:rsidR="00362453">
        <w:rPr>
          <w:color w:val="auto"/>
        </w:rPr>
        <w:t xml:space="preserve"> (located at </w:t>
      </w:r>
      <w:hyperlink r:id="rId18" w:history="1">
        <w:r w:rsidR="002C4813" w:rsidRPr="000814AD">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6DF38A95" w14:textId="77777777" w:rsidR="00DA285C" w:rsidRPr="00B31A9F" w:rsidRDefault="00DA285C" w:rsidP="00F70A4B">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w:t>
      </w:r>
      <w:r w:rsidR="00363FCF">
        <w:t xml:space="preserve">the </w:t>
      </w:r>
      <w:r w:rsidR="00930CC7">
        <w:t xml:space="preserve">NAEP </w:t>
      </w:r>
      <w:r w:rsidR="00024CC3">
        <w:t xml:space="preserve">2019 </w:t>
      </w:r>
      <w:r w:rsidR="00930CC7">
        <w:t xml:space="preserve">and </w:t>
      </w:r>
      <w:r w:rsidR="00024CC3">
        <w:t xml:space="preserve">2020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EB0870" w:rsidRPr="00022EC8">
        <w:t>201</w:t>
      </w:r>
      <w:r w:rsidR="00EB0870">
        <w:t>8</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r w:rsidRPr="00022EC8">
        <w:t>will</w:t>
      </w:r>
      <w:r w:rsidR="0048694D">
        <w:t xml:space="preserve"> </w:t>
      </w:r>
      <w:r w:rsidRPr="00022EC8">
        <w:t>be</w:t>
      </w:r>
      <w:r w:rsidR="0048694D">
        <w:t xml:space="preserve"> </w:t>
      </w:r>
      <w:r w:rsidRPr="00022EC8">
        <w:t>used</w:t>
      </w:r>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024CC3">
        <w:t xml:space="preserve">2019 </w:t>
      </w:r>
      <w:r w:rsidR="00870576">
        <w:t>questionnaires</w:t>
      </w:r>
      <w:r w:rsidR="00B67BF4">
        <w:t xml:space="preserve"> in English</w:t>
      </w:r>
      <w:r w:rsidR="00EE5D41">
        <w:t>, including</w:t>
      </w:r>
      <w:r w:rsidR="0048694D">
        <w:t xml:space="preserve"> </w:t>
      </w:r>
      <w:r w:rsidR="00EE5D41">
        <w:t xml:space="preserve">a spiral map where appropriate, </w:t>
      </w:r>
      <w:r w:rsidR="00870576">
        <w:t>will</w:t>
      </w:r>
      <w:r w:rsidR="0048694D">
        <w:t xml:space="preserve"> </w:t>
      </w:r>
      <w:r w:rsidR="00870576">
        <w:t>be</w:t>
      </w:r>
      <w:r w:rsidR="0048694D">
        <w:t xml:space="preserve"> </w:t>
      </w:r>
      <w:r w:rsidR="00B67BF4">
        <w:t>provided in August 2018, as described at the end of section A.1.a of this document (the section also provides schedule for the Spanish versions of the NAEP 2019 questionnaires)</w:t>
      </w:r>
      <w:r w:rsidR="00870576">
        <w:t>.</w:t>
      </w:r>
    </w:p>
    <w:p w14:paraId="3318731C" w14:textId="77777777" w:rsidR="00222921" w:rsidRDefault="00222921" w:rsidP="00FA7565">
      <w:pPr>
        <w:pStyle w:val="Heading3"/>
        <w:spacing w:after="120" w:line="23" w:lineRule="atLeast"/>
      </w:pPr>
      <w:bookmarkStart w:id="19" w:name="_Toc442946920"/>
      <w:bookmarkStart w:id="20" w:name="_Toc508833300"/>
      <w:r>
        <w:t>A.1.c.4</w:t>
      </w:r>
      <w:r w:rsidR="001458E6">
        <w:t>.</w:t>
      </w:r>
      <w:r w:rsidR="0048694D">
        <w:t xml:space="preserve"> </w:t>
      </w:r>
      <w:r>
        <w:t>Inclusion</w:t>
      </w:r>
      <w:r w:rsidR="0048694D">
        <w:t xml:space="preserve"> </w:t>
      </w:r>
      <w:r>
        <w:t>in</w:t>
      </w:r>
      <w:r w:rsidR="0048694D">
        <w:t xml:space="preserve"> </w:t>
      </w:r>
      <w:r>
        <w:t>NAEP</w:t>
      </w:r>
      <w:bookmarkEnd w:id="19"/>
      <w:bookmarkEnd w:id="20"/>
    </w:p>
    <w:p w14:paraId="4C04D21D" w14:textId="77777777"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6FFD6D50" w14:textId="77777777"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9"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0814AD">
        <w:t xml:space="preserve"> </w:t>
      </w:r>
      <w:r w:rsidR="007B500D" w:rsidRPr="000814AD">
        <w:rPr>
          <w:color w:val="0000FF"/>
          <w:u w:val="single"/>
        </w:rPr>
        <w:t>https://</w:t>
      </w:r>
      <w:hyperlink r:id="rId20" w:history="1">
        <w:r w:rsidR="00055918" w:rsidRPr="000814AD">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68577A8A" w14:textId="77777777"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14:paraId="7F04F04C" w14:textId="77777777"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14:paraId="7B839096" w14:textId="77777777"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14:paraId="014EC9CD" w14:textId="77777777" w:rsidR="00222921" w:rsidRDefault="00222921" w:rsidP="009E506A">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46A061F6" w14:textId="77777777" w:rsidR="00222921" w:rsidRDefault="00222921" w:rsidP="00BA18B0">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11DB05D2" w14:textId="77777777" w:rsidR="00222921" w:rsidRDefault="00222921" w:rsidP="00FA7565">
      <w:pPr>
        <w:pStyle w:val="OMBtext"/>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5"/>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14:paraId="1A7AF400" w14:textId="77777777"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79EF6C01" w14:textId="77777777" w:rsidR="00222921" w:rsidRPr="00744583" w:rsidRDefault="00222921" w:rsidP="004167DB">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710F518E" w14:textId="77777777" w:rsidR="005D1714" w:rsidRPr="00744583" w:rsidRDefault="00222921" w:rsidP="00FA7565">
      <w:pPr>
        <w:pStyle w:val="Heading3"/>
        <w:spacing w:after="120" w:line="23" w:lineRule="atLeast"/>
      </w:pPr>
      <w:bookmarkStart w:id="21" w:name="_Toc442946921"/>
      <w:bookmarkStart w:id="22" w:name="_Toc508833301"/>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21"/>
      <w:r w:rsidR="0048694D">
        <w:t xml:space="preserve"> </w:t>
      </w:r>
      <w:r w:rsidR="001E488E">
        <w:t>(DBA)</w:t>
      </w:r>
      <w:bookmarkEnd w:id="22"/>
    </w:p>
    <w:p w14:paraId="73B8A3B4" w14:textId="77777777" w:rsidR="00F70A4B" w:rsidRDefault="005D1714" w:rsidP="00221A6C">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14:paraId="0D6D189F" w14:textId="77777777" w:rsidR="00AA2265" w:rsidRDefault="005D1714" w:rsidP="00F70A4B">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6"/>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2D56325A" w14:textId="77777777" w:rsidR="000B19B6" w:rsidRDefault="001E488E" w:rsidP="00C62F65">
      <w:pPr>
        <w:pStyle w:val="NoSpacing"/>
        <w:spacing w:after="60" w:line="23" w:lineRule="atLeast"/>
      </w:pPr>
      <w:r>
        <w:t>DBA</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5ED66F13" w14:textId="77777777"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63701793" w14:textId="77777777"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5E453CEA" w14:textId="77777777" w:rsidR="000B19B6" w:rsidRDefault="005D1714" w:rsidP="00096AC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213EC709" w14:textId="77777777"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00665893" w14:textId="77777777"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r w:rsidRPr="009D75E3">
        <w:t>are</w:t>
      </w:r>
      <w:r w:rsidR="0048694D">
        <w:t xml:space="preserve"> </w:t>
      </w:r>
      <w:r w:rsidRPr="009D75E3">
        <w:t>designed</w:t>
      </w:r>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008F5D51">
        <w:t>implementing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00A60958">
        <w:t xml:space="preserve"> administration</w:t>
      </w:r>
      <w:r w:rsidRPr="009D75E3">
        <w:t>:</w:t>
      </w:r>
    </w:p>
    <w:p w14:paraId="7160AAA2" w14:textId="77777777"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DD4CE9">
        <w:t>-</w:t>
      </w:r>
      <w:r w:rsidR="0048694D">
        <w:t xml:space="preserve"> </w:t>
      </w:r>
      <w:r w:rsidRPr="009D75E3">
        <w:t>and</w:t>
      </w:r>
      <w:r w:rsidR="0048694D">
        <w:t xml:space="preserve"> </w:t>
      </w:r>
      <w:r w:rsidRPr="009D75E3">
        <w:t>digitally</w:t>
      </w:r>
      <w:r w:rsidR="00DD4CE9">
        <w:t>-</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1747C8">
        <w: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r w:rsidR="009732B5" w:rsidRPr="008F72A2">
        <w:rPr>
          <w:szCs w:val="24"/>
        </w:rPr>
        <w:t>is</w:t>
      </w:r>
      <w:r w:rsidR="0048694D">
        <w:rPr>
          <w:szCs w:val="24"/>
        </w:rPr>
        <w:t xml:space="preserve"> </w:t>
      </w:r>
      <w:r w:rsidR="009732B5" w:rsidRPr="008F72A2">
        <w:rPr>
          <w:szCs w:val="24"/>
        </w:rPr>
        <w:t>designed</w:t>
      </w:r>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are</w:t>
      </w:r>
      <w:r w:rsidR="0048694D">
        <w:rPr>
          <w:szCs w:val="24"/>
        </w:rPr>
        <w:t xml:space="preserve"> </w:t>
      </w:r>
      <w:r w:rsidR="009732B5" w:rsidRPr="008F72A2">
        <w:rPr>
          <w:szCs w:val="24"/>
        </w:rPr>
        <w:t>presented</w:t>
      </w:r>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247F01A4" w14:textId="77777777" w:rsidR="000B19B6" w:rsidRDefault="00AA2265" w:rsidP="00BA18B0">
      <w:pPr>
        <w:pStyle w:val="ListParagraph"/>
        <w:widowControl w:val="0"/>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000E5DE0">
        <w:rPr>
          <w:szCs w:val="24"/>
        </w:rPr>
        <w:t>S</w:t>
      </w:r>
      <w:r w:rsidRPr="009D75E3">
        <w:rPr>
          <w:szCs w:val="24"/>
        </w:rPr>
        <w:t>tage</w:t>
      </w:r>
      <w:r w:rsidR="0048694D">
        <w:rPr>
          <w:szCs w:val="24"/>
        </w:rPr>
        <w:t xml:space="preserve"> </w:t>
      </w:r>
      <w:r w:rsidRPr="009D75E3">
        <w:rPr>
          <w:szCs w:val="24"/>
        </w:rPr>
        <w:t>2</w:t>
      </w:r>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376EAAF3" w14:textId="77777777" w:rsidR="00AA2265" w:rsidRPr="009D75E3" w:rsidRDefault="00AA2265" w:rsidP="007B14A3">
      <w:pPr>
        <w:pStyle w:val="OMBtext"/>
        <w:widowControl w:val="0"/>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r w:rsidRPr="009D75E3">
        <w:t>can</w:t>
      </w:r>
      <w:r w:rsidR="0048694D">
        <w:t xml:space="preserve"> </w:t>
      </w:r>
      <w:r w:rsidRPr="009D75E3">
        <w:t>be</w:t>
      </w:r>
      <w:r w:rsidR="0048694D">
        <w:t xml:space="preserve"> </w:t>
      </w:r>
      <w:r w:rsidRPr="009D75E3">
        <w:t>maintained.</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2BA0F2DD" w14:textId="7777777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5891BFCE" w14:textId="77777777" w:rsidR="000B19B6" w:rsidRDefault="005D1714" w:rsidP="003A2060">
      <w:pPr>
        <w:pStyle w:val="NoSpacing"/>
        <w:keepNext w:val="0"/>
        <w:widowControl w:val="0"/>
        <w:spacing w:line="23" w:lineRule="atLeast"/>
      </w:pPr>
      <w:r w:rsidRPr="000621C1">
        <w:t>NAEP</w:t>
      </w:r>
      <w:r w:rsidR="0048694D">
        <w:t xml:space="preserve"> </w:t>
      </w:r>
      <w:r w:rsidR="001955E1">
        <w:t>DBA</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6A783287" w14:textId="77777777" w:rsidR="000621C1" w:rsidRPr="000621C1" w:rsidRDefault="000621C1" w:rsidP="004167DB">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Pr="000621C1">
        <w:t>will</w:t>
      </w:r>
      <w:r w:rsidR="0048694D">
        <w:t xml:space="preserve"> </w:t>
      </w:r>
      <w:r w:rsidRPr="000621C1">
        <w:t>be</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1" w:history="1">
        <w:r w:rsidRPr="00665492">
          <w:rPr>
            <w:rStyle w:val="Hyperlink"/>
            <w:szCs w:val="24"/>
          </w:rPr>
          <w:t>http://www.nationsreportcard.gov/writing_2011/sample_quest.aspx</w:t>
        </w:r>
      </w:hyperlink>
      <w:r w:rsidRPr="000621C1">
        <w:t>.</w:t>
      </w:r>
    </w:p>
    <w:p w14:paraId="20374614" w14:textId="77777777" w:rsidR="00F70A4B" w:rsidRDefault="000621C1" w:rsidP="002F5743">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0048694D" w:rsidRPr="008D7941">
        <w:t xml:space="preserve"> </w:t>
      </w:r>
      <w:r w:rsidRPr="008D7941">
        <w:t>an</w:t>
      </w:r>
      <w:r w:rsidR="0048694D" w:rsidRPr="008D7941">
        <w:t xml:space="preserve"> </w:t>
      </w:r>
      <w:r w:rsidRPr="008D7941">
        <w:t>area</w:t>
      </w:r>
      <w:r w:rsidR="0048694D" w:rsidRPr="008D7941">
        <w:t xml:space="preserve"> </w:t>
      </w:r>
      <w:r w:rsidRPr="008D7941">
        <w:t>or</w:t>
      </w:r>
      <w:r w:rsidR="0048694D" w:rsidRPr="008D7941">
        <w:t xml:space="preserve"> </w:t>
      </w:r>
      <w:r w:rsidRPr="008D7941">
        <w:t>zone</w:t>
      </w:r>
      <w:r w:rsidR="0048694D" w:rsidRPr="008D7941">
        <w:t xml:space="preserve"> </w:t>
      </w:r>
      <w:r w:rsidRPr="008D7941">
        <w:t>on</w:t>
      </w:r>
      <w:r w:rsidR="0048694D" w:rsidRPr="008D7941">
        <w:t xml:space="preserve"> </w:t>
      </w:r>
      <w:r w:rsidRPr="008D7941">
        <w:t>the</w:t>
      </w:r>
      <w:r w:rsidR="0048694D" w:rsidRPr="008D7941">
        <w:t xml:space="preserve"> </w:t>
      </w:r>
      <w:r w:rsidRPr="008D7941">
        <w:t>screen</w:t>
      </w:r>
      <w:r w:rsidR="0048694D" w:rsidRPr="008D7941">
        <w:t xml:space="preserve"> </w:t>
      </w:r>
      <w:r w:rsidRPr="008D7941">
        <w:t>to</w:t>
      </w:r>
      <w:r w:rsidR="0048694D" w:rsidRPr="008D7941">
        <w:t xml:space="preserve"> </w:t>
      </w:r>
      <w:r w:rsidRPr="008D7941">
        <w:t>make</w:t>
      </w:r>
      <w:r w:rsidR="0048694D" w:rsidRPr="008D7941">
        <w:t xml:space="preserve"> </w:t>
      </w:r>
      <w:r w:rsidRPr="008D7941">
        <w:t>a</w:t>
      </w:r>
      <w:r w:rsidR="0048694D" w:rsidRPr="008D7941">
        <w:t xml:space="preserve"> </w:t>
      </w:r>
      <w:r w:rsidRPr="008D7941">
        <w:t>selection.</w:t>
      </w:r>
      <w:r w:rsidR="0048694D" w:rsidRPr="008D7941">
        <w:t xml:space="preserve"> </w:t>
      </w:r>
      <w:r w:rsidRPr="008D7941">
        <w:t>Other</w:t>
      </w:r>
      <w:r w:rsidR="0048694D" w:rsidRPr="008D7941">
        <w:t xml:space="preserve"> </w:t>
      </w:r>
      <w:r w:rsidRPr="008D7941">
        <w:t>questions</w:t>
      </w:r>
      <w:r w:rsidR="0048694D" w:rsidRPr="008D7941">
        <w:t xml:space="preserve"> </w:t>
      </w:r>
      <w:r w:rsidRPr="008D7941">
        <w:t>may</w:t>
      </w:r>
      <w:r w:rsidR="0048694D" w:rsidRPr="008D7941">
        <w:t xml:space="preserve"> </w:t>
      </w:r>
      <w:r w:rsidRPr="008D7941">
        <w:t>involve</w:t>
      </w:r>
      <w:r w:rsidR="0048694D" w:rsidRPr="008D7941">
        <w:t xml:space="preserve"> </w:t>
      </w:r>
      <w:r w:rsidRPr="008D7941">
        <w:t>the</w:t>
      </w:r>
      <w:r w:rsidR="0048694D" w:rsidRPr="008D7941">
        <w:t xml:space="preserve"> </w:t>
      </w:r>
      <w:r w:rsidRPr="008D7941">
        <w:t>use</w:t>
      </w:r>
      <w:r w:rsidR="0048694D" w:rsidRPr="008D7941">
        <w:t xml:space="preserve"> </w:t>
      </w:r>
      <w:r w:rsidRPr="008D7941">
        <w:t>of</w:t>
      </w:r>
      <w:r w:rsidR="0048694D" w:rsidRPr="008D7941">
        <w:t xml:space="preserve"> </w:t>
      </w:r>
      <w:r w:rsidRPr="008D7941">
        <w:t>digital</w:t>
      </w:r>
      <w:r w:rsidR="0048694D" w:rsidRPr="008D7941">
        <w:t xml:space="preserve"> </w:t>
      </w:r>
      <w:r w:rsidRPr="008D7941">
        <w:t>tools.</w:t>
      </w:r>
      <w:r w:rsidR="0048694D" w:rsidRPr="008D7941">
        <w:t xml:space="preserve"> </w:t>
      </w:r>
      <w:r w:rsidRPr="008D7941">
        <w:t>In</w:t>
      </w:r>
      <w:r w:rsidR="0048694D" w:rsidRPr="008D7941">
        <w:t xml:space="preserve"> </w:t>
      </w:r>
      <w:r w:rsidRPr="008D7941">
        <w:t>the</w:t>
      </w:r>
      <w:r w:rsidR="0048694D" w:rsidRPr="008D7941">
        <w:t xml:space="preserve"> </w:t>
      </w:r>
      <w:r w:rsidRPr="008D7941">
        <w:t>mathematics</w:t>
      </w:r>
      <w:r w:rsidR="0048694D" w:rsidRPr="008D7941">
        <w:t xml:space="preserve"> </w:t>
      </w:r>
      <w:r w:rsidR="008A1E3F" w:rsidRPr="008D7941">
        <w:t>DBA</w:t>
      </w:r>
      <w:r w:rsidRPr="008D7941">
        <w:t>,</w:t>
      </w:r>
      <w:r w:rsidR="0048694D" w:rsidRPr="008D7941">
        <w:t xml:space="preserve"> </w:t>
      </w:r>
      <w:r w:rsidRPr="008D7941">
        <w:t>an</w:t>
      </w:r>
      <w:r w:rsidR="0048694D" w:rsidRPr="008D7941">
        <w:t xml:space="preserve"> </w:t>
      </w:r>
      <w:r w:rsidRPr="008D7941">
        <w:t>online</w:t>
      </w:r>
      <w:r w:rsidR="0048694D" w:rsidRPr="008D7941">
        <w:t xml:space="preserve"> </w:t>
      </w:r>
      <w:r w:rsidRPr="008D7941">
        <w:t>calculator</w:t>
      </w:r>
      <w:r w:rsidR="0048694D" w:rsidRPr="008D7941">
        <w:t xml:space="preserve"> </w:t>
      </w:r>
      <w:r w:rsidRPr="008D7941">
        <w:t>is</w:t>
      </w:r>
      <w:r w:rsidR="0048694D" w:rsidRPr="008D7941">
        <w:t xml:space="preserve"> </w:t>
      </w:r>
      <w:r w:rsidRPr="008D7941">
        <w:t>available</w:t>
      </w:r>
      <w:r w:rsidR="0048694D" w:rsidRPr="008D7941">
        <w:t xml:space="preserve"> </w:t>
      </w:r>
      <w:r w:rsidRPr="008D7941">
        <w:t>for</w:t>
      </w:r>
      <w:r w:rsidR="0048694D" w:rsidRPr="008D7941">
        <w:t xml:space="preserve"> </w:t>
      </w:r>
      <w:r w:rsidRPr="008D7941">
        <w:t>students</w:t>
      </w:r>
      <w:r w:rsidR="0048694D" w:rsidRPr="008D7941">
        <w:t xml:space="preserve"> </w:t>
      </w:r>
      <w:r w:rsidRPr="008D7941">
        <w:t>to</w:t>
      </w:r>
      <w:r w:rsidR="0048694D" w:rsidRPr="008D7941">
        <w:t xml:space="preserve"> </w:t>
      </w:r>
      <w:r w:rsidRPr="008D7941">
        <w:t>use</w:t>
      </w:r>
      <w:r w:rsidR="0048694D" w:rsidRPr="008D7941">
        <w:t xml:space="preserve"> </w:t>
      </w:r>
      <w:r w:rsidRPr="008D7941">
        <w:t>when</w:t>
      </w:r>
      <w:r w:rsidR="0048694D" w:rsidRPr="008D7941">
        <w:t xml:space="preserve"> </w:t>
      </w:r>
      <w:r w:rsidRPr="008D7941">
        <w:t>responding</w:t>
      </w:r>
      <w:r w:rsidR="0048694D" w:rsidRPr="008D7941">
        <w:t xml:space="preserve"> </w:t>
      </w:r>
      <w:r w:rsidRPr="008D7941">
        <w:t>to</w:t>
      </w:r>
      <w:r w:rsidR="0048694D" w:rsidRPr="008D7941">
        <w:t xml:space="preserve"> </w:t>
      </w:r>
      <w:r w:rsidRPr="008D7941">
        <w:t>some</w:t>
      </w:r>
      <w:r w:rsidR="0048694D" w:rsidRPr="008D7941">
        <w:t xml:space="preserve"> </w:t>
      </w:r>
      <w:r w:rsidRPr="008D7941">
        <w:t>items.</w:t>
      </w:r>
      <w:r w:rsidR="0048694D" w:rsidRPr="008D7941">
        <w:t xml:space="preserve"> </w:t>
      </w:r>
      <w:r w:rsidRPr="008D7941">
        <w:t>An</w:t>
      </w:r>
      <w:r w:rsidR="0048694D" w:rsidRPr="008D7941">
        <w:t xml:space="preserve"> </w:t>
      </w:r>
      <w:r w:rsidRPr="008D7941">
        <w:t>equation</w:t>
      </w:r>
      <w:r w:rsidR="0048694D" w:rsidRPr="008D7941">
        <w:t xml:space="preserve"> </w:t>
      </w:r>
      <w:r w:rsidRPr="008D7941">
        <w:t>editor</w:t>
      </w:r>
      <w:r w:rsidR="0048694D" w:rsidRPr="008D7941">
        <w:t xml:space="preserve"> </w:t>
      </w:r>
      <w:r w:rsidRPr="008D7941">
        <w:t>is</w:t>
      </w:r>
      <w:r w:rsidR="0048694D" w:rsidRPr="008D7941">
        <w:t xml:space="preserve"> </w:t>
      </w:r>
      <w:r w:rsidRPr="008D7941">
        <w:t>also</w:t>
      </w:r>
      <w:r w:rsidR="0048694D" w:rsidRPr="008D7941">
        <w:t xml:space="preserve"> </w:t>
      </w:r>
      <w:r w:rsidRPr="008D7941">
        <w:t>provided</w:t>
      </w:r>
      <w:r w:rsidR="0048694D" w:rsidRPr="008D7941">
        <w:t xml:space="preserve"> </w:t>
      </w:r>
      <w:r w:rsidRPr="008D7941">
        <w:t>for</w:t>
      </w:r>
      <w:r w:rsidR="0048694D" w:rsidRPr="008D7941">
        <w:t xml:space="preserve"> </w:t>
      </w:r>
      <w:r w:rsidRPr="008D7941">
        <w:t>the</w:t>
      </w:r>
      <w:r w:rsidR="0048694D" w:rsidRPr="008D7941">
        <w:t xml:space="preserve"> </w:t>
      </w:r>
      <w:r w:rsidRPr="008D7941">
        <w:t>entry</w:t>
      </w:r>
      <w:r w:rsidR="0048694D" w:rsidRPr="008D7941">
        <w:t xml:space="preserve"> </w:t>
      </w:r>
      <w:r w:rsidRPr="008D7941">
        <w:t>of</w:t>
      </w:r>
      <w:r w:rsidR="0048694D" w:rsidRPr="008D7941">
        <w:t xml:space="preserve"> </w:t>
      </w:r>
      <w:r w:rsidRPr="008D7941">
        <w:t>mathematical</w:t>
      </w:r>
      <w:r w:rsidR="0048694D" w:rsidRPr="008D7941">
        <w:t xml:space="preserve"> </w:t>
      </w:r>
      <w:r w:rsidRPr="008D7941">
        <w:t>expressions</w:t>
      </w:r>
      <w:r w:rsidR="0048694D" w:rsidRPr="008D7941">
        <w:t xml:space="preserve"> </w:t>
      </w:r>
      <w:r w:rsidRPr="008D7941">
        <w:t>and</w:t>
      </w:r>
      <w:r w:rsidR="0048694D" w:rsidRPr="008D7941">
        <w:t xml:space="preserve"> </w:t>
      </w:r>
      <w:r w:rsidRPr="008D7941">
        <w:t>equations,</w:t>
      </w:r>
      <w:r w:rsidR="0048694D" w:rsidRPr="008D7941">
        <w:t xml:space="preserve"> </w:t>
      </w:r>
      <w:r w:rsidRPr="008D7941">
        <w:t>and</w:t>
      </w:r>
      <w:r w:rsidR="0048694D" w:rsidRPr="008D7941">
        <w:t xml:space="preserve"> </w:t>
      </w:r>
      <w:r w:rsidR="0091510A" w:rsidRPr="00F7024D">
        <w:t>we have incorporated some digital tools, such as rulers, data graph builders, and function graphers, and continue to explore more tools that can be used to gauge students’ mathematical skills</w:t>
      </w:r>
      <w:r w:rsidRPr="008D7941">
        <w:t>.</w:t>
      </w:r>
      <w:r w:rsidR="0048694D" w:rsidRPr="008D7941">
        <w:t xml:space="preserve"> </w:t>
      </w:r>
      <w:r w:rsidRPr="008D7941">
        <w:t>Students</w:t>
      </w:r>
      <w:r w:rsidR="0048694D" w:rsidRPr="008D7941">
        <w:t xml:space="preserve"> </w:t>
      </w:r>
      <w:r w:rsidRPr="008D7941">
        <w:t>are</w:t>
      </w:r>
      <w:r w:rsidR="0048694D" w:rsidRPr="008D7941">
        <w:t xml:space="preserve"> </w:t>
      </w:r>
      <w:r w:rsidRPr="008D7941">
        <w:t>shown</w:t>
      </w:r>
      <w:r w:rsidR="0048694D" w:rsidRPr="008D7941">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 2018 tutorial </w:t>
      </w:r>
      <w:r w:rsidR="00E24A94">
        <w:t xml:space="preserve">is available </w:t>
      </w:r>
      <w:r w:rsidR="00384433">
        <w:t xml:space="preserve">at </w:t>
      </w:r>
      <w:hyperlink r:id="rId22" w:history="1">
        <w:r w:rsidR="00113A04" w:rsidRPr="0078325E">
          <w:rPr>
            <w:rStyle w:val="Hyperlink"/>
          </w:rPr>
          <w:t>https://enaep-public.naepims.org/2018/Tutorial_Intro_Webpage/index.html</w:t>
        </w:r>
      </w:hyperlink>
      <w:r w:rsidR="00384433">
        <w:t>.</w:t>
      </w:r>
    </w:p>
    <w:p w14:paraId="0388295D" w14:textId="77777777"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r:id="rId24" w:history="1">
        <w:r w:rsidR="00361A71" w:rsidRPr="00180418">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19A77BD3" w14:textId="77777777" w:rsidR="00627173" w:rsidRPr="009D75E3" w:rsidRDefault="00627173" w:rsidP="00FA7565">
      <w:pPr>
        <w:pStyle w:val="OMBtext"/>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4946197B" w14:textId="77777777" w:rsidR="00627173" w:rsidRDefault="00627173" w:rsidP="004167DB">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45208">
        <w:t xml:space="preserve">used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7"/>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 and future mathematics assessment</w:t>
      </w:r>
      <w:r w:rsidR="00E24A94">
        <w:t>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p>
    <w:p w14:paraId="214C56A2" w14:textId="77777777" w:rsidR="00F70A4B" w:rsidRDefault="00CF5FAB" w:rsidP="00FA7565">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007D14B4" w:rsidRPr="00686950">
        <w:t>,</w:t>
      </w:r>
      <w:r w:rsidR="00387308" w:rsidRPr="00686950">
        <w:t xml:space="preserve"> as well </w:t>
      </w:r>
      <w:r w:rsidR="004667F0">
        <w:t xml:space="preserve">as </w:t>
      </w:r>
      <w:r w:rsidR="00387308" w:rsidRPr="00686950">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00F52161" w:rsidRPr="007627CB">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00F52161" w:rsidRPr="007627CB">
        <w:rPr>
          <w:color w:val="auto"/>
        </w:rPr>
        <w:t xml:space="preserve"> Unless specifically required by the scoring rubrics, process data </w:t>
      </w:r>
      <w:r w:rsidR="00A1190B">
        <w:rPr>
          <w:color w:val="auto"/>
        </w:rPr>
        <w:t>are</w:t>
      </w:r>
      <w:r w:rsidR="00A1190B" w:rsidRPr="007627CB">
        <w:rPr>
          <w:color w:val="auto"/>
        </w:rPr>
        <w:t xml:space="preserve"> </w:t>
      </w:r>
      <w:r w:rsidR="00F52161" w:rsidRPr="007627CB">
        <w:rPr>
          <w:color w:val="auto"/>
        </w:rPr>
        <w:t xml:space="preserve">not scored; </w:t>
      </w:r>
      <w:r w:rsidR="00A1190B">
        <w:rPr>
          <w:color w:val="auto"/>
        </w:rPr>
        <w:t>they are</w:t>
      </w:r>
      <w:r w:rsidR="00F52161" w:rsidRPr="007627CB">
        <w:rPr>
          <w:color w:val="auto"/>
        </w:rPr>
        <w:t xml:space="preserve"> primarily used for improving assessment design and for providing contexts for interpreting reported scores.</w:t>
      </w:r>
    </w:p>
    <w:p w14:paraId="08A43B41" w14:textId="77777777" w:rsidR="00441967" w:rsidRPr="00686950" w:rsidRDefault="00441967" w:rsidP="00686950">
      <w:pPr>
        <w:pStyle w:val="OMBtext"/>
        <w:spacing w:after="0" w:line="23" w:lineRule="atLeast"/>
      </w:pPr>
      <w:r w:rsidRPr="00686950">
        <w:t>NAEP will capture the following actions in the DBA, although not all actions will be captured for all assessments:</w:t>
      </w:r>
    </w:p>
    <w:p w14:paraId="1F81DB25" w14:textId="77777777" w:rsidR="00387308" w:rsidRPr="00747191" w:rsidRDefault="00387308" w:rsidP="00BC6B84">
      <w:pPr>
        <w:pStyle w:val="ListParagraph"/>
        <w:widowControl w:val="0"/>
        <w:numPr>
          <w:ilvl w:val="0"/>
          <w:numId w:val="71"/>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00441967" w:rsidRPr="00686950">
        <w:t>;</w:t>
      </w:r>
    </w:p>
    <w:p w14:paraId="53C0EC90" w14:textId="77777777" w:rsidR="00387308" w:rsidRPr="00747191" w:rsidRDefault="00387308" w:rsidP="00BC6B84">
      <w:pPr>
        <w:pStyle w:val="ListParagraph"/>
        <w:widowControl w:val="0"/>
        <w:numPr>
          <w:ilvl w:val="0"/>
          <w:numId w:val="71"/>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00441967" w:rsidRPr="00686950">
        <w:t>;</w:t>
      </w:r>
    </w:p>
    <w:p w14:paraId="2B402D26"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Student </w:t>
      </w:r>
      <w:r w:rsidR="00441967" w:rsidRPr="00686950">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00441967" w:rsidRPr="00686950">
        <w:t>;</w:t>
      </w:r>
    </w:p>
    <w:p w14:paraId="5810E6AA"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Writing </w:t>
      </w:r>
      <w:r w:rsidR="00441967" w:rsidRPr="00686950">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1B6DFC20" w14:textId="77777777" w:rsidR="00387308" w:rsidRPr="00747191" w:rsidRDefault="00387308" w:rsidP="00BC6B84">
      <w:pPr>
        <w:pStyle w:val="ListParagraph"/>
        <w:widowControl w:val="0"/>
        <w:numPr>
          <w:ilvl w:val="0"/>
          <w:numId w:val="71"/>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00441967" w:rsidRPr="00686950">
        <w:t>;</w:t>
      </w:r>
    </w:p>
    <w:p w14:paraId="656E0E78" w14:textId="77777777" w:rsidR="00387308" w:rsidRPr="00747191" w:rsidRDefault="00387308" w:rsidP="00BC6B84">
      <w:pPr>
        <w:pStyle w:val="ListParagraph"/>
        <w:widowControl w:val="0"/>
        <w:numPr>
          <w:ilvl w:val="0"/>
          <w:numId w:val="71"/>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4A2E104C" w14:textId="77777777" w:rsidR="00387308" w:rsidRPr="00686950" w:rsidRDefault="00387308" w:rsidP="00BC6B84">
      <w:pPr>
        <w:pStyle w:val="ListParagraph"/>
        <w:widowControl w:val="0"/>
        <w:numPr>
          <w:ilvl w:val="0"/>
          <w:numId w:val="71"/>
        </w:numPr>
        <w:spacing w:after="120" w:line="240" w:lineRule="auto"/>
        <w:ind w:left="461" w:hanging="274"/>
      </w:pPr>
      <w:r w:rsidRPr="00747191">
        <w:t xml:space="preserve">Scratchwork </w:t>
      </w:r>
      <w:r w:rsidR="00441967" w:rsidRPr="00686950">
        <w:t>c</w:t>
      </w:r>
      <w:r w:rsidRPr="00747191">
        <w:t>anvas (the system saves an image of the final scratchwork canvas for each item where the scratchwork tool is available).</w:t>
      </w:r>
    </w:p>
    <w:p w14:paraId="6434135E" w14:textId="77777777"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14:paraId="3CD7DC3C" w14:textId="77777777"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Pr="00665492">
        <w:t>.</w:t>
      </w:r>
    </w:p>
    <w:p w14:paraId="4028B088" w14:textId="77777777" w:rsidR="000F577F" w:rsidRPr="00ED7478" w:rsidRDefault="000F577F" w:rsidP="00BA18B0">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740916DD" w14:textId="77777777" w:rsidR="000B19B6" w:rsidRDefault="000F577F" w:rsidP="007B14A3">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14:paraId="1BBF04BD" w14:textId="77777777" w:rsidR="00F70A4B" w:rsidRDefault="000F577F" w:rsidP="002F1212">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2018 tutorial is available at </w:t>
      </w:r>
      <w:hyperlink r:id="rId25" w:history="1">
        <w:r w:rsidR="00427CF4" w:rsidRPr="0078325E">
          <w:rPr>
            <w:rStyle w:val="Hyperlink"/>
          </w:rPr>
          <w:t>https://enaep-public.naepims.org/2018/Tutorial_Intro_Webpage/index.html</w:t>
        </w:r>
      </w:hyperlink>
      <w:r w:rsidR="00E24A94">
        <w:t>.</w:t>
      </w:r>
    </w:p>
    <w:p w14:paraId="0A25823B" w14:textId="77777777"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14:paraId="5C01D46B" w14:textId="77777777" w:rsidR="000B19B6" w:rsidRDefault="005D1714" w:rsidP="00F70A4B">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4D3EF58C" w14:textId="77777777"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035ECC30" w14:textId="77777777" w:rsidR="00C81F49" w:rsidRPr="009D75E3" w:rsidRDefault="00111E96" w:rsidP="00FA7565">
      <w:pPr>
        <w:pStyle w:val="Heading3"/>
        <w:spacing w:after="120" w:line="23" w:lineRule="atLeast"/>
      </w:pPr>
      <w:bookmarkStart w:id="23" w:name="_Toc442946922"/>
      <w:bookmarkStart w:id="24" w:name="_Toc508833302"/>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23"/>
      <w:bookmarkEnd w:id="24"/>
    </w:p>
    <w:p w14:paraId="66CBF61F" w14:textId="77777777"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39ADF54E" w14:textId="77777777" w:rsidR="006C4B38" w:rsidRDefault="004E666C" w:rsidP="00FA7565">
      <w:pPr>
        <w:pStyle w:val="Heading4"/>
        <w:spacing w:line="23" w:lineRule="atLeast"/>
        <w:rPr>
          <w:bCs/>
        </w:rPr>
      </w:pPr>
      <w:r w:rsidRPr="00B31A9F">
        <w:rPr>
          <w:bCs/>
        </w:rPr>
        <w:t>O</w:t>
      </w:r>
      <w:r w:rsidRPr="00B31A9F">
        <w:t>perational</w:t>
      </w:r>
      <w:r w:rsidR="0048694D">
        <w:t xml:space="preserve"> </w:t>
      </w:r>
      <w:r w:rsidR="00884C2A">
        <w:t>A</w:t>
      </w:r>
      <w:r w:rsidRPr="00B31A9F">
        <w:t>ssessments</w:t>
      </w:r>
    </w:p>
    <w:p w14:paraId="61A87658" w14:textId="77777777" w:rsidR="0042124F" w:rsidRPr="00665492" w:rsidRDefault="004E666C" w:rsidP="00FA7565">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00C427ED" w:rsidRPr="00B31A9F">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884C2A">
        <w:t>f</w:t>
      </w:r>
      <w:r w:rsidR="00617B68" w:rsidRPr="00B31A9F">
        <w:t>ederal</w:t>
      </w:r>
      <w:r w:rsidR="0048694D">
        <w:t xml:space="preserve"> </w:t>
      </w:r>
      <w:r w:rsidR="00617B68" w:rsidRPr="00B31A9F">
        <w:t>law</w:t>
      </w:r>
      <w:r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r w:rsidR="00F97D63" w:rsidRPr="00B31A9F">
        <w:t>are</w:t>
      </w:r>
      <w:r w:rsidR="0048694D">
        <w:t xml:space="preserve"> </w:t>
      </w:r>
      <w:r w:rsidR="00F97D63" w:rsidRPr="00B31A9F">
        <w:t>reported</w:t>
      </w:r>
      <w:r w:rsidR="0048694D">
        <w:t xml:space="preserve"> </w:t>
      </w:r>
      <w:r w:rsidR="00F97D63" w:rsidRPr="00B31A9F">
        <w:t>in</w:t>
      </w:r>
      <w:r w:rsidR="0048694D">
        <w:t xml:space="preserve"> </w:t>
      </w:r>
      <w:r w:rsidR="00884C2A">
        <w:t>T</w:t>
      </w:r>
      <w:r w:rsidR="00F97D63" w:rsidRPr="00B31A9F">
        <w:t>he</w:t>
      </w:r>
      <w:r w:rsidR="0048694D">
        <w:t xml:space="preserve"> </w:t>
      </w:r>
      <w:r w:rsidR="006C4B38" w:rsidRPr="00744583">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r w:rsidR="002F5743">
        <w:rPr>
          <w:rStyle w:val="FootnoteReference"/>
        </w:rPr>
        <w:footnoteReference w:id="8"/>
      </w:r>
    </w:p>
    <w:p w14:paraId="16D0F2FA" w14:textId="77777777" w:rsidR="00466CFA" w:rsidRDefault="004E666C" w:rsidP="00FA7565">
      <w:pPr>
        <w:pStyle w:val="Heading4"/>
        <w:spacing w:line="23" w:lineRule="atLeast"/>
      </w:pPr>
      <w:r w:rsidRPr="00744583">
        <w:t>Pilot</w:t>
      </w:r>
      <w:r w:rsidR="0048694D">
        <w:t xml:space="preserve"> </w:t>
      </w:r>
      <w:r w:rsidR="00884C2A">
        <w:t>A</w:t>
      </w:r>
      <w:r w:rsidR="00466CFA">
        <w:t>ssessments</w:t>
      </w:r>
    </w:p>
    <w:p w14:paraId="69060E99" w14:textId="77777777" w:rsidR="000B19B6" w:rsidRDefault="00260DF8" w:rsidP="00FA7565">
      <w:pPr>
        <w:pStyle w:val="OMBtext"/>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r w:rsidR="004E666C" w:rsidRPr="004B4C35">
        <w:t>is</w:t>
      </w:r>
      <w:r w:rsidR="0048694D">
        <w:t xml:space="preserve"> </w:t>
      </w:r>
      <w:r w:rsidR="004E666C" w:rsidRPr="004B4C35">
        <w:t>intended,</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r w:rsidR="004E666C" w:rsidRPr="004B4C35">
        <w:t>are</w:t>
      </w:r>
      <w:r w:rsidR="0048694D">
        <w:t xml:space="preserve"> </w:t>
      </w:r>
      <w:r w:rsidR="004E666C" w:rsidRPr="004B4C35">
        <w:t>administered</w:t>
      </w:r>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A1190B">
        <w:t>,</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
    <w:p w14:paraId="286B031D" w14:textId="77777777" w:rsidR="000B19B6" w:rsidRDefault="004E666C" w:rsidP="00101304">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2C6328DB" w14:textId="77777777" w:rsidR="00466CFA" w:rsidRDefault="004E666C" w:rsidP="00FA7565">
      <w:pPr>
        <w:pStyle w:val="Heading4"/>
        <w:spacing w:line="23" w:lineRule="atLeast"/>
      </w:pPr>
      <w:r w:rsidRPr="00744583">
        <w:t>Special</w:t>
      </w:r>
      <w:r w:rsidR="0048694D">
        <w:t xml:space="preserve"> </w:t>
      </w:r>
      <w:r w:rsidR="00884C2A">
        <w:t>S</w:t>
      </w:r>
      <w:r w:rsidRPr="00744583">
        <w:t>tudies</w:t>
      </w:r>
    </w:p>
    <w:p w14:paraId="732331AC" w14:textId="77777777" w:rsidR="000B19B6" w:rsidRDefault="00FF3C0F" w:rsidP="002F5743">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1A46C8">
        <w:t>-</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283584B4" w14:textId="77777777"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2830B28D" w14:textId="77777777" w:rsidR="000B19B6" w:rsidRDefault="001A1414" w:rsidP="00FA7565">
      <w:pPr>
        <w:pStyle w:val="Heading2"/>
        <w:spacing w:before="0" w:after="120" w:line="23" w:lineRule="atLeast"/>
      </w:pPr>
      <w:bookmarkStart w:id="25" w:name="_Toc337735289"/>
      <w:bookmarkStart w:id="26" w:name="_Toc442946923"/>
      <w:bookmarkStart w:id="27" w:name="_Toc508833303"/>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1F2570" w:rsidRPr="0002541B">
        <w:t>201</w:t>
      </w:r>
      <w:r w:rsidR="00B2256C" w:rsidRPr="0002541B">
        <w:t>9</w:t>
      </w:r>
      <w:r w:rsidR="00A656E6">
        <w:t>–</w:t>
      </w:r>
      <w:r w:rsidR="00E331A0">
        <w:t>2020</w:t>
      </w:r>
      <w:r w:rsidR="0048694D">
        <w:t xml:space="preserve"> </w:t>
      </w:r>
      <w:r w:rsidR="004E666C" w:rsidRPr="0002541B">
        <w:t>NAEP</w:t>
      </w:r>
      <w:r w:rsidR="0048694D">
        <w:t xml:space="preserve"> </w:t>
      </w:r>
      <w:bookmarkEnd w:id="25"/>
      <w:r w:rsidR="00665492" w:rsidRPr="0002541B">
        <w:t>Assessments</w:t>
      </w:r>
      <w:bookmarkEnd w:id="26"/>
      <w:bookmarkEnd w:id="27"/>
    </w:p>
    <w:p w14:paraId="6F3E97CC" w14:textId="77777777"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00DD4667" w:rsidRPr="00EA32AD">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4F525F60" w14:textId="77777777" w:rsidR="00FF3C0F" w:rsidRPr="000A7730" w:rsidRDefault="004E666C" w:rsidP="00FA7565">
      <w:pPr>
        <w:pStyle w:val="NoSpacing"/>
        <w:spacing w:line="23" w:lineRule="atLeast"/>
      </w:pPr>
      <w:r w:rsidRPr="000A7730">
        <w:t>The</w:t>
      </w:r>
      <w:r w:rsidR="0048694D">
        <w:t xml:space="preserve"> </w:t>
      </w:r>
      <w:r w:rsidR="00767615" w:rsidRPr="000A7730">
        <w:rPr>
          <w:u w:val="single"/>
        </w:rPr>
        <w:t>20</w:t>
      </w:r>
      <w:r w:rsidR="00767615">
        <w:rPr>
          <w:u w:val="single"/>
        </w:rPr>
        <w:t>19</w:t>
      </w:r>
      <w:r w:rsidR="00767615">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2621BFDE" w14:textId="77777777"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 8, and 12</w:t>
      </w:r>
      <w:r w:rsidR="00801D07">
        <w:t xml:space="preserve"> (+ state at grades 4 and 8)</w:t>
      </w:r>
      <w:r w:rsidRPr="00665492">
        <w:t>;</w:t>
      </w:r>
    </w:p>
    <w:p w14:paraId="77CA60E4" w14:textId="77777777" w:rsidR="00E331A0" w:rsidRDefault="00E331A0" w:rsidP="007D18F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001494">
        <w:t>s</w:t>
      </w:r>
      <w:r>
        <w:t>cience at grades 4, 8, and 12</w:t>
      </w:r>
      <w:r w:rsidR="00690628">
        <w:t>;</w:t>
      </w:r>
    </w:p>
    <w:p w14:paraId="29F40257" w14:textId="77777777"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rsidR="0048694D">
        <w:t xml:space="preserve"> </w:t>
      </w:r>
      <w:r w:rsidRPr="00665492">
        <w:t>for</w:t>
      </w:r>
      <w:r w:rsidR="0048694D">
        <w:t xml:space="preserve"> </w:t>
      </w:r>
      <w:r w:rsidR="00E331A0" w:rsidRPr="00665492">
        <w:t>20</w:t>
      </w:r>
      <w:r w:rsidR="00E331A0">
        <w:t xml:space="preserve">21 </w:t>
      </w:r>
      <w:r w:rsidR="00001494">
        <w:t>r</w:t>
      </w:r>
      <w:r w:rsidR="00587289" w:rsidRPr="00665492">
        <w:t>eading</w:t>
      </w:r>
      <w:r w:rsidR="00587289">
        <w:t xml:space="preserve"> </w:t>
      </w:r>
      <w:r w:rsidRPr="00665492">
        <w:t>and</w:t>
      </w:r>
      <w:r w:rsidR="0048694D">
        <w:t xml:space="preserve"> </w:t>
      </w:r>
      <w:r w:rsidR="00001494">
        <w:t>m</w:t>
      </w:r>
      <w:r w:rsidRPr="00665492">
        <w:t>athematics</w:t>
      </w:r>
      <w:r w:rsidR="0048694D">
        <w:t xml:space="preserve"> </w:t>
      </w:r>
      <w:r w:rsidRPr="00665492">
        <w:t>at</w:t>
      </w:r>
      <w:r w:rsidR="0048694D">
        <w:t xml:space="preserve"> </w:t>
      </w:r>
      <w:r w:rsidRPr="00665492">
        <w:t>grade</w:t>
      </w:r>
      <w:r w:rsidR="00690628">
        <w:t>s</w:t>
      </w:r>
      <w:r w:rsidR="0048694D">
        <w:t xml:space="preserve"> </w:t>
      </w:r>
      <w:r w:rsidR="00E331A0">
        <w:t>4 and 8</w:t>
      </w:r>
      <w:r w:rsidRPr="00665492">
        <w:t>;</w:t>
      </w:r>
    </w:p>
    <w:p w14:paraId="110A92A8" w14:textId="77777777" w:rsidR="007D18F0" w:rsidRPr="00665492" w:rsidRDefault="007D18F0" w:rsidP="009D0C39">
      <w:pPr>
        <w:pStyle w:val="ListParagraph"/>
        <w:spacing w:after="0" w:line="23" w:lineRule="atLeast"/>
        <w:ind w:left="461" w:hanging="274"/>
        <w:contextualSpacing w:val="0"/>
      </w:pPr>
      <w:r>
        <w:t>PBA</w:t>
      </w:r>
      <w:r w:rsidR="0048694D">
        <w:t xml:space="preserve"> </w:t>
      </w:r>
      <w:r w:rsidR="00D52D2B">
        <w:t xml:space="preserve">to DBA </w:t>
      </w:r>
      <w:r w:rsidRPr="00665492">
        <w:t>bridge</w:t>
      </w:r>
      <w:r w:rsidR="0048694D">
        <w:t xml:space="preserve"> </w:t>
      </w:r>
      <w:r w:rsidRPr="00665492">
        <w:t>studies</w:t>
      </w:r>
      <w:r w:rsidR="0048694D">
        <w:t xml:space="preserve"> </w:t>
      </w:r>
      <w:r>
        <w:t>in</w:t>
      </w:r>
      <w:r w:rsidR="0048694D">
        <w:t xml:space="preserve"> </w:t>
      </w:r>
      <w:r w:rsidR="00001494">
        <w:t>m</w:t>
      </w:r>
      <w:r w:rsidR="00E331A0">
        <w:t xml:space="preserve">athematics </w:t>
      </w:r>
      <w:r w:rsidR="00801D07">
        <w:t xml:space="preserve">and reading </w:t>
      </w:r>
      <w:r w:rsidR="00E331A0">
        <w:t xml:space="preserve">at grade 12, and </w:t>
      </w:r>
      <w:r w:rsidR="00001494">
        <w:t>s</w:t>
      </w:r>
      <w:r w:rsidR="00E331A0">
        <w:t>cience at grades 4, 8, and 12</w:t>
      </w:r>
      <w:r w:rsidR="009D0C39">
        <w:t>;</w:t>
      </w:r>
    </w:p>
    <w:p w14:paraId="5DA902B5" w14:textId="77777777" w:rsidR="009827A3" w:rsidRDefault="00E331A0" w:rsidP="00656BBB">
      <w:pPr>
        <w:pStyle w:val="ListParagraph"/>
        <w:spacing w:after="0" w:line="23" w:lineRule="atLeast"/>
        <w:ind w:left="461" w:hanging="274"/>
        <w:contextualSpacing w:val="0"/>
      </w:pPr>
      <w:r>
        <w:t>National Indian Education Study (NIES)</w:t>
      </w:r>
      <w:r w:rsidR="00001494">
        <w:t>;</w:t>
      </w:r>
    </w:p>
    <w:p w14:paraId="37D9C521" w14:textId="77777777" w:rsidR="00456F4D" w:rsidRDefault="00E331A0" w:rsidP="00656BBB">
      <w:pPr>
        <w:pStyle w:val="ListParagraph"/>
        <w:spacing w:after="0" w:line="23" w:lineRule="atLeast"/>
        <w:ind w:left="461" w:hanging="274"/>
        <w:contextualSpacing w:val="0"/>
      </w:pPr>
      <w:r>
        <w:t>Computer Access and Familiarity Study (CAFS)</w:t>
      </w:r>
      <w:r w:rsidR="00001494">
        <w:t>;</w:t>
      </w:r>
    </w:p>
    <w:p w14:paraId="386C41A1" w14:textId="77777777" w:rsidR="00163B18" w:rsidRDefault="00163B18" w:rsidP="00656BBB">
      <w:pPr>
        <w:pStyle w:val="ListParagraph"/>
        <w:spacing w:after="0" w:line="23" w:lineRule="atLeast"/>
        <w:ind w:left="461" w:hanging="274"/>
        <w:contextualSpacing w:val="0"/>
      </w:pPr>
      <w:r>
        <w:t xml:space="preserve">Socioeconomic Status </w:t>
      </w:r>
      <w:r w:rsidR="00001494">
        <w:t xml:space="preserve">(SES) </w:t>
      </w:r>
      <w:r w:rsidR="006F70CB">
        <w:t>Questionnaire</w:t>
      </w:r>
      <w:r>
        <w:t xml:space="preserve"> Study</w:t>
      </w:r>
      <w:r w:rsidR="00001494">
        <w:t>;</w:t>
      </w:r>
    </w:p>
    <w:p w14:paraId="2C1E91A2" w14:textId="77777777" w:rsidR="00163B18" w:rsidRDefault="008A223D" w:rsidP="00656BBB">
      <w:pPr>
        <w:pStyle w:val="ListParagraph"/>
        <w:spacing w:after="0" w:line="23" w:lineRule="atLeast"/>
        <w:ind w:left="461" w:hanging="274"/>
        <w:contextualSpacing w:val="0"/>
      </w:pPr>
      <w:r>
        <w:t>High</w:t>
      </w:r>
      <w:r w:rsidR="00163B18">
        <w:t xml:space="preserve"> School Transcript Study</w:t>
      </w:r>
      <w:r w:rsidR="00D11D6F">
        <w:t xml:space="preserve"> (HSTS)</w:t>
      </w:r>
      <w:r w:rsidR="00001494">
        <w:t>; and</w:t>
      </w:r>
    </w:p>
    <w:p w14:paraId="2BC5CD05" w14:textId="77777777" w:rsidR="00456F4D" w:rsidRPr="00665492" w:rsidRDefault="008A223D" w:rsidP="00EE22AE">
      <w:pPr>
        <w:pStyle w:val="ListParagraph"/>
        <w:spacing w:after="120" w:line="23" w:lineRule="atLeast"/>
        <w:ind w:left="461" w:hanging="274"/>
        <w:contextualSpacing w:val="0"/>
      </w:pPr>
      <w:r>
        <w:t>Middle</w:t>
      </w:r>
      <w:r w:rsidR="00163B18">
        <w:t xml:space="preserve"> School Transcript Study</w:t>
      </w:r>
      <w:r w:rsidR="00D11D6F">
        <w:t xml:space="preserve"> (MSTS)</w:t>
      </w:r>
      <w:r w:rsidR="00001494">
        <w:t>.</w:t>
      </w:r>
    </w:p>
    <w:p w14:paraId="5E56F223" w14:textId="77777777" w:rsidR="0066774D" w:rsidRPr="000A7730" w:rsidRDefault="0066774D" w:rsidP="00FA7565">
      <w:pPr>
        <w:pStyle w:val="NoSpacing"/>
        <w:spacing w:line="23" w:lineRule="atLeast"/>
      </w:pPr>
      <w:r w:rsidRPr="000A7730">
        <w:t>The</w:t>
      </w:r>
      <w:r w:rsidR="0048694D">
        <w:t xml:space="preserve"> </w:t>
      </w:r>
      <w:r w:rsidR="00163B18" w:rsidRPr="005640A7">
        <w:rPr>
          <w:u w:val="single"/>
        </w:rPr>
        <w:t>20</w:t>
      </w:r>
      <w:r w:rsidR="00163B18">
        <w:rPr>
          <w:u w:val="single"/>
        </w:rPr>
        <w:t>20</w:t>
      </w:r>
      <w:r w:rsidR="00163B18">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r w:rsidR="002F5743">
        <w:rPr>
          <w:rStyle w:val="FootnoteReference"/>
        </w:rPr>
        <w:footnoteReference w:id="10"/>
      </w:r>
      <w:r w:rsidRPr="000A7730">
        <w:t>:</w:t>
      </w:r>
    </w:p>
    <w:p w14:paraId="489400D5" w14:textId="77777777" w:rsidR="00ED7F38" w:rsidRDefault="00ED7F38" w:rsidP="00BA18B0">
      <w:pPr>
        <w:pStyle w:val="ListParagraph"/>
        <w:widowControl w:val="0"/>
        <w:spacing w:after="0" w:line="23" w:lineRule="atLeast"/>
        <w:ind w:left="461" w:hanging="274"/>
        <w:contextualSpacing w:val="0"/>
      </w:pPr>
      <w:r>
        <w:t>Pilot DBA for 2021 mathematics at grades 4 and 8;</w:t>
      </w:r>
    </w:p>
    <w:p w14:paraId="70F0B63B" w14:textId="77777777" w:rsidR="004D2902" w:rsidRDefault="006C2849" w:rsidP="00EA51DE">
      <w:pPr>
        <w:pStyle w:val="ListParagraph"/>
        <w:spacing w:after="0" w:line="23" w:lineRule="atLeast"/>
        <w:ind w:left="461" w:hanging="274"/>
        <w:contextualSpacing w:val="0"/>
      </w:pPr>
      <w:r>
        <w:t>Pilot</w:t>
      </w:r>
      <w:r w:rsidR="0048694D">
        <w:t xml:space="preserve"> </w:t>
      </w:r>
      <w:r>
        <w:t>D</w:t>
      </w:r>
      <w:r w:rsidR="00576161">
        <w:t>BA</w:t>
      </w:r>
      <w:r w:rsidR="0048694D">
        <w:t xml:space="preserve"> </w:t>
      </w:r>
      <w:r w:rsidR="00ED7F38">
        <w:t xml:space="preserve">for 2022 </w:t>
      </w:r>
      <w:r w:rsidR="00587289">
        <w:t xml:space="preserve">U.S. </w:t>
      </w:r>
      <w:r w:rsidR="00001494">
        <w:t>h</w:t>
      </w:r>
      <w:r w:rsidR="00587289">
        <w:t xml:space="preserve">istory, </w:t>
      </w:r>
      <w:r w:rsidR="00001494">
        <w:t>c</w:t>
      </w:r>
      <w:r w:rsidR="00587289">
        <w:t>ivics</w:t>
      </w:r>
      <w:r w:rsidR="00690628">
        <w:t>,</w:t>
      </w:r>
      <w:r w:rsidR="00587289">
        <w:t xml:space="preserve"> and </w:t>
      </w:r>
      <w:r w:rsidR="00001494">
        <w:t>g</w:t>
      </w:r>
      <w:r w:rsidR="00587289">
        <w:t>eography</w:t>
      </w:r>
      <w:r w:rsidR="0048694D">
        <w:t xml:space="preserve"> </w:t>
      </w:r>
      <w:r w:rsidR="00AE1499">
        <w:t>at</w:t>
      </w:r>
      <w:r w:rsidR="0048694D">
        <w:t xml:space="preserve"> </w:t>
      </w:r>
      <w:r w:rsidR="00576161">
        <w:t>grade</w:t>
      </w:r>
      <w:r w:rsidR="0048694D">
        <w:t xml:space="preserve"> </w:t>
      </w:r>
      <w:r w:rsidR="00587289">
        <w:t>8</w:t>
      </w:r>
      <w:r w:rsidR="004D2902">
        <w:t>;</w:t>
      </w:r>
    </w:p>
    <w:p w14:paraId="5D8BE0E1" w14:textId="77777777" w:rsidR="008300E9" w:rsidRDefault="008300E9" w:rsidP="009E506A">
      <w:pPr>
        <w:pStyle w:val="ListParagraph"/>
        <w:spacing w:after="0" w:line="23" w:lineRule="atLeast"/>
        <w:ind w:left="461" w:hanging="274"/>
        <w:contextualSpacing w:val="0"/>
      </w:pPr>
      <w:r>
        <w:t>Pilot</w:t>
      </w:r>
      <w:r w:rsidR="005E3A62">
        <w:rPr>
          <w:rStyle w:val="FootnoteReference"/>
        </w:rPr>
        <w:footnoteReference w:id="11"/>
      </w:r>
      <w:r w:rsidR="0048694D">
        <w:t xml:space="preserve"> </w:t>
      </w:r>
      <w:r>
        <w:t>DBA</w:t>
      </w:r>
      <w:r w:rsidR="0048694D">
        <w:t xml:space="preserve"> </w:t>
      </w:r>
      <w:r w:rsidR="00ED7F38">
        <w:t xml:space="preserve">for 2022 </w:t>
      </w:r>
      <w:r w:rsidR="005E3A62">
        <w:t xml:space="preserve">U.S. history, civics, geography, and </w:t>
      </w:r>
      <w:r w:rsidR="00001494">
        <w:t>e</w:t>
      </w:r>
      <w:r w:rsidR="00587289">
        <w:t xml:space="preserve">conomics </w:t>
      </w:r>
      <w:r>
        <w:t>at</w:t>
      </w:r>
      <w:r w:rsidR="0048694D">
        <w:t xml:space="preserve"> </w:t>
      </w:r>
      <w:r>
        <w:t>grade</w:t>
      </w:r>
      <w:r w:rsidR="00D27D44">
        <w:t xml:space="preserve"> </w:t>
      </w:r>
      <w:r>
        <w:t>12;</w:t>
      </w:r>
    </w:p>
    <w:p w14:paraId="5A3F03DC" w14:textId="77777777" w:rsidR="00001494" w:rsidRPr="00665492" w:rsidRDefault="00001494" w:rsidP="00001494">
      <w:pPr>
        <w:pStyle w:val="ListParagraph"/>
        <w:spacing w:after="0" w:line="23" w:lineRule="atLeast"/>
        <w:ind w:left="461" w:hanging="274"/>
        <w:contextualSpacing w:val="0"/>
      </w:pPr>
      <w:r w:rsidRPr="00665492">
        <w:t>Pilot</w:t>
      </w:r>
      <w:r>
        <w:t xml:space="preserve"> </w:t>
      </w:r>
      <w:r w:rsidRPr="00665492">
        <w:t>DBA</w:t>
      </w:r>
      <w:r>
        <w:t xml:space="preserve"> </w:t>
      </w:r>
      <w:r w:rsidRPr="00665492">
        <w:t>for</w:t>
      </w:r>
      <w:r>
        <w:t xml:space="preserve"> </w:t>
      </w:r>
      <w:r w:rsidRPr="00665492">
        <w:t>20</w:t>
      </w:r>
      <w:r>
        <w:t xml:space="preserve">21 writing at </w:t>
      </w:r>
      <w:r w:rsidRPr="00665492">
        <w:t>grades</w:t>
      </w:r>
      <w:r>
        <w:t xml:space="preserve"> </w:t>
      </w:r>
      <w:r w:rsidRPr="00665492">
        <w:t>4,</w:t>
      </w:r>
      <w:r>
        <w:t xml:space="preserve"> </w:t>
      </w:r>
      <w:r w:rsidRPr="00665492">
        <w:t>8,</w:t>
      </w:r>
      <w:r>
        <w:t xml:space="preserve"> </w:t>
      </w:r>
      <w:r w:rsidRPr="00665492">
        <w:t>and</w:t>
      </w:r>
      <w:r>
        <w:t xml:space="preserve"> </w:t>
      </w:r>
      <w:r w:rsidRPr="00665492">
        <w:t>12</w:t>
      </w:r>
      <w:r>
        <w:t>;</w:t>
      </w:r>
    </w:p>
    <w:p w14:paraId="3E83ECE2" w14:textId="77777777" w:rsidR="00D27D44" w:rsidRDefault="00D27D44" w:rsidP="009E506A">
      <w:pPr>
        <w:pStyle w:val="ListParagraph"/>
        <w:spacing w:after="0" w:line="23" w:lineRule="atLeast"/>
        <w:ind w:left="461" w:hanging="274"/>
        <w:contextualSpacing w:val="0"/>
      </w:pPr>
      <w:r>
        <w:t xml:space="preserve">Pilot DBA </w:t>
      </w:r>
      <w:r w:rsidR="00ED7F38">
        <w:t>for 2022</w:t>
      </w:r>
      <w:r>
        <w:t xml:space="preserve"> TEL at grades 8 and 12</w:t>
      </w:r>
      <w:r w:rsidR="00ED7F38">
        <w:t>;</w:t>
      </w:r>
    </w:p>
    <w:p w14:paraId="66236B66" w14:textId="77777777" w:rsidR="00ED7F38" w:rsidRDefault="00687BBA" w:rsidP="009E506A">
      <w:pPr>
        <w:pStyle w:val="ListParagraph"/>
        <w:spacing w:after="0" w:line="23" w:lineRule="atLeast"/>
        <w:ind w:left="461" w:hanging="274"/>
        <w:contextualSpacing w:val="0"/>
      </w:pPr>
      <w:r>
        <w:t>Cross-subject</w:t>
      </w:r>
      <w:r w:rsidR="00ED7F38">
        <w:t xml:space="preserve"> study; and</w:t>
      </w:r>
    </w:p>
    <w:p w14:paraId="77DC04F6" w14:textId="77777777" w:rsidR="00ED7F38" w:rsidRDefault="00E2510C" w:rsidP="00F7024D">
      <w:pPr>
        <w:pStyle w:val="ListParagraph"/>
        <w:spacing w:after="120" w:line="23" w:lineRule="atLeast"/>
        <w:ind w:left="461" w:hanging="274"/>
        <w:contextualSpacing w:val="0"/>
      </w:pPr>
      <w:r>
        <w:t>Assessment delivery</w:t>
      </w:r>
      <w:r w:rsidR="00ED7F38">
        <w:t xml:space="preserve"> study.</w:t>
      </w:r>
    </w:p>
    <w:p w14:paraId="4EB75A8F" w14:textId="77777777" w:rsidR="004E666C" w:rsidRDefault="004D2902" w:rsidP="00C62F65">
      <w:pPr>
        <w:pStyle w:val="OMBtext"/>
        <w:widowControl w:val="0"/>
        <w:spacing w:after="120" w:line="23" w:lineRule="atLeast"/>
      </w:pPr>
      <w:bookmarkStart w:id="28" w:name="OLE_LINK9"/>
      <w:bookmarkStart w:id="29" w:name="OLE_LINK10"/>
      <w:r>
        <w:t>The</w:t>
      </w:r>
      <w:r w:rsidR="0048694D">
        <w:t xml:space="preserve"> </w:t>
      </w:r>
      <w:r>
        <w:t>planned</w:t>
      </w:r>
      <w:r w:rsidR="0048694D">
        <w:t xml:space="preserve"> </w:t>
      </w:r>
      <w:r>
        <w:t>s</w:t>
      </w:r>
      <w:r w:rsidR="004E666C">
        <w:t>pecial</w:t>
      </w:r>
      <w:r w:rsidR="0048694D">
        <w:t xml:space="preserve"> </w:t>
      </w:r>
      <w:r w:rsidR="004E666C">
        <w:t>studies</w:t>
      </w:r>
      <w:r w:rsidR="0048694D">
        <w:t xml:space="preserve"> </w:t>
      </w:r>
      <w:r w:rsidR="004E666C">
        <w:t>are</w:t>
      </w:r>
      <w:r w:rsidR="0048694D">
        <w:t xml:space="preserve"> </w:t>
      </w:r>
      <w:r w:rsidR="004E666C">
        <w:t>conducted</w:t>
      </w:r>
      <w:r w:rsidR="0048694D">
        <w:t xml:space="preserve"> </w:t>
      </w:r>
      <w:r w:rsidR="004E666C">
        <w:t>in</w:t>
      </w:r>
      <w:r w:rsidR="0048694D">
        <w:t xml:space="preserve"> </w:t>
      </w:r>
      <w:r w:rsidR="004E666C">
        <w:t>accordance</w:t>
      </w:r>
      <w:r w:rsidR="0048694D">
        <w:t xml:space="preserve"> </w:t>
      </w:r>
      <w:r w:rsidR="004E666C">
        <w:t>with</w:t>
      </w:r>
      <w:r w:rsidR="0048694D">
        <w:t xml:space="preserve"> </w:t>
      </w:r>
      <w:r w:rsidR="004E666C">
        <w:t>the</w:t>
      </w:r>
      <w:r w:rsidR="0048694D">
        <w:t xml:space="preserve"> </w:t>
      </w:r>
      <w:r w:rsidR="004E666C">
        <w:t>assessment</w:t>
      </w:r>
      <w:r w:rsidR="0048694D">
        <w:t xml:space="preserve"> </w:t>
      </w:r>
      <w:r w:rsidR="004E666C">
        <w:t>development,</w:t>
      </w:r>
      <w:r w:rsidR="0048694D">
        <w:t xml:space="preserve"> </w:t>
      </w:r>
      <w:r w:rsidR="004E666C">
        <w:t>research,</w:t>
      </w:r>
      <w:r w:rsidR="0048694D">
        <w:t xml:space="preserve"> </w:t>
      </w:r>
      <w:r w:rsidR="004E666C">
        <w:t>or</w:t>
      </w:r>
      <w:r w:rsidR="0048694D">
        <w:t xml:space="preserve"> </w:t>
      </w:r>
      <w:r w:rsidR="004E666C">
        <w:t>additional</w:t>
      </w:r>
      <w:r w:rsidR="0048694D">
        <w:t xml:space="preserve"> </w:t>
      </w:r>
      <w:r w:rsidR="004E666C">
        <w:t>reporting</w:t>
      </w:r>
      <w:r w:rsidR="0048694D">
        <w:t xml:space="preserve"> </w:t>
      </w:r>
      <w:r w:rsidR="004E666C">
        <w:t>needs</w:t>
      </w:r>
      <w:r w:rsidR="0048694D">
        <w:t xml:space="preserve"> </w:t>
      </w:r>
      <w:r w:rsidR="004E666C">
        <w:t>of</w:t>
      </w:r>
      <w:r w:rsidR="0048694D">
        <w:t xml:space="preserve"> </w:t>
      </w:r>
      <w:r w:rsidR="004E666C">
        <w:t>NAEP.</w:t>
      </w:r>
      <w:r w:rsidR="0048694D">
        <w:t xml:space="preserve"> </w:t>
      </w:r>
      <w:r w:rsidR="00F54135">
        <w:t>With</w:t>
      </w:r>
      <w:r w:rsidR="0048694D">
        <w:t xml:space="preserve"> </w:t>
      </w:r>
      <w:r w:rsidR="00F54135">
        <w:t>the</w:t>
      </w:r>
      <w:r w:rsidR="0048694D">
        <w:t xml:space="preserve"> </w:t>
      </w:r>
      <w:r w:rsidR="00F54135" w:rsidRPr="00986923">
        <w:t>exception</w:t>
      </w:r>
      <w:r w:rsidR="0048694D">
        <w:t xml:space="preserve"> </w:t>
      </w:r>
      <w:r w:rsidR="00F54135" w:rsidRPr="00986923">
        <w:t>of</w:t>
      </w:r>
      <w:r w:rsidR="0048694D">
        <w:t xml:space="preserve"> </w:t>
      </w:r>
      <w:r w:rsidR="00E8091C">
        <w:t>HSTS</w:t>
      </w:r>
      <w:r w:rsidR="00A64C20">
        <w:t>,</w:t>
      </w:r>
      <w:r w:rsidR="0048694D">
        <w:t xml:space="preserve"> </w:t>
      </w:r>
      <w:r w:rsidR="00E8091C">
        <w:t>MSTS</w:t>
      </w:r>
      <w:r w:rsidR="00E933DD">
        <w:t xml:space="preserve">, </w:t>
      </w:r>
      <w:r w:rsidR="00E8091C">
        <w:t>NIES</w:t>
      </w:r>
      <w:r w:rsidR="00A64C20">
        <w:t xml:space="preserve">, and the </w:t>
      </w:r>
      <w:r w:rsidR="00C945A7">
        <w:t>assessment delivery study</w:t>
      </w:r>
      <w:r w:rsidR="00F54135" w:rsidRPr="00BE64F9">
        <w:t>,</w:t>
      </w:r>
      <w:r w:rsidR="0048694D">
        <w:t xml:space="preserve"> </w:t>
      </w:r>
      <w:r w:rsidR="00F54135" w:rsidRPr="00BE64F9">
        <w:t>all</w:t>
      </w:r>
      <w:r w:rsidR="0048694D">
        <w:t xml:space="preserve"> </w:t>
      </w:r>
      <w:r w:rsidR="00F54135" w:rsidRPr="00BE64F9">
        <w:t>data</w:t>
      </w:r>
      <w:r w:rsidR="0048694D">
        <w:t xml:space="preserve"> </w:t>
      </w:r>
      <w:r w:rsidR="00F54135" w:rsidRPr="00BE64F9">
        <w:t>collection</w:t>
      </w:r>
      <w:r w:rsidR="0048694D">
        <w:t xml:space="preserve"> </w:t>
      </w:r>
      <w:r w:rsidR="00F54135" w:rsidRPr="00BE64F9">
        <w:t>procedures</w:t>
      </w:r>
      <w:r w:rsidR="0048694D">
        <w:t xml:space="preserve"> </w:t>
      </w:r>
      <w:r w:rsidR="00F54135" w:rsidRPr="00BE64F9">
        <w:t>are</w:t>
      </w:r>
      <w:r w:rsidR="0048694D">
        <w:t xml:space="preserve"> </w:t>
      </w:r>
      <w:r w:rsidR="00F54135" w:rsidRPr="00BE64F9">
        <w:t>the</w:t>
      </w:r>
      <w:r w:rsidR="0048694D">
        <w:t xml:space="preserve"> </w:t>
      </w:r>
      <w:r w:rsidR="00F54135" w:rsidRPr="00BE64F9">
        <w:t>same</w:t>
      </w:r>
      <w:r w:rsidR="0048694D">
        <w:t xml:space="preserve"> </w:t>
      </w:r>
      <w:r w:rsidR="00F54135" w:rsidRPr="00BE64F9">
        <w:t>as</w:t>
      </w:r>
      <w:r w:rsidR="0048694D">
        <w:t xml:space="preserve"> </w:t>
      </w:r>
      <w:r w:rsidR="00F54135" w:rsidRPr="00BE64F9">
        <w:t>those</w:t>
      </w:r>
      <w:r w:rsidR="0048694D">
        <w:t xml:space="preserve"> </w:t>
      </w:r>
      <w:r w:rsidR="00F54135" w:rsidRPr="00BE64F9">
        <w:t>for</w:t>
      </w:r>
      <w:r w:rsidR="0048694D">
        <w:t xml:space="preserve"> </w:t>
      </w:r>
      <w:r w:rsidR="00F54135" w:rsidRPr="00BE64F9">
        <w:t>operational</w:t>
      </w:r>
      <w:r w:rsidR="0048694D">
        <w:t xml:space="preserve"> </w:t>
      </w:r>
      <w:r w:rsidR="00F54135" w:rsidRPr="00BE64F9">
        <w:t>and</w:t>
      </w:r>
      <w:r w:rsidR="0048694D">
        <w:t xml:space="preserve"> </w:t>
      </w:r>
      <w:r w:rsidR="00F54135" w:rsidRPr="00BE64F9">
        <w:t>pilot</w:t>
      </w:r>
      <w:r w:rsidR="0048694D">
        <w:t xml:space="preserve"> </w:t>
      </w:r>
      <w:r w:rsidR="00F54135" w:rsidRPr="00BE64F9">
        <w:t>NAEP</w:t>
      </w:r>
      <w:r w:rsidR="0048694D">
        <w:t xml:space="preserve"> </w:t>
      </w:r>
      <w:r w:rsidR="00F54135" w:rsidRPr="00BE64F9">
        <w:t>assessments</w:t>
      </w:r>
      <w:r w:rsidR="0048694D">
        <w:t xml:space="preserve"> </w:t>
      </w:r>
      <w:r w:rsidR="00F54135" w:rsidRPr="00BE64F9">
        <w:t>(as</w:t>
      </w:r>
      <w:r w:rsidR="0048694D">
        <w:t xml:space="preserve"> </w:t>
      </w:r>
      <w:r w:rsidR="00F54135" w:rsidRPr="00BE64F9">
        <w:t>described</w:t>
      </w:r>
      <w:r w:rsidR="0048694D">
        <w:t xml:space="preserve"> </w:t>
      </w:r>
      <w:r w:rsidR="00F54135" w:rsidRPr="00BE64F9">
        <w:t>in</w:t>
      </w:r>
      <w:r w:rsidR="0048694D">
        <w:t xml:space="preserve"> </w:t>
      </w:r>
      <w:r w:rsidR="00F54135" w:rsidRPr="00BE64F9">
        <w:t>Part</w:t>
      </w:r>
      <w:r w:rsidR="0048694D">
        <w:t xml:space="preserve"> </w:t>
      </w:r>
      <w:r w:rsidR="00F54135" w:rsidRPr="00986923">
        <w:t>B.2).</w:t>
      </w:r>
      <w:r w:rsidR="0048694D">
        <w:t xml:space="preserve"> </w:t>
      </w:r>
      <w:r w:rsidR="00F54135" w:rsidRPr="00986923">
        <w:t>Additional</w:t>
      </w:r>
      <w:r w:rsidR="0048694D">
        <w:t xml:space="preserve"> </w:t>
      </w:r>
      <w:r w:rsidR="00F54135" w:rsidRPr="00986923">
        <w:t>details</w:t>
      </w:r>
      <w:r w:rsidR="0048694D">
        <w:t xml:space="preserve"> </w:t>
      </w:r>
      <w:r w:rsidR="00F54135" w:rsidRPr="00986923">
        <w:t>for</w:t>
      </w:r>
      <w:r w:rsidR="0048694D">
        <w:t xml:space="preserve"> </w:t>
      </w:r>
      <w:r w:rsidR="00E8091C">
        <w:t>HSTS</w:t>
      </w:r>
      <w:r w:rsidR="00E933DD">
        <w:t xml:space="preserve">, </w:t>
      </w:r>
      <w:r w:rsidR="00E8091C">
        <w:t>MSTS,</w:t>
      </w:r>
      <w:r w:rsidR="0048694D">
        <w:t xml:space="preserve"> </w:t>
      </w:r>
      <w:r w:rsidR="00F54135" w:rsidRPr="00986923">
        <w:t>and</w:t>
      </w:r>
      <w:r w:rsidR="0048694D">
        <w:t xml:space="preserve"> </w:t>
      </w:r>
      <w:r w:rsidR="00E8091C">
        <w:t xml:space="preserve">NIES </w:t>
      </w:r>
      <w:r w:rsidR="00A64C20">
        <w:t xml:space="preserve">are provided below and in Part B.2. Additional details for the </w:t>
      </w:r>
      <w:r w:rsidR="00E2510C">
        <w:t>assessment delivery</w:t>
      </w:r>
      <w:r w:rsidR="00A64C20">
        <w:t xml:space="preserve"> </w:t>
      </w:r>
      <w:r w:rsidR="007C1F76">
        <w:t xml:space="preserve">study and the </w:t>
      </w:r>
      <w:r w:rsidR="00687BBA">
        <w:t>cross-subject</w:t>
      </w:r>
      <w:r w:rsidR="007C1F76">
        <w:t xml:space="preserve"> study</w:t>
      </w:r>
      <w:r w:rsidR="0048694D">
        <w:t xml:space="preserve"> </w:t>
      </w:r>
      <w:r w:rsidR="00F54135" w:rsidRPr="00986923">
        <w:t>will</w:t>
      </w:r>
      <w:r w:rsidR="0048694D">
        <w:t xml:space="preserve"> </w:t>
      </w:r>
      <w:r w:rsidR="00F54135" w:rsidRPr="00986923">
        <w:t>be</w:t>
      </w:r>
      <w:r w:rsidR="0048694D">
        <w:t xml:space="preserve"> </w:t>
      </w:r>
      <w:r w:rsidR="00F54135" w:rsidRPr="00986923">
        <w:t>provided</w:t>
      </w:r>
      <w:r w:rsidR="0048694D">
        <w:t xml:space="preserve"> </w:t>
      </w:r>
      <w:r w:rsidR="00F54135" w:rsidRPr="00986923">
        <w:t>in</w:t>
      </w:r>
      <w:r w:rsidR="0048694D">
        <w:t xml:space="preserve"> </w:t>
      </w:r>
      <w:r w:rsidR="00A64C20" w:rsidRPr="00986923">
        <w:t>201</w:t>
      </w:r>
      <w:r w:rsidR="00A64C20">
        <w:t xml:space="preserve">9 </w:t>
      </w:r>
      <w:r w:rsidR="00F54135" w:rsidRPr="00986923">
        <w:t>(prior</w:t>
      </w:r>
      <w:r w:rsidR="0048694D">
        <w:t xml:space="preserve"> </w:t>
      </w:r>
      <w:r w:rsidR="00B0376B">
        <w:t>to</w:t>
      </w:r>
      <w:r w:rsidR="0048694D">
        <w:t xml:space="preserve"> </w:t>
      </w:r>
      <w:r w:rsidR="007C1F76">
        <w:t>these</w:t>
      </w:r>
      <w:r w:rsidR="00A64C20">
        <w:t xml:space="preserve"> stud</w:t>
      </w:r>
      <w:r w:rsidR="007C1F76">
        <w:t>ies</w:t>
      </w:r>
      <w:r w:rsidR="0048694D">
        <w:t xml:space="preserve"> </w:t>
      </w:r>
      <w:r w:rsidR="00F54135" w:rsidRPr="00986923">
        <w:t>being</w:t>
      </w:r>
      <w:r w:rsidR="0048694D">
        <w:t xml:space="preserve"> </w:t>
      </w:r>
      <w:r w:rsidR="00F54135" w:rsidRPr="00986923">
        <w:t>conducted</w:t>
      </w:r>
      <w:r w:rsidR="0048694D">
        <w:t xml:space="preserve"> </w:t>
      </w:r>
      <w:r w:rsidR="00F54135" w:rsidRPr="00986923">
        <w:t>in</w:t>
      </w:r>
      <w:r w:rsidR="0048694D">
        <w:t xml:space="preserve"> </w:t>
      </w:r>
      <w:r w:rsidR="00A64C20" w:rsidRPr="00986923">
        <w:t>20</w:t>
      </w:r>
      <w:r w:rsidR="00A64C20">
        <w:t>20</w:t>
      </w:r>
      <w:r w:rsidR="00F54135" w:rsidRPr="00986923">
        <w:t>).</w:t>
      </w:r>
      <w:r w:rsidR="0048694D">
        <w:t xml:space="preserve"> </w:t>
      </w:r>
      <w:r w:rsidR="00F54135" w:rsidRPr="00986923">
        <w:t>At</w:t>
      </w:r>
      <w:r w:rsidR="0048694D">
        <w:t xml:space="preserve"> </w:t>
      </w:r>
      <w:r w:rsidR="00F54135" w:rsidRPr="00986923">
        <w:t>that</w:t>
      </w:r>
      <w:r w:rsidR="0048694D">
        <w:t xml:space="preserve"> </w:t>
      </w:r>
      <w:r w:rsidR="00F54135" w:rsidRPr="00986923">
        <w:t>point</w:t>
      </w:r>
      <w:r w:rsidR="0048694D">
        <w:t xml:space="preserve"> </w:t>
      </w:r>
      <w:r w:rsidR="00F54135" w:rsidRPr="00986923">
        <w:t>NCES</w:t>
      </w:r>
      <w:r w:rsidR="0048694D">
        <w:t xml:space="preserve"> </w:t>
      </w:r>
      <w:r w:rsidR="00F54135" w:rsidRPr="00986923">
        <w:t>will</w:t>
      </w:r>
      <w:r w:rsidR="0048694D">
        <w:t xml:space="preserve"> </w:t>
      </w:r>
      <w:r w:rsidR="00E8091C">
        <w:t xml:space="preserve">submit to OMB for review the final details of these two special studies and announce in Federal Register </w:t>
      </w:r>
      <w:r w:rsidR="00F54135" w:rsidRPr="00986923">
        <w:t>a</w:t>
      </w:r>
      <w:r w:rsidR="0048694D">
        <w:t xml:space="preserve"> </w:t>
      </w:r>
      <w:r w:rsidR="00F54135" w:rsidRPr="00986923">
        <w:t>30-day</w:t>
      </w:r>
      <w:r w:rsidR="0048694D">
        <w:t xml:space="preserve"> </w:t>
      </w:r>
      <w:r w:rsidR="00F54135" w:rsidRPr="00986923">
        <w:t>public</w:t>
      </w:r>
      <w:r w:rsidR="0048694D">
        <w:t xml:space="preserve"> </w:t>
      </w:r>
      <w:r w:rsidR="00F54135" w:rsidRPr="00986923">
        <w:t>comment</w:t>
      </w:r>
      <w:r w:rsidR="0048694D">
        <w:t xml:space="preserve"> </w:t>
      </w:r>
      <w:r w:rsidR="00F54135" w:rsidRPr="00986923">
        <w:t>period.</w:t>
      </w:r>
      <w:r w:rsidR="0048694D">
        <w:t xml:space="preserve"> </w:t>
      </w:r>
      <w:r>
        <w:t>Additional</w:t>
      </w:r>
      <w:r w:rsidR="0048694D">
        <w:t xml:space="preserve"> </w:t>
      </w:r>
      <w:r>
        <w:t>details</w:t>
      </w:r>
      <w:r w:rsidR="0048694D">
        <w:t xml:space="preserve"> </w:t>
      </w:r>
      <w:r>
        <w:t>on</w:t>
      </w:r>
      <w:r w:rsidR="0048694D">
        <w:t xml:space="preserve"> </w:t>
      </w:r>
      <w:r>
        <w:t>each</w:t>
      </w:r>
      <w:r w:rsidR="0048694D">
        <w:t xml:space="preserve"> </w:t>
      </w:r>
      <w:r>
        <w:t>of</w:t>
      </w:r>
      <w:r w:rsidR="0048694D">
        <w:t xml:space="preserve"> </w:t>
      </w:r>
      <w:r>
        <w:t>the</w:t>
      </w:r>
      <w:r w:rsidR="0048694D">
        <w:t xml:space="preserve"> </w:t>
      </w:r>
      <w:r w:rsidR="00E8091C">
        <w:t xml:space="preserve">2019 </w:t>
      </w:r>
      <w:r>
        <w:t>special</w:t>
      </w:r>
      <w:r w:rsidR="0048694D">
        <w:t xml:space="preserve"> </w:t>
      </w:r>
      <w:r>
        <w:t>studies</w:t>
      </w:r>
      <w:r w:rsidR="0048694D">
        <w:t xml:space="preserve"> </w:t>
      </w:r>
      <w:r w:rsidR="00330A6E">
        <w:t>are</w:t>
      </w:r>
      <w:r w:rsidR="0048694D">
        <w:t xml:space="preserve"> </w:t>
      </w:r>
      <w:r>
        <w:t>provided</w:t>
      </w:r>
      <w:r w:rsidR="0048694D">
        <w:t xml:space="preserve"> </w:t>
      </w:r>
      <w:r>
        <w:t>below.</w:t>
      </w:r>
    </w:p>
    <w:p w14:paraId="6B1A1044" w14:textId="77777777" w:rsidR="00D52D2B" w:rsidRPr="00744583" w:rsidRDefault="00D52D2B" w:rsidP="00D52D2B">
      <w:pPr>
        <w:pStyle w:val="Heading4"/>
        <w:spacing w:line="23" w:lineRule="atLeast"/>
      </w:pPr>
      <w:r>
        <w:t xml:space="preserve">PBA to DBA </w:t>
      </w:r>
      <w:r w:rsidRPr="00744583">
        <w:t>Bridge</w:t>
      </w:r>
      <w:r>
        <w:t xml:space="preserve"> </w:t>
      </w:r>
      <w:r w:rsidRPr="00744583">
        <w:t>Studies</w:t>
      </w:r>
    </w:p>
    <w:p w14:paraId="61EEE541" w14:textId="77777777" w:rsidR="00D52D2B" w:rsidRPr="006F3F05" w:rsidRDefault="00D52D2B" w:rsidP="00D52D2B">
      <w:pPr>
        <w:pStyle w:val="NoSpacing"/>
        <w:keepNext w:val="0"/>
        <w:widowControl w:val="0"/>
        <w:spacing w:line="23" w:lineRule="atLeast"/>
        <w:rPr>
          <w:szCs w:val="22"/>
        </w:rPr>
      </w:pPr>
      <w:r w:rsidRPr="006F3F05">
        <w:rPr>
          <w:szCs w:val="22"/>
        </w:rPr>
        <w:t>To support the transition from PBA to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w:t>
      </w:r>
      <w:r>
        <w:rPr>
          <w:szCs w:val="22"/>
        </w:rPr>
        <w:t>9</w:t>
      </w:r>
      <w:r w:rsidRPr="006F3F05">
        <w:rPr>
          <w:szCs w:val="22"/>
        </w:rPr>
        <w:t xml:space="preserve"> these are PBA) and one that represents the new design (the modified assessment; in NAEP 201</w:t>
      </w:r>
      <w:r>
        <w:rPr>
          <w:szCs w:val="22"/>
        </w:rPr>
        <w:t>9</w:t>
      </w:r>
      <w:r w:rsidRPr="006F3F05">
        <w:rPr>
          <w:szCs w:val="22"/>
        </w:rPr>
        <w:t xml:space="preserve"> these are DBA). For example, in 20</w:t>
      </w:r>
      <w:r>
        <w:rPr>
          <w:szCs w:val="22"/>
        </w:rPr>
        <w:t>19</w:t>
      </w:r>
      <w:r w:rsidRPr="006F3F05">
        <w:rPr>
          <w:szCs w:val="22"/>
        </w:rPr>
        <w:t xml:space="preserve"> the same </w:t>
      </w:r>
      <w:r>
        <w:rPr>
          <w:szCs w:val="22"/>
        </w:rPr>
        <w:t>science</w:t>
      </w:r>
      <w:r w:rsidRPr="006F3F05">
        <w:rPr>
          <w:szCs w:val="22"/>
        </w:rPr>
        <w:t xml:space="preserve">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Pr>
          <w:szCs w:val="22"/>
        </w:rPr>
        <w:t>on page 20 of the</w:t>
      </w:r>
      <w:r w:rsidRPr="006F3F05">
        <w:rPr>
          <w:szCs w:val="22"/>
        </w:rPr>
        <w:t xml:space="preserve"> Appendix C</w:t>
      </w:r>
      <w:r>
        <w:rPr>
          <w:szCs w:val="22"/>
        </w:rPr>
        <w:t xml:space="preserve"> in this submission</w:t>
      </w:r>
      <w:r w:rsidRPr="006F3F05">
        <w:rPr>
          <w:szCs w:val="22"/>
        </w:rPr>
        <w:t>,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Pr>
          <w:szCs w:val="22"/>
        </w:rPr>
        <w:t xml:space="preserve"> i</w:t>
      </w:r>
      <w:r w:rsidRPr="006F3F05">
        <w:rPr>
          <w:szCs w:val="22"/>
        </w:rPr>
        <w:t>n 2019</w:t>
      </w:r>
      <w:r>
        <w:rPr>
          <w:szCs w:val="22"/>
        </w:rPr>
        <w:t>:</w:t>
      </w:r>
      <w:r w:rsidRPr="006F3F05">
        <w:rPr>
          <w:szCs w:val="22"/>
        </w:rPr>
        <w:t xml:space="preserve"> PBA-DBA NAEP bridge studies in science, reading, and mathematics in addition to the operational DBA to confirm the findings from the 2015 initial bridge studies.</w:t>
      </w:r>
    </w:p>
    <w:p w14:paraId="24DDE5D4" w14:textId="77777777" w:rsidR="00D52D2B" w:rsidRPr="006F3F05" w:rsidRDefault="00D52D2B" w:rsidP="00D52D2B">
      <w:pPr>
        <w:pStyle w:val="NoSpacing"/>
        <w:keepNext w:val="0"/>
        <w:widowControl w:val="0"/>
        <w:spacing w:line="23" w:lineRule="atLeast"/>
        <w:rPr>
          <w:szCs w:val="22"/>
        </w:rPr>
      </w:pPr>
      <w:r w:rsidRPr="006F3F05">
        <w:rPr>
          <w:szCs w:val="22"/>
        </w:rPr>
        <w:t xml:space="preserve">As described in </w:t>
      </w:r>
      <w:r>
        <w:rPr>
          <w:szCs w:val="22"/>
        </w:rPr>
        <w:t xml:space="preserve">section </w:t>
      </w:r>
      <w:r w:rsidRPr="006F3F05">
        <w:rPr>
          <w:szCs w:val="22"/>
        </w:rPr>
        <w:t>A.1.c.5</w:t>
      </w:r>
      <w:r>
        <w:rPr>
          <w:szCs w:val="22"/>
        </w:rPr>
        <w:t xml:space="preserve"> of this document</w:t>
      </w:r>
      <w:r w:rsidRPr="006F3F05">
        <w:rPr>
          <w:szCs w:val="22"/>
        </w:rPr>
        <w:t xml:space="preserve">, NAEP is using a multi-step process designed to protect trend reporting to transition from PBA to DBA. The </w:t>
      </w:r>
      <w:r>
        <w:rPr>
          <w:szCs w:val="22"/>
        </w:rPr>
        <w:t>questionnaire</w:t>
      </w:r>
      <w:r w:rsidRPr="006F3F05">
        <w:rPr>
          <w:szCs w:val="22"/>
        </w:rPr>
        <w:t xml:space="preserve"> and assessment content are the same for PBA and DBA.</w:t>
      </w:r>
      <w:r>
        <w:rPr>
          <w:szCs w:val="22"/>
        </w:rPr>
        <w:t xml:space="preserve"> </w:t>
      </w:r>
      <w:r w:rsidRPr="006F3F05">
        <w:rPr>
          <w:szCs w:val="22"/>
        </w:rPr>
        <w:t xml:space="preserve">The </w:t>
      </w:r>
      <w:r>
        <w:rPr>
          <w:szCs w:val="22"/>
        </w:rPr>
        <w:t>questionnaire</w:t>
      </w:r>
      <w:r w:rsidRPr="006F3F05">
        <w:rPr>
          <w:szCs w:val="22"/>
        </w:rPr>
        <w:t xml:space="preserve"> items are presented in the Appendix F library. As noted </w:t>
      </w:r>
      <w:r w:rsidR="00801D07">
        <w:rPr>
          <w:szCs w:val="22"/>
        </w:rPr>
        <w:t>in</w:t>
      </w:r>
      <w:r w:rsidRPr="006F3F05">
        <w:rPr>
          <w:szCs w:val="22"/>
        </w:rPr>
        <w:t xml:space="preserve"> Appendix F, the item-level directions may differ between PBA and DBA versions. </w:t>
      </w:r>
      <w:r w:rsidR="00B67BF4" w:rsidRPr="00B67BF4">
        <w:rPr>
          <w:szCs w:val="22"/>
        </w:rPr>
        <w:t xml:space="preserve">The final versions of the </w:t>
      </w:r>
      <w:r w:rsidR="00B67BF4">
        <w:rPr>
          <w:szCs w:val="22"/>
        </w:rPr>
        <w:t>2019 questionnaires in English</w:t>
      </w:r>
      <w:r w:rsidR="00B67BF4" w:rsidRPr="00B67BF4">
        <w:rPr>
          <w:szCs w:val="22"/>
        </w:rPr>
        <w:t xml:space="preserve"> will be provided in August 2018, as described at the end of section A.1.a of this document (the section also provides schedule for the Spanish versions of the NAEP 2019 questionnaires)</w:t>
      </w:r>
      <w:r w:rsidR="00B67BF4">
        <w:rPr>
          <w:szCs w:val="22"/>
        </w:rPr>
        <w:t xml:space="preserve">. </w:t>
      </w:r>
      <w:r w:rsidR="00B67BF4" w:rsidRPr="00B67BF4">
        <w:rPr>
          <w:szCs w:val="22"/>
        </w:rPr>
        <w:t xml:space="preserve">The final versions of </w:t>
      </w:r>
      <w:r w:rsidR="00B67BF4">
        <w:rPr>
          <w:szCs w:val="22"/>
        </w:rPr>
        <w:t xml:space="preserve">NAEP </w:t>
      </w:r>
      <w:r w:rsidR="00B67BF4" w:rsidRPr="00B67BF4">
        <w:rPr>
          <w:szCs w:val="22"/>
        </w:rPr>
        <w:t xml:space="preserve">2020 </w:t>
      </w:r>
      <w:r w:rsidR="00B67BF4">
        <w:rPr>
          <w:szCs w:val="22"/>
        </w:rPr>
        <w:t xml:space="preserve">questionnaires </w:t>
      </w:r>
      <w:r w:rsidR="00B67BF4" w:rsidRPr="00B67BF4">
        <w:rPr>
          <w:szCs w:val="22"/>
        </w:rPr>
        <w:t xml:space="preserve">will be </w:t>
      </w:r>
      <w:r w:rsidR="00B67BF4">
        <w:rPr>
          <w:szCs w:val="22"/>
        </w:rPr>
        <w:t>provided</w:t>
      </w:r>
      <w:r w:rsidR="00B67BF4" w:rsidRPr="00B67BF4">
        <w:rPr>
          <w:szCs w:val="22"/>
        </w:rPr>
        <w:t xml:space="preserve"> by October 2019</w:t>
      </w:r>
      <w:r w:rsidR="00B67BF4">
        <w:rPr>
          <w:szCs w:val="22"/>
        </w:rPr>
        <w:t xml:space="preserve">. </w:t>
      </w:r>
      <w:r w:rsidRPr="006F3F05">
        <w:rPr>
          <w:szCs w:val="22"/>
        </w:rPr>
        <w:t>The</w:t>
      </w:r>
      <w:r w:rsidR="00B67BF4">
        <w:rPr>
          <w:szCs w:val="22"/>
        </w:rPr>
        <w:t>se</w:t>
      </w:r>
      <w:r w:rsidRPr="006F3F05">
        <w:rPr>
          <w:szCs w:val="22"/>
        </w:rPr>
        <w:t xml:space="preserve"> final versions will include both the final PBA and DBA </w:t>
      </w:r>
      <w:r w:rsidR="00B67BF4">
        <w:rPr>
          <w:szCs w:val="22"/>
        </w:rPr>
        <w:t xml:space="preserve">questionnaire </w:t>
      </w:r>
      <w:r w:rsidRPr="006F3F05">
        <w:rPr>
          <w:szCs w:val="22"/>
        </w:rPr>
        <w:t xml:space="preserve">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Pr>
          <w:szCs w:val="22"/>
        </w:rPr>
        <w:t>T</w:t>
      </w:r>
      <w:r w:rsidRPr="006F3F05">
        <w:rPr>
          <w:szCs w:val="22"/>
        </w:rPr>
        <w:t xml:space="preserve">he assessment items are not included in this request </w:t>
      </w:r>
      <w:r>
        <w:rPr>
          <w:szCs w:val="22"/>
        </w:rPr>
        <w:t>because</w:t>
      </w:r>
      <w:r w:rsidRPr="006F3F05">
        <w:rPr>
          <w:szCs w:val="22"/>
        </w:rPr>
        <w:t xml:space="preserve"> they are not subject to the Paperwork Reduction Act.</w:t>
      </w:r>
    </w:p>
    <w:p w14:paraId="6FC6A91D" w14:textId="77777777" w:rsidR="00D52D2B" w:rsidRPr="006F3F05" w:rsidRDefault="00D52D2B" w:rsidP="00D52D2B">
      <w:pPr>
        <w:pStyle w:val="NoSpacing"/>
        <w:keepNext w:val="0"/>
        <w:widowControl w:val="0"/>
        <w:spacing w:line="23" w:lineRule="atLeast"/>
        <w:rPr>
          <w:szCs w:val="22"/>
        </w:rPr>
      </w:pPr>
      <w:r w:rsidRPr="006F3F05">
        <w:rPr>
          <w:szCs w:val="22"/>
        </w:rPr>
        <w:t xml:space="preserve">The PBA will be administered to a representative sample, enabling the examination of the relationship between PBA and DBA performance. </w:t>
      </w:r>
      <w:r w:rsidR="00801D07">
        <w:rPr>
          <w:szCs w:val="22"/>
        </w:rPr>
        <w:t>I</w:t>
      </w:r>
      <w:r w:rsidR="00801D07" w:rsidRPr="006F3F05">
        <w:rPr>
          <w:szCs w:val="22"/>
        </w:rPr>
        <w:t>n 2019</w:t>
      </w:r>
      <w:r w:rsidR="00801D07">
        <w:rPr>
          <w:szCs w:val="22"/>
        </w:rPr>
        <w:t xml:space="preserve">, </w:t>
      </w:r>
      <w:r w:rsidRPr="006F3F05">
        <w:rPr>
          <w:szCs w:val="22"/>
        </w:rPr>
        <w:t xml:space="preserve">DBA bridge studies will be conducted for </w:t>
      </w:r>
      <w:r>
        <w:rPr>
          <w:szCs w:val="22"/>
        </w:rPr>
        <w:t>r</w:t>
      </w:r>
      <w:r w:rsidRPr="006F3F05">
        <w:rPr>
          <w:szCs w:val="22"/>
        </w:rPr>
        <w:t xml:space="preserve">eading and mathematics at grade 12 and science at grades 4, 8, and 12. Given that the operational assessments of these subjects are at the national level, the DBA bridge study will be administered to a nationally representative sample for each of the subjects. In 2019, the total sample size across the grades and subjects is </w:t>
      </w:r>
      <w:r>
        <w:rPr>
          <w:szCs w:val="22"/>
        </w:rPr>
        <w:t>69,000</w:t>
      </w:r>
      <w:r w:rsidRPr="006F3F05">
        <w:rPr>
          <w:szCs w:val="22"/>
        </w:rPr>
        <w:t>. The size of the national sample is primarily driven by the need for sufficient numbers of student responses at item level to support IRT calibration.</w:t>
      </w:r>
    </w:p>
    <w:p w14:paraId="3352B918" w14:textId="77777777" w:rsidR="00D52D2B" w:rsidRPr="00976742" w:rsidRDefault="00D52D2B" w:rsidP="00D52D2B">
      <w:pPr>
        <w:pStyle w:val="Heading4"/>
        <w:spacing w:line="23" w:lineRule="atLeast"/>
      </w:pPr>
      <w:r w:rsidRPr="00F3376E">
        <w:t>National</w:t>
      </w:r>
      <w:r>
        <w:t xml:space="preserve"> </w:t>
      </w:r>
      <w:r w:rsidRPr="00F3376E">
        <w:t>Indian</w:t>
      </w:r>
      <w:r>
        <w:t xml:space="preserve"> </w:t>
      </w:r>
      <w:r w:rsidRPr="00F3376E">
        <w:t>Education</w:t>
      </w:r>
      <w:r>
        <w:t xml:space="preserve"> </w:t>
      </w:r>
      <w:r w:rsidRPr="00F3376E">
        <w:t>Survey</w:t>
      </w:r>
      <w:r>
        <w:t xml:space="preserve"> </w:t>
      </w:r>
      <w:r w:rsidRPr="00F3376E">
        <w:t>(NIES)</w:t>
      </w:r>
    </w:p>
    <w:p w14:paraId="0793956E" w14:textId="77777777" w:rsidR="00D52D2B" w:rsidRPr="00665492" w:rsidRDefault="00D52D2B" w:rsidP="00D52D2B">
      <w:pPr>
        <w:pStyle w:val="OMBtext"/>
        <w:spacing w:after="120" w:line="23" w:lineRule="atLeast"/>
      </w:pPr>
      <w:r w:rsidRPr="00665492">
        <w:t>NIES</w:t>
      </w:r>
      <w:r>
        <w:t xml:space="preserve"> </w:t>
      </w:r>
      <w:r w:rsidRPr="00665492">
        <w:t>is</w:t>
      </w:r>
      <w:r>
        <w:t xml:space="preserve"> </w:t>
      </w:r>
      <w:r w:rsidRPr="00665492">
        <w:t>designed</w:t>
      </w:r>
      <w:r>
        <w:t xml:space="preserve"> </w:t>
      </w:r>
      <w:r w:rsidRPr="00665492">
        <w:t>to</w:t>
      </w:r>
      <w:r>
        <w:t xml:space="preserve"> </w:t>
      </w:r>
      <w:r w:rsidRPr="00665492">
        <w:t>describe</w:t>
      </w:r>
      <w:r>
        <w:t xml:space="preserve"> </w:t>
      </w:r>
      <w:r w:rsidRPr="00665492">
        <w:t>the</w:t>
      </w:r>
      <w:r>
        <w:t xml:space="preserve"> </w:t>
      </w:r>
      <w:r w:rsidRPr="00665492">
        <w:t>condition</w:t>
      </w:r>
      <w:r>
        <w:t xml:space="preserve"> </w:t>
      </w:r>
      <w:r w:rsidRPr="00665492">
        <w:t>of</w:t>
      </w:r>
      <w:r>
        <w:t xml:space="preserve"> </w:t>
      </w:r>
      <w:r w:rsidRPr="00665492">
        <w:t>education</w:t>
      </w:r>
      <w:r>
        <w:t xml:space="preserve"> </w:t>
      </w:r>
      <w:r w:rsidRPr="00665492">
        <w:t>for</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(AI/AN)</w:t>
      </w:r>
      <w:r>
        <w:t xml:space="preserve"> </w:t>
      </w:r>
      <w:r w:rsidRPr="00665492">
        <w:t>students</w:t>
      </w:r>
      <w:r>
        <w:t xml:space="preserve"> </w:t>
      </w:r>
      <w:r w:rsidRPr="00665492">
        <w:t>in</w:t>
      </w:r>
      <w:r>
        <w:t xml:space="preserve"> </w:t>
      </w:r>
      <w:r w:rsidRPr="00665492">
        <w:t>the</w:t>
      </w:r>
      <w:r>
        <w:t xml:space="preserve"> </w:t>
      </w:r>
      <w:r w:rsidRPr="00665492">
        <w:t>United</w:t>
      </w:r>
      <w:r>
        <w:t xml:space="preserve"> </w:t>
      </w:r>
      <w:r w:rsidRPr="00665492">
        <w:t>States.</w:t>
      </w:r>
      <w:r>
        <w:t xml:space="preserve"> </w:t>
      </w:r>
      <w:r w:rsidRPr="00665492">
        <w:t>The</w:t>
      </w:r>
      <w:r>
        <w:t xml:space="preserve"> </w:t>
      </w:r>
      <w:r w:rsidRPr="00665492">
        <w:t>study</w:t>
      </w:r>
      <w:r>
        <w:t xml:space="preserve"> </w:t>
      </w:r>
      <w:r w:rsidRPr="00665492">
        <w:t>provides</w:t>
      </w:r>
      <w:r>
        <w:t xml:space="preserve"> </w:t>
      </w:r>
      <w:r w:rsidRPr="00665492">
        <w:t>educators,</w:t>
      </w:r>
      <w:r>
        <w:t xml:space="preserve"> </w:t>
      </w:r>
      <w:r w:rsidRPr="00665492">
        <w:t>policymakers,</w:t>
      </w:r>
      <w:r>
        <w:t xml:space="preserve"> </w:t>
      </w:r>
      <w:r w:rsidRPr="00665492">
        <w:t>and</w:t>
      </w:r>
      <w:r>
        <w:t xml:space="preserve"> </w:t>
      </w:r>
      <w:r w:rsidRPr="00665492">
        <w:t>the</w:t>
      </w:r>
      <w:r>
        <w:t xml:space="preserve"> </w:t>
      </w:r>
      <w:r w:rsidRPr="00665492">
        <w:t>public</w:t>
      </w:r>
      <w:r>
        <w:t xml:space="preserve"> </w:t>
      </w:r>
      <w:r w:rsidRPr="00665492">
        <w:t>with</w:t>
      </w:r>
      <w:r>
        <w:t xml:space="preserve"> </w:t>
      </w:r>
      <w:r w:rsidRPr="00665492">
        <w:t>information</w:t>
      </w:r>
      <w:r>
        <w:t xml:space="preserve"> </w:t>
      </w:r>
      <w:r w:rsidRPr="00665492">
        <w:t>about</w:t>
      </w:r>
      <w:r>
        <w:t xml:space="preserve"> </w:t>
      </w:r>
      <w:r w:rsidRPr="00665492">
        <w:t>the</w:t>
      </w:r>
      <w:r>
        <w:t xml:space="preserve"> </w:t>
      </w:r>
      <w:r w:rsidRPr="00665492">
        <w:t>academic</w:t>
      </w:r>
      <w:r>
        <w:t xml:space="preserve"> </w:t>
      </w:r>
      <w:r w:rsidRPr="00665492">
        <w:t>performance</w:t>
      </w:r>
      <w:r>
        <w:t xml:space="preserve"> </w:t>
      </w:r>
      <w:r w:rsidRPr="00665492">
        <w:t>in</w:t>
      </w:r>
      <w:r>
        <w:t xml:space="preserve"> </w:t>
      </w:r>
      <w:r w:rsidRPr="00665492">
        <w:t>reading</w:t>
      </w:r>
      <w:r>
        <w:t xml:space="preserve"> </w:t>
      </w:r>
      <w:r w:rsidRPr="00665492">
        <w:t>and</w:t>
      </w:r>
      <w:r>
        <w:t xml:space="preserve"> </w:t>
      </w:r>
      <w:r w:rsidRPr="00665492">
        <w:t>mathematics</w:t>
      </w:r>
      <w:r>
        <w:t xml:space="preserve"> </w:t>
      </w:r>
      <w:r w:rsidRPr="00665492">
        <w:t>of</w:t>
      </w:r>
      <w:r>
        <w:t xml:space="preserve"> </w:t>
      </w:r>
      <w:r w:rsidRPr="00665492">
        <w:t>AI/AN</w:t>
      </w:r>
      <w:r>
        <w:t xml:space="preserve"> </w:t>
      </w:r>
      <w:r w:rsidRPr="00665492">
        <w:t>fourth-</w:t>
      </w:r>
      <w:r>
        <w:t xml:space="preserve"> </w:t>
      </w:r>
      <w:r w:rsidRPr="00665492">
        <w:t>and</w:t>
      </w:r>
      <w:r>
        <w:t xml:space="preserve"> </w:t>
      </w:r>
      <w:r w:rsidRPr="00665492">
        <w:t>eighth-graders</w:t>
      </w:r>
      <w:r>
        <w:t xml:space="preserve"> </w:t>
      </w:r>
      <w:r w:rsidRPr="00665492">
        <w:t>as</w:t>
      </w:r>
      <w:r>
        <w:t xml:space="preserve"> </w:t>
      </w:r>
      <w:r w:rsidRPr="00665492">
        <w:t>well</w:t>
      </w:r>
      <w:r>
        <w:t xml:space="preserve"> </w:t>
      </w:r>
      <w:r w:rsidRPr="00665492">
        <w:t>as</w:t>
      </w:r>
      <w:r>
        <w:t xml:space="preserve"> </w:t>
      </w:r>
      <w:r w:rsidRPr="00665492">
        <w:t>their</w:t>
      </w:r>
      <w:r>
        <w:t xml:space="preserve"> </w:t>
      </w:r>
      <w:r w:rsidRPr="00665492">
        <w:t>exposure</w:t>
      </w:r>
      <w:r>
        <w:t xml:space="preserve"> </w:t>
      </w:r>
      <w:r w:rsidRPr="00665492">
        <w:t>to</w:t>
      </w:r>
      <w:r>
        <w:t xml:space="preserve"> </w:t>
      </w:r>
      <w:r w:rsidRPr="00665492">
        <w:t>Native</w:t>
      </w:r>
      <w:r>
        <w:t xml:space="preserve"> </w:t>
      </w:r>
      <w:r w:rsidRPr="00665492">
        <w:t>American</w:t>
      </w:r>
      <w:r>
        <w:t xml:space="preserve"> </w:t>
      </w:r>
      <w:r w:rsidRPr="00665492">
        <w:t>culture</w:t>
      </w:r>
      <w:r>
        <w:t xml:space="preserve"> and language</w:t>
      </w:r>
      <w:r w:rsidRPr="00665492">
        <w:t>.</w:t>
      </w:r>
    </w:p>
    <w:p w14:paraId="43D849EB" w14:textId="77777777" w:rsidR="00D52D2B" w:rsidRPr="00665492" w:rsidRDefault="00D52D2B" w:rsidP="00101304">
      <w:pPr>
        <w:pStyle w:val="OMBtext"/>
        <w:widowControl w:val="0"/>
        <w:spacing w:after="120" w:line="23" w:lineRule="atLeast"/>
      </w:pPr>
      <w:r w:rsidRPr="00665492">
        <w:t>Conducted</w:t>
      </w:r>
      <w:r>
        <w:t xml:space="preserve"> </w:t>
      </w:r>
      <w:r w:rsidRPr="00665492">
        <w:t>in</w:t>
      </w:r>
      <w:r>
        <w:t xml:space="preserve"> </w:t>
      </w:r>
      <w:r w:rsidRPr="00665492">
        <w:t>conjunction</w:t>
      </w:r>
      <w:r>
        <w:t xml:space="preserve"> </w:t>
      </w:r>
      <w:r w:rsidRPr="00665492">
        <w:t>with</w:t>
      </w:r>
      <w:r>
        <w:t xml:space="preserve"> </w:t>
      </w:r>
      <w:r w:rsidRPr="00665492">
        <w:t>the</w:t>
      </w:r>
      <w:r>
        <w:t xml:space="preserve"> </w:t>
      </w:r>
      <w:r w:rsidRPr="00665492">
        <w:t>NAEP</w:t>
      </w:r>
      <w:r>
        <w:t xml:space="preserve"> </w:t>
      </w:r>
      <w:r w:rsidRPr="00665492">
        <w:t>assessments</w:t>
      </w:r>
      <w:r>
        <w:t xml:space="preserve"> </w:t>
      </w:r>
      <w:r w:rsidRPr="00665492">
        <w:t>in</w:t>
      </w:r>
      <w:r>
        <w:t xml:space="preserve"> </w:t>
      </w:r>
      <w:r w:rsidRPr="00665492">
        <w:t>2005,</w:t>
      </w:r>
      <w:r>
        <w:t xml:space="preserve"> </w:t>
      </w:r>
      <w:r w:rsidRPr="00665492">
        <w:t>2007,</w:t>
      </w:r>
      <w:r>
        <w:t xml:space="preserve"> </w:t>
      </w:r>
      <w:r w:rsidRPr="00665492">
        <w:t>2009,</w:t>
      </w:r>
      <w:r>
        <w:t xml:space="preserve"> </w:t>
      </w:r>
      <w:r w:rsidRPr="00665492">
        <w:t>2011,</w:t>
      </w:r>
      <w:r>
        <w:t xml:space="preserve"> </w:t>
      </w:r>
      <w:r w:rsidRPr="00665492">
        <w:t>and</w:t>
      </w:r>
      <w:r>
        <w:t xml:space="preserve"> </w:t>
      </w:r>
      <w:r w:rsidRPr="00665492">
        <w:t>2015,</w:t>
      </w:r>
      <w:r>
        <w:t xml:space="preserve"> </w:t>
      </w:r>
      <w:r w:rsidRPr="00665492">
        <w:t>NIES</w:t>
      </w:r>
      <w:r>
        <w:t xml:space="preserve"> </w:t>
      </w:r>
      <w:r w:rsidRPr="00665492">
        <w:t>provides</w:t>
      </w:r>
      <w:r>
        <w:t xml:space="preserve"> </w:t>
      </w:r>
      <w:r w:rsidRPr="00665492">
        <w:t>data</w:t>
      </w:r>
      <w:r>
        <w:t xml:space="preserve"> </w:t>
      </w:r>
      <w:r w:rsidRPr="00665492">
        <w:t>on</w:t>
      </w:r>
      <w:r>
        <w:t xml:space="preserve"> </w:t>
      </w:r>
      <w:r w:rsidRPr="00665492">
        <w:t>a</w:t>
      </w:r>
      <w:r>
        <w:t xml:space="preserve"> </w:t>
      </w:r>
      <w:r w:rsidRPr="00665492">
        <w:t>nationally</w:t>
      </w:r>
      <w:r>
        <w:t xml:space="preserve"> </w:t>
      </w:r>
      <w:r w:rsidRPr="00665492">
        <w:t>representative</w:t>
      </w:r>
      <w:r>
        <w:t xml:space="preserve"> </w:t>
      </w:r>
      <w:r w:rsidRPr="00665492">
        <w:t>sample</w:t>
      </w:r>
      <w:r>
        <w:t xml:space="preserve"> </w:t>
      </w:r>
      <w:r w:rsidRPr="00665492">
        <w:t>of</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in</w:t>
      </w:r>
      <w:r>
        <w:t xml:space="preserve"> </w:t>
      </w:r>
      <w:r w:rsidRPr="00665492">
        <w:t>public,</w:t>
      </w:r>
      <w:r>
        <w:t xml:space="preserve"> </w:t>
      </w:r>
      <w:r w:rsidRPr="00665492">
        <w:t>private,</w:t>
      </w:r>
      <w:r>
        <w:t xml:space="preserve"> </w:t>
      </w:r>
      <w:r w:rsidRPr="00665492">
        <w:t>Department</w:t>
      </w:r>
      <w:r>
        <w:t xml:space="preserve"> </w:t>
      </w:r>
      <w:r w:rsidRPr="00665492">
        <w:t>of</w:t>
      </w:r>
      <w:r>
        <w:t xml:space="preserve"> </w:t>
      </w:r>
      <w:r w:rsidRPr="00665492">
        <w:t>Defense,</w:t>
      </w:r>
      <w:r>
        <w:t xml:space="preserve"> </w:t>
      </w:r>
      <w:r w:rsidRPr="00665492">
        <w:t>and</w:t>
      </w:r>
      <w:r>
        <w:t xml:space="preserve"> </w:t>
      </w:r>
      <w:r w:rsidRPr="00744583">
        <w:t>Bureau</w:t>
      </w:r>
      <w:r>
        <w:t xml:space="preserve"> </w:t>
      </w:r>
      <w:r w:rsidRPr="00744583">
        <w:t>of</w:t>
      </w:r>
      <w:r>
        <w:t xml:space="preserve"> </w:t>
      </w:r>
      <w:r w:rsidRPr="00744583">
        <w:t>Indian</w:t>
      </w:r>
      <w:r>
        <w:t xml:space="preserve"> </w:t>
      </w:r>
      <w:r w:rsidRPr="00744583">
        <w:t>Education</w:t>
      </w:r>
      <w:r>
        <w:t xml:space="preserve"> </w:t>
      </w:r>
      <w:r w:rsidRPr="00665492">
        <w:t>funded</w:t>
      </w:r>
      <w:r>
        <w:t xml:space="preserve"> </w:t>
      </w:r>
      <w:r w:rsidRPr="00665492">
        <w:t>schools.</w:t>
      </w:r>
      <w:r>
        <w:t xml:space="preserve"> </w:t>
      </w:r>
      <w:r w:rsidRPr="00665492">
        <w:t>It</w:t>
      </w:r>
      <w:r>
        <w:t xml:space="preserve"> </w:t>
      </w:r>
      <w:r w:rsidRPr="00665492">
        <w:t>is</w:t>
      </w:r>
      <w:r>
        <w:t xml:space="preserve"> </w:t>
      </w:r>
      <w:r w:rsidRPr="00665492">
        <w:t>a</w:t>
      </w:r>
      <w:r>
        <w:t xml:space="preserve">n important </w:t>
      </w:r>
      <w:r w:rsidRPr="00665492">
        <w:t>source</w:t>
      </w:r>
      <w:r>
        <w:t xml:space="preserve"> </w:t>
      </w:r>
      <w:r w:rsidRPr="00665492">
        <w:t>of</w:t>
      </w:r>
      <w:r>
        <w:t xml:space="preserve"> </w:t>
      </w:r>
      <w:r w:rsidRPr="00665492">
        <w:t>data</w:t>
      </w:r>
      <w:r>
        <w:t xml:space="preserve"> </w:t>
      </w:r>
      <w:r w:rsidRPr="00665492">
        <w:t>on</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especially</w:t>
      </w:r>
      <w:r>
        <w:t xml:space="preserve"> </w:t>
      </w:r>
      <w:r w:rsidRPr="00665492">
        <w:t>for</w:t>
      </w:r>
      <w:r>
        <w:t xml:space="preserve"> </w:t>
      </w:r>
      <w:r w:rsidRPr="00665492">
        <w:t>educators,</w:t>
      </w:r>
      <w:r>
        <w:t xml:space="preserve"> </w:t>
      </w:r>
      <w:r w:rsidRPr="00665492">
        <w:t>administrators,</w:t>
      </w:r>
      <w:r>
        <w:t xml:space="preserve"> </w:t>
      </w:r>
      <w:r w:rsidRPr="00665492">
        <w:t>and</w:t>
      </w:r>
      <w:r>
        <w:t xml:space="preserve"> </w:t>
      </w:r>
      <w:r w:rsidRPr="00665492">
        <w:t>policymakers</w:t>
      </w:r>
      <w:r>
        <w:t xml:space="preserve"> </w:t>
      </w:r>
      <w:r w:rsidRPr="00665492">
        <w:t>who</w:t>
      </w:r>
      <w:r>
        <w:t xml:space="preserve"> </w:t>
      </w:r>
      <w:r w:rsidRPr="00665492">
        <w:t>address</w:t>
      </w:r>
      <w:r>
        <w:t xml:space="preserve"> </w:t>
      </w:r>
      <w:r w:rsidRPr="00665492">
        <w:t>the</w:t>
      </w:r>
      <w:r>
        <w:t xml:space="preserve"> </w:t>
      </w:r>
      <w:r w:rsidRPr="00665492">
        <w:t>educational</w:t>
      </w:r>
      <w:r>
        <w:t xml:space="preserve"> </w:t>
      </w:r>
      <w:r w:rsidRPr="00665492">
        <w:t>needs</w:t>
      </w:r>
      <w:r>
        <w:t xml:space="preserve"> </w:t>
      </w:r>
      <w:r w:rsidRPr="00665492">
        <w:t>of</w:t>
      </w:r>
      <w:r>
        <w:t xml:space="preserve"> these </w:t>
      </w:r>
      <w:r w:rsidRPr="00665492">
        <w:t>students.</w:t>
      </w:r>
      <w:r w:rsidR="00101304">
        <w:t xml:space="preserve"> </w:t>
      </w:r>
      <w:r w:rsidRPr="00665492">
        <w:t>The</w:t>
      </w:r>
      <w:r>
        <w:t xml:space="preserve"> </w:t>
      </w:r>
      <w:r w:rsidRPr="00665492">
        <w:t>study</w:t>
      </w:r>
      <w:r>
        <w:t xml:space="preserve"> </w:t>
      </w:r>
      <w:r w:rsidRPr="00665492">
        <w:t>is</w:t>
      </w:r>
      <w:r>
        <w:t xml:space="preserve"> </w:t>
      </w:r>
      <w:r w:rsidRPr="00665492">
        <w:t>sponsored</w:t>
      </w:r>
      <w:r>
        <w:t xml:space="preserve"> </w:t>
      </w:r>
      <w:r w:rsidRPr="00665492">
        <w:t>by</w:t>
      </w:r>
      <w:r>
        <w:t xml:space="preserve"> </w:t>
      </w:r>
      <w:r w:rsidRPr="00665492">
        <w:t>the</w:t>
      </w:r>
      <w:r>
        <w:t xml:space="preserve"> </w:t>
      </w:r>
      <w:r w:rsidRPr="00744583">
        <w:t>Office</w:t>
      </w:r>
      <w:r>
        <w:t xml:space="preserve"> </w:t>
      </w:r>
      <w:r w:rsidRPr="00744583">
        <w:t>of</w:t>
      </w:r>
      <w:r>
        <w:t xml:space="preserve"> </w:t>
      </w:r>
      <w:r w:rsidRPr="00744583">
        <w:t>Indian</w:t>
      </w:r>
      <w:r>
        <w:t xml:space="preserve"> </w:t>
      </w:r>
      <w:r w:rsidRPr="00744583">
        <w:t>Education</w:t>
      </w:r>
      <w:r>
        <w:t xml:space="preserve"> </w:t>
      </w:r>
      <w:r w:rsidRPr="00665492">
        <w:t>and</w:t>
      </w:r>
      <w:r>
        <w:t xml:space="preserve"> </w:t>
      </w:r>
      <w:r w:rsidRPr="00665492">
        <w:t>conducted</w:t>
      </w:r>
      <w:r>
        <w:t xml:space="preserve"> </w:t>
      </w:r>
      <w:r w:rsidRPr="00665492">
        <w:t>by</w:t>
      </w:r>
      <w:r>
        <w:t xml:space="preserve"> </w:t>
      </w:r>
      <w:r w:rsidRPr="00665492">
        <w:t>NCES</w:t>
      </w:r>
      <w:r>
        <w:t xml:space="preserve"> </w:t>
      </w:r>
      <w:r w:rsidRPr="00665492">
        <w:t>for</w:t>
      </w:r>
      <w:r>
        <w:t xml:space="preserve"> </w:t>
      </w:r>
      <w:r w:rsidRPr="00665492">
        <w:t>the</w:t>
      </w:r>
      <w:r>
        <w:t xml:space="preserve"> </w:t>
      </w:r>
      <w:r w:rsidRPr="00665492">
        <w:t>U.S.</w:t>
      </w:r>
      <w:r>
        <w:t xml:space="preserve"> </w:t>
      </w:r>
      <w:r w:rsidRPr="00665492">
        <w:t>Department</w:t>
      </w:r>
      <w:r>
        <w:t xml:space="preserve"> </w:t>
      </w:r>
      <w:r w:rsidRPr="00665492">
        <w:t>of</w:t>
      </w:r>
      <w:r>
        <w:t xml:space="preserve"> </w:t>
      </w:r>
      <w:r w:rsidRPr="00665492">
        <w:t>Education.</w:t>
      </w:r>
      <w:r>
        <w:t xml:space="preserve"> </w:t>
      </w:r>
      <w:r w:rsidRPr="00665492">
        <w:t>A</w:t>
      </w:r>
      <w:r>
        <w:t xml:space="preserve"> </w:t>
      </w:r>
      <w:hyperlink r:id="rId27" w:history="1">
        <w:r w:rsidRPr="00CA33B9">
          <w:t>Technical</w:t>
        </w:r>
        <w:r>
          <w:t xml:space="preserve"> </w:t>
        </w:r>
        <w:r w:rsidRPr="00CA33B9">
          <w:t>Review</w:t>
        </w:r>
        <w:r>
          <w:t xml:space="preserve"> </w:t>
        </w:r>
        <w:r w:rsidRPr="00CA33B9">
          <w:t>Panel</w:t>
        </w:r>
      </w:hyperlink>
      <w:r>
        <w:t xml:space="preserve"> </w:t>
      </w:r>
      <w:r w:rsidRPr="00CA33B9">
        <w:t>(</w:t>
      </w:r>
      <w:r w:rsidRPr="000541FE">
        <w:t>see</w:t>
      </w:r>
      <w:r>
        <w:t xml:space="preserve"> </w:t>
      </w:r>
      <w:r w:rsidRPr="000541FE">
        <w:t>Appendix</w:t>
      </w:r>
      <w:r>
        <w:t xml:space="preserve"> </w:t>
      </w:r>
      <w:r w:rsidRPr="000541FE">
        <w:t>A-4),</w:t>
      </w:r>
      <w:r>
        <w:t xml:space="preserve"> </w:t>
      </w:r>
      <w:r w:rsidRPr="00CA33B9">
        <w:t>whose</w:t>
      </w:r>
      <w:r>
        <w:t xml:space="preserve"> </w:t>
      </w:r>
      <w:r w:rsidRPr="00CA33B9">
        <w:t>members</w:t>
      </w:r>
      <w:r>
        <w:t xml:space="preserve"> </w:t>
      </w:r>
      <w:r w:rsidRPr="00CA33B9">
        <w:t>include</w:t>
      </w:r>
      <w:r>
        <w:t xml:space="preserve"> </w:t>
      </w:r>
      <w:r w:rsidRPr="00CA33B9">
        <w:t>American</w:t>
      </w:r>
      <w:r>
        <w:t xml:space="preserve"> </w:t>
      </w:r>
      <w:r w:rsidRPr="00CA33B9">
        <w:t>Indian</w:t>
      </w:r>
      <w:r>
        <w:t xml:space="preserve"> </w:t>
      </w:r>
      <w:r w:rsidRPr="00CA33B9">
        <w:t>and</w:t>
      </w:r>
      <w:r>
        <w:t xml:space="preserve"> </w:t>
      </w:r>
      <w:r w:rsidRPr="00CA33B9">
        <w:t>Alaska</w:t>
      </w:r>
      <w:r>
        <w:t xml:space="preserve"> </w:t>
      </w:r>
      <w:r w:rsidRPr="00CA33B9">
        <w:t>Native</w:t>
      </w:r>
      <w:r>
        <w:t xml:space="preserve"> </w:t>
      </w:r>
      <w:r w:rsidRPr="00CA33B9">
        <w:t>educators</w:t>
      </w:r>
      <w:r>
        <w:t xml:space="preserve"> </w:t>
      </w:r>
      <w:r w:rsidRPr="00CA33B9">
        <w:t>and</w:t>
      </w:r>
      <w:r>
        <w:t xml:space="preserve"> </w:t>
      </w:r>
      <w:r w:rsidRPr="00CA33B9">
        <w:t>r</w:t>
      </w:r>
      <w:r w:rsidRPr="00665492">
        <w:t>esearchers</w:t>
      </w:r>
      <w:r>
        <w:t xml:space="preserve"> </w:t>
      </w:r>
      <w:r w:rsidRPr="00665492">
        <w:t>from</w:t>
      </w:r>
      <w:r>
        <w:t xml:space="preserve"> </w:t>
      </w:r>
      <w:r w:rsidRPr="00665492">
        <w:t>across</w:t>
      </w:r>
      <w:r>
        <w:t xml:space="preserve"> </w:t>
      </w:r>
      <w:r w:rsidRPr="00665492">
        <w:t>the</w:t>
      </w:r>
      <w:r>
        <w:t xml:space="preserve"> </w:t>
      </w:r>
      <w:r w:rsidRPr="00665492">
        <w:t>country,</w:t>
      </w:r>
      <w:r>
        <w:t xml:space="preserve"> </w:t>
      </w:r>
      <w:r w:rsidRPr="00665492">
        <w:t>help</w:t>
      </w:r>
      <w:r>
        <w:t xml:space="preserve"> </w:t>
      </w:r>
      <w:r w:rsidRPr="00665492">
        <w:t>design</w:t>
      </w:r>
      <w:r>
        <w:t xml:space="preserve"> </w:t>
      </w:r>
      <w:r w:rsidRPr="00665492">
        <w:t>the</w:t>
      </w:r>
      <w:r>
        <w:t xml:space="preserve"> </w:t>
      </w:r>
      <w:r w:rsidRPr="00665492">
        <w:t>study.</w:t>
      </w:r>
    </w:p>
    <w:p w14:paraId="5B98959C" w14:textId="77777777" w:rsidR="00D52D2B" w:rsidRDefault="00D52D2B" w:rsidP="002F5743">
      <w:pPr>
        <w:pStyle w:val="OMBtext"/>
        <w:widowControl w:val="0"/>
        <w:spacing w:after="120" w:line="23" w:lineRule="atLeast"/>
      </w:pPr>
      <w:r>
        <w:t xml:space="preserve">This </w:t>
      </w:r>
      <w:r w:rsidRPr="00665492">
        <w:t>study</w:t>
      </w:r>
      <w:r>
        <w:t xml:space="preserve"> </w:t>
      </w:r>
      <w:r w:rsidRPr="00665492">
        <w:t>was</w:t>
      </w:r>
      <w:r>
        <w:t xml:space="preserve"> </w:t>
      </w:r>
      <w:r w:rsidRPr="00665492">
        <w:t>conducted</w:t>
      </w:r>
      <w:r>
        <w:t xml:space="preserve"> </w:t>
      </w:r>
      <w:r w:rsidRPr="00665492">
        <w:t>through</w:t>
      </w:r>
      <w:r>
        <w:t xml:space="preserve"> </w:t>
      </w:r>
      <w:r w:rsidRPr="00665492">
        <w:t>a</w:t>
      </w:r>
      <w:r>
        <w:t xml:space="preserve"> </w:t>
      </w:r>
      <w:r w:rsidRPr="00744583">
        <w:t>survey</w:t>
      </w:r>
      <w:r>
        <w:t xml:space="preserve"> </w:t>
      </w:r>
      <w:r w:rsidRPr="00665492">
        <w:t>to</w:t>
      </w:r>
      <w:r>
        <w:t xml:space="preserve"> </w:t>
      </w:r>
      <w:r w:rsidRPr="00665492">
        <w:t>explore</w:t>
      </w:r>
      <w:r>
        <w:t xml:space="preserve"> </w:t>
      </w:r>
      <w:r w:rsidRPr="00665492">
        <w:t>the</w:t>
      </w:r>
      <w:r>
        <w:t xml:space="preserve"> </w:t>
      </w:r>
      <w:r w:rsidRPr="00665492">
        <w:t>educational</w:t>
      </w:r>
      <w:r>
        <w:t xml:space="preserve"> </w:t>
      </w:r>
      <w:r w:rsidRPr="00665492">
        <w:t>experiences</w:t>
      </w:r>
      <w:r>
        <w:t xml:space="preserve"> </w:t>
      </w:r>
      <w:r w:rsidRPr="00665492">
        <w:t>of</w:t>
      </w:r>
      <w:r>
        <w:t xml:space="preserve"> </w:t>
      </w:r>
      <w:r w:rsidRPr="00665492">
        <w:t>the</w:t>
      </w:r>
      <w:r>
        <w:t xml:space="preserve"> </w:t>
      </w:r>
      <w:r w:rsidRPr="00665492">
        <w:t>fourth-</w:t>
      </w:r>
      <w:r>
        <w:t xml:space="preserve"> </w:t>
      </w:r>
      <w:r w:rsidRPr="00665492">
        <w:t>and</w:t>
      </w:r>
      <w:r>
        <w:t xml:space="preserve"> </w:t>
      </w:r>
      <w:r w:rsidRPr="00665492">
        <w:t>eighth-grade</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based</w:t>
      </w:r>
      <w:r>
        <w:t xml:space="preserve"> </w:t>
      </w:r>
      <w:r w:rsidRPr="00665492">
        <w:t>on</w:t>
      </w:r>
      <w:r>
        <w:t xml:space="preserve"> </w:t>
      </w:r>
      <w:r w:rsidRPr="00665492">
        <w:t>responses</w:t>
      </w:r>
      <w:r>
        <w:t xml:space="preserve"> </w:t>
      </w:r>
      <w:r w:rsidRPr="00665492">
        <w:t>to</w:t>
      </w:r>
      <w:r>
        <w:t xml:space="preserve"> </w:t>
      </w:r>
      <w:r w:rsidRPr="00665492">
        <w:t>the</w:t>
      </w:r>
      <w:r>
        <w:t xml:space="preserve"> </w:t>
      </w:r>
      <w:r w:rsidRPr="00665492">
        <w:t>NIES</w:t>
      </w:r>
      <w:r>
        <w:t xml:space="preserve"> </w:t>
      </w:r>
      <w:r w:rsidRPr="00665492">
        <w:t>student,</w:t>
      </w:r>
      <w:r>
        <w:t xml:space="preserve"> </w:t>
      </w:r>
      <w:r w:rsidRPr="00665492">
        <w:t>teacher,</w:t>
      </w:r>
      <w:r>
        <w:t xml:space="preserve"> </w:t>
      </w:r>
      <w:r w:rsidRPr="00665492">
        <w:t>and</w:t>
      </w:r>
      <w:r>
        <w:t xml:space="preserve"> </w:t>
      </w:r>
      <w:r w:rsidRPr="00665492">
        <w:t>school</w:t>
      </w:r>
      <w:r>
        <w:t xml:space="preserve"> </w:t>
      </w:r>
      <w:r w:rsidRPr="00665492">
        <w:t>questionnaires.</w:t>
      </w:r>
      <w:r>
        <w:t xml:space="preserve"> </w:t>
      </w:r>
      <w:r w:rsidRPr="00665492">
        <w:t>The</w:t>
      </w:r>
      <w:r>
        <w:t xml:space="preserve"> </w:t>
      </w:r>
      <w:r w:rsidRPr="00665492">
        <w:t>survey</w:t>
      </w:r>
      <w:r>
        <w:t xml:space="preserve"> </w:t>
      </w:r>
      <w:r w:rsidRPr="00665492">
        <w:t>focused</w:t>
      </w:r>
      <w:r>
        <w:t xml:space="preserve"> </w:t>
      </w:r>
      <w:r w:rsidRPr="00665492">
        <w:t>on</w:t>
      </w:r>
      <w:r>
        <w:t xml:space="preserve"> </w:t>
      </w:r>
      <w:r w:rsidRPr="00665492">
        <w:t>the</w:t>
      </w:r>
      <w:r>
        <w:t xml:space="preserve"> </w:t>
      </w:r>
      <w:r w:rsidRPr="00665492">
        <w:t>integration</w:t>
      </w:r>
      <w:r>
        <w:t xml:space="preserve"> </w:t>
      </w:r>
      <w:r w:rsidRPr="00665492">
        <w:t>of</w:t>
      </w:r>
      <w:r>
        <w:t xml:space="preserve"> </w:t>
      </w:r>
      <w:r w:rsidRPr="00665492">
        <w:t>native</w:t>
      </w:r>
      <w:r>
        <w:t xml:space="preserve"> </w:t>
      </w:r>
      <w:r w:rsidRPr="00665492">
        <w:t>language</w:t>
      </w:r>
      <w:r>
        <w:t xml:space="preserve"> </w:t>
      </w:r>
      <w:r w:rsidRPr="00665492">
        <w:t>and</w:t>
      </w:r>
      <w:r>
        <w:t xml:space="preserve"> </w:t>
      </w:r>
      <w:r w:rsidRPr="00665492">
        <w:t>culture</w:t>
      </w:r>
      <w:r>
        <w:t xml:space="preserve"> </w:t>
      </w:r>
      <w:r w:rsidRPr="00665492">
        <w:t>into</w:t>
      </w:r>
      <w:r>
        <w:t xml:space="preserve"> </w:t>
      </w:r>
      <w:r w:rsidRPr="00665492">
        <w:t>school</w:t>
      </w:r>
      <w:r>
        <w:t xml:space="preserve"> </w:t>
      </w:r>
      <w:r w:rsidRPr="00665492">
        <w:t>and</w:t>
      </w:r>
      <w:r>
        <w:t xml:space="preserve"> </w:t>
      </w:r>
      <w:r w:rsidRPr="00665492">
        <w:t>classroom</w:t>
      </w:r>
      <w:r>
        <w:t xml:space="preserve"> </w:t>
      </w:r>
      <w:r w:rsidRPr="00665492">
        <w:t>activities.</w:t>
      </w:r>
    </w:p>
    <w:p w14:paraId="07B06854" w14:textId="77777777" w:rsidR="00D52D2B" w:rsidRPr="00665492" w:rsidRDefault="00D52D2B" w:rsidP="00D52D2B">
      <w:pPr>
        <w:pStyle w:val="OMBtext"/>
        <w:spacing w:after="120" w:line="23" w:lineRule="atLeast"/>
      </w:pPr>
      <w:r>
        <w:rPr>
          <w:rStyle w:val="Hyperlink"/>
          <w:rFonts w:cs="Arial"/>
          <w:color w:val="auto"/>
          <w:szCs w:val="19"/>
          <w:u w:val="none"/>
        </w:rPr>
        <w:t>The 2019 NIES study will use similar methods as those used in previous years.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fourth-grade and 6,500 eighth-grade students will participate in the 2019 NIES study. Information related to the sampling, design, data collection methods, and analyses, as well as results from previous studies can be found at</w:t>
      </w:r>
      <w:r>
        <w:t xml:space="preserve"> </w:t>
      </w:r>
      <w:hyperlink r:id="rId28" w:history="1">
        <w:r w:rsidRPr="002B38DD">
          <w:rPr>
            <w:rStyle w:val="Hyperlink"/>
            <w:rFonts w:cs="Arial"/>
            <w:szCs w:val="19"/>
          </w:rPr>
          <w:t>http://nces.ed.gov/nationsreportcard/nies/</w:t>
        </w:r>
      </w:hyperlink>
      <w:r>
        <w:rPr>
          <w:rStyle w:val="Hyperlink"/>
          <w:rFonts w:cs="Arial"/>
          <w:color w:val="auto"/>
          <w:szCs w:val="19"/>
          <w:u w:val="none"/>
        </w:rPr>
        <w:t>.</w:t>
      </w:r>
    </w:p>
    <w:p w14:paraId="159F0C26" w14:textId="77777777" w:rsidR="00EA51DE" w:rsidRDefault="00EA51DE" w:rsidP="00FA7565">
      <w:pPr>
        <w:pStyle w:val="Heading4"/>
        <w:spacing w:line="23" w:lineRule="atLeast"/>
      </w:pPr>
      <w:r>
        <w:t>Computer Access and Familiarity Study (CAFS)</w:t>
      </w:r>
    </w:p>
    <w:p w14:paraId="11A1D909" w14:textId="77777777" w:rsidR="00EA51DE" w:rsidRPr="00A85A1B" w:rsidRDefault="00EA51DE" w:rsidP="00EA51DE">
      <w:pPr>
        <w:pStyle w:val="OMBtext"/>
        <w:spacing w:after="120" w:line="23" w:lineRule="atLeast"/>
      </w:pPr>
      <w:r>
        <w:t xml:space="preserve">As NAEP transitions from PBA to DBA, an area of desired research involves the degree to which all children are ready for such a transition. Do all students have the same access and experience with the technologies (computers and tablets) that will be used to collect the data? What is the relationship between access and experience with these technologies and performance on NAEP assessments? </w:t>
      </w:r>
      <w:r w:rsidR="002B5AE4">
        <w:t>CAFS</w:t>
      </w:r>
      <w:r>
        <w:t xml:space="preserve">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w:t>
      </w:r>
      <w:r w:rsidR="006F70CB">
        <w:t>questionnaire</w:t>
      </w:r>
      <w:r>
        <w:t xml:space="preserve"> related to computer familiarity and access. This study will be the third iteration of the study conducted in 2015 and 2017.</w:t>
      </w:r>
    </w:p>
    <w:p w14:paraId="090FEFD6" w14:textId="77777777" w:rsidR="00F70A4B" w:rsidRDefault="00EA51DE" w:rsidP="00EA51DE">
      <w:pPr>
        <w:pStyle w:val="OMBtext"/>
        <w:spacing w:after="120" w:line="23" w:lineRule="atLeast"/>
      </w:pPr>
      <w:r w:rsidRPr="0055543F">
        <w:t>The 201</w:t>
      </w:r>
      <w:r>
        <w:t>9</w:t>
      </w:r>
      <w:r w:rsidRPr="0055543F">
        <w:t xml:space="preserve"> CAFS sample will be a nationally representative </w:t>
      </w:r>
      <w:r>
        <w:t>sub</w:t>
      </w:r>
      <w:r w:rsidRPr="0055543F">
        <w:t xml:space="preserve">sample of </w:t>
      </w:r>
      <w:r w:rsidR="00D0297E">
        <w:t>725</w:t>
      </w:r>
      <w:r w:rsidRPr="0055543F">
        <w:t xml:space="preserve"> public schools participating in the </w:t>
      </w:r>
      <w:r w:rsidR="00D0297E">
        <w:t xml:space="preserve">science </w:t>
      </w:r>
      <w:r w:rsidRPr="0055543F">
        <w:t>operational assessments at grades 4 and 8</w:t>
      </w:r>
      <w:r w:rsidR="00D0297E">
        <w:t xml:space="preserve"> and the reading, mathematics, and science </w:t>
      </w:r>
      <w:r w:rsidR="00576364">
        <w:t xml:space="preserve">operational </w:t>
      </w:r>
      <w:r w:rsidR="00D0297E">
        <w:t>assessments at grade 12</w:t>
      </w:r>
      <w:r w:rsidRPr="0055543F">
        <w:t xml:space="preserve">. </w:t>
      </w:r>
      <w:r w:rsidRPr="00344C55">
        <w:t xml:space="preserve">The sample will be stratified on characteristics such as census region, urban/rural, school race/ethnicity composition, and school enrollment size. </w:t>
      </w:r>
      <w:r w:rsidRPr="0055543F">
        <w:t xml:space="preserve">All NAEP sampled students in the </w:t>
      </w:r>
      <w:r w:rsidR="009C247F">
        <w:t xml:space="preserve">respective subjects in the </w:t>
      </w:r>
      <w:r w:rsidRPr="0055543F">
        <w:t xml:space="preserve">subsample of schools will participate in the CAFS study. </w:t>
      </w:r>
      <w:r w:rsidR="00D9498C">
        <w:t xml:space="preserve">The teachers of sampled students will also participate in the CAFS study by completing a </w:t>
      </w:r>
      <w:r w:rsidR="006F70CB">
        <w:t>questionnaire</w:t>
      </w:r>
      <w:r w:rsidR="00D9498C">
        <w:t xml:space="preserve"> on technology in instruction. </w:t>
      </w:r>
      <w:r w:rsidRPr="00344C55">
        <w:t>Within a school selected for the NAEP assessments, students will be randomly assigned to either DBA or PBA.</w:t>
      </w:r>
    </w:p>
    <w:p w14:paraId="437095BF" w14:textId="77777777" w:rsidR="00EA51DE" w:rsidRPr="00344C55" w:rsidRDefault="00EA51DE" w:rsidP="00EA51DE">
      <w:pPr>
        <w:pStyle w:val="OMBtext"/>
        <w:spacing w:after="120" w:line="23" w:lineRule="atLeast"/>
      </w:pPr>
      <w:r w:rsidRPr="00AB2595">
        <w:t xml:space="preserve">The expected yield is approximately </w:t>
      </w:r>
      <w:r w:rsidR="00A809AD">
        <w:t>4</w:t>
      </w:r>
      <w:r>
        <w:t>,000 DBA students</w:t>
      </w:r>
      <w:r w:rsidRPr="0055543F">
        <w:t xml:space="preserve"> per grad</w:t>
      </w:r>
      <w:r>
        <w:t xml:space="preserve">e and </w:t>
      </w:r>
      <w:r w:rsidR="00A809AD">
        <w:t>2,000</w:t>
      </w:r>
      <w:r>
        <w:t xml:space="preserve"> PBA students</w:t>
      </w:r>
      <w:r w:rsidRPr="0055543F">
        <w:t xml:space="preserve"> per grade</w:t>
      </w:r>
      <w:r w:rsidR="00A809AD">
        <w:t xml:space="preserve"> at grades 4 and 8 and approximately </w:t>
      </w:r>
      <w:r w:rsidR="00576364">
        <w:t>1,600</w:t>
      </w:r>
      <w:r w:rsidR="00A656E6">
        <w:t>–</w:t>
      </w:r>
      <w:r w:rsidR="00576364">
        <w:t>2,100</w:t>
      </w:r>
      <w:r w:rsidR="00A809AD">
        <w:t xml:space="preserve"> DBA students per grade/subject and </w:t>
      </w:r>
      <w:r w:rsidR="00576364">
        <w:t>1,200</w:t>
      </w:r>
      <w:r w:rsidR="00A656E6">
        <w:t>–</w:t>
      </w:r>
      <w:r w:rsidR="00576364">
        <w:t>1,600</w:t>
      </w:r>
      <w:r w:rsidR="00A809AD">
        <w:t xml:space="preserve"> per grade/subject at grade 12</w:t>
      </w:r>
      <w:r w:rsidRPr="0055543F">
        <w:t>.</w:t>
      </w:r>
      <w:r>
        <w:t xml:space="preserve"> </w:t>
      </w:r>
      <w:r w:rsidRPr="00344C55">
        <w:t>Based on the results of the 2015</w:t>
      </w:r>
      <w:r w:rsidR="00A809AD">
        <w:t xml:space="preserve"> and 2017</w:t>
      </w:r>
      <w:r w:rsidRPr="00344C55">
        <w:t xml:space="preserve"> stud</w:t>
      </w:r>
      <w:r w:rsidR="00A809AD">
        <w:t>ies</w:t>
      </w:r>
      <w:r w:rsidRPr="00344C55">
        <w:t xml:space="preserve">, it was determined that a minimum sample size of </w:t>
      </w:r>
      <w:r w:rsidR="00A809AD">
        <w:t>1,000</w:t>
      </w:r>
      <w:r w:rsidRPr="00344C55">
        <w:t xml:space="preserve"> students w</w:t>
      </w:r>
      <w:r w:rsidR="00A656E6">
        <w:t>as</w:t>
      </w:r>
      <w:r w:rsidRPr="00344C55">
        <w:t xml:space="preserve"> needed for each grade, subject, and mode</w:t>
      </w:r>
      <w:r w:rsidR="00576364">
        <w:t xml:space="preserve"> from a sample of at least 150 schools per grade</w:t>
      </w:r>
      <w:r w:rsidRPr="00344C55">
        <w:t xml:space="preserve">. </w:t>
      </w:r>
      <w:r w:rsidRPr="00AB2595">
        <w:t xml:space="preserve">For the PBA sample, after the students complete their regular </w:t>
      </w:r>
      <w:r>
        <w:t xml:space="preserve">printed </w:t>
      </w:r>
      <w:r w:rsidRPr="0055543F">
        <w:t xml:space="preserve">NAEP booklet, they will be given a separate booklet of CAFS questions. For the DBA sample, </w:t>
      </w:r>
      <w:r w:rsidRPr="005C6AC5">
        <w:t>the CAFS questions will be an additional section of the student questionnaire, which is administered on the tablet.</w:t>
      </w:r>
    </w:p>
    <w:p w14:paraId="512D9248" w14:textId="77777777" w:rsidR="00EA51DE" w:rsidRPr="00EA51DE" w:rsidRDefault="00EA51DE" w:rsidP="007B14A3">
      <w:pPr>
        <w:pStyle w:val="OMBtext"/>
        <w:widowControl w:val="0"/>
        <w:spacing w:after="120" w:line="23" w:lineRule="atLeast"/>
      </w:pPr>
      <w:r w:rsidRPr="0055543F">
        <w:t xml:space="preserve">Some analyses will be conducted combining the </w:t>
      </w:r>
      <w:r w:rsidR="003B38F5">
        <w:t>data</w:t>
      </w:r>
      <w:r w:rsidR="003B38F5" w:rsidRPr="0055543F">
        <w:t xml:space="preserve"> </w:t>
      </w:r>
      <w:r w:rsidRPr="0055543F">
        <w:t>in the different NAEP subjects, while other analyses will focus within subject only. Analyses</w:t>
      </w:r>
      <w:r>
        <w:t xml:space="preserve">, </w:t>
      </w:r>
      <w:r w:rsidRPr="0055543F">
        <w:t xml:space="preserve">including factor analyses, </w:t>
      </w:r>
      <w:r w:rsidR="003B38F5">
        <w:t>Item Response Theory (</w:t>
      </w:r>
      <w:r w:rsidRPr="0055543F">
        <w:t>IRT</w:t>
      </w:r>
      <w:r w:rsidR="003B38F5">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rsidR="002B5AE4">
        <w:t>, whether</w:t>
      </w:r>
      <w:r w:rsidRPr="005C6AC5">
        <w:t xml:space="preserve"> the relationship varies by subject area or mode of administration, and </w:t>
      </w:r>
      <w:r w:rsidR="002B5AE4">
        <w:t>whether</w:t>
      </w:r>
      <w:r w:rsidRPr="0055543F">
        <w:t xml:space="preserve"> reliable composites related to computer access and familiarity can be constructed. The goal of the study is to inform the development and use of computer access and familiarity items in the questionnaires </w:t>
      </w:r>
      <w:r w:rsidRPr="005C6AC5">
        <w:t>and reports for future NAEP assessment years.</w:t>
      </w:r>
    </w:p>
    <w:p w14:paraId="5C51C273" w14:textId="77777777" w:rsidR="001A78FE" w:rsidRDefault="001A78FE" w:rsidP="00FA7565">
      <w:pPr>
        <w:pStyle w:val="Heading4"/>
        <w:spacing w:line="23" w:lineRule="atLeast"/>
      </w:pPr>
      <w:r>
        <w:t xml:space="preserve">Socioeconomic Status (SES) </w:t>
      </w:r>
      <w:r w:rsidR="006F70CB">
        <w:t>Questionnaire</w:t>
      </w:r>
      <w:r>
        <w:t xml:space="preserve"> Study</w:t>
      </w:r>
    </w:p>
    <w:p w14:paraId="479D9E01" w14:textId="77777777" w:rsidR="002170C6" w:rsidRDefault="00170206" w:rsidP="002F5743">
      <w:pPr>
        <w:widowControl w:val="0"/>
        <w:spacing w:after="120" w:line="240" w:lineRule="auto"/>
        <w:rPr>
          <w:iCs/>
          <w:szCs w:val="24"/>
        </w:rPr>
      </w:pPr>
      <w:r w:rsidRPr="007627CB">
        <w:rPr>
          <w:iCs/>
          <w:szCs w:val="24"/>
        </w:rPr>
        <w:t xml:space="preserve">The </w:t>
      </w:r>
      <w:r>
        <w:rPr>
          <w:iCs/>
          <w:szCs w:val="24"/>
        </w:rPr>
        <w:t xml:space="preserve">2019 SES </w:t>
      </w:r>
      <w:r w:rsidR="00825FE8">
        <w:rPr>
          <w:iCs/>
          <w:szCs w:val="24"/>
        </w:rPr>
        <w:t xml:space="preserve">questionnaire </w:t>
      </w:r>
      <w:r>
        <w:rPr>
          <w:iCs/>
          <w:szCs w:val="24"/>
        </w:rPr>
        <w:t xml:space="preserve">special study </w:t>
      </w:r>
      <w:r w:rsidRPr="007627CB">
        <w:rPr>
          <w:iCs/>
          <w:szCs w:val="24"/>
        </w:rPr>
        <w:t>entail</w:t>
      </w:r>
      <w:r w:rsidR="00EA146F">
        <w:rPr>
          <w:iCs/>
          <w:szCs w:val="24"/>
        </w:rPr>
        <w:t>s</w:t>
      </w:r>
      <w:r w:rsidRPr="007627CB">
        <w:rPr>
          <w:iCs/>
          <w:szCs w:val="24"/>
        </w:rPr>
        <w:t xml:space="preserve"> administering existing and newly developed SES items (including household composition, caregiver education, and caregiver occupation) as a separate extended student questionnaire (i.e., “SES block”) with a subset of the 2021 pilot assessments, similar to previous </w:t>
      </w:r>
      <w:r w:rsidR="009C247F">
        <w:rPr>
          <w:iCs/>
          <w:szCs w:val="24"/>
        </w:rPr>
        <w:t>questionnaire</w:t>
      </w:r>
      <w:r w:rsidRPr="007627CB">
        <w:rPr>
          <w:iCs/>
          <w:szCs w:val="24"/>
        </w:rPr>
        <w:t xml:space="preserve">-focused special studies (e.g., extended student questionnaire, CAFS). The extended “SES block” student questionnaire </w:t>
      </w:r>
      <w:r w:rsidR="00EA146F">
        <w:rPr>
          <w:iCs/>
          <w:szCs w:val="24"/>
        </w:rPr>
        <w:t>is</w:t>
      </w:r>
      <w:r w:rsidRPr="007627CB">
        <w:rPr>
          <w:iCs/>
          <w:szCs w:val="24"/>
        </w:rPr>
        <w:t xml:space="preserve"> approximatel</w:t>
      </w:r>
      <w:r w:rsidR="00EA146F">
        <w:rPr>
          <w:iCs/>
          <w:szCs w:val="24"/>
        </w:rPr>
        <w:t xml:space="preserve">y 10 minutes long and new items </w:t>
      </w:r>
      <w:r w:rsidRPr="007627CB">
        <w:rPr>
          <w:iCs/>
          <w:szCs w:val="24"/>
        </w:rPr>
        <w:t>reflect items developed based on focus group and cognitive interview</w:t>
      </w:r>
      <w:r w:rsidR="00825FE8">
        <w:rPr>
          <w:iCs/>
          <w:szCs w:val="24"/>
        </w:rPr>
        <w:t xml:space="preserve"> results</w:t>
      </w:r>
      <w:r w:rsidRPr="007627CB">
        <w:rPr>
          <w:iCs/>
          <w:szCs w:val="24"/>
        </w:rPr>
        <w:t xml:space="preserve"> from the NAEP</w:t>
      </w:r>
      <w:r w:rsidR="00EA146F" w:rsidRPr="00AE5C8A">
        <w:t xml:space="preserve"> Socioeconomic Status (SES) Indi</w:t>
      </w:r>
      <w:r w:rsidR="00EA146F">
        <w:t>cator Items Development Studies</w:t>
      </w:r>
      <w:r w:rsidR="00EA146F" w:rsidRPr="00AE5C8A">
        <w:t xml:space="preserve"> </w:t>
      </w:r>
      <w:r w:rsidR="00EA146F">
        <w:t>(</w:t>
      </w:r>
      <w:r w:rsidR="00EA146F" w:rsidRPr="00AE5C8A">
        <w:t>OMB# 1850-0803 v.201</w:t>
      </w:r>
      <w:r w:rsidR="00EA146F">
        <w:t>)</w:t>
      </w:r>
      <w:r w:rsidRPr="007627CB">
        <w:rPr>
          <w:iCs/>
          <w:szCs w:val="24"/>
        </w:rPr>
        <w:t>.</w:t>
      </w:r>
    </w:p>
    <w:p w14:paraId="04C3593E" w14:textId="77777777" w:rsidR="00A47D3C" w:rsidRDefault="00A47D3C" w:rsidP="00F7024D">
      <w:pPr>
        <w:spacing w:after="120" w:line="240" w:lineRule="auto"/>
        <w:rPr>
          <w:iCs/>
          <w:szCs w:val="24"/>
        </w:rPr>
      </w:pPr>
      <w:r w:rsidRPr="004B1C01">
        <w:rPr>
          <w:iCs/>
          <w:szCs w:val="24"/>
        </w:rPr>
        <w:t xml:space="preserve">This 2019 special study links directly to the NAEP program’s efforts to improve the measurement of SES and to develop survey items that are more inclusive of students living in diverse households, including students living with single parents, adults other than their birth parents, or other non-traditional households. Administering new SES items as a special study will also allow balancing stakeholder concerns about including potentially sensitive questions in the </w:t>
      </w:r>
      <w:r w:rsidR="009C247F">
        <w:rPr>
          <w:iCs/>
          <w:szCs w:val="24"/>
        </w:rPr>
        <w:t>operational questionnaires</w:t>
      </w:r>
      <w:r w:rsidRPr="004B1C01">
        <w:rPr>
          <w:iCs/>
          <w:szCs w:val="24"/>
        </w:rPr>
        <w:t xml:space="preserve"> with stakeholder requests for a major revision of currently used SES questions.</w:t>
      </w:r>
    </w:p>
    <w:p w14:paraId="554360EF" w14:textId="77777777" w:rsidR="00F70A4B" w:rsidRDefault="00EA146F" w:rsidP="00F7024D">
      <w:pPr>
        <w:spacing w:after="120" w:line="240" w:lineRule="auto"/>
        <w:rPr>
          <w:iCs/>
          <w:szCs w:val="24"/>
        </w:rPr>
      </w:pPr>
      <w:r>
        <w:rPr>
          <w:iCs/>
          <w:szCs w:val="24"/>
        </w:rPr>
        <w:t xml:space="preserve">The study will be conducted in </w:t>
      </w:r>
      <w:r w:rsidR="009C247F" w:rsidRPr="0055543F">
        <w:t xml:space="preserve">a nationally representative </w:t>
      </w:r>
      <w:r w:rsidR="009C247F">
        <w:t>sub</w:t>
      </w:r>
      <w:r w:rsidR="009C247F" w:rsidRPr="0055543F">
        <w:t>sample</w:t>
      </w:r>
      <w:r w:rsidR="009C247F">
        <w:rPr>
          <w:iCs/>
          <w:szCs w:val="24"/>
        </w:rPr>
        <w:t xml:space="preserve"> of 500 public </w:t>
      </w:r>
      <w:r>
        <w:rPr>
          <w:iCs/>
          <w:szCs w:val="24"/>
        </w:rPr>
        <w:t xml:space="preserve">schools participating </w:t>
      </w:r>
      <w:r w:rsidR="009C247F">
        <w:rPr>
          <w:iCs/>
          <w:szCs w:val="24"/>
        </w:rPr>
        <w:t xml:space="preserve">in </w:t>
      </w:r>
      <w:r>
        <w:rPr>
          <w:iCs/>
          <w:szCs w:val="24"/>
        </w:rPr>
        <w:t>the grades 4 and 8 DBA reading</w:t>
      </w:r>
      <w:r w:rsidR="009C247F">
        <w:rPr>
          <w:iCs/>
          <w:szCs w:val="24"/>
        </w:rPr>
        <w:t xml:space="preserve"> and </w:t>
      </w:r>
      <w:r>
        <w:rPr>
          <w:iCs/>
          <w:szCs w:val="24"/>
        </w:rPr>
        <w:t xml:space="preserve">mathematics pilot assessments. </w:t>
      </w:r>
      <w:r w:rsidR="009C247F" w:rsidRPr="00344C55">
        <w:t xml:space="preserve">The sample will be stratified on characteristics such as census region, urban/rural, school race/ethnicity composition, and school enrollment size. </w:t>
      </w:r>
      <w:r w:rsidR="009C247F" w:rsidRPr="0055543F">
        <w:t xml:space="preserve">All NAEP sampled students in the </w:t>
      </w:r>
      <w:r w:rsidR="009C247F">
        <w:t xml:space="preserve">respective subjects in the </w:t>
      </w:r>
      <w:r w:rsidR="009C247F" w:rsidRPr="0055543F">
        <w:t xml:space="preserve">subsample of schools will participate in the </w:t>
      </w:r>
      <w:r w:rsidR="009C247F">
        <w:t xml:space="preserve">SES </w:t>
      </w:r>
      <w:r w:rsidR="006F70CB">
        <w:t>Questionnaire</w:t>
      </w:r>
      <w:r w:rsidR="009C247F" w:rsidRPr="0055543F">
        <w:t xml:space="preserve"> study. </w:t>
      </w:r>
      <w:r>
        <w:rPr>
          <w:iCs/>
          <w:szCs w:val="24"/>
        </w:rPr>
        <w:t>A</w:t>
      </w:r>
      <w:r w:rsidR="009C247F">
        <w:rPr>
          <w:iCs/>
          <w:szCs w:val="24"/>
        </w:rPr>
        <w:t>s such, a</w:t>
      </w:r>
      <w:r>
        <w:rPr>
          <w:iCs/>
          <w:szCs w:val="24"/>
        </w:rPr>
        <w:t xml:space="preserve">pproximately 8,190 students per grade will participate in </w:t>
      </w:r>
      <w:r w:rsidR="009C247F">
        <w:rPr>
          <w:iCs/>
          <w:szCs w:val="24"/>
        </w:rPr>
        <w:t>the study</w:t>
      </w:r>
      <w:r>
        <w:rPr>
          <w:iCs/>
          <w:szCs w:val="24"/>
        </w:rPr>
        <w:t>.</w:t>
      </w:r>
    </w:p>
    <w:p w14:paraId="14EAA09F" w14:textId="77777777"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0820A78A" w14:textId="77777777" w:rsidR="00E933DD" w:rsidRDefault="00E933DD" w:rsidP="00DA08A0">
      <w:pPr>
        <w:pStyle w:val="OMBtext"/>
        <w:widowControl w:val="0"/>
        <w:spacing w:after="120" w:line="23" w:lineRule="atLeast"/>
      </w:pPr>
      <w:r w:rsidRPr="00A44392">
        <w:t xml:space="preserve">The 2019 HSTS is designed to provide information about the coursetaking behavior of students graduating from high schools in the United States in 2019. The study is being conducted at schools participating in the </w:t>
      </w:r>
      <w:r w:rsidR="009651D6">
        <w:t>twelfth-</w:t>
      </w:r>
      <w:r w:rsidRPr="00A44392">
        <w:t>grade 2019 NAEP. Transcript information is linked to NAEP scores for those graduates who participated in the science or mathematics NAEP assessments, permitting analysis of the relationships between assessment scores and coursetaking behavior.</w:t>
      </w:r>
    </w:p>
    <w:p w14:paraId="67C82050" w14:textId="77777777" w:rsidR="00E933DD" w:rsidRDefault="00E933DD" w:rsidP="007627CB">
      <w:pPr>
        <w:pStyle w:val="OMBtext"/>
        <w:spacing w:after="120" w:line="23" w:lineRule="atLeast"/>
        <w:rPr>
          <w:spacing w:val="-3"/>
        </w:rPr>
      </w:pPr>
      <w:r w:rsidRPr="00A44392">
        <w:t xml:space="preserve">High school transcript studies have been conducted in 1987, 1990, 1994, 1998, 2000, 2005, and 2009. </w:t>
      </w:r>
      <w:r w:rsidRPr="00A44392">
        <w:rPr>
          <w:spacing w:val="-3"/>
        </w:rPr>
        <w:t>The 2019 HSTS will, with slight modifications, use the same p</w:t>
      </w:r>
      <w:r>
        <w:rPr>
          <w:spacing w:val="-3"/>
        </w:rPr>
        <w:t>rocedures that were used in 2009</w:t>
      </w:r>
      <w:r w:rsidRPr="00A44392">
        <w:rPr>
          <w:spacing w:val="-3"/>
        </w:rPr>
        <w:t>.</w:t>
      </w:r>
      <w:r>
        <w:rPr>
          <w:spacing w:val="-3"/>
        </w:rPr>
        <w:t xml:space="preserve"> The main change from the 2009 HSTS is that the 2019 HSTS allows for electronic submission of transcripts by states and TUDA districts on behalf of all schools.</w:t>
      </w:r>
      <w:r w:rsidR="00F70A4B">
        <w:rPr>
          <w:spacing w:val="-3"/>
        </w:rPr>
        <w:t xml:space="preserve"> </w:t>
      </w:r>
      <w:r>
        <w:rPr>
          <w:spacing w:val="-3"/>
        </w:rPr>
        <w:t>It is expected that up to 50</w:t>
      </w:r>
      <w:r w:rsidR="00DF5771">
        <w:rPr>
          <w:spacing w:val="-3"/>
        </w:rPr>
        <w:t xml:space="preserve"> percent</w:t>
      </w:r>
      <w:r>
        <w:rPr>
          <w:spacing w:val="-3"/>
        </w:rPr>
        <w:t xml:space="preserve"> of the 2019 transcripts will be electronic</w:t>
      </w:r>
      <w:r w:rsidR="005A1B03">
        <w:rPr>
          <w:spacing w:val="-3"/>
        </w:rPr>
        <w:t>.</w:t>
      </w:r>
    </w:p>
    <w:p w14:paraId="038C8C56" w14:textId="77777777" w:rsidR="005A1B03" w:rsidRDefault="005A1B03" w:rsidP="001A29C9">
      <w:pPr>
        <w:pStyle w:val="OMBtext"/>
        <w:widowControl w:val="0"/>
        <w:spacing w:after="120" w:line="23" w:lineRule="atLeast"/>
        <w:rPr>
          <w:spacing w:val="-3"/>
        </w:rPr>
      </w:pPr>
      <w:r>
        <w:rPr>
          <w:spacing w:val="-3"/>
        </w:rPr>
        <w:t xml:space="preserve">HSTS will be conducted in high schools selected for NAEP 2019 and will collect transcripts for grade 12 graduates selected for </w:t>
      </w:r>
      <w:r w:rsidR="00CC0A48">
        <w:rPr>
          <w:spacing w:val="-3"/>
        </w:rPr>
        <w:t xml:space="preserve">participation in </w:t>
      </w:r>
      <w:r>
        <w:rPr>
          <w:spacing w:val="-3"/>
        </w:rPr>
        <w:t>mathematics and science</w:t>
      </w:r>
      <w:r w:rsidR="002B69B9">
        <w:rPr>
          <w:spacing w:val="-3"/>
        </w:rPr>
        <w:t xml:space="preserve"> </w:t>
      </w:r>
      <w:r w:rsidR="00CC0A48">
        <w:rPr>
          <w:spacing w:val="-3"/>
        </w:rPr>
        <w:t>assessments</w:t>
      </w:r>
      <w:r>
        <w:rPr>
          <w:spacing w:val="-3"/>
        </w:rPr>
        <w:t>. Districts and schools participating in HSTS will be notified about their selection at the same time as the regular NAEP schools. Initial notification will be done as part of the regular NAEP notification correspondence with districts and schools. P</w:t>
      </w:r>
      <w:r w:rsidRPr="00A44392">
        <w:rPr>
          <w:spacing w:val="-3"/>
        </w:rPr>
        <w:t>articipating schools will be notified of their selection for the study and asked to identify an HSTS coordinator to manage the HSTS activities</w:t>
      </w:r>
      <w:r>
        <w:rPr>
          <w:spacing w:val="-3"/>
        </w:rPr>
        <w:t xml:space="preserve">. </w:t>
      </w:r>
      <w:r w:rsidRPr="00A44392">
        <w:rPr>
          <w:spacing w:val="-3"/>
        </w:rPr>
        <w:t>HSTS wil</w:t>
      </w:r>
      <w:r>
        <w:rPr>
          <w:spacing w:val="-3"/>
        </w:rPr>
        <w:t>l be conducted in several</w:t>
      </w:r>
      <w:r w:rsidRPr="00A44392">
        <w:rPr>
          <w:spacing w:val="-3"/>
        </w:rPr>
        <w:t xml:space="preserve"> </w:t>
      </w:r>
      <w:r w:rsidRPr="00407CDC">
        <w:rPr>
          <w:spacing w:val="-3"/>
        </w:rPr>
        <w:t>phases:</w:t>
      </w:r>
    </w:p>
    <w:p w14:paraId="41F0689A" w14:textId="77777777" w:rsidR="005A1B03" w:rsidRPr="007627CB" w:rsidRDefault="005A1B03" w:rsidP="007627CB">
      <w:pPr>
        <w:pStyle w:val="ListParagraph"/>
        <w:numPr>
          <w:ilvl w:val="0"/>
          <w:numId w:val="75"/>
        </w:numPr>
        <w:autoSpaceDE w:val="0"/>
        <w:autoSpaceDN w:val="0"/>
        <w:adjustRightInd w:val="0"/>
        <w:spacing w:after="120" w:line="23" w:lineRule="atLeast"/>
        <w:contextualSpacing w:val="0"/>
        <w:rPr>
          <w:spacing w:val="-3"/>
          <w:szCs w:val="24"/>
        </w:rPr>
      </w:pPr>
      <w:r w:rsidRPr="007627CB">
        <w:rPr>
          <w:b/>
          <w:spacing w:val="-3"/>
          <w:szCs w:val="24"/>
        </w:rPr>
        <w:t>Collecting course catalogs</w:t>
      </w:r>
      <w:r w:rsidRPr="00F7024D">
        <w:rPr>
          <w:spacing w:val="-3"/>
          <w:szCs w:val="24"/>
        </w:rPr>
        <w:t>:</w:t>
      </w:r>
      <w:r w:rsidRPr="007627CB">
        <w:rPr>
          <w:spacing w:val="-3"/>
          <w:szCs w:val="24"/>
        </w:rPr>
        <w:t xml:space="preserve"> In October 2018, the HSTS </w:t>
      </w:r>
      <w:r w:rsidR="00DF5771">
        <w:rPr>
          <w:spacing w:val="-3"/>
          <w:szCs w:val="24"/>
        </w:rPr>
        <w:t>s</w:t>
      </w:r>
      <w:r w:rsidRPr="007627CB">
        <w:rPr>
          <w:spacing w:val="-3"/>
          <w:szCs w:val="24"/>
        </w:rPr>
        <w:t xml:space="preserve">chool </w:t>
      </w:r>
      <w:r w:rsidR="00DF5771">
        <w:rPr>
          <w:spacing w:val="-3"/>
          <w:szCs w:val="24"/>
        </w:rPr>
        <w:t>c</w:t>
      </w:r>
      <w:r w:rsidRPr="007627CB">
        <w:rPr>
          <w:spacing w:val="-3"/>
          <w:szCs w:val="24"/>
        </w:rPr>
        <w:t>oordinator will be contacted via email to request the current year</w:t>
      </w:r>
      <w:r w:rsidR="00053040">
        <w:rPr>
          <w:spacing w:val="-3"/>
          <w:szCs w:val="24"/>
        </w:rPr>
        <w:t>’</w:t>
      </w:r>
      <w:r w:rsidRPr="007627CB">
        <w:rPr>
          <w:spacing w:val="-3"/>
          <w:szCs w:val="24"/>
        </w:rPr>
        <w:t>s course catalog (2018</w:t>
      </w:r>
      <w:r w:rsidR="00A656E6">
        <w:rPr>
          <w:spacing w:val="-3"/>
          <w:szCs w:val="24"/>
        </w:rPr>
        <w:t>–</w:t>
      </w:r>
      <w:r w:rsidRPr="007627CB">
        <w:rPr>
          <w:spacing w:val="-3"/>
          <w:szCs w:val="24"/>
        </w:rPr>
        <w:t>2019) and the three previous years</w:t>
      </w:r>
      <w:r w:rsidR="00053040">
        <w:rPr>
          <w:spacing w:val="-3"/>
          <w:szCs w:val="24"/>
        </w:rPr>
        <w:t>’</w:t>
      </w:r>
      <w:r w:rsidRPr="007627CB">
        <w:rPr>
          <w:spacing w:val="-3"/>
          <w:szCs w:val="24"/>
        </w:rPr>
        <w:t xml:space="preserve"> catalogs (2017</w:t>
      </w:r>
      <w:r w:rsidR="00A656E6">
        <w:rPr>
          <w:spacing w:val="-3"/>
          <w:szCs w:val="24"/>
        </w:rPr>
        <w:t>–</w:t>
      </w:r>
      <w:r w:rsidRPr="007627CB">
        <w:rPr>
          <w:spacing w:val="-3"/>
          <w:szCs w:val="24"/>
        </w:rPr>
        <w:t>2018, 2016</w:t>
      </w:r>
      <w:r w:rsidR="00A656E6">
        <w:rPr>
          <w:spacing w:val="-3"/>
          <w:szCs w:val="24"/>
        </w:rPr>
        <w:t>–</w:t>
      </w:r>
      <w:r w:rsidRPr="007627CB">
        <w:rPr>
          <w:spacing w:val="-3"/>
          <w:szCs w:val="24"/>
        </w:rPr>
        <w:t>2017, and 2015</w:t>
      </w:r>
      <w:r w:rsidR="00A656E6">
        <w:rPr>
          <w:spacing w:val="-3"/>
          <w:szCs w:val="24"/>
        </w:rPr>
        <w:t>–</w:t>
      </w:r>
      <w:r w:rsidRPr="007627CB">
        <w:rPr>
          <w:spacing w:val="-3"/>
          <w:szCs w:val="24"/>
        </w:rPr>
        <w:t>2016).</w:t>
      </w:r>
      <w:r w:rsidR="00F70A4B">
        <w:rPr>
          <w:spacing w:val="-3"/>
          <w:szCs w:val="24"/>
        </w:rPr>
        <w:t xml:space="preserve"> </w:t>
      </w:r>
      <w:r w:rsidRPr="007627CB">
        <w:rPr>
          <w:spacing w:val="-3"/>
          <w:szCs w:val="24"/>
        </w:rPr>
        <w:t xml:space="preserve">If these course catalogs can be sent electronically, then the coordinator will be given the address of a secure </w:t>
      </w:r>
      <w:r w:rsidR="009651D6" w:rsidRPr="007627CB">
        <w:rPr>
          <w:szCs w:val="24"/>
        </w:rPr>
        <w:t xml:space="preserve">File Transfer Protocol </w:t>
      </w:r>
      <w:r w:rsidR="009651D6">
        <w:rPr>
          <w:szCs w:val="24"/>
        </w:rPr>
        <w:t>(</w:t>
      </w:r>
      <w:r w:rsidRPr="007627CB">
        <w:rPr>
          <w:spacing w:val="-3"/>
          <w:szCs w:val="24"/>
        </w:rPr>
        <w:t>FTP</w:t>
      </w:r>
      <w:r w:rsidR="009651D6">
        <w:rPr>
          <w:spacing w:val="-3"/>
          <w:szCs w:val="24"/>
        </w:rPr>
        <w:t>)</w:t>
      </w:r>
      <w:r w:rsidRPr="007627CB">
        <w:rPr>
          <w:spacing w:val="-3"/>
          <w:szCs w:val="24"/>
        </w:rPr>
        <w:t xml:space="preserve"> </w:t>
      </w:r>
      <w:r w:rsidR="009651D6">
        <w:rPr>
          <w:spacing w:val="-3"/>
          <w:szCs w:val="24"/>
        </w:rPr>
        <w:t>web</w:t>
      </w:r>
      <w:r w:rsidRPr="007627CB">
        <w:rPr>
          <w:spacing w:val="-3"/>
          <w:szCs w:val="24"/>
        </w:rPr>
        <w:t>site where the catalogs can be uploaded.</w:t>
      </w:r>
      <w:r w:rsidR="00DF5771">
        <w:rPr>
          <w:spacing w:val="-3"/>
          <w:szCs w:val="24"/>
        </w:rPr>
        <w:t xml:space="preserve"> </w:t>
      </w:r>
      <w:r w:rsidRPr="007627CB">
        <w:rPr>
          <w:spacing w:val="-3"/>
          <w:szCs w:val="24"/>
        </w:rPr>
        <w:t>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14:paraId="3EE9BFFA" w14:textId="77777777" w:rsidR="00F70A4B" w:rsidRDefault="00130C9A" w:rsidP="007627CB">
      <w:pPr>
        <w:pStyle w:val="ListParagraph"/>
        <w:numPr>
          <w:ilvl w:val="0"/>
          <w:numId w:val="75"/>
        </w:numPr>
        <w:spacing w:after="120" w:line="23" w:lineRule="atLeast"/>
        <w:contextualSpacing w:val="0"/>
        <w:rPr>
          <w:rFonts w:eastAsia="Arial"/>
          <w:szCs w:val="24"/>
        </w:rPr>
      </w:pPr>
      <w:r w:rsidRPr="007627CB">
        <w:rPr>
          <w:b/>
          <w:spacing w:val="-3"/>
          <w:szCs w:val="24"/>
        </w:rPr>
        <w:t xml:space="preserve">Collecting </w:t>
      </w:r>
      <w:r w:rsidR="00DF5771">
        <w:rPr>
          <w:b/>
          <w:spacing w:val="-3"/>
          <w:szCs w:val="24"/>
        </w:rPr>
        <w:t xml:space="preserve">the </w:t>
      </w:r>
      <w:r w:rsidR="00833E30">
        <w:rPr>
          <w:b/>
          <w:spacing w:val="-3"/>
          <w:szCs w:val="24"/>
        </w:rPr>
        <w:t>S</w:t>
      </w:r>
      <w:r w:rsidR="00833E30" w:rsidRPr="007627CB">
        <w:rPr>
          <w:b/>
          <w:spacing w:val="-3"/>
          <w:szCs w:val="24"/>
        </w:rPr>
        <w:t xml:space="preserve">chool </w:t>
      </w:r>
      <w:r w:rsidR="00833E30">
        <w:rPr>
          <w:b/>
          <w:spacing w:val="-3"/>
          <w:szCs w:val="24"/>
        </w:rPr>
        <w:t>I</w:t>
      </w:r>
      <w:r w:rsidR="00833E30" w:rsidRPr="007627CB">
        <w:rPr>
          <w:b/>
          <w:spacing w:val="-3"/>
          <w:szCs w:val="24"/>
        </w:rPr>
        <w:t xml:space="preserve">nformation </w:t>
      </w:r>
      <w:r w:rsidR="00833E30">
        <w:rPr>
          <w:b/>
          <w:spacing w:val="-3"/>
          <w:szCs w:val="24"/>
        </w:rPr>
        <w:t>F</w:t>
      </w:r>
      <w:r w:rsidR="00833E30" w:rsidRPr="007627CB">
        <w:rPr>
          <w:b/>
          <w:spacing w:val="-3"/>
          <w:szCs w:val="24"/>
        </w:rPr>
        <w:t xml:space="preserve">orm </w:t>
      </w:r>
      <w:r w:rsidRPr="007627CB">
        <w:rPr>
          <w:b/>
          <w:spacing w:val="-3"/>
          <w:szCs w:val="24"/>
        </w:rPr>
        <w:t>and sample transcripts</w:t>
      </w:r>
      <w:r w:rsidRPr="00F7024D">
        <w:rPr>
          <w:spacing w:val="-3"/>
          <w:szCs w:val="24"/>
        </w:rPr>
        <w:t>:</w:t>
      </w:r>
      <w:r w:rsidRPr="007627CB">
        <w:rPr>
          <w:b/>
          <w:spacing w:val="-3"/>
          <w:szCs w:val="24"/>
        </w:rPr>
        <w:t xml:space="preserve"> </w:t>
      </w:r>
      <w:r w:rsidR="005A1B03" w:rsidRPr="00407CDC">
        <w:rPr>
          <w:spacing w:val="-3"/>
          <w:szCs w:val="24"/>
        </w:rPr>
        <w:t xml:space="preserve">In January 2019, the </w:t>
      </w:r>
      <w:r w:rsidR="005A1B03" w:rsidRPr="00407CDC">
        <w:rPr>
          <w:szCs w:val="24"/>
        </w:rPr>
        <w:t xml:space="preserve">participating schools will be asked to complete an online School Information </w:t>
      </w:r>
      <w:r w:rsidR="005A1B03" w:rsidRPr="00B0707A">
        <w:rPr>
          <w:szCs w:val="24"/>
        </w:rPr>
        <w:t>Form</w:t>
      </w:r>
      <w:r w:rsidRPr="007627CB">
        <w:rPr>
          <w:szCs w:val="24"/>
        </w:rPr>
        <w:t xml:space="preserve"> (see Appendix </w:t>
      </w:r>
      <w:r w:rsidR="00D054C9" w:rsidRPr="007627CB">
        <w:rPr>
          <w:szCs w:val="24"/>
        </w:rPr>
        <w:t>I-</w:t>
      </w:r>
      <w:r w:rsidR="00B0707A" w:rsidRPr="00B0707A">
        <w:rPr>
          <w:szCs w:val="24"/>
        </w:rPr>
        <w:t>1</w:t>
      </w:r>
      <w:r w:rsidRPr="007627CB">
        <w:rPr>
          <w:szCs w:val="24"/>
        </w:rPr>
        <w:t>)</w:t>
      </w:r>
      <w:r w:rsidR="005A1B03" w:rsidRPr="00B0707A">
        <w:rPr>
          <w:szCs w:val="24"/>
        </w:rPr>
        <w:t>,</w:t>
      </w:r>
      <w:r w:rsidR="005A1B03" w:rsidRPr="00407CDC">
        <w:rPr>
          <w:szCs w:val="24"/>
        </w:rPr>
        <w:t xml:space="preserve"> provide a sample student transcript with the student name redacted, and to place the Family Educational Rights and Privacy Act (FERPA) disclosure notices with the files of students selected to take the NAEP 2019 science and mathematics assessment</w:t>
      </w:r>
      <w:r w:rsidR="005A1B03" w:rsidRPr="00F52161">
        <w:rPr>
          <w:szCs w:val="24"/>
        </w:rPr>
        <w:t>s. These notices will include the provisions from FERPA</w:t>
      </w:r>
      <w:r w:rsidR="005A1B03" w:rsidRPr="00D0297E">
        <w:rPr>
          <w:szCs w:val="24"/>
        </w:rPr>
        <w:t xml:space="preserve">, which explain the disclosure safeguards that grant NCES the authority to obtain transcript information. </w:t>
      </w:r>
      <w:r w:rsidR="005A1B03" w:rsidRPr="00D0297E">
        <w:rPr>
          <w:rFonts w:eastAsia="Arial"/>
          <w:szCs w:val="24"/>
        </w:rPr>
        <w:t>Normal procedures fo</w:t>
      </w:r>
      <w:r w:rsidR="005A1B03" w:rsidRPr="00576364">
        <w:rPr>
          <w:rFonts w:eastAsia="Arial"/>
          <w:szCs w:val="24"/>
        </w:rPr>
        <w:t xml:space="preserve">r the transcript study, as specified by </w:t>
      </w:r>
      <w:r w:rsidR="005A1B03" w:rsidRPr="00594B53">
        <w:rPr>
          <w:rFonts w:eastAsia="Arial"/>
          <w:szCs w:val="24"/>
        </w:rPr>
        <w:t>FERPA, are to provide FERPA notic</w:t>
      </w:r>
      <w:r w:rsidR="005A1B03" w:rsidRPr="006E783F">
        <w:rPr>
          <w:rFonts w:eastAsia="Arial"/>
          <w:szCs w:val="24"/>
        </w:rPr>
        <w:t xml:space="preserve">es for the school, but not to notify parents of their child’s inclusion because no student time is involved and all transcript information is collected </w:t>
      </w:r>
      <w:r w:rsidR="00B9580B">
        <w:rPr>
          <w:rFonts w:eastAsia="Arial"/>
          <w:szCs w:val="24"/>
        </w:rPr>
        <w:t xml:space="preserve">with </w:t>
      </w:r>
      <w:r w:rsidR="00B9580B" w:rsidRPr="00407CDC">
        <w:rPr>
          <w:szCs w:val="24"/>
        </w:rPr>
        <w:t>the student name redacted</w:t>
      </w:r>
      <w:r w:rsidR="005A1B03" w:rsidRPr="006E783F">
        <w:rPr>
          <w:rFonts w:eastAsia="Arial"/>
          <w:szCs w:val="24"/>
        </w:rPr>
        <w:t xml:space="preserve">. However, parent information and </w:t>
      </w:r>
      <w:r w:rsidRPr="007627CB">
        <w:rPr>
          <w:rFonts w:eastAsia="Arial"/>
          <w:szCs w:val="24"/>
        </w:rPr>
        <w:t>notification</w:t>
      </w:r>
      <w:r w:rsidR="005A1B03" w:rsidRPr="00407CDC">
        <w:rPr>
          <w:rFonts w:eastAsia="Arial"/>
          <w:szCs w:val="24"/>
        </w:rPr>
        <w:t xml:space="preserve"> letters are made available to schools </w:t>
      </w:r>
      <w:r w:rsidRPr="007627CB">
        <w:rPr>
          <w:rFonts w:eastAsia="Arial"/>
          <w:szCs w:val="24"/>
        </w:rPr>
        <w:t>(</w:t>
      </w:r>
      <w:r w:rsidR="00B0707A" w:rsidRPr="007627CB">
        <w:rPr>
          <w:rFonts w:eastAsia="Arial"/>
          <w:szCs w:val="24"/>
        </w:rPr>
        <w:t>see Appendices D</w:t>
      </w:r>
      <w:r w:rsidR="00C011E3">
        <w:rPr>
          <w:rFonts w:eastAsia="Arial"/>
          <w:szCs w:val="24"/>
        </w:rPr>
        <w:t>2</w:t>
      </w:r>
      <w:r w:rsidR="00B0707A" w:rsidRPr="007627CB">
        <w:rPr>
          <w:rFonts w:eastAsia="Arial"/>
          <w:szCs w:val="24"/>
        </w:rPr>
        <w:t>-2</w:t>
      </w:r>
      <w:r w:rsidR="00C011E3">
        <w:rPr>
          <w:rFonts w:eastAsia="Arial"/>
          <w:szCs w:val="24"/>
        </w:rPr>
        <w:t>2</w:t>
      </w:r>
      <w:r w:rsidR="00B0707A" w:rsidRPr="007627CB">
        <w:rPr>
          <w:rFonts w:eastAsia="Arial"/>
          <w:szCs w:val="24"/>
        </w:rPr>
        <w:t xml:space="preserve"> and D</w:t>
      </w:r>
      <w:r w:rsidR="00C011E3">
        <w:rPr>
          <w:rFonts w:eastAsia="Arial"/>
          <w:szCs w:val="24"/>
        </w:rPr>
        <w:t>2-23</w:t>
      </w:r>
      <w:r w:rsidRPr="007627CB">
        <w:rPr>
          <w:rFonts w:eastAsia="Arial"/>
          <w:szCs w:val="24"/>
        </w:rPr>
        <w:t xml:space="preserve">) </w:t>
      </w:r>
      <w:r w:rsidR="005A1B03" w:rsidRPr="00407CDC">
        <w:rPr>
          <w:rFonts w:eastAsia="Arial"/>
          <w:szCs w:val="24"/>
        </w:rPr>
        <w:t>to use if they wish</w:t>
      </w:r>
      <w:r w:rsidRPr="007627CB">
        <w:rPr>
          <w:rFonts w:eastAsia="Arial"/>
          <w:szCs w:val="24"/>
        </w:rPr>
        <w:t xml:space="preserve"> to use them</w:t>
      </w:r>
      <w:r w:rsidR="005A1B03" w:rsidRPr="00407CDC">
        <w:rPr>
          <w:rFonts w:eastAsia="Arial"/>
          <w:szCs w:val="24"/>
        </w:rPr>
        <w:t>.</w:t>
      </w:r>
    </w:p>
    <w:p w14:paraId="2876A01B" w14:textId="77777777" w:rsidR="00F70A4B" w:rsidRDefault="00D054C9" w:rsidP="002F5743">
      <w:pPr>
        <w:pStyle w:val="ListParagraph"/>
        <w:widowControl w:val="0"/>
        <w:numPr>
          <w:ilvl w:val="0"/>
          <w:numId w:val="76"/>
        </w:numPr>
        <w:spacing w:after="120" w:line="23" w:lineRule="atLeast"/>
        <w:contextualSpacing w:val="0"/>
        <w:rPr>
          <w:szCs w:val="24"/>
        </w:rPr>
      </w:pPr>
      <w:r w:rsidRPr="007627CB">
        <w:rPr>
          <w:b/>
          <w:spacing w:val="-3"/>
          <w:szCs w:val="24"/>
        </w:rPr>
        <w:t>Collecting student transcripts</w:t>
      </w:r>
      <w:r w:rsidRPr="007627CB">
        <w:rPr>
          <w:spacing w:val="-3"/>
          <w:szCs w:val="24"/>
        </w:rPr>
        <w:t xml:space="preserve">: </w:t>
      </w:r>
      <w:r w:rsidR="005A1B03" w:rsidRPr="007627CB">
        <w:rPr>
          <w:spacing w:val="-3"/>
          <w:szCs w:val="24"/>
        </w:rPr>
        <w:t xml:space="preserve">Between June and October 2019, </w:t>
      </w:r>
      <w:r w:rsidRPr="007627CB">
        <w:rPr>
          <w:spacing w:val="-3"/>
          <w:szCs w:val="24"/>
        </w:rPr>
        <w:t>NCES</w:t>
      </w:r>
      <w:r w:rsidR="005A1B03" w:rsidRPr="007627CB">
        <w:rPr>
          <w:spacing w:val="-3"/>
          <w:szCs w:val="24"/>
        </w:rPr>
        <w:t xml:space="preserve"> will collect transcripts and other student-level information </w:t>
      </w:r>
      <w:r w:rsidRPr="007627CB">
        <w:rPr>
          <w:spacing w:val="-3"/>
          <w:szCs w:val="24"/>
        </w:rPr>
        <w:t>(see Appendix I-</w:t>
      </w:r>
      <w:r w:rsidR="00B0707A" w:rsidRPr="007627CB">
        <w:rPr>
          <w:spacing w:val="-3"/>
          <w:szCs w:val="24"/>
        </w:rPr>
        <w:t>2</w:t>
      </w:r>
      <w:r w:rsidR="005A1B03" w:rsidRPr="007627CB">
        <w:rPr>
          <w:spacing w:val="-3"/>
          <w:szCs w:val="24"/>
        </w:rPr>
        <w:t xml:space="preserve">), using one of two collection methods: electronically or </w:t>
      </w:r>
      <w:r w:rsidR="00B9580B">
        <w:rPr>
          <w:spacing w:val="-3"/>
          <w:szCs w:val="24"/>
        </w:rPr>
        <w:t xml:space="preserve">during </w:t>
      </w:r>
      <w:r w:rsidR="005A1B03" w:rsidRPr="007627CB">
        <w:rPr>
          <w:spacing w:val="-3"/>
          <w:szCs w:val="24"/>
        </w:rPr>
        <w:t xml:space="preserve">in-person visits by NAEP field staff. </w:t>
      </w:r>
      <w:r w:rsidR="006140BE">
        <w:rPr>
          <w:spacing w:val="-3"/>
          <w:szCs w:val="24"/>
        </w:rPr>
        <w:t xml:space="preserve">Whenever possible, NAEP </w:t>
      </w:r>
      <w:r w:rsidR="00860DFC">
        <w:rPr>
          <w:spacing w:val="-3"/>
          <w:szCs w:val="24"/>
        </w:rPr>
        <w:t xml:space="preserve">will </w:t>
      </w:r>
      <w:r w:rsidR="006140BE">
        <w:rPr>
          <w:spacing w:val="-3"/>
          <w:szCs w:val="24"/>
        </w:rPr>
        <w:t xml:space="preserve">obtain transcript data electronically from the states (or </w:t>
      </w:r>
      <w:r w:rsidR="00860DFC">
        <w:rPr>
          <w:spacing w:val="-3"/>
          <w:szCs w:val="24"/>
        </w:rPr>
        <w:t xml:space="preserve">school </w:t>
      </w:r>
      <w:r w:rsidR="006140BE">
        <w:rPr>
          <w:spacing w:val="-3"/>
          <w:szCs w:val="24"/>
        </w:rPr>
        <w:t>district</w:t>
      </w:r>
      <w:r w:rsidR="00860DFC">
        <w:rPr>
          <w:spacing w:val="-3"/>
          <w:szCs w:val="24"/>
        </w:rPr>
        <w:t>s</w:t>
      </w:r>
      <w:r w:rsidR="006140BE">
        <w:rPr>
          <w:spacing w:val="-3"/>
          <w:szCs w:val="24"/>
        </w:rPr>
        <w:t xml:space="preserve">, in case of TUDAs); otherwise, transcript data </w:t>
      </w:r>
      <w:r w:rsidR="00860DFC">
        <w:rPr>
          <w:spacing w:val="-3"/>
          <w:szCs w:val="24"/>
        </w:rPr>
        <w:t>are</w:t>
      </w:r>
      <w:r w:rsidR="006140BE">
        <w:rPr>
          <w:spacing w:val="-3"/>
          <w:szCs w:val="24"/>
        </w:rPr>
        <w:t xml:space="preserve"> collected </w:t>
      </w:r>
      <w:r w:rsidR="00860DFC">
        <w:rPr>
          <w:spacing w:val="-3"/>
          <w:szCs w:val="24"/>
        </w:rPr>
        <w:t xml:space="preserve">directly </w:t>
      </w:r>
      <w:r w:rsidR="006140BE">
        <w:rPr>
          <w:spacing w:val="-3"/>
          <w:szCs w:val="24"/>
        </w:rPr>
        <w:t>from school</w:t>
      </w:r>
      <w:r w:rsidR="00860DFC">
        <w:rPr>
          <w:spacing w:val="-3"/>
          <w:szCs w:val="24"/>
        </w:rPr>
        <w:t>s</w:t>
      </w:r>
      <w:r w:rsidR="006140BE">
        <w:rPr>
          <w:spacing w:val="-3"/>
          <w:szCs w:val="24"/>
        </w:rPr>
        <w:t xml:space="preserve">. </w:t>
      </w:r>
      <w:r w:rsidR="005A1B03" w:rsidRPr="00407CDC">
        <w:rPr>
          <w:szCs w:val="24"/>
        </w:rPr>
        <w:t>If the transcripts cannot be transmitted electronically</w:t>
      </w:r>
      <w:r w:rsidR="00860DFC">
        <w:rPr>
          <w:szCs w:val="24"/>
        </w:rPr>
        <w:t xml:space="preserve"> by a school</w:t>
      </w:r>
      <w:r w:rsidR="005A1B03" w:rsidRPr="00407CDC">
        <w:rPr>
          <w:szCs w:val="24"/>
        </w:rPr>
        <w:t xml:space="preserve">, then a trained NAEP representative will return to the school to collect </w:t>
      </w:r>
      <w:r w:rsidRPr="007627CB">
        <w:rPr>
          <w:szCs w:val="24"/>
        </w:rPr>
        <w:t>photo</w:t>
      </w:r>
      <w:r w:rsidR="005A1B03" w:rsidRPr="00407CDC">
        <w:rPr>
          <w:szCs w:val="24"/>
        </w:rPr>
        <w:t>copies of the requ</w:t>
      </w:r>
      <w:r w:rsidR="005A1B03" w:rsidRPr="00F52161">
        <w:rPr>
          <w:szCs w:val="24"/>
        </w:rPr>
        <w:t xml:space="preserve">ested student transcripts. </w:t>
      </w:r>
      <w:r w:rsidR="005A1B03" w:rsidRPr="00D0297E">
        <w:rPr>
          <w:szCs w:val="24"/>
        </w:rPr>
        <w:t xml:space="preserve">If the transcripts can be transmitted electronically, </w:t>
      </w:r>
      <w:r w:rsidR="006140BE">
        <w:rPr>
          <w:szCs w:val="24"/>
        </w:rPr>
        <w:t xml:space="preserve">NAEP staff will provide </w:t>
      </w:r>
      <w:r w:rsidR="005A1B03" w:rsidRPr="00D0297E">
        <w:rPr>
          <w:szCs w:val="24"/>
        </w:rPr>
        <w:t xml:space="preserve">information to either the NAEP </w:t>
      </w:r>
      <w:r w:rsidR="00833E30">
        <w:rPr>
          <w:szCs w:val="24"/>
        </w:rPr>
        <w:t>s</w:t>
      </w:r>
      <w:r w:rsidR="00833E30" w:rsidRPr="00D0297E">
        <w:rPr>
          <w:szCs w:val="24"/>
        </w:rPr>
        <w:t xml:space="preserve">tate </w:t>
      </w:r>
      <w:r w:rsidR="005A1B03" w:rsidRPr="00D0297E">
        <w:rPr>
          <w:szCs w:val="24"/>
        </w:rPr>
        <w:t xml:space="preserve">or TUDA </w:t>
      </w:r>
      <w:r w:rsidR="00833E30">
        <w:rPr>
          <w:szCs w:val="24"/>
        </w:rPr>
        <w:t>c</w:t>
      </w:r>
      <w:r w:rsidR="00833E30" w:rsidRPr="00D0297E">
        <w:rPr>
          <w:szCs w:val="24"/>
        </w:rPr>
        <w:t xml:space="preserve">oordinator </w:t>
      </w:r>
      <w:r w:rsidR="005A1B03" w:rsidRPr="00D0297E">
        <w:rPr>
          <w:szCs w:val="24"/>
        </w:rPr>
        <w:t xml:space="preserve">or the HSTS school coordinator about the </w:t>
      </w:r>
      <w:r w:rsidR="006140BE">
        <w:rPr>
          <w:szCs w:val="24"/>
        </w:rPr>
        <w:t>data</w:t>
      </w:r>
      <w:r w:rsidR="005A1B03" w:rsidRPr="00D0297E">
        <w:rPr>
          <w:szCs w:val="24"/>
        </w:rPr>
        <w:t xml:space="preserve"> the transcripts must include and directions on how to transmit the transcripts.</w:t>
      </w:r>
    </w:p>
    <w:p w14:paraId="69E8EDD1" w14:textId="77777777" w:rsidR="00F70A4B" w:rsidRDefault="00AF146C" w:rsidP="000E1BBE">
      <w:pPr>
        <w:widowControl w:val="0"/>
        <w:spacing w:after="120" w:line="23" w:lineRule="atLeast"/>
        <w:ind w:left="720"/>
        <w:rPr>
          <w:szCs w:val="24"/>
        </w:rPr>
      </w:pPr>
      <w:r w:rsidRPr="007627CB">
        <w:rPr>
          <w:szCs w:val="24"/>
        </w:rPr>
        <w:t>States, dis</w:t>
      </w:r>
      <w:r w:rsidR="00B9580B">
        <w:rPr>
          <w:szCs w:val="24"/>
        </w:rPr>
        <w:t xml:space="preserve">tricts, and schools must meet the following </w:t>
      </w:r>
      <w:r w:rsidRPr="007627CB">
        <w:rPr>
          <w:szCs w:val="24"/>
        </w:rPr>
        <w:t>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14:paraId="27F86C1B" w14:textId="77777777" w:rsidR="00F70A4B" w:rsidRDefault="00616F8F" w:rsidP="007627CB">
      <w:pPr>
        <w:widowControl w:val="0"/>
        <w:spacing w:after="0" w:line="23" w:lineRule="atLeast"/>
        <w:ind w:left="720"/>
        <w:rPr>
          <w:szCs w:val="24"/>
        </w:rPr>
      </w:pPr>
      <w:r w:rsidRPr="007627CB">
        <w:rPr>
          <w:szCs w:val="24"/>
        </w:rPr>
        <w:t xml:space="preserve">If the HSTS school coordinator submits the transcripts, </w:t>
      </w:r>
      <w:r w:rsidRPr="00407CDC">
        <w:rPr>
          <w:szCs w:val="24"/>
        </w:rPr>
        <w:t>a list of only the students sampled for grade 12 mathematics and science can be obtained from the secure MyNAEP website</w:t>
      </w:r>
      <w:r w:rsidRPr="007627CB">
        <w:rPr>
          <w:szCs w:val="24"/>
        </w:rPr>
        <w:t xml:space="preserve"> and transcripts </w:t>
      </w:r>
      <w:r w:rsidR="00B9580B">
        <w:rPr>
          <w:szCs w:val="24"/>
        </w:rPr>
        <w:t xml:space="preserve">will be </w:t>
      </w:r>
      <w:r w:rsidRPr="007627CB">
        <w:rPr>
          <w:szCs w:val="24"/>
        </w:rPr>
        <w:t xml:space="preserve">provided for those students only. If, however, the state or TUDA coordinator submits the transcripts, </w:t>
      </w:r>
      <w:r w:rsidR="00833E30">
        <w:rPr>
          <w:szCs w:val="24"/>
        </w:rPr>
        <w:t>he or she</w:t>
      </w:r>
      <w:r w:rsidR="00833E30" w:rsidRPr="007627CB">
        <w:rPr>
          <w:szCs w:val="24"/>
        </w:rPr>
        <w:t xml:space="preserve"> </w:t>
      </w:r>
      <w:r w:rsidRPr="007627CB">
        <w:rPr>
          <w:szCs w:val="24"/>
        </w:rPr>
        <w:t xml:space="preserve">will </w:t>
      </w:r>
      <w:r w:rsidR="00E13A97" w:rsidRPr="007627CB">
        <w:rPr>
          <w:rFonts w:eastAsia="Calibri"/>
          <w:szCs w:val="24"/>
        </w:rPr>
        <w:t xml:space="preserve">need to submit transcripts without realizing the student sample. </w:t>
      </w:r>
      <w:r w:rsidRPr="007627CB">
        <w:rPr>
          <w:rFonts w:eastAsia="Calibri"/>
          <w:szCs w:val="24"/>
        </w:rPr>
        <w:t>Therefore</w:t>
      </w:r>
      <w:r w:rsidR="00E13A97" w:rsidRPr="007627CB">
        <w:rPr>
          <w:rFonts w:eastAsia="Calibri"/>
          <w:szCs w:val="24"/>
        </w:rPr>
        <w:t>, one of two methods can be used:</w:t>
      </w:r>
    </w:p>
    <w:p w14:paraId="005800FC" w14:textId="77777777" w:rsidR="00F70A4B" w:rsidRDefault="00E13A97" w:rsidP="001A29C9">
      <w:pPr>
        <w:pStyle w:val="ListParagraph"/>
        <w:widowControl w:val="0"/>
        <w:numPr>
          <w:ilvl w:val="0"/>
          <w:numId w:val="77"/>
        </w:numPr>
        <w:spacing w:after="0" w:line="23" w:lineRule="atLeast"/>
        <w:ind w:left="1440"/>
        <w:contextualSpacing w:val="0"/>
        <w:outlineLvl w:val="0"/>
      </w:pPr>
      <w:r w:rsidRPr="00E04983">
        <w:t xml:space="preserve">Download a data template from MyNAEP containing a list of all </w:t>
      </w:r>
      <w:r w:rsidR="00BA45DF">
        <w:t xml:space="preserve">grade 12 </w:t>
      </w:r>
      <w:r w:rsidRPr="00E04983">
        <w:t>students.</w:t>
      </w:r>
    </w:p>
    <w:p w14:paraId="4B2A675D" w14:textId="77777777" w:rsidR="00F70A4B" w:rsidRDefault="00E13A97" w:rsidP="001A29C9">
      <w:pPr>
        <w:pStyle w:val="ListParagraph"/>
        <w:widowControl w:val="0"/>
        <w:numPr>
          <w:ilvl w:val="0"/>
          <w:numId w:val="77"/>
        </w:numPr>
        <w:spacing w:after="120" w:line="23" w:lineRule="atLeast"/>
        <w:ind w:left="1440"/>
        <w:contextualSpacing w:val="0"/>
        <w:outlineLvl w:val="0"/>
        <w:rPr>
          <w:rFonts w:eastAsia="Calibri"/>
        </w:rPr>
      </w:pPr>
      <w:r w:rsidRPr="00E04983">
        <w:t xml:space="preserve">Download a data template from MyNAEP containing a list of students sampled for grade 12 mathematics and science, </w:t>
      </w:r>
      <w:r w:rsidRPr="007627CB">
        <w:rPr>
          <w:rFonts w:eastAsia="Calibri"/>
        </w:rPr>
        <w:t>plus an additional 10 percent of students who were not sampled.</w:t>
      </w:r>
    </w:p>
    <w:p w14:paraId="34CC2DE2" w14:textId="77777777" w:rsidR="00616F8F" w:rsidRPr="007627CB" w:rsidRDefault="00616F8F" w:rsidP="001A29C9">
      <w:pPr>
        <w:widowControl w:val="0"/>
        <w:spacing w:after="120" w:line="23" w:lineRule="atLeast"/>
        <w:ind w:left="720"/>
        <w:rPr>
          <w:rFonts w:eastAsia="Calibri"/>
          <w:szCs w:val="24"/>
        </w:rPr>
      </w:pPr>
      <w:r w:rsidRPr="007627CB">
        <w:rPr>
          <w:szCs w:val="24"/>
        </w:rPr>
        <w:t xml:space="preserve">Upon receiving the transcripts, the school and student information listed on the file will be used to link to the 2019 NAEP grade 12 assessments’ student records. Once the link is established, the school name and student </w:t>
      </w:r>
      <w:r w:rsidR="00971B0B">
        <w:rPr>
          <w:szCs w:val="24"/>
        </w:rPr>
        <w:t xml:space="preserve">directly identifying </w:t>
      </w:r>
      <w:r w:rsidRPr="007627CB">
        <w:rPr>
          <w:szCs w:val="24"/>
        </w:rPr>
        <w:t>information will be removed.</w:t>
      </w:r>
    </w:p>
    <w:p w14:paraId="180909D3" w14:textId="77777777" w:rsidR="0008310E" w:rsidRDefault="0088021D" w:rsidP="00FA7565">
      <w:pPr>
        <w:pStyle w:val="OMBtext"/>
        <w:spacing w:after="120" w:line="23" w:lineRule="atLeast"/>
        <w:rPr>
          <w:rStyle w:val="Hyperlink"/>
          <w:rFonts w:cs="Arial"/>
          <w:color w:val="auto"/>
          <w:szCs w:val="19"/>
          <w:u w:val="none"/>
        </w:rPr>
      </w:pP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r w:rsidR="0084169F">
        <w:rPr>
          <w:rStyle w:val="Hyperlink"/>
          <w:rFonts w:cs="Arial"/>
          <w:color w:val="auto"/>
          <w:szCs w:val="19"/>
          <w:u w:val="none"/>
        </w:rPr>
        <w:t>can</w:t>
      </w:r>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29"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2DCAAB83" w14:textId="77777777" w:rsidR="008A223D" w:rsidRDefault="008A223D" w:rsidP="00FA7565">
      <w:pPr>
        <w:pStyle w:val="Heading4"/>
        <w:spacing w:line="23" w:lineRule="atLeast"/>
      </w:pPr>
      <w:r>
        <w:t>Middle School Transcript Study</w:t>
      </w:r>
      <w:r w:rsidR="00D11D6F">
        <w:t xml:space="preserve"> (MSTS)</w:t>
      </w:r>
    </w:p>
    <w:p w14:paraId="2857CE73" w14:textId="39789638" w:rsidR="00933D68" w:rsidRDefault="00B913FC" w:rsidP="007627CB">
      <w:pPr>
        <w:pStyle w:val="OMBtext"/>
        <w:spacing w:after="120" w:line="23" w:lineRule="atLeast"/>
        <w:rPr>
          <w:spacing w:val="-3"/>
        </w:rPr>
      </w:pPr>
      <w:r w:rsidRPr="007627CB">
        <w:rPr>
          <w:spacing w:val="-3"/>
        </w:rPr>
        <w:t xml:space="preserve">The goal of MSTS will be to examine middle school coursetaking patterns. </w:t>
      </w:r>
      <w:r w:rsidR="00726631">
        <w:rPr>
          <w:spacing w:val="-3"/>
        </w:rPr>
        <w:t>A pilot study was conducted in 2017 (</w:t>
      </w:r>
      <w:r w:rsidR="00726631">
        <w:rPr>
          <w:rFonts w:cs="Calibri"/>
        </w:rPr>
        <w:t>OMB# 1850-0803 v.180</w:t>
      </w:r>
      <w:r w:rsidR="00726631">
        <w:rPr>
          <w:spacing w:val="-3"/>
        </w:rPr>
        <w:t>) to inform this study.</w:t>
      </w:r>
      <w:r w:rsidR="00933D68">
        <w:rPr>
          <w:spacing w:val="-3"/>
        </w:rPr>
        <w:t xml:space="preserve"> </w:t>
      </w:r>
      <w:r w:rsidR="00933D68">
        <w:rPr>
          <w:color w:val="1F497D"/>
        </w:rPr>
        <w:t xml:space="preserve">The pilot study found that all </w:t>
      </w:r>
      <w:r w:rsidR="00933D68">
        <w:t>participating TUDA jurisdictions could submit required MSTS data files electronically. The TUDA jurisdictions were able to provide course IDs on both the course catalogs and student course records, which made coding student course records more efficient. The majority of the TUDA jurisdictions were able to offer course catalogs with course descriptions or web links to where course descriptions were available. Course descriptions offer valuable information that helps to assign accurate SCED codes, especially if a course title includes information about different subject areas (e.g., History of Science and Technology). The study also demonstrated the feasibility of linking student coursetaking information with NAEP assessment data.</w:t>
      </w:r>
    </w:p>
    <w:p w14:paraId="53227B7C" w14:textId="4B97E446" w:rsidR="00B913FC" w:rsidRPr="007627CB" w:rsidRDefault="00B913FC" w:rsidP="007627CB">
      <w:pPr>
        <w:pStyle w:val="OMBtext"/>
        <w:spacing w:after="120" w:line="23" w:lineRule="atLeast"/>
        <w:rPr>
          <w:spacing w:val="-3"/>
        </w:rPr>
      </w:pPr>
      <w:r w:rsidRPr="007627CB">
        <w:rPr>
          <w:spacing w:val="-3"/>
        </w:rPr>
        <w:t>The 2019 MSTS will be the first operational transcript study to be conducted entirely using electronic records submissions and the first to focus on middle grades. It will be limited to TUDAs and will not be conducted at the state level. As a component of NAEP, MSTS will be conducted in conjunction with the 2019 NAEP grade 8 mathematics and reading assessments. MSTS data will be linked to NAEP assessment scores, as well as school and student background questionnaire data, so that any relationships between student coursetaking and performance may be evaluated. While similar transcript studies have been conducted at the twelfth-grade level, this study will provide educators and educational researchers with valuable information that will allow for the analyses and reporting of national trends in middle school coursetaking.</w:t>
      </w:r>
    </w:p>
    <w:p w14:paraId="6CE8150B" w14:textId="77777777" w:rsidR="008F4222" w:rsidRDefault="00B913FC" w:rsidP="001F52C0">
      <w:pPr>
        <w:pStyle w:val="OMBtext"/>
        <w:widowControl w:val="0"/>
        <w:spacing w:after="120" w:line="23" w:lineRule="atLeast"/>
        <w:rPr>
          <w:spacing w:val="-3"/>
        </w:rPr>
      </w:pPr>
      <w:r w:rsidRPr="007627CB">
        <w:rPr>
          <w:spacing w:val="-3"/>
        </w:rPr>
        <w:t xml:space="preserve">The 2019 MSTS plans to collect middle school student coursetaking information in </w:t>
      </w:r>
      <w:r w:rsidR="006E72E1">
        <w:rPr>
          <w:spacing w:val="-3"/>
        </w:rPr>
        <w:t xml:space="preserve">the </w:t>
      </w:r>
      <w:r w:rsidRPr="007627CB">
        <w:rPr>
          <w:spacing w:val="-3"/>
        </w:rPr>
        <w:t xml:space="preserve">27 TUDA jurisdictions that are part of the NAEP 2019 grade 8 sample, including data on courses taken, credits earned, and grades received. </w:t>
      </w:r>
      <w:r w:rsidR="00F4173B">
        <w:rPr>
          <w:spacing w:val="-3"/>
        </w:rPr>
        <w:t>E</w:t>
      </w:r>
      <w:r w:rsidR="006734BF" w:rsidRPr="007627CB">
        <w:rPr>
          <w:spacing w:val="-3"/>
        </w:rPr>
        <w:t>lectronic transcripts</w:t>
      </w:r>
      <w:r w:rsidRPr="007627CB">
        <w:rPr>
          <w:spacing w:val="-3"/>
        </w:rPr>
        <w:t xml:space="preserve"> </w:t>
      </w:r>
      <w:r w:rsidR="006E72E1">
        <w:rPr>
          <w:spacing w:val="-3"/>
        </w:rPr>
        <w:t>will</w:t>
      </w:r>
      <w:r w:rsidR="004E5A86" w:rsidRPr="007627CB">
        <w:rPr>
          <w:spacing w:val="-3"/>
        </w:rPr>
        <w:t xml:space="preserve"> </w:t>
      </w:r>
      <w:r w:rsidRPr="007627CB">
        <w:rPr>
          <w:spacing w:val="-3"/>
        </w:rPr>
        <w:t xml:space="preserve">be collected at the district level. </w:t>
      </w:r>
      <w:r w:rsidR="00F4173B" w:rsidRPr="007627CB">
        <w:rPr>
          <w:spacing w:val="-3"/>
        </w:rPr>
        <w:t xml:space="preserve">As such, there </w:t>
      </w:r>
      <w:r w:rsidR="00F4173B">
        <w:rPr>
          <w:spacing w:val="-3"/>
        </w:rPr>
        <w:t>will</w:t>
      </w:r>
      <w:r w:rsidR="00F4173B" w:rsidRPr="007627CB">
        <w:rPr>
          <w:spacing w:val="-3"/>
        </w:rPr>
        <w:t xml:space="preserve"> be no burden </w:t>
      </w:r>
      <w:r w:rsidR="00F4173B">
        <w:rPr>
          <w:spacing w:val="-3"/>
        </w:rPr>
        <w:t>for</w:t>
      </w:r>
      <w:r w:rsidR="00F4173B" w:rsidRPr="007627CB">
        <w:rPr>
          <w:spacing w:val="-3"/>
        </w:rPr>
        <w:t xml:space="preserve"> the schools</w:t>
      </w:r>
      <w:r w:rsidR="00F4173B">
        <w:rPr>
          <w:spacing w:val="-3"/>
        </w:rPr>
        <w:t>.</w:t>
      </w:r>
      <w:r w:rsidR="00F4173B" w:rsidRPr="007627CB">
        <w:rPr>
          <w:spacing w:val="-3"/>
        </w:rPr>
        <w:t xml:space="preserve"> </w:t>
      </w:r>
      <w:r w:rsidRPr="007627CB">
        <w:rPr>
          <w:spacing w:val="-3"/>
        </w:rPr>
        <w:t xml:space="preserve">Furthermore, </w:t>
      </w:r>
      <w:r w:rsidR="006734BF" w:rsidRPr="007627CB">
        <w:rPr>
          <w:spacing w:val="-3"/>
        </w:rPr>
        <w:t>the burden on the districts will be minimal</w:t>
      </w:r>
      <w:r w:rsidRPr="007627CB">
        <w:rPr>
          <w:spacing w:val="-3"/>
        </w:rPr>
        <w:t xml:space="preserve">, given that the data </w:t>
      </w:r>
      <w:r w:rsidR="00860DFC">
        <w:rPr>
          <w:spacing w:val="-3"/>
        </w:rPr>
        <w:t>will</w:t>
      </w:r>
      <w:r w:rsidR="004E5A86" w:rsidRPr="007627CB">
        <w:rPr>
          <w:spacing w:val="-3"/>
        </w:rPr>
        <w:t xml:space="preserve"> </w:t>
      </w:r>
      <w:r w:rsidRPr="007627CB">
        <w:rPr>
          <w:spacing w:val="-3"/>
        </w:rPr>
        <w:t>be collected entirely via the submission of electronic records.</w:t>
      </w:r>
    </w:p>
    <w:p w14:paraId="1E7C2E66" w14:textId="77777777" w:rsidR="00B913FC" w:rsidRPr="007627CB" w:rsidRDefault="00B913FC" w:rsidP="000E1BBE">
      <w:pPr>
        <w:pStyle w:val="OMBtext"/>
        <w:widowControl w:val="0"/>
        <w:spacing w:after="120" w:line="23" w:lineRule="atLeast"/>
        <w:rPr>
          <w:spacing w:val="-3"/>
        </w:rPr>
      </w:pPr>
      <w:r w:rsidRPr="007627CB">
        <w:rPr>
          <w:spacing w:val="-3"/>
        </w:rPr>
        <w:t xml:space="preserve">One of the main objectives of an operational MSTS would be to supplement NAEP data with valuable coursetaking information, which would provide TUDAs with more contextual data to explain their eighth-grade students’ NAEP assessment scores. What courses students took and their performance in those courses, combined with their attitudes toward mathematics and reading courses as asked in the student questionnaire, </w:t>
      </w:r>
      <w:r w:rsidR="00FB4EBA">
        <w:rPr>
          <w:spacing w:val="-3"/>
        </w:rPr>
        <w:t>will</w:t>
      </w:r>
      <w:r w:rsidRPr="007627CB">
        <w:rPr>
          <w:spacing w:val="-3"/>
        </w:rPr>
        <w:t xml:space="preserve"> provide a more complete picture of how students perform on the eighth-grade NAEP. An operational MSTS allow</w:t>
      </w:r>
      <w:r w:rsidR="006734BF" w:rsidRPr="007627CB">
        <w:rPr>
          <w:spacing w:val="-3"/>
        </w:rPr>
        <w:t>s</w:t>
      </w:r>
      <w:r w:rsidRPr="007627CB">
        <w:rPr>
          <w:spacing w:val="-3"/>
        </w:rPr>
        <w:t xml:space="preserve"> comparisons of student coursetaking information within and across TUDA jurisdictions at the middle school level. These comparisons </w:t>
      </w:r>
      <w:r w:rsidR="006734BF" w:rsidRPr="007627CB">
        <w:rPr>
          <w:spacing w:val="-3"/>
        </w:rPr>
        <w:t>will</w:t>
      </w:r>
      <w:r w:rsidRPr="007627CB">
        <w:rPr>
          <w:spacing w:val="-3"/>
        </w:rPr>
        <w:t xml:space="preserve"> provide more insights about student achievement in critical middle school grades, while the addition of other demographic information, data sources, and questionnaire data </w:t>
      </w:r>
      <w:r w:rsidR="00FB4EBA">
        <w:rPr>
          <w:spacing w:val="-3"/>
        </w:rPr>
        <w:t>will allow for identification of</w:t>
      </w:r>
      <w:r w:rsidRPr="007627CB">
        <w:rPr>
          <w:spacing w:val="-3"/>
        </w:rPr>
        <w:t xml:space="preserve"> differences between the participating TUDAs.</w:t>
      </w:r>
    </w:p>
    <w:p w14:paraId="1D0CCC02" w14:textId="77777777" w:rsidR="00B22E77" w:rsidRPr="007627CB" w:rsidRDefault="00B22E77" w:rsidP="007627CB">
      <w:pPr>
        <w:pStyle w:val="OMBtext"/>
        <w:spacing w:after="120" w:line="23" w:lineRule="atLeast"/>
        <w:rPr>
          <w:spacing w:val="-3"/>
        </w:rPr>
      </w:pPr>
      <w:r w:rsidRPr="007627CB">
        <w:rPr>
          <w:spacing w:val="-3"/>
        </w:rPr>
        <w:t xml:space="preserve">TUDAs will have the opportunity to participate in this study if they meet the minimum requirements of being able to provide electronic records. The data collection process </w:t>
      </w:r>
      <w:r w:rsidR="00174BF3">
        <w:rPr>
          <w:spacing w:val="-3"/>
        </w:rPr>
        <w:t>has two main phases</w:t>
      </w:r>
      <w:r w:rsidRPr="007627CB">
        <w:rPr>
          <w:spacing w:val="-3"/>
        </w:rPr>
        <w:t>:</w:t>
      </w:r>
    </w:p>
    <w:p w14:paraId="0EFB311C" w14:textId="77777777" w:rsidR="00F70A4B" w:rsidRDefault="00B22E77" w:rsidP="00F70A4B">
      <w:pPr>
        <w:pStyle w:val="ListParagraph"/>
        <w:widowControl w:val="0"/>
        <w:numPr>
          <w:ilvl w:val="0"/>
          <w:numId w:val="75"/>
        </w:numPr>
        <w:autoSpaceDE w:val="0"/>
        <w:autoSpaceDN w:val="0"/>
        <w:adjustRightInd w:val="0"/>
        <w:spacing w:after="120" w:line="23" w:lineRule="atLeast"/>
        <w:contextualSpacing w:val="0"/>
        <w:rPr>
          <w:spacing w:val="-3"/>
          <w:szCs w:val="24"/>
        </w:rPr>
      </w:pPr>
      <w:r w:rsidRPr="00D51C6B">
        <w:rPr>
          <w:b/>
          <w:spacing w:val="-3"/>
          <w:szCs w:val="24"/>
        </w:rPr>
        <w:t>Collecting course catalogs</w:t>
      </w:r>
      <w:r w:rsidRPr="00F7024D">
        <w:rPr>
          <w:spacing w:val="-3"/>
          <w:szCs w:val="24"/>
        </w:rPr>
        <w:t>:</w:t>
      </w:r>
      <w:r w:rsidRPr="00D51C6B">
        <w:rPr>
          <w:spacing w:val="-3"/>
          <w:szCs w:val="24"/>
        </w:rPr>
        <w:t xml:space="preserve"> </w:t>
      </w:r>
      <w:r w:rsidR="00F613DD">
        <w:rPr>
          <w:spacing w:val="-3"/>
          <w:szCs w:val="24"/>
        </w:rPr>
        <w:t>Starting i</w:t>
      </w:r>
      <w:r w:rsidRPr="00D06838">
        <w:rPr>
          <w:spacing w:val="-3"/>
          <w:szCs w:val="24"/>
        </w:rPr>
        <w:t xml:space="preserve">n October 2018, </w:t>
      </w:r>
      <w:r w:rsidRPr="007627CB">
        <w:rPr>
          <w:rFonts w:eastAsia="Calibri"/>
          <w:szCs w:val="24"/>
        </w:rPr>
        <w:t>participating TUDAs will be contacted to collect information for the study and acquire the district-level course catalog</w:t>
      </w:r>
      <w:r w:rsidRPr="00D06838">
        <w:rPr>
          <w:spacing w:val="-3"/>
          <w:szCs w:val="24"/>
        </w:rPr>
        <w:t xml:space="preserve">. </w:t>
      </w:r>
      <w:r w:rsidRPr="007627CB">
        <w:rPr>
          <w:rFonts w:eastAsia="Calibri"/>
          <w:szCs w:val="24"/>
        </w:rPr>
        <w:t xml:space="preserve">The catalog should contain a list of secondary school courses offered to students in the </w:t>
      </w:r>
      <w:r w:rsidR="009651D6">
        <w:rPr>
          <w:rFonts w:eastAsia="Calibri"/>
          <w:szCs w:val="24"/>
        </w:rPr>
        <w:t>district</w:t>
      </w:r>
      <w:r w:rsidR="009651D6" w:rsidRPr="007627CB">
        <w:rPr>
          <w:rFonts w:eastAsia="Calibri"/>
          <w:szCs w:val="24"/>
        </w:rPr>
        <w:t xml:space="preserve"> </w:t>
      </w:r>
      <w:r w:rsidRPr="007627CB">
        <w:rPr>
          <w:rFonts w:eastAsia="Calibri"/>
          <w:szCs w:val="24"/>
        </w:rPr>
        <w:t xml:space="preserve">between sixth and eighth grade. </w:t>
      </w:r>
      <w:r w:rsidRPr="00D06838">
        <w:rPr>
          <w:spacing w:val="-3"/>
          <w:szCs w:val="24"/>
        </w:rPr>
        <w:t>District staff will be given the address of a secure FTP</w:t>
      </w:r>
      <w:r w:rsidR="00C7518E">
        <w:rPr>
          <w:spacing w:val="-3"/>
          <w:szCs w:val="24"/>
        </w:rPr>
        <w:t xml:space="preserve"> web</w:t>
      </w:r>
      <w:r w:rsidRPr="00D06838">
        <w:rPr>
          <w:spacing w:val="-3"/>
          <w:szCs w:val="24"/>
        </w:rPr>
        <w:t>site where the catalogs can be uploaded.</w:t>
      </w:r>
    </w:p>
    <w:p w14:paraId="5597C47B" w14:textId="77777777" w:rsidR="00F70A4B" w:rsidRDefault="00B22E77" w:rsidP="007627CB">
      <w:pPr>
        <w:pStyle w:val="ListParagraph"/>
        <w:numPr>
          <w:ilvl w:val="0"/>
          <w:numId w:val="76"/>
        </w:numPr>
        <w:spacing w:after="120" w:line="23" w:lineRule="atLeast"/>
        <w:contextualSpacing w:val="0"/>
        <w:rPr>
          <w:szCs w:val="24"/>
        </w:rPr>
      </w:pPr>
      <w:r w:rsidRPr="00B22E77">
        <w:rPr>
          <w:b/>
          <w:spacing w:val="-3"/>
          <w:szCs w:val="24"/>
        </w:rPr>
        <w:t>Collecting student transcripts</w:t>
      </w:r>
      <w:r w:rsidRPr="00B22E77">
        <w:rPr>
          <w:spacing w:val="-3"/>
          <w:szCs w:val="24"/>
        </w:rPr>
        <w:t xml:space="preserve">: </w:t>
      </w:r>
      <w:r w:rsidRPr="00B0707A">
        <w:rPr>
          <w:spacing w:val="-3"/>
          <w:szCs w:val="24"/>
        </w:rPr>
        <w:t xml:space="preserve">Between June and October 2019, NCES will collect transcripts and other student-level information </w:t>
      </w:r>
      <w:r w:rsidRPr="007627CB">
        <w:rPr>
          <w:spacing w:val="-3"/>
          <w:szCs w:val="24"/>
        </w:rPr>
        <w:t>(see Appendix I-</w:t>
      </w:r>
      <w:r w:rsidR="00B0707A" w:rsidRPr="00B0707A">
        <w:rPr>
          <w:spacing w:val="-3"/>
          <w:szCs w:val="24"/>
        </w:rPr>
        <w:t>3</w:t>
      </w:r>
      <w:r w:rsidRPr="00B0707A">
        <w:rPr>
          <w:spacing w:val="-3"/>
          <w:szCs w:val="24"/>
        </w:rPr>
        <w:t xml:space="preserve">). </w:t>
      </w:r>
      <w:r w:rsidRPr="007627CB">
        <w:rPr>
          <w:rFonts w:eastAsia="Calibri"/>
          <w:szCs w:val="24"/>
        </w:rPr>
        <w:t xml:space="preserve">The student transcripts will record all courses taken by students between sixth and eighth grade. </w:t>
      </w:r>
      <w:r w:rsidRPr="00B0707A">
        <w:rPr>
          <w:szCs w:val="24"/>
        </w:rPr>
        <w:t xml:space="preserve">Files can be transmitted in a number of formats, including Microsoft Excel, Comma Separated Value (CSV), Microsoft Word, Microsoft Access, XML, or plain text files. Electronic transcripts will be transmitted via a secure FTP website where the electronic </w:t>
      </w:r>
      <w:r w:rsidR="00C7518E">
        <w:rPr>
          <w:szCs w:val="24"/>
        </w:rPr>
        <w:t>middle</w:t>
      </w:r>
      <w:r w:rsidR="00C7518E" w:rsidRPr="00B0707A">
        <w:rPr>
          <w:szCs w:val="24"/>
        </w:rPr>
        <w:t xml:space="preserve"> </w:t>
      </w:r>
      <w:r w:rsidRPr="00B0707A">
        <w:rPr>
          <w:szCs w:val="24"/>
        </w:rPr>
        <w:t>school transcripts</w:t>
      </w:r>
      <w:r w:rsidRPr="00B22E77">
        <w:rPr>
          <w:szCs w:val="24"/>
        </w:rPr>
        <w:t xml:space="preserve"> can be uploaded.</w:t>
      </w:r>
    </w:p>
    <w:p w14:paraId="3A597D33" w14:textId="77777777" w:rsidR="00F70A4B" w:rsidRDefault="00B22E77" w:rsidP="00B22E77">
      <w:pPr>
        <w:widowControl w:val="0"/>
        <w:spacing w:after="0" w:line="23" w:lineRule="atLeast"/>
        <w:ind w:left="720"/>
        <w:rPr>
          <w:szCs w:val="24"/>
        </w:rPr>
      </w:pPr>
      <w:r>
        <w:rPr>
          <w:szCs w:val="24"/>
        </w:rPr>
        <w:t xml:space="preserve">The </w:t>
      </w:r>
      <w:r w:rsidRPr="00D51C6B">
        <w:rPr>
          <w:szCs w:val="24"/>
        </w:rPr>
        <w:t>TUDA</w:t>
      </w:r>
      <w:r>
        <w:rPr>
          <w:szCs w:val="24"/>
        </w:rPr>
        <w:t xml:space="preserve"> staff will </w:t>
      </w:r>
      <w:r w:rsidRPr="00D51C6B">
        <w:rPr>
          <w:rFonts w:eastAsia="Calibri"/>
          <w:szCs w:val="24"/>
        </w:rPr>
        <w:t>need to submit transcripts without realizing the student sample. Therefore, one of two methods can be used:</w:t>
      </w:r>
    </w:p>
    <w:p w14:paraId="1624D131" w14:textId="77777777" w:rsidR="00F70A4B" w:rsidRDefault="00B22E77" w:rsidP="00BA18B0">
      <w:pPr>
        <w:pStyle w:val="ListParagraph"/>
        <w:widowControl w:val="0"/>
        <w:numPr>
          <w:ilvl w:val="1"/>
          <w:numId w:val="4"/>
        </w:numPr>
        <w:spacing w:after="0" w:line="23" w:lineRule="atLeast"/>
        <w:outlineLvl w:val="0"/>
      </w:pPr>
      <w:r w:rsidRPr="00E04983">
        <w:t xml:space="preserve">Download a data template from MyNAEP containing a list of all </w:t>
      </w:r>
      <w:r>
        <w:t xml:space="preserve">grade </w:t>
      </w:r>
      <w:r w:rsidR="00174BF3">
        <w:t>8</w:t>
      </w:r>
      <w:r>
        <w:t xml:space="preserve"> </w:t>
      </w:r>
      <w:r w:rsidRPr="00E04983">
        <w:t>students.</w:t>
      </w:r>
    </w:p>
    <w:p w14:paraId="1D79F91A" w14:textId="77777777" w:rsidR="00F70A4B" w:rsidRDefault="00B22E77" w:rsidP="00BA18B0">
      <w:pPr>
        <w:pStyle w:val="ListParagraph"/>
        <w:widowControl w:val="0"/>
        <w:numPr>
          <w:ilvl w:val="1"/>
          <w:numId w:val="4"/>
        </w:numPr>
        <w:spacing w:after="120" w:line="23" w:lineRule="atLeast"/>
        <w:outlineLvl w:val="0"/>
        <w:rPr>
          <w:rFonts w:eastAsia="Calibri"/>
        </w:rPr>
      </w:pPr>
      <w:r w:rsidRPr="00E04983">
        <w:t xml:space="preserve">Download a data template from MyNAEP containing a list of students sampled for grade </w:t>
      </w:r>
      <w:r w:rsidR="00174BF3">
        <w:t>8</w:t>
      </w:r>
      <w:r w:rsidRPr="00E04983">
        <w:t xml:space="preserve"> mathematics and </w:t>
      </w:r>
      <w:r w:rsidR="00174BF3">
        <w:t>reading</w:t>
      </w:r>
      <w:r w:rsidRPr="00E04983">
        <w:t xml:space="preserve">, </w:t>
      </w:r>
      <w:r w:rsidRPr="00D85421">
        <w:rPr>
          <w:rFonts w:eastAsia="Calibri"/>
        </w:rPr>
        <w:t>plus an additional 10 percent of students who were not sampled.</w:t>
      </w:r>
    </w:p>
    <w:p w14:paraId="6B562C0A" w14:textId="77777777" w:rsidR="00B22E77" w:rsidRPr="00D51C6B" w:rsidRDefault="00B22E77" w:rsidP="00B22E77">
      <w:pPr>
        <w:widowControl w:val="0"/>
        <w:spacing w:after="120" w:line="23" w:lineRule="atLeast"/>
        <w:ind w:left="720"/>
        <w:rPr>
          <w:rFonts w:eastAsia="Calibri"/>
          <w:szCs w:val="24"/>
        </w:rPr>
      </w:pPr>
      <w:r w:rsidRPr="00D51C6B">
        <w:rPr>
          <w:szCs w:val="24"/>
        </w:rPr>
        <w:t xml:space="preserve">Upon receiving the transcripts, the school and student information listed on the file will be used to link to the 2019 NAEP grade </w:t>
      </w:r>
      <w:r w:rsidR="00174BF3">
        <w:rPr>
          <w:szCs w:val="24"/>
        </w:rPr>
        <w:t>8</w:t>
      </w:r>
      <w:r w:rsidRPr="00D51C6B">
        <w:rPr>
          <w:szCs w:val="24"/>
        </w:rPr>
        <w:t xml:space="preserve"> assessments’ student records. Once the link is established, the school name and student </w:t>
      </w:r>
      <w:r w:rsidR="00971B0B">
        <w:rPr>
          <w:szCs w:val="24"/>
        </w:rPr>
        <w:t xml:space="preserve">directly identifying </w:t>
      </w:r>
      <w:r w:rsidRPr="00D51C6B">
        <w:rPr>
          <w:szCs w:val="24"/>
        </w:rPr>
        <w:t>information will be removed.</w:t>
      </w:r>
    </w:p>
    <w:p w14:paraId="63E4746A" w14:textId="77777777" w:rsidR="00B913FC" w:rsidRPr="007627CB" w:rsidRDefault="00B913FC" w:rsidP="007627CB">
      <w:pPr>
        <w:pStyle w:val="OMBtext"/>
        <w:spacing w:after="120" w:line="23" w:lineRule="atLeast"/>
        <w:rPr>
          <w:spacing w:val="-3"/>
        </w:rPr>
      </w:pPr>
      <w:r w:rsidRPr="007627CB">
        <w:rPr>
          <w:spacing w:val="-3"/>
        </w:rPr>
        <w:t>Analyses of the 2019 MSTS will focus on academic tracking, identification of potential student dropouts, performance gaps, and the impact of unequal access t</w:t>
      </w:r>
      <w:r w:rsidR="006734BF" w:rsidRPr="007627CB">
        <w:rPr>
          <w:spacing w:val="-3"/>
        </w:rPr>
        <w:t>o technology on students</w:t>
      </w:r>
      <w:r w:rsidRPr="007627CB">
        <w:rPr>
          <w:spacing w:val="-3"/>
        </w:rPr>
        <w:t>.</w:t>
      </w:r>
      <w:r w:rsidR="00BA45DF" w:rsidRPr="007627CB">
        <w:rPr>
          <w:spacing w:val="-3"/>
        </w:rPr>
        <w:t xml:space="preserve"> The results of MSTS will be published in an overall report incorporating all participating TUDAs’ results. In addition, participating districts will receive individualized district</w:t>
      </w:r>
      <w:r w:rsidR="009B3296">
        <w:rPr>
          <w:spacing w:val="-3"/>
        </w:rPr>
        <w:t>-</w:t>
      </w:r>
      <w:r w:rsidR="00BA45DF" w:rsidRPr="007627CB">
        <w:rPr>
          <w:spacing w:val="-3"/>
        </w:rPr>
        <w:t>level reports. Furthermore, MSTS results will be made available to the public through an online data tool, similar to other NAEP data tool</w:t>
      </w:r>
      <w:r w:rsidR="009B3296">
        <w:rPr>
          <w:spacing w:val="-3"/>
        </w:rPr>
        <w:t>s</w:t>
      </w:r>
      <w:r w:rsidR="00BA45DF" w:rsidRPr="007627CB">
        <w:rPr>
          <w:spacing w:val="-3"/>
        </w:rPr>
        <w:t>.</w:t>
      </w:r>
    </w:p>
    <w:p w14:paraId="4E52FF37" w14:textId="77777777" w:rsidR="00F70A4B" w:rsidRDefault="00687BBA" w:rsidP="007627CB">
      <w:pPr>
        <w:pStyle w:val="Heading4"/>
        <w:spacing w:line="23" w:lineRule="atLeast"/>
      </w:pPr>
      <w:r>
        <w:t>Cross-</w:t>
      </w:r>
      <w:r w:rsidR="00E349BE">
        <w:t>S</w:t>
      </w:r>
      <w:r>
        <w:t>ubject</w:t>
      </w:r>
      <w:r w:rsidR="007C1F76">
        <w:t xml:space="preserve"> </w:t>
      </w:r>
      <w:r w:rsidR="00E349BE">
        <w:t>S</w:t>
      </w:r>
      <w:r w:rsidR="007C1F76">
        <w:t>tudy</w:t>
      </w:r>
    </w:p>
    <w:p w14:paraId="6115D2B8" w14:textId="77777777" w:rsidR="007836D6" w:rsidRPr="00812CBD" w:rsidRDefault="007C1F76" w:rsidP="00F70A4B">
      <w:pPr>
        <w:pStyle w:val="Heading4"/>
        <w:keepNext w:val="0"/>
        <w:widowControl w:val="0"/>
        <w:spacing w:line="23" w:lineRule="atLeast"/>
        <w:rPr>
          <w:rStyle w:val="Hyperlink"/>
          <w:rFonts w:cs="Arial"/>
          <w:color w:val="auto"/>
          <w:szCs w:val="24"/>
          <w:u w:val="none"/>
        </w:rPr>
      </w:pPr>
      <w:r w:rsidRPr="002A3457">
        <w:rPr>
          <w:szCs w:val="24"/>
          <w:u w:val="none"/>
        </w:rPr>
        <w:t>The Governing</w:t>
      </w:r>
      <w:r w:rsidR="00A8563A" w:rsidRPr="002A3457">
        <w:rPr>
          <w:szCs w:val="24"/>
          <w:u w:val="none"/>
        </w:rPr>
        <w:t xml:space="preserve"> Board and NCES are considering integrating the assessment of different subject areas to allow for efficiencies in what </w:t>
      </w:r>
      <w:r w:rsidR="00053040">
        <w:rPr>
          <w:szCs w:val="24"/>
          <w:u w:val="none"/>
        </w:rPr>
        <w:t xml:space="preserve">NAEP assesses </w:t>
      </w:r>
      <w:r w:rsidR="00A8563A" w:rsidRPr="002A3457">
        <w:rPr>
          <w:szCs w:val="24"/>
          <w:u w:val="none"/>
        </w:rPr>
        <w:t>and how student knowledge and skills</w:t>
      </w:r>
      <w:r w:rsidR="00053040">
        <w:rPr>
          <w:szCs w:val="24"/>
          <w:u w:val="none"/>
        </w:rPr>
        <w:t xml:space="preserve"> are measured</w:t>
      </w:r>
      <w:r w:rsidR="00A8563A" w:rsidRPr="002A3457">
        <w:rPr>
          <w:szCs w:val="24"/>
          <w:u w:val="none"/>
        </w:rPr>
        <w:t xml:space="preserve">. One area under consideration is integrating the administration of reading and writing to create an </w:t>
      </w:r>
      <w:r w:rsidR="00687BBA" w:rsidRPr="002A3457">
        <w:rPr>
          <w:szCs w:val="24"/>
          <w:u w:val="none"/>
        </w:rPr>
        <w:t>English language arts</w:t>
      </w:r>
      <w:r w:rsidR="00A8563A" w:rsidRPr="002A3457">
        <w:rPr>
          <w:szCs w:val="24"/>
          <w:u w:val="none"/>
        </w:rPr>
        <w:t xml:space="preserve"> assessment and/or measure. </w:t>
      </w:r>
      <w:r w:rsidR="0046109B" w:rsidRPr="002A3457">
        <w:rPr>
          <w:szCs w:val="24"/>
          <w:u w:val="none"/>
        </w:rPr>
        <w:t xml:space="preserve">Another consideration is </w:t>
      </w:r>
      <w:r w:rsidR="00C945A7">
        <w:rPr>
          <w:szCs w:val="24"/>
          <w:u w:val="none"/>
        </w:rPr>
        <w:t>consolidating</w:t>
      </w:r>
      <w:r w:rsidR="00C945A7" w:rsidRPr="002A3457">
        <w:rPr>
          <w:szCs w:val="24"/>
          <w:u w:val="none"/>
        </w:rPr>
        <w:t xml:space="preserve"> </w:t>
      </w:r>
      <w:r w:rsidR="0046109B" w:rsidRPr="002A3457">
        <w:rPr>
          <w:szCs w:val="24"/>
          <w:u w:val="none"/>
        </w:rPr>
        <w:t xml:space="preserve">civics, geography, and U.S. history to create a social studies assessment. </w:t>
      </w:r>
      <w:r w:rsidR="00A8563A" w:rsidRPr="002A3457">
        <w:rPr>
          <w:szCs w:val="24"/>
          <w:u w:val="none"/>
        </w:rPr>
        <w:t>The 2020 special study will be</w:t>
      </w:r>
      <w:bookmarkStart w:id="30" w:name="_Toc337735291"/>
      <w:bookmarkStart w:id="31" w:name="_Toc442946924"/>
      <w:bookmarkEnd w:id="28"/>
      <w:bookmarkEnd w:id="29"/>
      <w:r w:rsidR="00A8563A" w:rsidRPr="00904E37">
        <w:rPr>
          <w:szCs w:val="24"/>
          <w:u w:val="none"/>
        </w:rPr>
        <w:t xml:space="preserve"> an initial investigation of this concept, in order to better understand how the </w:t>
      </w:r>
      <w:r w:rsidR="0046109B" w:rsidRPr="00904E37">
        <w:rPr>
          <w:szCs w:val="24"/>
          <w:u w:val="none"/>
        </w:rPr>
        <w:t>separate</w:t>
      </w:r>
      <w:r w:rsidR="00A8563A" w:rsidRPr="00904E37">
        <w:rPr>
          <w:szCs w:val="24"/>
          <w:u w:val="none"/>
        </w:rPr>
        <w:t xml:space="preserve"> assessments can be integrated and what can be learned. A sample of 8,000 students </w:t>
      </w:r>
      <w:r w:rsidR="00E85CE7" w:rsidRPr="00904E37">
        <w:rPr>
          <w:szCs w:val="24"/>
          <w:u w:val="none"/>
        </w:rPr>
        <w:t>per grade for grades 4, 8, and 12</w:t>
      </w:r>
      <w:r w:rsidR="00A8563A" w:rsidRPr="00904E37">
        <w:rPr>
          <w:szCs w:val="24"/>
          <w:u w:val="none"/>
        </w:rPr>
        <w:t xml:space="preserve"> will participate in this </w:t>
      </w:r>
      <w:r w:rsidR="00E85CE7" w:rsidRPr="00904E37">
        <w:rPr>
          <w:szCs w:val="24"/>
          <w:u w:val="none"/>
        </w:rPr>
        <w:t xml:space="preserve">study. </w:t>
      </w:r>
      <w:r w:rsidR="001A29C9" w:rsidRPr="001A29C9">
        <w:rPr>
          <w:szCs w:val="24"/>
          <w:u w:val="none"/>
        </w:rPr>
        <w:t>As noted in section A.1.d of this document, further details of this study will be provided in 2019</w:t>
      </w:r>
      <w:r w:rsidR="00E85CE7" w:rsidRPr="00812CBD">
        <w:rPr>
          <w:rStyle w:val="Hyperlink"/>
          <w:rFonts w:cs="Arial"/>
          <w:color w:val="auto"/>
          <w:szCs w:val="24"/>
          <w:u w:val="none"/>
        </w:rPr>
        <w:t>.</w:t>
      </w:r>
    </w:p>
    <w:p w14:paraId="1D41D2B5" w14:textId="77777777" w:rsidR="00E85CE7" w:rsidRDefault="00E2510C" w:rsidP="00904E37">
      <w:pPr>
        <w:pStyle w:val="Heading4"/>
        <w:spacing w:line="23" w:lineRule="atLeast"/>
      </w:pPr>
      <w:r>
        <w:t xml:space="preserve">Assessment </w:t>
      </w:r>
      <w:r w:rsidR="00E349BE">
        <w:t>D</w:t>
      </w:r>
      <w:r>
        <w:t>elivery</w:t>
      </w:r>
      <w:r w:rsidR="00E85CE7">
        <w:t xml:space="preserve"> </w:t>
      </w:r>
      <w:r w:rsidR="00E349BE">
        <w:t>S</w:t>
      </w:r>
      <w:r w:rsidR="00E85CE7">
        <w:t>tudy</w:t>
      </w:r>
    </w:p>
    <w:p w14:paraId="013D38E2" w14:textId="77777777" w:rsidR="00E85CE7" w:rsidRPr="00904E37" w:rsidRDefault="00812CBD" w:rsidP="00F70A4B">
      <w:pPr>
        <w:pStyle w:val="Heading4"/>
        <w:keepNext w:val="0"/>
        <w:widowControl w:val="0"/>
        <w:spacing w:line="23" w:lineRule="atLeast"/>
        <w:rPr>
          <w:szCs w:val="24"/>
          <w:u w:val="none"/>
        </w:rPr>
      </w:pPr>
      <w:r w:rsidRPr="00904E37">
        <w:rPr>
          <w:szCs w:val="24"/>
          <w:u w:val="none"/>
        </w:rPr>
        <w:t xml:space="preserve">NAEP is considering alternatives to the current administration model in which NAEP-provided equipment is brought into schools for the assessment. This study </w:t>
      </w:r>
      <w:r w:rsidR="00E2510C">
        <w:rPr>
          <w:szCs w:val="24"/>
          <w:u w:val="none"/>
        </w:rPr>
        <w:t>will</w:t>
      </w:r>
      <w:r w:rsidRPr="00904E37">
        <w:rPr>
          <w:szCs w:val="24"/>
          <w:u w:val="none"/>
        </w:rPr>
        <w:t xml:space="preserve"> research possible options such as using school-b</w:t>
      </w:r>
      <w:r w:rsidR="00DB1E6B">
        <w:rPr>
          <w:szCs w:val="24"/>
          <w:u w:val="none"/>
        </w:rPr>
        <w:t xml:space="preserve">ased equipment or bringing in </w:t>
      </w:r>
      <w:r w:rsidRPr="00904E37">
        <w:rPr>
          <w:szCs w:val="24"/>
          <w:u w:val="none"/>
        </w:rPr>
        <w:t xml:space="preserve">less expensive NAEP-provided devices. The study will expand on the proof of concept </w:t>
      </w:r>
      <w:r w:rsidR="00DB1E6B">
        <w:rPr>
          <w:szCs w:val="24"/>
          <w:u w:val="none"/>
        </w:rPr>
        <w:t xml:space="preserve">study </w:t>
      </w:r>
      <w:r w:rsidRPr="00904E37">
        <w:rPr>
          <w:szCs w:val="24"/>
          <w:u w:val="none"/>
        </w:rPr>
        <w:t>conducted in 2018 [</w:t>
      </w:r>
      <w:r w:rsidR="00E2510C">
        <w:rPr>
          <w:szCs w:val="24"/>
          <w:u w:val="none"/>
        </w:rPr>
        <w:t xml:space="preserve">approved under </w:t>
      </w:r>
      <w:r w:rsidRPr="00904E37">
        <w:rPr>
          <w:szCs w:val="24"/>
          <w:u w:val="none"/>
        </w:rPr>
        <w:t>OMB #1850-0803 v.210].</w:t>
      </w:r>
      <w:r w:rsidR="00E2510C">
        <w:rPr>
          <w:szCs w:val="24"/>
          <w:u w:val="none"/>
        </w:rPr>
        <w:t xml:space="preserve"> A sample of 8,000 students per grade for grades 4, 8, and 12 will participate in the study. </w:t>
      </w:r>
      <w:r w:rsidR="001A29C9" w:rsidRPr="001A29C9">
        <w:rPr>
          <w:szCs w:val="24"/>
          <w:u w:val="none"/>
        </w:rPr>
        <w:t>As noted in section A.1.d of this document, further details of this study will be provided in 2019</w:t>
      </w:r>
      <w:r w:rsidR="00E2510C" w:rsidRPr="00812CBD">
        <w:rPr>
          <w:rStyle w:val="Hyperlink"/>
          <w:rFonts w:cs="Arial"/>
          <w:color w:val="auto"/>
          <w:szCs w:val="24"/>
          <w:u w:val="none"/>
        </w:rPr>
        <w:t>.</w:t>
      </w:r>
    </w:p>
    <w:p w14:paraId="24BBE263" w14:textId="77777777" w:rsidR="000B19B6" w:rsidRDefault="001458E6" w:rsidP="00FA7565">
      <w:pPr>
        <w:pStyle w:val="Heading1"/>
        <w:spacing w:before="0" w:after="120" w:line="23" w:lineRule="atLeast"/>
      </w:pPr>
      <w:bookmarkStart w:id="32" w:name="_Toc508833304"/>
      <w:r w:rsidRPr="00C23177">
        <w:t>A.</w:t>
      </w:r>
      <w:r w:rsidR="004E666C" w:rsidRPr="00C23177">
        <w:t>2.</w:t>
      </w:r>
      <w:r w:rsidR="0048694D">
        <w:t xml:space="preserve"> </w:t>
      </w:r>
      <w:r w:rsidR="004E666C" w:rsidRPr="00C23177">
        <w:t>How,</w:t>
      </w:r>
      <w:r w:rsidR="0048694D">
        <w:t xml:space="preserve"> </w:t>
      </w:r>
      <w:r w:rsidR="004E666C" w:rsidRPr="00C23177">
        <w:t>by</w:t>
      </w:r>
      <w:r w:rsidR="0048694D">
        <w:t xml:space="preserve"> </w:t>
      </w:r>
      <w:r w:rsidR="00F348AA" w:rsidRPr="00C23177">
        <w:t>Whom</w:t>
      </w:r>
      <w:r w:rsidR="004E666C" w:rsidRPr="00C23177">
        <w:t>,</w:t>
      </w:r>
      <w:r w:rsidR="0048694D">
        <w:t xml:space="preserve"> </w:t>
      </w:r>
      <w:r w:rsidR="004E666C" w:rsidRPr="00C23177">
        <w:t>and</w:t>
      </w:r>
      <w:r w:rsidR="0048694D">
        <w:t xml:space="preserve"> </w:t>
      </w:r>
      <w:r w:rsidR="004E666C" w:rsidRPr="00C23177">
        <w:t>for</w:t>
      </w:r>
      <w:r w:rsidR="0048694D">
        <w:t xml:space="preserve"> </w:t>
      </w:r>
      <w:r w:rsidR="00F348AA" w:rsidRPr="00C23177">
        <w:t>What</w:t>
      </w:r>
      <w:r w:rsidR="0048694D">
        <w:t xml:space="preserve"> </w:t>
      </w:r>
      <w:r w:rsidR="00F348AA" w:rsidRPr="00C23177">
        <w:t>Purpose</w:t>
      </w:r>
      <w:r w:rsidR="0048694D">
        <w:t xml:space="preserve"> </w:t>
      </w:r>
      <w:r w:rsidR="004E666C" w:rsidRPr="00C23177">
        <w:t>the</w:t>
      </w:r>
      <w:r w:rsidR="0048694D">
        <w:t xml:space="preserve"> </w:t>
      </w:r>
      <w:r w:rsidR="00F348AA" w:rsidRPr="00C23177">
        <w:t>Data</w:t>
      </w:r>
      <w:r w:rsidR="0048694D">
        <w:t xml:space="preserve"> </w:t>
      </w:r>
      <w:r w:rsidR="00F348AA" w:rsidRPr="00C23177">
        <w:t>Will</w:t>
      </w:r>
      <w:r w:rsidR="0048694D">
        <w:t xml:space="preserve"> </w:t>
      </w:r>
      <w:r w:rsidR="00F348AA" w:rsidRPr="00C23177">
        <w:t>Be</w:t>
      </w:r>
      <w:r w:rsidR="0048694D">
        <w:t xml:space="preserve"> </w:t>
      </w:r>
      <w:bookmarkEnd w:id="30"/>
      <w:r w:rsidR="00F348AA" w:rsidRPr="00C23177">
        <w:t>Used</w:t>
      </w:r>
      <w:bookmarkEnd w:id="31"/>
      <w:bookmarkEnd w:id="32"/>
    </w:p>
    <w:p w14:paraId="56E8B0DA" w14:textId="77777777" w:rsidR="000B19B6" w:rsidRDefault="004E666C" w:rsidP="00876B93">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r w:rsidR="00B84FB5">
        <w:t>will</w:t>
      </w:r>
      <w:r w:rsidR="0048694D">
        <w:t xml:space="preserve"> </w:t>
      </w:r>
      <w:r w:rsidR="00B84FB5">
        <w:t>be</w:t>
      </w:r>
      <w:r w:rsidR="0048694D">
        <w:t xml:space="preserve"> </w:t>
      </w:r>
      <w:r w:rsidR="00B84FB5">
        <w:t>used</w:t>
      </w:r>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r w:rsidR="00B84FB5">
        <w:t>will</w:t>
      </w:r>
      <w:r w:rsidR="0048694D">
        <w:t xml:space="preserve"> </w:t>
      </w:r>
      <w:r w:rsidR="00B84FB5">
        <w:t>also</w:t>
      </w:r>
      <w:r w:rsidR="0048694D">
        <w:t xml:space="preserve"> </w:t>
      </w:r>
      <w:r w:rsidR="00B84FB5">
        <w:t>be</w:t>
      </w:r>
      <w:r w:rsidR="0048694D">
        <w:t xml:space="preserve"> </w:t>
      </w:r>
      <w:r w:rsidR="00B84FB5">
        <w:t>reported</w:t>
      </w:r>
      <w:r w:rsidR="0048694D">
        <w:t xml:space="preserve"> </w:t>
      </w:r>
      <w:r w:rsidR="00B84FB5">
        <w:t>from</w:t>
      </w:r>
      <w:r w:rsidR="0048694D">
        <w:t xml:space="preserve"> </w:t>
      </w:r>
      <w:r w:rsidR="004D4273">
        <w:t>the</w:t>
      </w:r>
      <w:r w:rsidR="0048694D">
        <w:t xml:space="preserve"> </w:t>
      </w:r>
      <w:r w:rsidR="00B84FB5">
        <w:t>2019</w:t>
      </w:r>
      <w:r w:rsidR="0048694D">
        <w:t xml:space="preserve"> </w:t>
      </w:r>
      <w:r w:rsidR="00B84FB5">
        <w:t>HSTS</w:t>
      </w:r>
      <w:r w:rsidR="00D11D6F">
        <w:t>, MSTS,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rsidR="00D11D6F">
        <w:t xml:space="preserve">Results from the other special studies may be published as research reports. </w:t>
      </w:r>
      <w:r>
        <w:t>NAEP</w:t>
      </w:r>
      <w:r w:rsidR="0048694D">
        <w:t xml:space="preserve"> </w:t>
      </w:r>
      <w:r w:rsidR="00B84FB5">
        <w:t>will</w:t>
      </w:r>
      <w:r w:rsidR="0048694D">
        <w:t xml:space="preserve"> </w:t>
      </w:r>
      <w:r>
        <w:t>use</w:t>
      </w:r>
      <w:r w:rsidR="0048694D">
        <w:t xml:space="preserve"> </w:t>
      </w:r>
      <w:r>
        <w:t>the</w:t>
      </w:r>
      <w:r w:rsidR="0048694D">
        <w:t xml:space="preserve"> </w:t>
      </w:r>
      <w:r>
        <w:t>results</w:t>
      </w:r>
      <w:r w:rsidR="0048694D">
        <w:t xml:space="preserve"> </w:t>
      </w:r>
      <w:r>
        <w:t>from</w:t>
      </w:r>
      <w:r w:rsidR="0048694D">
        <w:t xml:space="preserve"> </w:t>
      </w:r>
      <w:r>
        <w:t>the</w:t>
      </w:r>
      <w:r w:rsidR="0048694D">
        <w:t xml:space="preserve"> </w:t>
      </w:r>
      <w:r w:rsidR="0022314A">
        <w:t xml:space="preserve">2019 and 2020 </w:t>
      </w:r>
      <w:r>
        <w:t>pilot</w:t>
      </w:r>
      <w:r w:rsidR="0048694D">
        <w:t xml:space="preserve"> </w:t>
      </w:r>
      <w:r>
        <w:t>tests</w:t>
      </w:r>
      <w:r w:rsidR="0048694D">
        <w:t xml:space="preserve"> </w:t>
      </w:r>
      <w:r>
        <w:t>to</w:t>
      </w:r>
      <w:r w:rsidR="0048694D">
        <w:t xml:space="preserve"> </w:t>
      </w:r>
      <w:r>
        <w:t>inform</w:t>
      </w:r>
      <w:r w:rsidR="0048694D">
        <w:t xml:space="preserve"> </w:t>
      </w:r>
      <w:r>
        <w:t>future</w:t>
      </w:r>
      <w:r w:rsidR="0048694D">
        <w:t xml:space="preserve"> </w:t>
      </w:r>
      <w:r>
        <w:t>assessments</w:t>
      </w:r>
      <w:r w:rsidR="0048694D">
        <w:t xml:space="preserve"> </w:t>
      </w:r>
      <w:r>
        <w:t>and</w:t>
      </w:r>
      <w:r w:rsidR="0048694D">
        <w:t xml:space="preserve"> </w:t>
      </w:r>
      <w:r>
        <w:t>procedures.</w:t>
      </w:r>
    </w:p>
    <w:p w14:paraId="37D58C13" w14:textId="77777777" w:rsidR="000B19B6" w:rsidRDefault="004E666C" w:rsidP="00A1507B">
      <w:pPr>
        <w:pStyle w:val="OMBtext"/>
        <w:widowControl w:val="0"/>
        <w:spacing w:after="120" w:line="23" w:lineRule="atLeast"/>
      </w:pPr>
      <w:r>
        <w:t>The</w:t>
      </w:r>
      <w:r w:rsidR="0048694D">
        <w:t xml:space="preserve"> </w:t>
      </w:r>
      <w:r>
        <w:t>NAEP</w:t>
      </w:r>
      <w:r w:rsidR="0048694D">
        <w:t xml:space="preserve"> </w:t>
      </w:r>
      <w:r w:rsidR="00B84FB5">
        <w:t>operational</w:t>
      </w:r>
      <w:r w:rsidR="0048694D">
        <w:t xml:space="preserve"> </w:t>
      </w:r>
      <w:r>
        <w:t>results</w:t>
      </w:r>
      <w:r w:rsidR="0048694D">
        <w:t xml:space="preserve"> </w:t>
      </w:r>
      <w:r>
        <w:t>are</w:t>
      </w:r>
      <w:r w:rsidR="0048694D">
        <w:t xml:space="preserve"> </w:t>
      </w:r>
      <w:r>
        <w:t>reported</w:t>
      </w:r>
      <w:r w:rsidR="0048694D">
        <w:t xml:space="preserve"> </w:t>
      </w:r>
      <w:r>
        <w:t>in</w:t>
      </w:r>
      <w:r w:rsidR="0048694D">
        <w:t xml:space="preserve"> </w:t>
      </w:r>
      <w:r w:rsidR="00884C2A">
        <w:t>T</w:t>
      </w:r>
      <w:r>
        <w:t>he</w:t>
      </w:r>
      <w:r w:rsidR="0048694D">
        <w:t xml:space="preserve"> </w:t>
      </w:r>
      <w:r>
        <w:t>Nation’s</w:t>
      </w:r>
      <w:r w:rsidR="0048694D">
        <w:t xml:space="preserve"> </w:t>
      </w:r>
      <w:r>
        <w:t>Report</w:t>
      </w:r>
      <w:r w:rsidR="0048694D">
        <w:t xml:space="preserve"> </w:t>
      </w:r>
      <w:r>
        <w:t>Card,</w:t>
      </w:r>
      <w:r w:rsidR="0048694D">
        <w:t xml:space="preserve"> </w:t>
      </w:r>
      <w:r>
        <w:t>which</w:t>
      </w:r>
      <w:r w:rsidR="0048694D">
        <w:t xml:space="preserve"> </w:t>
      </w:r>
      <w:r>
        <w:t>is</w:t>
      </w:r>
      <w:r w:rsidR="0048694D">
        <w:t xml:space="preserve"> </w:t>
      </w:r>
      <w:r>
        <w:t>used</w:t>
      </w:r>
      <w:r w:rsidR="0048694D">
        <w:t xml:space="preserve"> </w:t>
      </w:r>
      <w:r>
        <w:t>by</w:t>
      </w:r>
      <w:r w:rsidR="0048694D">
        <w:t xml:space="preserve"> </w:t>
      </w:r>
      <w:r>
        <w:t>policymakers,</w:t>
      </w:r>
      <w:r w:rsidR="0048694D">
        <w:t xml:space="preserve"> </w:t>
      </w:r>
      <w:r>
        <w:t>state</w:t>
      </w:r>
      <w:r w:rsidR="0048694D">
        <w:t xml:space="preserve"> </w:t>
      </w:r>
      <w:r>
        <w:t>and</w:t>
      </w:r>
      <w:r w:rsidR="0048694D">
        <w:t xml:space="preserve"> </w:t>
      </w:r>
      <w:r>
        <w:t>local</w:t>
      </w:r>
      <w:r w:rsidR="0048694D">
        <w:t xml:space="preserve"> </w:t>
      </w:r>
      <w:r>
        <w:t>educators,</w:t>
      </w:r>
      <w:r w:rsidR="0048694D">
        <w:t xml:space="preserve"> </w:t>
      </w:r>
      <w:r>
        <w:t>principals,</w:t>
      </w:r>
      <w:r w:rsidR="0048694D">
        <w:t xml:space="preserve"> </w:t>
      </w:r>
      <w:r>
        <w:t>teachers,</w:t>
      </w:r>
      <w:r w:rsidR="0048694D">
        <w:t xml:space="preserve"> </w:t>
      </w:r>
      <w:r>
        <w:t>and</w:t>
      </w:r>
      <w:r w:rsidR="0048694D">
        <w:t xml:space="preserve"> </w:t>
      </w:r>
      <w:r>
        <w:t>parents</w:t>
      </w:r>
      <w:r w:rsidR="0048694D">
        <w:t xml:space="preserve"> </w:t>
      </w:r>
      <w:r>
        <w:t>to</w:t>
      </w:r>
      <w:r w:rsidR="0048694D">
        <w:t xml:space="preserve"> </w:t>
      </w:r>
      <w:r w:rsidR="003A5FB0">
        <w:t>help</w:t>
      </w:r>
      <w:r w:rsidR="0048694D">
        <w:t xml:space="preserve"> </w:t>
      </w:r>
      <w:r>
        <w:t>inform</w:t>
      </w:r>
      <w:r w:rsidR="0048694D">
        <w:t xml:space="preserve"> </w:t>
      </w:r>
      <w:r w:rsidR="003A5FB0">
        <w:t>educational</w:t>
      </w:r>
      <w:r w:rsidR="0048694D">
        <w:t xml:space="preserve"> </w:t>
      </w:r>
      <w:r w:rsidR="003A5FB0">
        <w:t>policy</w:t>
      </w:r>
      <w:r w:rsidR="0048694D">
        <w:t xml:space="preserve"> </w:t>
      </w:r>
      <w:r w:rsidR="003A5FB0">
        <w:t>decisions</w:t>
      </w:r>
      <w:r>
        <w:t>.</w:t>
      </w:r>
      <w:r w:rsidR="0048694D">
        <w:t xml:space="preserve"> </w:t>
      </w:r>
      <w:r>
        <w:t>The</w:t>
      </w:r>
      <w:r w:rsidR="0048694D">
        <w:t xml:space="preserve"> </w:t>
      </w:r>
      <w:r>
        <w:t>NAEP</w:t>
      </w:r>
      <w:r w:rsidR="0048694D">
        <w:t xml:space="preserve"> </w:t>
      </w:r>
      <w:r w:rsidR="00D140BB">
        <w:t>r</w:t>
      </w:r>
      <w:r w:rsidR="00112F6F">
        <w:t>eport</w:t>
      </w:r>
      <w:r w:rsidR="0048694D">
        <w:t xml:space="preserve"> </w:t>
      </w:r>
      <w:r w:rsidR="00D140BB">
        <w:t>c</w:t>
      </w:r>
      <w:r w:rsidR="00112F6F">
        <w:t>ards</w:t>
      </w:r>
      <w:r w:rsidR="0048694D">
        <w:t xml:space="preserve"> </w:t>
      </w:r>
      <w:r>
        <w:t>provide</w:t>
      </w:r>
      <w:r w:rsidR="0048694D">
        <w:t xml:space="preserve"> </w:t>
      </w:r>
      <w:r>
        <w:t>national</w:t>
      </w:r>
      <w:r w:rsidR="0048694D">
        <w:t xml:space="preserve"> </w:t>
      </w:r>
      <w:r>
        <w:t>results,</w:t>
      </w:r>
      <w:r w:rsidR="0048694D">
        <w:t xml:space="preserve"> </w:t>
      </w:r>
      <w:r>
        <w:t>trends</w:t>
      </w:r>
      <w:r w:rsidR="0048694D">
        <w:t xml:space="preserve"> </w:t>
      </w:r>
      <w:r>
        <w:t>for</w:t>
      </w:r>
      <w:r w:rsidR="0048694D">
        <w:t xml:space="preserve"> </w:t>
      </w:r>
      <w:r>
        <w:t>different</w:t>
      </w:r>
      <w:r w:rsidR="0048694D">
        <w:t xml:space="preserve"> </w:t>
      </w:r>
      <w:r>
        <w:t>student</w:t>
      </w:r>
      <w:r w:rsidR="0048694D">
        <w:t xml:space="preserve"> </w:t>
      </w:r>
      <w:r>
        <w:t>groups,</w:t>
      </w:r>
      <w:r w:rsidR="0048694D">
        <w:t xml:space="preserve"> </w:t>
      </w:r>
      <w:r>
        <w:t>results</w:t>
      </w:r>
      <w:r w:rsidR="0048694D">
        <w:t xml:space="preserve"> </w:t>
      </w:r>
      <w:r>
        <w:t>on</w:t>
      </w:r>
      <w:r w:rsidR="0048694D">
        <w:t xml:space="preserve"> </w:t>
      </w:r>
      <w:r>
        <w:t>scale</w:t>
      </w:r>
      <w:r w:rsidR="0048694D">
        <w:t xml:space="preserve"> </w:t>
      </w:r>
      <w:r>
        <w:t>scores</w:t>
      </w:r>
      <w:r w:rsidR="0048694D">
        <w:t xml:space="preserve"> </w:t>
      </w:r>
      <w:r>
        <w:t>and</w:t>
      </w:r>
      <w:r w:rsidR="0048694D">
        <w:t xml:space="preserve"> </w:t>
      </w:r>
      <w:r>
        <w:t>achievement</w:t>
      </w:r>
      <w:r w:rsidR="0048694D">
        <w:t xml:space="preserve"> </w:t>
      </w:r>
      <w:r>
        <w:t>levels,</w:t>
      </w:r>
      <w:r w:rsidR="0048694D">
        <w:t xml:space="preserve"> </w:t>
      </w:r>
      <w:r>
        <w:t>and</w:t>
      </w:r>
      <w:r w:rsidR="0048694D">
        <w:t xml:space="preserve"> </w:t>
      </w:r>
      <w:r>
        <w:t>sample</w:t>
      </w:r>
      <w:r w:rsidR="0048694D">
        <w:t xml:space="preserve"> </w:t>
      </w:r>
      <w:r w:rsidR="00023173">
        <w:t>item</w:t>
      </w:r>
      <w:r>
        <w:t>s.</w:t>
      </w:r>
      <w:r w:rsidR="0048694D">
        <w:t xml:space="preserve"> </w:t>
      </w:r>
      <w:r>
        <w:t>In</w:t>
      </w:r>
      <w:r w:rsidR="0048694D">
        <w:t xml:space="preserve"> </w:t>
      </w:r>
      <w:r>
        <w:t>reports</w:t>
      </w:r>
      <w:r w:rsidR="0048694D">
        <w:t xml:space="preserve"> </w:t>
      </w:r>
      <w:r>
        <w:t>with</w:t>
      </w:r>
      <w:r w:rsidR="0048694D">
        <w:t xml:space="preserve"> </w:t>
      </w:r>
      <w:r>
        <w:t>state</w:t>
      </w:r>
      <w:r w:rsidR="0048694D">
        <w:t xml:space="preserve"> </w:t>
      </w:r>
      <w:r>
        <w:t>or</w:t>
      </w:r>
      <w:r w:rsidR="0048694D">
        <w:t xml:space="preserve"> </w:t>
      </w:r>
      <w:r>
        <w:t>urban</w:t>
      </w:r>
      <w:r w:rsidR="0048694D">
        <w:t xml:space="preserve"> </w:t>
      </w:r>
      <w:r>
        <w:t>district</w:t>
      </w:r>
      <w:r w:rsidR="0048694D">
        <w:t xml:space="preserve"> </w:t>
      </w:r>
      <w:r>
        <w:t>results,</w:t>
      </w:r>
      <w:r w:rsidR="0048694D">
        <w:t xml:space="preserve"> </w:t>
      </w:r>
      <w:r>
        <w:t>there</w:t>
      </w:r>
      <w:r w:rsidR="0048694D">
        <w:t xml:space="preserve"> </w:t>
      </w:r>
      <w:r>
        <w:t>are</w:t>
      </w:r>
      <w:r w:rsidR="0048694D">
        <w:t xml:space="preserve"> </w:t>
      </w:r>
      <w:r>
        <w:t>sections</w:t>
      </w:r>
      <w:r w:rsidR="0048694D">
        <w:t xml:space="preserve"> </w:t>
      </w:r>
      <w:r>
        <w:t>that</w:t>
      </w:r>
      <w:r w:rsidR="0048694D">
        <w:t xml:space="preserve"> </w:t>
      </w:r>
      <w:r>
        <w:t>provide</w:t>
      </w:r>
      <w:r w:rsidR="0048694D">
        <w:t xml:space="preserve"> </w:t>
      </w:r>
      <w:r>
        <w:t>overview</w:t>
      </w:r>
      <w:r w:rsidR="0048694D">
        <w:t xml:space="preserve"> </w:t>
      </w:r>
      <w:r>
        <w:t>information</w:t>
      </w:r>
      <w:r w:rsidR="0048694D">
        <w:t xml:space="preserve"> </w:t>
      </w:r>
      <w:r>
        <w:t>on</w:t>
      </w:r>
      <w:r w:rsidR="0048694D">
        <w:t xml:space="preserve"> </w:t>
      </w:r>
      <w:r>
        <w:t>the</w:t>
      </w:r>
      <w:r w:rsidR="0048694D">
        <w:t xml:space="preserve"> </w:t>
      </w:r>
      <w:r>
        <w:t>performance</w:t>
      </w:r>
      <w:r w:rsidR="0048694D">
        <w:t xml:space="preserve"> </w:t>
      </w:r>
      <w:r>
        <w:t>of</w:t>
      </w:r>
      <w:r w:rsidR="0048694D">
        <w:t xml:space="preserve"> </w:t>
      </w:r>
      <w:r>
        <w:t>these</w:t>
      </w:r>
      <w:r w:rsidR="0048694D">
        <w:t xml:space="preserve"> </w:t>
      </w:r>
      <w:r>
        <w:t>jurisdictions.</w:t>
      </w:r>
      <w:r w:rsidR="0048694D">
        <w:t xml:space="preserve"> </w:t>
      </w:r>
      <w:r w:rsidR="0094414E">
        <w:t>NAEP</w:t>
      </w:r>
      <w:r w:rsidR="0048694D">
        <w:t xml:space="preserve"> </w:t>
      </w:r>
      <w:r w:rsidR="0094414E">
        <w:t>does</w:t>
      </w:r>
      <w:r w:rsidR="0048694D">
        <w:t xml:space="preserve"> </w:t>
      </w:r>
      <w:r w:rsidR="0094414E">
        <w:t>not</w:t>
      </w:r>
      <w:r w:rsidR="0048694D">
        <w:t xml:space="preserve"> </w:t>
      </w:r>
      <w:r w:rsidR="0094414E">
        <w:t>provide</w:t>
      </w:r>
      <w:r w:rsidR="0048694D">
        <w:t xml:space="preserve"> </w:t>
      </w:r>
      <w:r w:rsidR="0094414E">
        <w:t>scores</w:t>
      </w:r>
      <w:r w:rsidR="0048694D">
        <w:t xml:space="preserve"> </w:t>
      </w:r>
      <w:r w:rsidR="0094414E">
        <w:t>for</w:t>
      </w:r>
      <w:r w:rsidR="0048694D">
        <w:t xml:space="preserve"> </w:t>
      </w:r>
      <w:r w:rsidR="0094414E">
        <w:t>individual</w:t>
      </w:r>
      <w:r w:rsidR="0048694D">
        <w:t xml:space="preserve"> </w:t>
      </w:r>
      <w:r w:rsidR="0094414E">
        <w:t>students</w:t>
      </w:r>
      <w:r w:rsidR="0048694D">
        <w:t xml:space="preserve"> </w:t>
      </w:r>
      <w:r w:rsidR="0094414E">
        <w:t>or</w:t>
      </w:r>
      <w:r w:rsidR="0048694D">
        <w:t xml:space="preserve"> </w:t>
      </w:r>
      <w:r w:rsidR="0094414E">
        <w:t>schools.</w:t>
      </w:r>
    </w:p>
    <w:p w14:paraId="166B9437" w14:textId="77777777"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0" w:history="1">
        <w:r w:rsidR="004E666C" w:rsidRPr="00744583">
          <w:rPr>
            <w:rStyle w:val="Hyperlink"/>
          </w:rPr>
          <w:t>http://nationsreportcard.gov/</w:t>
        </w:r>
      </w:hyperlink>
      <w:r w:rsidR="004E666C" w:rsidRPr="00CC4270">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3821B741" w14:textId="77777777"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1" w:history="1">
        <w:r w:rsidRPr="00B76804">
          <w:rPr>
            <w:rStyle w:val="Hyperlink"/>
          </w:rPr>
          <w:t>http://nces.ed.gov/nationsreportcard/naepdata/</w:t>
        </w:r>
      </w:hyperlink>
      <w:r w:rsidRPr="00665492">
        <w:t>);</w:t>
      </w:r>
    </w:p>
    <w:p w14:paraId="00801813" w14:textId="77777777"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2" w:history="1">
        <w:r w:rsidRPr="00B76804">
          <w:rPr>
            <w:rStyle w:val="Hyperlink"/>
          </w:rPr>
          <w:t>http://nces.ed.gov/nationsreportcard/statecomparisons/</w:t>
        </w:r>
      </w:hyperlink>
      <w:r w:rsidRPr="00665492">
        <w:t>);</w:t>
      </w:r>
    </w:p>
    <w:p w14:paraId="4D28541D" w14:textId="77777777"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3" w:history="1">
        <w:r w:rsidRPr="00B76804">
          <w:rPr>
            <w:rStyle w:val="Hyperlink"/>
          </w:rPr>
          <w:t>http://nces.ed.gov/nationsreportcard/states/</w:t>
        </w:r>
      </w:hyperlink>
      <w:r w:rsidRPr="00665492">
        <w:t>);</w:t>
      </w:r>
    </w:p>
    <w:p w14:paraId="1F2FB3C1" w14:textId="77777777" w:rsidR="00FF3C0F" w:rsidRPr="00665492" w:rsidRDefault="00677D5F" w:rsidP="001A29C9">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34" w:history="1">
        <w:r w:rsidR="00B524FC" w:rsidRPr="00B524FC">
          <w:rPr>
            <w:rStyle w:val="Hyperlink"/>
          </w:rPr>
          <w:t>http://nces.ed.gov/nationsreportcard/districts/</w:t>
        </w:r>
      </w:hyperlink>
      <w:r w:rsidR="00FF3C0F" w:rsidRPr="00665492">
        <w:t>)</w:t>
      </w:r>
      <w:r w:rsidR="00002706" w:rsidRPr="00665492">
        <w:t>;</w:t>
      </w:r>
    </w:p>
    <w:p w14:paraId="040FC28B" w14:textId="77777777" w:rsidR="00677D5F" w:rsidRPr="00665492" w:rsidRDefault="00677D5F" w:rsidP="001A29C9">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35"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6BA6F049" w14:textId="77777777" w:rsidR="004E666C" w:rsidRPr="00665492" w:rsidRDefault="004E666C" w:rsidP="009E506A">
      <w:pPr>
        <w:pStyle w:val="ListParagraph"/>
        <w:spacing w:after="120" w:line="23" w:lineRule="atLeast"/>
        <w:ind w:left="461" w:hanging="274"/>
        <w:contextualSpacing w:val="0"/>
      </w:pPr>
      <w:r w:rsidRPr="00665492">
        <w:t>seeing</w:t>
      </w:r>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36" w:history="1">
        <w:r w:rsidRPr="00B76804">
          <w:rPr>
            <w:rStyle w:val="Hyperlink"/>
          </w:rPr>
          <w:t>http://nces.ed.gov/nationsreportcard/itemmaps/</w:t>
        </w:r>
      </w:hyperlink>
      <w:r w:rsidRPr="00665492">
        <w:t>)</w:t>
      </w:r>
      <w:r w:rsidR="00677D5F" w:rsidRPr="00665492">
        <w:t>.</w:t>
      </w:r>
    </w:p>
    <w:p w14:paraId="7E5D1DA5" w14:textId="77777777"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37"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04722C">
        <w:rPr>
          <w:szCs w:val="22"/>
        </w:rPr>
        <w:t xml:space="preserve">them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55475055" w14:textId="77777777"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14:paraId="2BE19D6E" w14:textId="77777777" w:rsidR="000B19B6" w:rsidRDefault="00674CC6" w:rsidP="00FA7565">
      <w:pPr>
        <w:pStyle w:val="Heading1"/>
        <w:spacing w:before="0" w:after="120" w:line="23" w:lineRule="atLeast"/>
      </w:pPr>
      <w:bookmarkStart w:id="33" w:name="_Toc337737167"/>
      <w:bookmarkStart w:id="34" w:name="_Toc337737169"/>
      <w:bookmarkStart w:id="35" w:name="_Toc337737171"/>
      <w:bookmarkStart w:id="36" w:name="_Toc337737172"/>
      <w:bookmarkStart w:id="37" w:name="_Toc337737174"/>
      <w:bookmarkStart w:id="38" w:name="_Toc337737175"/>
      <w:bookmarkStart w:id="39" w:name="_Toc337737176"/>
      <w:bookmarkStart w:id="40" w:name="_Toc337737177"/>
      <w:bookmarkStart w:id="41" w:name="_Toc337735292"/>
      <w:bookmarkStart w:id="42" w:name="_Toc442946925"/>
      <w:bookmarkStart w:id="43" w:name="_Toc508833305"/>
      <w:bookmarkEnd w:id="33"/>
      <w:bookmarkEnd w:id="34"/>
      <w:bookmarkEnd w:id="35"/>
      <w:bookmarkEnd w:id="36"/>
      <w:bookmarkEnd w:id="37"/>
      <w:bookmarkEnd w:id="38"/>
      <w:bookmarkEnd w:id="39"/>
      <w:bookmarkEnd w:id="40"/>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41"/>
      <w:bookmarkEnd w:id="42"/>
      <w:bookmarkEnd w:id="43"/>
    </w:p>
    <w:p w14:paraId="0961428E" w14:textId="77777777" w:rsidR="00665492" w:rsidRDefault="00665492" w:rsidP="001F52C0">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734300E6" w14:textId="77777777"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6C86640C" w14:textId="77777777"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7AB92128" w14:textId="77777777"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2B3A0507" w14:textId="77777777"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2"/>
      </w:r>
    </w:p>
    <w:p w14:paraId="6BDF9D01" w14:textId="77777777"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14:paraId="7C9729CB" w14:textId="77777777"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4E2B4974" w14:textId="77777777" w:rsidR="00AA161B" w:rsidRPr="0048345A" w:rsidRDefault="00AA161B" w:rsidP="00FA7565">
      <w:pPr>
        <w:pStyle w:val="Heading4"/>
        <w:spacing w:line="23" w:lineRule="atLeast"/>
      </w:pPr>
      <w:r w:rsidRPr="0048345A">
        <w:t>Automated</w:t>
      </w:r>
      <w:r w:rsidR="0048694D" w:rsidRPr="0048345A">
        <w:t xml:space="preserve"> </w:t>
      </w:r>
      <w:r w:rsidRPr="0048345A">
        <w:t>Scoring</w:t>
      </w:r>
    </w:p>
    <w:p w14:paraId="6DADD8F4" w14:textId="77777777" w:rsidR="00AA161B" w:rsidRPr="0048345A" w:rsidRDefault="00AA161B" w:rsidP="0081194E">
      <w:pPr>
        <w:pStyle w:val="OMBtext"/>
        <w:widowControl w:val="0"/>
        <w:spacing w:after="120" w:line="23" w:lineRule="atLeast"/>
      </w:pPr>
      <w:r w:rsidRPr="0048345A">
        <w:t>NAEP</w:t>
      </w:r>
      <w:r w:rsidR="0048694D" w:rsidRPr="0048345A">
        <w:t xml:space="preserve"> </w:t>
      </w:r>
      <w:r w:rsidRPr="0048345A">
        <w:t>administers</w:t>
      </w:r>
      <w:r w:rsidR="0048694D" w:rsidRPr="0048345A">
        <w:t xml:space="preserve"> </w:t>
      </w:r>
      <w:r w:rsidRPr="0048345A">
        <w:t>a</w:t>
      </w:r>
      <w:r w:rsidR="0048694D" w:rsidRPr="0048345A">
        <w:t xml:space="preserve"> </w:t>
      </w:r>
      <w:r w:rsidRPr="0048345A">
        <w:t>combination</w:t>
      </w:r>
      <w:r w:rsidR="0048694D" w:rsidRPr="0048345A">
        <w:t xml:space="preserve"> </w:t>
      </w:r>
      <w:r w:rsidRPr="0048345A">
        <w:t>of</w:t>
      </w:r>
      <w:r w:rsidR="0048694D" w:rsidRPr="0048345A">
        <w:t xml:space="preserve"> </w:t>
      </w:r>
      <w:r w:rsidRPr="0048345A">
        <w:t>selected-response</w:t>
      </w:r>
      <w:r w:rsidR="0048694D" w:rsidRPr="0048345A">
        <w:t xml:space="preserve"> </w:t>
      </w:r>
      <w:r w:rsidRPr="0048345A">
        <w:t>items</w:t>
      </w:r>
      <w:r w:rsidR="0048694D" w:rsidRPr="0048345A">
        <w:t xml:space="preserve"> </w:t>
      </w:r>
      <w:r w:rsidRPr="0048345A">
        <w:t>and</w:t>
      </w:r>
      <w:r w:rsidR="0048694D" w:rsidRPr="0048345A">
        <w:t xml:space="preserve"> </w:t>
      </w:r>
      <w:r w:rsidRPr="0048345A">
        <w:t>open-ended</w:t>
      </w:r>
      <w:r w:rsidR="0048694D" w:rsidRPr="0048345A">
        <w:t xml:space="preserve"> </w:t>
      </w:r>
      <w:r w:rsidRPr="0048345A">
        <w:t>or</w:t>
      </w:r>
      <w:r w:rsidR="0048694D" w:rsidRPr="0048345A">
        <w:t xml:space="preserve"> </w:t>
      </w:r>
      <w:r w:rsidRPr="0048345A">
        <w:t>constructed-response</w:t>
      </w:r>
      <w:r w:rsidR="0048694D" w:rsidRPr="0048345A">
        <w:t xml:space="preserve"> </w:t>
      </w:r>
      <w:r w:rsidRPr="0048345A">
        <w:t>items.</w:t>
      </w:r>
      <w:r w:rsidR="0048694D" w:rsidRPr="0048345A">
        <w:t xml:space="preserve"> </w:t>
      </w:r>
      <w:r w:rsidRPr="0048345A">
        <w:t>NAEP</w:t>
      </w:r>
      <w:r w:rsidR="0048694D" w:rsidRPr="0048345A">
        <w:t xml:space="preserve"> </w:t>
      </w:r>
      <w:r w:rsidRPr="0048345A">
        <w:t>currently</w:t>
      </w:r>
      <w:r w:rsidR="0048694D" w:rsidRPr="0048345A">
        <w:t xml:space="preserve"> </w:t>
      </w:r>
      <w:r w:rsidRPr="0048345A">
        <w:t>uses</w:t>
      </w:r>
      <w:r w:rsidR="0048694D" w:rsidRPr="0048345A">
        <w:t xml:space="preserve"> </w:t>
      </w:r>
      <w:r w:rsidRPr="0048345A">
        <w:t>human</w:t>
      </w:r>
      <w:r w:rsidR="0048694D" w:rsidRPr="0048345A">
        <w:t xml:space="preserve"> </w:t>
      </w:r>
      <w:r w:rsidRPr="0048345A">
        <w:t>score</w:t>
      </w:r>
      <w:r w:rsidR="0000175E" w:rsidRPr="0048345A">
        <w:t>r</w:t>
      </w:r>
      <w:r w:rsidRPr="0048345A">
        <w:t>s</w:t>
      </w:r>
      <w:r w:rsidR="0048694D" w:rsidRPr="0048345A">
        <w:t xml:space="preserve"> </w:t>
      </w:r>
      <w:r w:rsidRPr="0048345A">
        <w:t>to</w:t>
      </w:r>
      <w:r w:rsidR="0048694D" w:rsidRPr="0048345A">
        <w:t xml:space="preserve"> </w:t>
      </w:r>
      <w:r w:rsidRPr="0048345A">
        <w:t>score</w:t>
      </w:r>
      <w:r w:rsidR="0048694D" w:rsidRPr="0048345A">
        <w:t xml:space="preserve"> </w:t>
      </w:r>
      <w:r w:rsidRPr="0048345A">
        <w:t>the</w:t>
      </w:r>
      <w:r w:rsidR="0048694D" w:rsidRPr="0048345A">
        <w:t xml:space="preserve"> </w:t>
      </w:r>
      <w:r w:rsidRPr="0048345A">
        <w:t>constructed</w:t>
      </w:r>
      <w:r w:rsidR="0089443B" w:rsidRPr="0048345A">
        <w:t>-</w:t>
      </w:r>
      <w:r w:rsidRPr="0048345A">
        <w:t>response</w:t>
      </w:r>
      <w:r w:rsidR="0048694D" w:rsidRPr="0048345A">
        <w:t xml:space="preserve"> </w:t>
      </w:r>
      <w:r w:rsidRPr="0048345A">
        <w:t>items,</w:t>
      </w:r>
      <w:r w:rsidR="0048694D" w:rsidRPr="0048345A">
        <w:t xml:space="preserve"> </w:t>
      </w:r>
      <w:r w:rsidRPr="0048345A">
        <w:t>using</w:t>
      </w:r>
      <w:r w:rsidR="0048694D" w:rsidRPr="0048345A">
        <w:t xml:space="preserve"> </w:t>
      </w:r>
      <w:r w:rsidRPr="0048345A">
        <w:t>detailed</w:t>
      </w:r>
      <w:r w:rsidR="0048694D" w:rsidRPr="0048345A">
        <w:t xml:space="preserve"> </w:t>
      </w:r>
      <w:r w:rsidRPr="0048345A">
        <w:t>scoring</w:t>
      </w:r>
      <w:r w:rsidR="0048694D" w:rsidRPr="0048345A">
        <w:t xml:space="preserve"> </w:t>
      </w:r>
      <w:r w:rsidRPr="0048345A">
        <w:t>rubrics</w:t>
      </w:r>
      <w:r w:rsidR="0048694D" w:rsidRPr="0048345A">
        <w:t xml:space="preserve"> </w:t>
      </w:r>
      <w:r w:rsidRPr="0048345A">
        <w:t>and</w:t>
      </w:r>
      <w:r w:rsidR="0048694D" w:rsidRPr="0048345A">
        <w:t xml:space="preserve"> </w:t>
      </w:r>
      <w:r w:rsidRPr="0048345A">
        <w:t>proven</w:t>
      </w:r>
      <w:r w:rsidR="0048694D" w:rsidRPr="0048345A">
        <w:t xml:space="preserve"> </w:t>
      </w:r>
      <w:r w:rsidRPr="0048345A">
        <w:t>scoring</w:t>
      </w:r>
      <w:r w:rsidR="0048694D" w:rsidRPr="0048345A">
        <w:t xml:space="preserve"> </w:t>
      </w:r>
      <w:r w:rsidRPr="0048345A">
        <w:t>methodologies.</w:t>
      </w:r>
      <w:r w:rsidR="0048694D" w:rsidRPr="0048345A">
        <w:t xml:space="preserve"> </w:t>
      </w:r>
      <w:r w:rsidRPr="0048345A">
        <w:t>With</w:t>
      </w:r>
      <w:r w:rsidR="0048694D" w:rsidRPr="0048345A">
        <w:t xml:space="preserve"> </w:t>
      </w:r>
      <w:r w:rsidRPr="0048345A">
        <w:t>the</w:t>
      </w:r>
      <w:r w:rsidR="0048694D" w:rsidRPr="0048345A">
        <w:t xml:space="preserve"> </w:t>
      </w:r>
      <w:r w:rsidRPr="0048345A">
        <w:t>increased</w:t>
      </w:r>
      <w:r w:rsidR="0048694D" w:rsidRPr="0048345A">
        <w:t xml:space="preserve"> </w:t>
      </w:r>
      <w:r w:rsidRPr="0048345A">
        <w:t>use</w:t>
      </w:r>
      <w:r w:rsidR="0048694D" w:rsidRPr="0048345A">
        <w:t xml:space="preserve"> </w:t>
      </w:r>
      <w:r w:rsidRPr="0048345A">
        <w:t>of</w:t>
      </w:r>
      <w:r w:rsidR="0048694D" w:rsidRPr="0048345A">
        <w:t xml:space="preserve"> </w:t>
      </w:r>
      <w:r w:rsidRPr="0048345A">
        <w:t>technologies,</w:t>
      </w:r>
      <w:r w:rsidR="0048694D" w:rsidRPr="0048345A">
        <w:t xml:space="preserve"> </w:t>
      </w:r>
      <w:r w:rsidRPr="0048345A">
        <w:t>the</w:t>
      </w:r>
      <w:r w:rsidR="0048694D" w:rsidRPr="0048345A">
        <w:t xml:space="preserve"> </w:t>
      </w:r>
      <w:r w:rsidR="009966B8" w:rsidRPr="0048345A">
        <w:t>methodology</w:t>
      </w:r>
      <w:r w:rsidR="0048694D" w:rsidRPr="0048345A">
        <w:t xml:space="preserve"> </w:t>
      </w:r>
      <w:r w:rsidR="009966B8" w:rsidRPr="0048345A">
        <w:t>and</w:t>
      </w:r>
      <w:r w:rsidR="0048694D" w:rsidRPr="0048345A">
        <w:t xml:space="preserve"> </w:t>
      </w:r>
      <w:r w:rsidR="009966B8" w:rsidRPr="0048345A">
        <w:t>reliability</w:t>
      </w:r>
      <w:r w:rsidR="0048694D" w:rsidRPr="0048345A">
        <w:t xml:space="preserve"> </w:t>
      </w:r>
      <w:r w:rsidRPr="0048345A">
        <w:t>of</w:t>
      </w:r>
      <w:r w:rsidR="0048694D" w:rsidRPr="0048345A">
        <w:t xml:space="preserve"> </w:t>
      </w:r>
      <w:r w:rsidRPr="0048345A">
        <w:t>automated</w:t>
      </w:r>
      <w:r w:rsidR="0048694D" w:rsidRPr="0048345A">
        <w:t xml:space="preserve"> </w:t>
      </w:r>
      <w:r w:rsidRPr="0048345A">
        <w:t>scoring</w:t>
      </w:r>
      <w:r w:rsidR="0048694D" w:rsidRPr="0048345A">
        <w:t xml:space="preserve"> </w:t>
      </w:r>
      <w:r w:rsidR="009966B8" w:rsidRPr="0048345A">
        <w:t>(i.e.,</w:t>
      </w:r>
      <w:r w:rsidR="0048694D" w:rsidRPr="0048345A">
        <w:t xml:space="preserve"> </w:t>
      </w:r>
      <w:r w:rsidR="009966B8" w:rsidRPr="0048345A">
        <w:t>the</w:t>
      </w:r>
      <w:r w:rsidR="0048694D" w:rsidRPr="0048345A">
        <w:t xml:space="preserve"> </w:t>
      </w:r>
      <w:r w:rsidR="009966B8" w:rsidRPr="0048345A">
        <w:t>scoring</w:t>
      </w:r>
      <w:r w:rsidR="0048694D" w:rsidRPr="0048345A">
        <w:t xml:space="preserve"> </w:t>
      </w:r>
      <w:r w:rsidR="009966B8" w:rsidRPr="0048345A">
        <w:t>of</w:t>
      </w:r>
      <w:r w:rsidR="0048694D" w:rsidRPr="0048345A">
        <w:t xml:space="preserve"> </w:t>
      </w:r>
      <w:r w:rsidR="009966B8" w:rsidRPr="0048345A">
        <w:t>constructed-response</w:t>
      </w:r>
      <w:r w:rsidR="0048694D" w:rsidRPr="0048345A">
        <w:t xml:space="preserve"> </w:t>
      </w:r>
      <w:r w:rsidR="009966B8" w:rsidRPr="0048345A">
        <w:t>items</w:t>
      </w:r>
      <w:r w:rsidR="0048694D" w:rsidRPr="0048345A">
        <w:t xml:space="preserve"> </w:t>
      </w:r>
      <w:r w:rsidR="009966B8" w:rsidRPr="0048345A">
        <w:t>using</w:t>
      </w:r>
      <w:r w:rsidR="0048694D" w:rsidRPr="0048345A">
        <w:t xml:space="preserve"> </w:t>
      </w:r>
      <w:r w:rsidR="009966B8" w:rsidRPr="0048345A">
        <w:t>computer</w:t>
      </w:r>
      <w:r w:rsidR="0048694D" w:rsidRPr="0048345A">
        <w:t xml:space="preserve"> </w:t>
      </w:r>
      <w:r w:rsidR="009966B8" w:rsidRPr="0048345A">
        <w:t>software)</w:t>
      </w:r>
      <w:r w:rsidR="0048694D" w:rsidRPr="0048345A">
        <w:t xml:space="preserve"> </w:t>
      </w:r>
      <w:r w:rsidR="004944C4" w:rsidRPr="0048345A">
        <w:t>has</w:t>
      </w:r>
      <w:r w:rsidR="0048694D" w:rsidRPr="0048345A">
        <w:t xml:space="preserve"> </w:t>
      </w:r>
      <w:r w:rsidR="009966B8" w:rsidRPr="0048345A">
        <w:t>advanced.</w:t>
      </w:r>
      <w:r w:rsidR="0048694D" w:rsidRPr="0048345A">
        <w:t xml:space="preserve"> </w:t>
      </w:r>
      <w:r w:rsidR="009966B8" w:rsidRPr="0048345A">
        <w:t>While</w:t>
      </w:r>
      <w:r w:rsidR="0048694D" w:rsidRPr="0048345A">
        <w:t xml:space="preserve"> </w:t>
      </w:r>
      <w:r w:rsidR="009966B8" w:rsidRPr="0048345A">
        <w:t>NAEP</w:t>
      </w:r>
      <w:r w:rsidR="0048694D" w:rsidRPr="0048345A">
        <w:t xml:space="preserve"> </w:t>
      </w:r>
      <w:r w:rsidR="009966B8" w:rsidRPr="0048345A">
        <w:t>does</w:t>
      </w:r>
      <w:r w:rsidR="0048694D" w:rsidRPr="0048345A">
        <w:t xml:space="preserve"> </w:t>
      </w:r>
      <w:r w:rsidR="009966B8" w:rsidRPr="0048345A">
        <w:t>not</w:t>
      </w:r>
      <w:r w:rsidR="0048694D" w:rsidRPr="0048345A">
        <w:t xml:space="preserve"> </w:t>
      </w:r>
      <w:r w:rsidR="009966B8" w:rsidRPr="0048345A">
        <w:t>currently</w:t>
      </w:r>
      <w:r w:rsidR="0048694D" w:rsidRPr="0048345A">
        <w:t xml:space="preserve"> </w:t>
      </w:r>
      <w:r w:rsidR="009966B8" w:rsidRPr="0048345A">
        <w:t>employ</w:t>
      </w:r>
      <w:r w:rsidR="0048694D" w:rsidRPr="0048345A">
        <w:t xml:space="preserve"> </w:t>
      </w:r>
      <w:r w:rsidR="009966B8" w:rsidRPr="0048345A">
        <w:t>automated</w:t>
      </w:r>
      <w:r w:rsidR="0048694D" w:rsidRPr="0048345A">
        <w:t xml:space="preserve"> </w:t>
      </w:r>
      <w:r w:rsidR="009966B8" w:rsidRPr="0048345A">
        <w:t>scoring</w:t>
      </w:r>
      <w:r w:rsidR="0048694D" w:rsidRPr="0048345A">
        <w:t xml:space="preserve"> </w:t>
      </w:r>
      <w:r w:rsidR="009966B8" w:rsidRPr="0048345A">
        <w:t>methodologies,</w:t>
      </w:r>
      <w:r w:rsidR="0048694D" w:rsidRPr="0048345A">
        <w:t xml:space="preserve"> </w:t>
      </w:r>
      <w:r w:rsidR="0032654E" w:rsidRPr="0048345A">
        <w:t>these</w:t>
      </w:r>
      <w:r w:rsidR="0048694D" w:rsidRPr="0048345A">
        <w:t xml:space="preserve"> </w:t>
      </w:r>
      <w:r w:rsidR="0089443B" w:rsidRPr="0048345A">
        <w:t>are being</w:t>
      </w:r>
      <w:r w:rsidR="0048694D" w:rsidRPr="0048345A">
        <w:t xml:space="preserve"> </w:t>
      </w:r>
      <w:r w:rsidR="009966B8" w:rsidRPr="0048345A">
        <w:t>investigated</w:t>
      </w:r>
      <w:r w:rsidR="0048694D" w:rsidRPr="0048345A">
        <w:t xml:space="preserve"> </w:t>
      </w:r>
      <w:r w:rsidR="009966B8" w:rsidRPr="0048345A">
        <w:t>and</w:t>
      </w:r>
      <w:r w:rsidR="0048694D" w:rsidRPr="0048345A">
        <w:t xml:space="preserve"> </w:t>
      </w:r>
      <w:r w:rsidR="009966B8" w:rsidRPr="0048345A">
        <w:t>ultimately</w:t>
      </w:r>
      <w:r w:rsidR="0048694D" w:rsidRPr="0048345A">
        <w:t xml:space="preserve"> </w:t>
      </w:r>
      <w:r w:rsidR="005C24DB">
        <w:t xml:space="preserve">will be </w:t>
      </w:r>
      <w:r w:rsidR="009966B8" w:rsidRPr="0048345A">
        <w:t>employed</w:t>
      </w:r>
      <w:r w:rsidR="0048694D" w:rsidRPr="0048345A">
        <w:t xml:space="preserve"> </w:t>
      </w:r>
      <w:r w:rsidR="009966B8" w:rsidRPr="0048345A">
        <w:t>during</w:t>
      </w:r>
      <w:r w:rsidR="0048694D" w:rsidRPr="0048345A">
        <w:t xml:space="preserve"> </w:t>
      </w:r>
      <w:r w:rsidR="009966B8" w:rsidRPr="0048345A">
        <w:t>the</w:t>
      </w:r>
      <w:r w:rsidR="0048694D" w:rsidRPr="0048345A">
        <w:t xml:space="preserve"> </w:t>
      </w:r>
      <w:r w:rsidR="009966B8" w:rsidRPr="0048345A">
        <w:t>assessment</w:t>
      </w:r>
      <w:r w:rsidR="0048694D" w:rsidRPr="0048345A">
        <w:t xml:space="preserve"> </w:t>
      </w:r>
      <w:r w:rsidR="009966B8" w:rsidRPr="0048345A">
        <w:t>period</w:t>
      </w:r>
      <w:r w:rsidR="0048694D" w:rsidRPr="0048345A">
        <w:t xml:space="preserve"> </w:t>
      </w:r>
      <w:r w:rsidR="009966B8" w:rsidRPr="0048345A">
        <w:t>of</w:t>
      </w:r>
      <w:r w:rsidR="0048694D" w:rsidRPr="0048345A">
        <w:t xml:space="preserve"> </w:t>
      </w:r>
      <w:r w:rsidR="008517C0" w:rsidRPr="0048345A">
        <w:t>2019</w:t>
      </w:r>
      <w:r w:rsidR="00B418EE" w:rsidRPr="0048345A">
        <w:t>–</w:t>
      </w:r>
      <w:r w:rsidR="008517C0" w:rsidRPr="0048345A">
        <w:t>2020</w:t>
      </w:r>
      <w:r w:rsidR="009966B8" w:rsidRPr="0048345A">
        <w:t>.</w:t>
      </w:r>
    </w:p>
    <w:p w14:paraId="41690579" w14:textId="77777777" w:rsidR="005506F2" w:rsidRPr="0048345A" w:rsidRDefault="005506F2" w:rsidP="005506F2">
      <w:pPr>
        <w:pStyle w:val="OMBtext"/>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0089443B" w:rsidRPr="0048345A">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14:paraId="7503BE1B" w14:textId="77777777" w:rsidR="00B56617" w:rsidRPr="0048345A" w:rsidRDefault="005506F2" w:rsidP="00A567CA">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00A66E09" w:rsidRPr="0048345A">
        <w:rPr>
          <w:rStyle w:val="FootnoteReference"/>
        </w:rPr>
        <w:footnoteReference w:id="13"/>
      </w:r>
      <w:r w:rsidR="00101304">
        <w:t xml:space="preserve"> </w:t>
      </w:r>
      <w:r w:rsidRPr="0048345A">
        <w:t>In addition to comparing how well each individual scoring engine agreed with human scorers, we also compared how well the two scoring engines agree</w:t>
      </w:r>
      <w:r w:rsidR="00A66E09" w:rsidRPr="0048345A">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14:paraId="2BA11921" w14:textId="77777777" w:rsidR="00BD6D82" w:rsidRDefault="00BD6D82" w:rsidP="007627CB">
      <w:pPr>
        <w:pStyle w:val="Heading4"/>
        <w:spacing w:line="23" w:lineRule="atLeast"/>
      </w:pPr>
      <w:r>
        <w:t xml:space="preserve">Electronic </w:t>
      </w:r>
      <w:r w:rsidR="00232ED7">
        <w:t>T</w:t>
      </w:r>
      <w:r>
        <w:t>ranscripts</w:t>
      </w:r>
    </w:p>
    <w:p w14:paraId="5E4DE2A0" w14:textId="77777777" w:rsidR="00BD6D82" w:rsidRPr="00E1628C" w:rsidRDefault="00BD6D82" w:rsidP="00A567CA">
      <w:pPr>
        <w:pStyle w:val="OMBtext"/>
        <w:widowControl w:val="0"/>
        <w:spacing w:after="120" w:line="23" w:lineRule="atLeast"/>
      </w:pPr>
      <w:r>
        <w:t>As described in Part A.1.d, as part of the HSTS and MSTS studies, states, TUDAs, and schools will be able to submit student transcripts electronically. This process reduces the school burden as well as the staff costs associated with the transcript submission.</w:t>
      </w:r>
    </w:p>
    <w:p w14:paraId="6CFBF395" w14:textId="77777777" w:rsidR="004E666C" w:rsidRDefault="000D3760" w:rsidP="00FA7565">
      <w:pPr>
        <w:pStyle w:val="Heading1"/>
        <w:spacing w:before="0" w:after="120" w:line="23" w:lineRule="atLeast"/>
      </w:pPr>
      <w:bookmarkStart w:id="44" w:name="_Toc442946926"/>
      <w:bookmarkStart w:id="45" w:name="_Toc508833306"/>
      <w:r>
        <w:t>A.</w:t>
      </w:r>
      <w:bookmarkStart w:id="46"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46"/>
      <w:r w:rsidR="00F348AA" w:rsidRPr="0002541B">
        <w:t>Duplication</w:t>
      </w:r>
      <w:bookmarkEnd w:id="44"/>
      <w:bookmarkEnd w:id="45"/>
    </w:p>
    <w:p w14:paraId="18BC84B5" w14:textId="77777777"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133BC4AF" w14:textId="77777777" w:rsidR="00CA33B9" w:rsidRDefault="00CA33B9" w:rsidP="00BA18B0">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76F53880" w14:textId="77777777" w:rsidR="009D0B3A" w:rsidRDefault="009D0B3A" w:rsidP="001A29C9">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388578EB" w14:textId="77777777" w:rsidR="009D0B3A" w:rsidRDefault="009D0B3A" w:rsidP="00F70A4B">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737C90EE" w14:textId="77777777"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0CD0F832" w14:textId="77777777" w:rsidR="004E666C" w:rsidRDefault="000D3760" w:rsidP="00FA7565">
      <w:pPr>
        <w:pStyle w:val="Heading1"/>
        <w:spacing w:before="0" w:after="120" w:line="23" w:lineRule="atLeast"/>
      </w:pPr>
      <w:bookmarkStart w:id="47" w:name="_Toc337735294"/>
      <w:bookmarkStart w:id="48" w:name="_Toc442946927"/>
      <w:bookmarkStart w:id="49" w:name="_Toc508833307"/>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47"/>
      <w:r w:rsidR="00F348AA">
        <w:t>Entities</w:t>
      </w:r>
      <w:bookmarkEnd w:id="48"/>
      <w:bookmarkEnd w:id="49"/>
    </w:p>
    <w:p w14:paraId="47CE41D9" w14:textId="77777777" w:rsidR="004E666C" w:rsidRDefault="0056099F" w:rsidP="000E1BBE">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4EC0F7B3" w14:textId="77777777" w:rsidR="004E666C" w:rsidRDefault="000D3760" w:rsidP="00FA7565">
      <w:pPr>
        <w:pStyle w:val="Heading1"/>
        <w:spacing w:before="0" w:after="120" w:line="23" w:lineRule="atLeast"/>
      </w:pPr>
      <w:bookmarkStart w:id="50" w:name="_Toc337735295"/>
      <w:bookmarkStart w:id="51" w:name="_Toc442946928"/>
      <w:bookmarkStart w:id="52" w:name="_Toc508833308"/>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50"/>
      <w:r w:rsidR="00F348AA">
        <w:t>Frequently</w:t>
      </w:r>
      <w:bookmarkEnd w:id="51"/>
      <w:bookmarkEnd w:id="52"/>
    </w:p>
    <w:p w14:paraId="5BEB6E02" w14:textId="77777777" w:rsidR="000B19B6" w:rsidRDefault="00F3124B" w:rsidP="00FA7565">
      <w:pPr>
        <w:spacing w:after="120" w:line="23" w:lineRule="atLeast"/>
      </w:pPr>
      <w:r>
        <w:t>Under</w:t>
      </w:r>
      <w:r w:rsidR="0048694D">
        <w:t xml:space="preserve"> </w:t>
      </w:r>
      <w:r>
        <w:t>the</w:t>
      </w:r>
      <w:r w:rsidR="0048694D">
        <w:t xml:space="preserve"> </w:t>
      </w:r>
      <w:r w:rsidR="00541279" w:rsidRPr="007A4231">
        <w:rPr>
          <w:szCs w:val="22"/>
        </w:rPr>
        <w:t>National</w:t>
      </w:r>
      <w:r w:rsidR="0048694D">
        <w:rPr>
          <w:szCs w:val="22"/>
        </w:rPr>
        <w:t xml:space="preserve"> </w:t>
      </w:r>
      <w:r w:rsidR="00541279" w:rsidRPr="007A4231">
        <w:rPr>
          <w:szCs w:val="22"/>
        </w:rPr>
        <w:t>Assessment</w:t>
      </w:r>
      <w:r w:rsidR="0048694D">
        <w:rPr>
          <w:szCs w:val="22"/>
        </w:rPr>
        <w:t xml:space="preserve"> </w:t>
      </w:r>
      <w:r w:rsidR="00541279" w:rsidRPr="007A4231">
        <w:rPr>
          <w:szCs w:val="22"/>
        </w:rPr>
        <w:t>of</w:t>
      </w:r>
      <w:r w:rsidR="0048694D">
        <w:rPr>
          <w:szCs w:val="22"/>
        </w:rPr>
        <w:t xml:space="preserve"> </w:t>
      </w:r>
      <w:r w:rsidR="00541279" w:rsidRPr="007A4231">
        <w:rPr>
          <w:szCs w:val="22"/>
        </w:rPr>
        <w:t>Educational</w:t>
      </w:r>
      <w:r w:rsidR="0048694D">
        <w:rPr>
          <w:szCs w:val="22"/>
        </w:rPr>
        <w:t xml:space="preserve"> </w:t>
      </w:r>
      <w:r w:rsidR="00541279" w:rsidRPr="007A4231">
        <w:rPr>
          <w:szCs w:val="22"/>
        </w:rPr>
        <w:t>Progress</w:t>
      </w:r>
      <w:r w:rsidR="0048694D">
        <w:rPr>
          <w:szCs w:val="22"/>
        </w:rPr>
        <w:t xml:space="preserve"> </w:t>
      </w:r>
      <w:r w:rsidR="00541279" w:rsidRPr="007A4231">
        <w:rPr>
          <w:szCs w:val="22"/>
        </w:rPr>
        <w:t>Authorization</w:t>
      </w:r>
      <w:r w:rsidR="0048694D">
        <w:rPr>
          <w:szCs w:val="22"/>
        </w:rPr>
        <w:t xml:space="preserve"> </w:t>
      </w:r>
      <w:r w:rsidR="00541279" w:rsidRPr="007A4231">
        <w:rPr>
          <w:szCs w:val="22"/>
        </w:rPr>
        <w:t>Act</w:t>
      </w:r>
      <w:r w:rsidR="004E666C">
        <w:t>,</w:t>
      </w:r>
      <w:r w:rsidR="0048694D">
        <w:t xml:space="preserve"> </w:t>
      </w:r>
      <w:r w:rsidR="004E666C">
        <w:t>Congress</w:t>
      </w:r>
      <w:r w:rsidR="0048694D">
        <w:t xml:space="preserve"> </w:t>
      </w:r>
      <w:r w:rsidR="004E666C">
        <w:t>has</w:t>
      </w:r>
      <w:r w:rsidR="0048694D">
        <w:t xml:space="preserve"> </w:t>
      </w:r>
      <w:r w:rsidR="004E666C">
        <w:t>mandated</w:t>
      </w:r>
      <w:r w:rsidR="0048694D">
        <w:t xml:space="preserve"> </w:t>
      </w:r>
      <w:r w:rsidR="004E666C">
        <w:t>the</w:t>
      </w:r>
      <w:r w:rsidR="0048694D">
        <w:t xml:space="preserve"> </w:t>
      </w:r>
      <w:r w:rsidR="004E666C">
        <w:t>on-going</w:t>
      </w:r>
      <w:r w:rsidR="0048694D">
        <w:t xml:space="preserve"> </w:t>
      </w:r>
      <w:r w:rsidR="004E666C">
        <w:t>collection</w:t>
      </w:r>
      <w:r w:rsidR="0048694D">
        <w:t xml:space="preserve"> </w:t>
      </w:r>
      <w:r w:rsidR="004E666C">
        <w:t>of</w:t>
      </w:r>
      <w:r w:rsidR="0048694D">
        <w:t xml:space="preserve"> </w:t>
      </w:r>
      <w:r w:rsidR="004E666C">
        <w:t>NAEP</w:t>
      </w:r>
      <w:r w:rsidR="0048694D">
        <w:t xml:space="preserve"> </w:t>
      </w:r>
      <w:r w:rsidR="004E666C">
        <w:t>data.</w:t>
      </w:r>
      <w:r w:rsidR="0048694D">
        <w:t xml:space="preserve"> </w:t>
      </w:r>
      <w:r w:rsidR="004E666C">
        <w:t>Failure</w:t>
      </w:r>
      <w:r w:rsidR="0048694D">
        <w:t xml:space="preserve"> </w:t>
      </w:r>
      <w:r w:rsidR="004E666C">
        <w:t>to</w:t>
      </w:r>
      <w:r w:rsidR="0048694D">
        <w:t xml:space="preserve"> </w:t>
      </w:r>
      <w:r w:rsidR="004E666C">
        <w:t>collect</w:t>
      </w:r>
      <w:r w:rsidR="0048694D">
        <w:t xml:space="preserve"> </w:t>
      </w:r>
      <w:r w:rsidR="004E666C">
        <w:t>the</w:t>
      </w:r>
      <w:r w:rsidR="0048694D">
        <w:t xml:space="preserve"> </w:t>
      </w:r>
      <w:r w:rsidR="008517C0">
        <w:t>2019</w:t>
      </w:r>
      <w:r w:rsidR="0082335D">
        <w:t>–</w:t>
      </w:r>
      <w:r w:rsidR="008517C0">
        <w:t>2020</w:t>
      </w:r>
      <w:r w:rsidR="0048694D">
        <w:t xml:space="preserve"> </w:t>
      </w:r>
      <w:r w:rsidR="004E666C">
        <w:t>assessment</w:t>
      </w:r>
      <w:r w:rsidR="0048694D">
        <w:t xml:space="preserve"> </w:t>
      </w:r>
      <w:r w:rsidR="004E666C">
        <w:t>data</w:t>
      </w:r>
      <w:r w:rsidR="0048694D">
        <w:t xml:space="preserve"> </w:t>
      </w:r>
      <w:r w:rsidR="004E666C">
        <w:t>on</w:t>
      </w:r>
      <w:r w:rsidR="0048694D">
        <w:t xml:space="preserve"> </w:t>
      </w:r>
      <w:r w:rsidR="004E666C">
        <w:t>the</w:t>
      </w:r>
      <w:r w:rsidR="0048694D">
        <w:t xml:space="preserve"> </w:t>
      </w:r>
      <w:r w:rsidR="004E666C">
        <w:t>current</w:t>
      </w:r>
      <w:r w:rsidR="0048694D">
        <w:t xml:space="preserve"> </w:t>
      </w:r>
      <w:r w:rsidR="004E666C">
        <w:t>schedule</w:t>
      </w:r>
      <w:r w:rsidR="0048694D">
        <w:t xml:space="preserve"> </w:t>
      </w:r>
      <w:r w:rsidR="004E666C">
        <w:t>would</w:t>
      </w:r>
      <w:r w:rsidR="0048694D">
        <w:t xml:space="preserve"> </w:t>
      </w:r>
      <w:r w:rsidR="004E666C">
        <w:t>affect</w:t>
      </w:r>
      <w:r w:rsidR="0048694D">
        <w:t xml:space="preserve"> </w:t>
      </w:r>
      <w:r w:rsidR="004E666C">
        <w:t>the</w:t>
      </w:r>
      <w:r w:rsidR="0048694D">
        <w:t xml:space="preserve"> </w:t>
      </w:r>
      <w:r w:rsidR="004E666C">
        <w:t>quality</w:t>
      </w:r>
      <w:r w:rsidR="0048694D">
        <w:t xml:space="preserve"> </w:t>
      </w:r>
      <w:r w:rsidR="004E666C">
        <w:t>and</w:t>
      </w:r>
      <w:r w:rsidR="0048694D">
        <w:t xml:space="preserve"> </w:t>
      </w:r>
      <w:r w:rsidR="004E666C">
        <w:t>schedule</w:t>
      </w:r>
      <w:r w:rsidR="0048694D">
        <w:t xml:space="preserve"> </w:t>
      </w:r>
      <w:r w:rsidR="004E666C">
        <w:t>of</w:t>
      </w:r>
      <w:r w:rsidR="0048694D">
        <w:t xml:space="preserve"> </w:t>
      </w:r>
      <w:r w:rsidR="004E666C">
        <w:t>the</w:t>
      </w:r>
      <w:r w:rsidR="0048694D">
        <w:t xml:space="preserve"> </w:t>
      </w:r>
      <w:r w:rsidR="004E666C">
        <w:t>NAEP</w:t>
      </w:r>
      <w:r w:rsidR="0048694D">
        <w:t xml:space="preserve"> </w:t>
      </w:r>
      <w:r w:rsidR="004E666C">
        <w:t>assessments</w:t>
      </w:r>
      <w:r w:rsidR="0048694D">
        <w:t xml:space="preserve"> </w:t>
      </w:r>
      <w:r w:rsidR="004E666C">
        <w:t>and</w:t>
      </w:r>
      <w:r w:rsidR="0048694D">
        <w:t xml:space="preserve"> </w:t>
      </w:r>
      <w:r w:rsidR="004E666C">
        <w:t>would</w:t>
      </w:r>
      <w:r w:rsidR="0048694D">
        <w:t xml:space="preserve"> </w:t>
      </w:r>
      <w:r w:rsidR="004E666C">
        <w:t>result</w:t>
      </w:r>
      <w:r w:rsidR="0048694D">
        <w:t xml:space="preserve"> </w:t>
      </w:r>
      <w:r w:rsidR="004E666C">
        <w:t>in</w:t>
      </w:r>
      <w:r w:rsidR="0048694D">
        <w:t xml:space="preserve"> </w:t>
      </w:r>
      <w:r w:rsidR="004E666C">
        <w:t>assessments</w:t>
      </w:r>
      <w:r w:rsidR="0048694D">
        <w:t xml:space="preserve"> </w:t>
      </w:r>
      <w:r w:rsidR="004E666C">
        <w:t>that</w:t>
      </w:r>
      <w:r w:rsidR="0048694D">
        <w:t xml:space="preserve"> </w:t>
      </w:r>
      <w:r w:rsidR="004E666C">
        <w:t>would</w:t>
      </w:r>
      <w:r w:rsidR="0048694D">
        <w:t xml:space="preserve"> </w:t>
      </w:r>
      <w:r w:rsidR="004E666C">
        <w:t>not</w:t>
      </w:r>
      <w:r w:rsidR="0048694D">
        <w:t xml:space="preserve"> </w:t>
      </w:r>
      <w:r w:rsidR="004E666C">
        <w:t>fulfill</w:t>
      </w:r>
      <w:r w:rsidR="0048694D">
        <w:t xml:space="preserve"> </w:t>
      </w:r>
      <w:r w:rsidR="004E666C">
        <w:t>the</w:t>
      </w:r>
      <w:r w:rsidR="0048694D">
        <w:t xml:space="preserve"> </w:t>
      </w:r>
      <w:r w:rsidR="004E666C">
        <w:t>mandate</w:t>
      </w:r>
      <w:r w:rsidR="0048694D">
        <w:t xml:space="preserve"> </w:t>
      </w:r>
      <w:r w:rsidR="004E666C">
        <w:t>of</w:t>
      </w:r>
      <w:r w:rsidR="0048694D">
        <w:t xml:space="preserve"> </w:t>
      </w:r>
      <w:r w:rsidR="004E666C">
        <w:t>the</w:t>
      </w:r>
      <w:r w:rsidR="0048694D">
        <w:t xml:space="preserve"> </w:t>
      </w:r>
      <w:r w:rsidR="004E666C">
        <w:t>legislation.</w:t>
      </w:r>
    </w:p>
    <w:p w14:paraId="71E836B6" w14:textId="77777777" w:rsidR="004E666C" w:rsidRDefault="000D3760" w:rsidP="00FA7565">
      <w:pPr>
        <w:pStyle w:val="Heading1"/>
        <w:spacing w:before="0" w:after="120" w:line="23" w:lineRule="atLeast"/>
      </w:pPr>
      <w:bookmarkStart w:id="53" w:name="_Toc337735296"/>
      <w:bookmarkStart w:id="54" w:name="_Toc442946929"/>
      <w:bookmarkStart w:id="55" w:name="_Toc50883330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53"/>
      <w:bookmarkEnd w:id="54"/>
      <w:bookmarkEnd w:id="55"/>
    </w:p>
    <w:p w14:paraId="7487EB36" w14:textId="77777777"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14:paraId="1D5763A4" w14:textId="77777777" w:rsidR="004E666C" w:rsidRDefault="000D3760" w:rsidP="00FA7565">
      <w:pPr>
        <w:pStyle w:val="Heading1"/>
        <w:spacing w:before="0" w:after="120" w:line="23" w:lineRule="atLeast"/>
      </w:pPr>
      <w:bookmarkStart w:id="56" w:name="_Toc337735297"/>
      <w:bookmarkStart w:id="57" w:name="_Toc442946930"/>
      <w:bookmarkStart w:id="58" w:name="_Toc508833310"/>
      <w:r>
        <w:t>A.</w:t>
      </w:r>
      <w:r w:rsidR="004E666C">
        <w:t>8.</w:t>
      </w:r>
      <w:r w:rsidR="0048694D">
        <w:t xml:space="preserve"> </w:t>
      </w:r>
      <w:r w:rsidR="004E666C" w:rsidRPr="0002541B">
        <w:t>Consultations</w:t>
      </w:r>
      <w:r w:rsidR="0048694D">
        <w:t xml:space="preserve"> </w:t>
      </w:r>
      <w:r w:rsidR="00F348AA" w:rsidRPr="0002541B">
        <w:t>Outside</w:t>
      </w:r>
      <w:r w:rsidR="0048694D">
        <w:t xml:space="preserve"> </w:t>
      </w:r>
      <w:r w:rsidR="004E666C" w:rsidRPr="0002541B">
        <w:t>the</w:t>
      </w:r>
      <w:r w:rsidR="0048694D">
        <w:t xml:space="preserve"> </w:t>
      </w:r>
      <w:bookmarkEnd w:id="56"/>
      <w:r w:rsidR="00F348AA" w:rsidRPr="0002541B">
        <w:t>Agency</w:t>
      </w:r>
      <w:bookmarkEnd w:id="57"/>
      <w:bookmarkEnd w:id="58"/>
    </w:p>
    <w:p w14:paraId="3C964925" w14:textId="77777777"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4"/>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6C80DD9D" w14:textId="77777777" w:rsidR="000B19B6" w:rsidRDefault="00803D9B" w:rsidP="009E506A">
      <w:pPr>
        <w:pStyle w:val="ListParagraph"/>
        <w:spacing w:after="0" w:line="23" w:lineRule="atLeast"/>
        <w:ind w:left="461" w:hanging="274"/>
        <w:contextualSpacing w:val="0"/>
      </w:pPr>
      <w:r w:rsidRPr="00FC7444">
        <w:t>Business</w:t>
      </w:r>
      <w:r w:rsidR="0048694D">
        <w:t xml:space="preserve"> </w:t>
      </w:r>
      <w:r w:rsidRPr="00605007">
        <w:t>Intelligence</w:t>
      </w:r>
      <w:r>
        <w:t>,</w:t>
      </w:r>
      <w:r w:rsidR="0048694D">
        <w:t xml:space="preserve"> </w:t>
      </w:r>
      <w:r w:rsidRPr="00605007">
        <w:t>Inc.</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managing</w:t>
      </w:r>
      <w:r w:rsidR="0048694D">
        <w:t xml:space="preserve"> </w:t>
      </w:r>
      <w:r w:rsidRPr="00605007">
        <w:t>the</w:t>
      </w:r>
      <w:r w:rsidR="0048694D">
        <w:t xml:space="preserve"> </w:t>
      </w:r>
      <w:r w:rsidRPr="00605007">
        <w:t>integration</w:t>
      </w:r>
      <w:r w:rsidR="0048694D">
        <w:t xml:space="preserve"> </w:t>
      </w:r>
      <w:r w:rsidRPr="00605007">
        <w:t>of</w:t>
      </w:r>
      <w:r w:rsidR="0048694D">
        <w:t xml:space="preserve"> </w:t>
      </w:r>
      <w:r w:rsidRPr="00605007">
        <w:t>multiple</w:t>
      </w:r>
      <w:r w:rsidR="0048694D">
        <w:t xml:space="preserve"> </w:t>
      </w:r>
      <w:r w:rsidRPr="00605007">
        <w:t>NAEP</w:t>
      </w:r>
      <w:r w:rsidR="0048694D">
        <w:t xml:space="preserve"> </w:t>
      </w:r>
      <w:r w:rsidRPr="00605007">
        <w:t>project</w:t>
      </w:r>
      <w:r w:rsidR="0048694D">
        <w:t xml:space="preserve"> </w:t>
      </w:r>
      <w:r w:rsidRPr="00605007">
        <w:t>schedules</w:t>
      </w:r>
      <w:r w:rsidR="0048694D">
        <w:t xml:space="preserve"> </w:t>
      </w:r>
      <w:r w:rsidRPr="00605007">
        <w:t>and</w:t>
      </w:r>
      <w:r w:rsidR="0048694D">
        <w:t xml:space="preserve"> </w:t>
      </w:r>
      <w:r w:rsidRPr="00605007">
        <w:t>providing</w:t>
      </w:r>
      <w:r w:rsidR="0048694D">
        <w:t xml:space="preserve"> </w:t>
      </w:r>
      <w:r w:rsidRPr="00605007">
        <w:t>data</w:t>
      </w:r>
      <w:r w:rsidR="0048694D">
        <w:t xml:space="preserve"> </w:t>
      </w:r>
      <w:r w:rsidRPr="00605007">
        <w:t>on</w:t>
      </w:r>
      <w:r w:rsidR="0048694D">
        <w:t xml:space="preserve"> </w:t>
      </w:r>
      <w:r w:rsidRPr="00605007">
        <w:t>timeliness,</w:t>
      </w:r>
      <w:r w:rsidR="0048694D">
        <w:t xml:space="preserve"> </w:t>
      </w:r>
      <w:r w:rsidRPr="00605007">
        <w:t>deliverables,</w:t>
      </w:r>
      <w:r w:rsidR="0048694D">
        <w:t xml:space="preserve"> </w:t>
      </w:r>
      <w:r w:rsidRPr="00605007">
        <w:t>and</w:t>
      </w:r>
      <w:r w:rsidR="0048694D">
        <w:t xml:space="preserve"> </w:t>
      </w:r>
      <w:r w:rsidRPr="00605007">
        <w:t>cost</w:t>
      </w:r>
      <w:r w:rsidR="0048694D">
        <w:t xml:space="preserve"> </w:t>
      </w:r>
      <w:r w:rsidRPr="00605007">
        <w:t>performance.</w:t>
      </w:r>
    </w:p>
    <w:p w14:paraId="26C2D3B0" w14:textId="77777777" w:rsidR="00803D9B" w:rsidRPr="00605007" w:rsidRDefault="00803D9B" w:rsidP="009E506A">
      <w:pPr>
        <w:pStyle w:val="ListParagraph"/>
        <w:spacing w:after="0" w:line="23" w:lineRule="atLeast"/>
        <w:ind w:left="461" w:hanging="274"/>
        <w:contextualSpacing w:val="0"/>
      </w:pPr>
      <w:r w:rsidRPr="00605007">
        <w:t>Educational</w:t>
      </w:r>
      <w:r w:rsidR="0048694D">
        <w:t xml:space="preserve"> </w:t>
      </w:r>
      <w:r w:rsidRPr="00605007">
        <w:t>Testing</w:t>
      </w:r>
      <w:r w:rsidR="0048694D">
        <w:t xml:space="preserve"> </w:t>
      </w:r>
      <w:r w:rsidRPr="00605007">
        <w:t>Service</w:t>
      </w:r>
      <w:r w:rsidR="0048694D">
        <w:t xml:space="preserve"> </w:t>
      </w:r>
      <w:r w:rsidRPr="00605007">
        <w:t>(ETS)</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t>coordinating</w:t>
      </w:r>
      <w:r w:rsidR="0048694D">
        <w:t xml:space="preserve"> </w:t>
      </w:r>
      <w:r w:rsidR="00F422AA">
        <w:t>Alliance</w:t>
      </w:r>
      <w:r w:rsidR="0048694D">
        <w:t xml:space="preserve"> </w:t>
      </w:r>
      <w:r w:rsidR="00F422AA">
        <w:t>contractor</w:t>
      </w:r>
      <w:r w:rsidR="0048694D">
        <w:t xml:space="preserve"> </w:t>
      </w:r>
      <w:r>
        <w:t>activities,</w:t>
      </w:r>
      <w:r w:rsidR="0048694D">
        <w:t xml:space="preserve"> </w:t>
      </w:r>
      <w:r w:rsidRPr="00605007">
        <w:t>developing</w:t>
      </w:r>
      <w:r w:rsidR="0048694D">
        <w:t xml:space="preserve"> </w:t>
      </w:r>
      <w:r w:rsidRPr="00605007">
        <w:t>the</w:t>
      </w:r>
      <w:r w:rsidR="0048694D">
        <w:t xml:space="preserve"> </w:t>
      </w:r>
      <w:r w:rsidRPr="00605007">
        <w:t>assessment</w:t>
      </w:r>
      <w:r w:rsidR="0048694D">
        <w:t xml:space="preserve"> </w:t>
      </w:r>
      <w:r w:rsidRPr="00605007">
        <w:t>instruments,</w:t>
      </w:r>
      <w:r w:rsidR="0048694D">
        <w:t xml:space="preserve"> </w:t>
      </w:r>
      <w:r w:rsidRPr="00605007">
        <w:t>analyzing</w:t>
      </w:r>
      <w:r w:rsidR="0048694D">
        <w:t xml:space="preserve"> </w:t>
      </w:r>
      <w:r w:rsidRPr="00605007">
        <w:t>the</w:t>
      </w:r>
      <w:r w:rsidR="0048694D">
        <w:t xml:space="preserve"> </w:t>
      </w:r>
      <w:r w:rsidRPr="00605007">
        <w:t>data,</w:t>
      </w:r>
      <w:r w:rsidR="0048694D">
        <w:t xml:space="preserve"> </w:t>
      </w:r>
      <w:r w:rsidRPr="00605007">
        <w:t>and</w:t>
      </w:r>
      <w:r w:rsidR="0048694D">
        <w:t xml:space="preserve"> </w:t>
      </w:r>
      <w:r w:rsidR="00F422AA">
        <w:t>preparing</w:t>
      </w:r>
      <w:r w:rsidR="0048694D">
        <w:t xml:space="preserve"> </w:t>
      </w:r>
      <w:r w:rsidR="00F422AA">
        <w:t>the</w:t>
      </w:r>
      <w:r w:rsidR="0048694D">
        <w:t xml:space="preserve"> </w:t>
      </w:r>
      <w:r w:rsidR="00F422AA">
        <w:t>reports</w:t>
      </w:r>
      <w:r w:rsidRPr="00605007">
        <w:t>.</w:t>
      </w:r>
    </w:p>
    <w:p w14:paraId="1B3FBFF6" w14:textId="77777777" w:rsidR="000B19B6" w:rsidRDefault="00803D9B" w:rsidP="009E506A">
      <w:pPr>
        <w:pStyle w:val="ListParagraph"/>
        <w:spacing w:after="0" w:line="23" w:lineRule="atLeast"/>
        <w:ind w:left="461" w:hanging="274"/>
        <w:contextualSpacing w:val="0"/>
      </w:pPr>
      <w:r w:rsidRPr="00605007">
        <w:t>Fulcrum</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NAEP</w:t>
      </w:r>
      <w:r w:rsidR="0048694D">
        <w:t xml:space="preserve"> </w:t>
      </w:r>
      <w:r w:rsidRPr="00605007">
        <w:t>web</w:t>
      </w:r>
      <w:r w:rsidR="0048694D">
        <w:t xml:space="preserve"> </w:t>
      </w:r>
      <w:r w:rsidRPr="00605007">
        <w:t>operations</w:t>
      </w:r>
      <w:r w:rsidR="0048694D">
        <w:t xml:space="preserve"> </w:t>
      </w:r>
      <w:r w:rsidRPr="00605007">
        <w:t>and</w:t>
      </w:r>
      <w:r w:rsidR="0048694D">
        <w:t xml:space="preserve"> </w:t>
      </w:r>
      <w:r w:rsidRPr="00605007">
        <w:t>maintenance</w:t>
      </w:r>
      <w:r w:rsidR="0048694D">
        <w:t xml:space="preserve"> </w:t>
      </w:r>
      <w:r w:rsidRPr="00605007">
        <w:t>and</w:t>
      </w:r>
      <w:r w:rsidR="0048694D">
        <w:t xml:space="preserve"> </w:t>
      </w:r>
      <w:r w:rsidRPr="00605007">
        <w:t>the</w:t>
      </w:r>
      <w:r w:rsidR="0048694D">
        <w:t xml:space="preserve"> </w:t>
      </w:r>
      <w:r w:rsidRPr="00605007">
        <w:t>development</w:t>
      </w:r>
      <w:r w:rsidR="0048694D">
        <w:t xml:space="preserve"> </w:t>
      </w:r>
      <w:r w:rsidRPr="00605007">
        <w:t>of</w:t>
      </w:r>
      <w:r w:rsidR="0048694D">
        <w:t xml:space="preserve"> </w:t>
      </w:r>
      <w:r w:rsidRPr="00605007">
        <w:t>NAEP</w:t>
      </w:r>
      <w:r w:rsidR="0048694D">
        <w:t xml:space="preserve"> </w:t>
      </w:r>
      <w:r w:rsidR="001E488E">
        <w:t>DBA</w:t>
      </w:r>
      <w:r w:rsidR="0048694D">
        <w:t xml:space="preserve"> </w:t>
      </w:r>
      <w:r w:rsidRPr="00605007">
        <w:t>delivery</w:t>
      </w:r>
      <w:r w:rsidR="0048694D">
        <w:t xml:space="preserve"> </w:t>
      </w:r>
      <w:r w:rsidRPr="00605007">
        <w:t>systems.</w:t>
      </w:r>
    </w:p>
    <w:p w14:paraId="77B3FC9B" w14:textId="77777777" w:rsidR="000B19B6" w:rsidRDefault="00803D9B" w:rsidP="009E506A">
      <w:pPr>
        <w:pStyle w:val="ListParagraph"/>
        <w:spacing w:after="0" w:line="23" w:lineRule="atLeast"/>
        <w:ind w:left="461" w:hanging="274"/>
        <w:contextualSpacing w:val="0"/>
      </w:pPr>
      <w:r w:rsidRPr="00605007">
        <w:t>Pearson</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printing</w:t>
      </w:r>
      <w:r w:rsidR="0048694D">
        <w:t xml:space="preserve"> </w:t>
      </w:r>
      <w:r w:rsidRPr="00605007">
        <w:t>and</w:t>
      </w:r>
      <w:r w:rsidR="0048694D">
        <w:t xml:space="preserve"> </w:t>
      </w:r>
      <w:r w:rsidRPr="00605007">
        <w:t>distributing</w:t>
      </w:r>
      <w:r w:rsidR="0048694D">
        <w:t xml:space="preserve"> </w:t>
      </w:r>
      <w:r w:rsidRPr="00605007">
        <w:t>the</w:t>
      </w:r>
      <w:r w:rsidR="0048694D">
        <w:t xml:space="preserve"> </w:t>
      </w:r>
      <w:r w:rsidRPr="00605007">
        <w:t>assessment</w:t>
      </w:r>
      <w:r w:rsidR="0048694D">
        <w:t xml:space="preserve"> </w:t>
      </w:r>
      <w:r w:rsidRPr="00605007">
        <w:t>materials</w:t>
      </w:r>
      <w:r w:rsidR="008159F8">
        <w:t>,</w:t>
      </w:r>
      <w:r w:rsidR="0048694D">
        <w:t xml:space="preserve"> </w:t>
      </w:r>
      <w:r w:rsidRPr="00605007">
        <w:t>and</w:t>
      </w:r>
      <w:r w:rsidR="0048694D">
        <w:t xml:space="preserve"> </w:t>
      </w:r>
      <w:r w:rsidRPr="00605007">
        <w:t>for</w:t>
      </w:r>
      <w:r w:rsidR="0048694D">
        <w:t xml:space="preserve"> </w:t>
      </w:r>
      <w:r w:rsidRPr="00605007">
        <w:t>scanning</w:t>
      </w:r>
      <w:r w:rsidR="0048694D">
        <w:t xml:space="preserve"> </w:t>
      </w:r>
      <w:r w:rsidRPr="00605007">
        <w:t>and</w:t>
      </w:r>
      <w:r w:rsidR="0048694D">
        <w:t xml:space="preserve"> </w:t>
      </w:r>
      <w:r w:rsidRPr="00605007">
        <w:t>scoring</w:t>
      </w:r>
      <w:r w:rsidR="0048694D">
        <w:t xml:space="preserve"> </w:t>
      </w:r>
      <w:r w:rsidRPr="00605007">
        <w:t>students’</w:t>
      </w:r>
      <w:r w:rsidR="0048694D">
        <w:t xml:space="preserve"> </w:t>
      </w:r>
      <w:r w:rsidRPr="00605007">
        <w:t>responses.</w:t>
      </w:r>
    </w:p>
    <w:p w14:paraId="4EEEC802" w14:textId="77777777" w:rsidR="00803D9B" w:rsidRPr="00605007" w:rsidRDefault="00803D9B" w:rsidP="009E506A">
      <w:pPr>
        <w:pStyle w:val="ListParagraph"/>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14:paraId="397BDEC0" w14:textId="77777777" w:rsidR="00F70A4B" w:rsidRDefault="00265B43" w:rsidP="002F1212">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5"/>
      </w:r>
    </w:p>
    <w:p w14:paraId="601D4669" w14:textId="77777777" w:rsidR="00E94FE7" w:rsidRDefault="00E94FE7" w:rsidP="002F1212">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5E23221A" w14:textId="77777777" w:rsidR="00E94FE7" w:rsidRDefault="00E94FE7" w:rsidP="002F1212">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04E0383C" w14:textId="77777777"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28DA01C8" w14:textId="77777777" w:rsidR="00E94FE7" w:rsidRDefault="00E94FE7" w:rsidP="005A7852">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48694D">
        <w:t xml:space="preserve"> </w:t>
      </w:r>
      <w:r>
        <w:t>NAEP</w:t>
      </w:r>
      <w:r w:rsidR="0048694D">
        <w:t xml:space="preserve"> </w:t>
      </w:r>
      <w:r>
        <w:t>publications</w:t>
      </w:r>
      <w:r w:rsidR="0048694D">
        <w:t xml:space="preserve"> </w:t>
      </w:r>
      <w:r>
        <w:t>and</w:t>
      </w:r>
      <w:r w:rsidR="0048694D">
        <w:t xml:space="preserve"> </w:t>
      </w:r>
      <w:r>
        <w:t>outreach</w:t>
      </w:r>
      <w:r w:rsidR="0048694D">
        <w:t xml:space="preserve"> </w:t>
      </w:r>
      <w:r>
        <w:t>activities.</w:t>
      </w:r>
    </w:p>
    <w:p w14:paraId="4E832109" w14:textId="77777777" w:rsidR="00E94FE7" w:rsidRDefault="00E94FE7" w:rsidP="005A7852">
      <w:pPr>
        <w:pStyle w:val="ListParagraph"/>
        <w:widowControl w:val="0"/>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(HumRRO)</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179725C5" w14:textId="77777777"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1C90C5B1" w14:textId="77777777"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78FCE9F2" w14:textId="77777777"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19A7D02B" w14:textId="77777777"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55E9C0C9" w14:textId="77777777"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0395BD95" w14:textId="77777777" w:rsidR="004E666C" w:rsidRPr="005F1D4B" w:rsidRDefault="00173ACF" w:rsidP="009E506A">
      <w:pPr>
        <w:pStyle w:val="ListParagraph"/>
        <w:spacing w:after="0" w:line="23" w:lineRule="atLeast"/>
        <w:ind w:left="461" w:hanging="274"/>
        <w:contextualSpacing w:val="0"/>
        <w:rPr>
          <w:szCs w:val="24"/>
        </w:rPr>
      </w:pPr>
      <w:hyperlink r:id="rId38"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2296B97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0B552CB9"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5DA174AB"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1605BE8F" w14:textId="77777777" w:rsidR="009E3D5E" w:rsidRPr="005F1D4B" w:rsidRDefault="009E3D5E" w:rsidP="009E3D5E">
      <w:pPr>
        <w:pStyle w:val="ListParagraph"/>
        <w:spacing w:after="0" w:line="23" w:lineRule="atLeast"/>
        <w:ind w:left="461" w:hanging="274"/>
        <w:contextualSpacing w:val="0"/>
        <w:rPr>
          <w:szCs w:val="24"/>
        </w:rPr>
      </w:pPr>
      <w:r w:rsidRPr="005F1D4B">
        <w:rPr>
          <w:szCs w:val="24"/>
        </w:rPr>
        <w:t>NAEP</w:t>
      </w:r>
      <w:r>
        <w:rPr>
          <w:szCs w:val="24"/>
        </w:rPr>
        <w:t xml:space="preserve"> </w:t>
      </w:r>
      <w:r w:rsidRPr="005F1D4B">
        <w:rPr>
          <w:szCs w:val="24"/>
        </w:rPr>
        <w:t>Geography</w:t>
      </w:r>
      <w:r>
        <w:rPr>
          <w:szCs w:val="24"/>
        </w:rPr>
        <w:t xml:space="preserve"> </w:t>
      </w:r>
      <w:r w:rsidRPr="005F1D4B">
        <w:rPr>
          <w:szCs w:val="24"/>
        </w:rPr>
        <w:t>Standing</w:t>
      </w:r>
      <w:r>
        <w:rPr>
          <w:szCs w:val="24"/>
        </w:rPr>
        <w:t xml:space="preserve"> </w:t>
      </w:r>
      <w:r w:rsidRPr="005F1D4B">
        <w:rPr>
          <w:szCs w:val="24"/>
        </w:rPr>
        <w:t>Committee</w:t>
      </w:r>
    </w:p>
    <w:p w14:paraId="756C1FC8"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500C1F76"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7C1FC99B" w14:textId="77777777"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6A86340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39878A33"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1FCD9834" w14:textId="77777777"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2D54B5E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25D3C699" w14:textId="77777777"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4876A756" w14:textId="77777777"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0AFE5A39" w14:textId="77777777"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5AD7F73A" w14:textId="77777777" w:rsidR="00F70A4B" w:rsidRDefault="00E01EF6" w:rsidP="009E3D5E">
      <w:pPr>
        <w:pStyle w:val="ListParagraph"/>
        <w:spacing w:after="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2A344097" w14:textId="77777777" w:rsidR="00F70A4B" w:rsidRDefault="009E3D5E" w:rsidP="009E3D5E">
      <w:pPr>
        <w:pStyle w:val="ListParagraph"/>
        <w:spacing w:after="0" w:line="23" w:lineRule="atLeast"/>
        <w:ind w:left="461" w:hanging="274"/>
        <w:contextualSpacing w:val="0"/>
      </w:pPr>
      <w:r>
        <w:rPr>
          <w:szCs w:val="24"/>
        </w:rPr>
        <w:t>NAEP Survey Questionnaire and eNAEP DBA System Translation Review Committee</w:t>
      </w:r>
    </w:p>
    <w:p w14:paraId="319EB680" w14:textId="77777777" w:rsidR="009E3D5E" w:rsidRPr="00803D9B" w:rsidRDefault="009E3D5E" w:rsidP="009E3D5E">
      <w:pPr>
        <w:pStyle w:val="ListParagraph"/>
        <w:spacing w:after="0" w:line="23" w:lineRule="atLeast"/>
        <w:ind w:left="461" w:hanging="274"/>
        <w:contextualSpacing w:val="0"/>
      </w:pPr>
      <w:r w:rsidRPr="00803D9B">
        <w:t>NAEP</w:t>
      </w:r>
      <w:r>
        <w:t xml:space="preserve"> </w:t>
      </w:r>
      <w:r w:rsidRPr="00803D9B">
        <w:t>Writing</w:t>
      </w:r>
      <w:r>
        <w:t xml:space="preserve"> </w:t>
      </w:r>
      <w:r w:rsidRPr="00803D9B">
        <w:t>Standing</w:t>
      </w:r>
      <w:r>
        <w:t xml:space="preserve"> </w:t>
      </w:r>
      <w:r w:rsidRPr="00803D9B">
        <w:t>Committee</w:t>
      </w:r>
    </w:p>
    <w:p w14:paraId="30CC1794" w14:textId="77777777" w:rsidR="009E3D5E" w:rsidRPr="00803D9B" w:rsidRDefault="009E3D5E" w:rsidP="000E1BBE">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14:paraId="20B162C2" w14:textId="77777777" w:rsidR="00DD78FD" w:rsidRDefault="00DD78FD" w:rsidP="002F1212">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502665B9" w14:textId="77777777" w:rsidR="007152DF" w:rsidRPr="007152DF" w:rsidRDefault="007152DF" w:rsidP="00F70A4B">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14:paraId="6C193B5A" w14:textId="77777777" w:rsidR="004E666C" w:rsidRDefault="00100A3B" w:rsidP="00FA7565">
      <w:pPr>
        <w:pStyle w:val="Heading1"/>
        <w:spacing w:before="0" w:after="120" w:line="23" w:lineRule="atLeast"/>
      </w:pPr>
      <w:bookmarkStart w:id="59" w:name="_Toc337735298"/>
      <w:bookmarkStart w:id="60" w:name="_Toc442946931"/>
      <w:bookmarkStart w:id="61" w:name="_Toc508833311"/>
      <w:r w:rsidRPr="000E1BBE">
        <w:t>A.</w:t>
      </w:r>
      <w:r w:rsidR="004E666C" w:rsidRPr="000E1BBE">
        <w:t>9.</w:t>
      </w:r>
      <w:r w:rsidR="0048694D" w:rsidRPr="000E1BBE">
        <w:t xml:space="preserve"> </w:t>
      </w:r>
      <w:r w:rsidR="004E666C" w:rsidRPr="000E1BBE">
        <w:t>Payments</w:t>
      </w:r>
      <w:r w:rsidR="0048694D" w:rsidRPr="000E1BBE">
        <w:t xml:space="preserve"> </w:t>
      </w:r>
      <w:r w:rsidR="004E666C" w:rsidRPr="000E1BBE">
        <w:t>or</w:t>
      </w:r>
      <w:r w:rsidR="0048694D" w:rsidRPr="000E1BBE">
        <w:t xml:space="preserve"> </w:t>
      </w:r>
      <w:r w:rsidRPr="000E1BBE">
        <w:t>Gifts</w:t>
      </w:r>
      <w:r w:rsidR="0048694D" w:rsidRPr="000E1BBE">
        <w:t xml:space="preserve"> </w:t>
      </w:r>
      <w:r w:rsidR="004E666C" w:rsidRPr="000E1BBE">
        <w:t>to</w:t>
      </w:r>
      <w:r w:rsidR="0048694D" w:rsidRPr="000E1BBE">
        <w:t xml:space="preserve"> </w:t>
      </w:r>
      <w:bookmarkEnd w:id="59"/>
      <w:r w:rsidRPr="000E1BBE">
        <w:t>Respondents</w:t>
      </w:r>
      <w:bookmarkEnd w:id="60"/>
      <w:bookmarkEnd w:id="61"/>
    </w:p>
    <w:p w14:paraId="1F06E109" w14:textId="77777777"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rsidR="008A1E3F">
        <w:t>PBA</w:t>
      </w:r>
      <w:r w:rsidR="0048694D">
        <w:t xml:space="preserve"> </w:t>
      </w:r>
      <w:r w:rsidR="005A6DB0">
        <w:t>and</w:t>
      </w:r>
      <w:r w:rsidR="0048694D">
        <w:t xml:space="preserve"> </w:t>
      </w:r>
      <w:r w:rsidR="001E488E">
        <w:t>DBA</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65F3DB20" w14:textId="77777777" w:rsidR="00F70A4B" w:rsidRDefault="00773238">
      <w:pPr>
        <w:widowControl w:val="0"/>
        <w:spacing w:after="120" w:line="23" w:lineRule="atLeast"/>
      </w:pPr>
      <w:r w:rsidRPr="007627CB">
        <w:t xml:space="preserve">For the HSTS </w:t>
      </w:r>
      <w:r w:rsidR="0048345A">
        <w:t xml:space="preserve">and MSTS </w:t>
      </w:r>
      <w:r w:rsidRPr="007627CB">
        <w:t>stud</w:t>
      </w:r>
      <w:r w:rsidR="0048345A">
        <w:t>ies</w:t>
      </w:r>
      <w:r w:rsidRPr="007627CB">
        <w:t xml:space="preserve">, individual schools who either submit electronic transcripts or hard copies will receive $2 for each transcript for students sampled for </w:t>
      </w:r>
      <w:r w:rsidR="00E527BF">
        <w:t>the selected assessments</w:t>
      </w:r>
      <w:r w:rsidRPr="007627CB">
        <w:t>. State</w:t>
      </w:r>
      <w:r w:rsidR="0082335D">
        <w:t>s</w:t>
      </w:r>
      <w:r w:rsidRPr="007627CB">
        <w:t xml:space="preserve"> and TUDAs who submit electronic transcripts will not receive payments for transcripts.</w:t>
      </w:r>
    </w:p>
    <w:p w14:paraId="572A580E" w14:textId="77777777" w:rsidR="004E666C" w:rsidRDefault="00C234B1" w:rsidP="00FA7565">
      <w:pPr>
        <w:pStyle w:val="Heading1"/>
        <w:spacing w:before="0" w:after="120" w:line="23" w:lineRule="atLeast"/>
      </w:pPr>
      <w:bookmarkStart w:id="62" w:name="_Toc337735299"/>
      <w:bookmarkStart w:id="63" w:name="_Toc442946932"/>
      <w:bookmarkStart w:id="64" w:name="_Toc508833312"/>
      <w:r w:rsidRPr="00933D68">
        <w:t>A.</w:t>
      </w:r>
      <w:r w:rsidR="004E666C" w:rsidRPr="00933D68">
        <w:t>10.</w:t>
      </w:r>
      <w:r w:rsidR="0048694D" w:rsidRPr="00933D68">
        <w:t xml:space="preserve"> </w:t>
      </w:r>
      <w:r w:rsidR="004E666C" w:rsidRPr="00933D68">
        <w:t>Assurance</w:t>
      </w:r>
      <w:r w:rsidR="0048694D" w:rsidRPr="00933D68">
        <w:t xml:space="preserve"> </w:t>
      </w:r>
      <w:r w:rsidR="004E666C" w:rsidRPr="00933D68">
        <w:t>of</w:t>
      </w:r>
      <w:r w:rsidR="0048694D" w:rsidRPr="00933D68">
        <w:t xml:space="preserve"> </w:t>
      </w:r>
      <w:bookmarkEnd w:id="62"/>
      <w:r w:rsidR="00100A3B" w:rsidRPr="00933D68">
        <w:t>Confidentiality</w:t>
      </w:r>
      <w:bookmarkEnd w:id="63"/>
      <w:bookmarkEnd w:id="64"/>
    </w:p>
    <w:p w14:paraId="0E80ED7A" w14:textId="77777777"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03231360" w14:textId="77777777" w:rsidR="005F7DEC" w:rsidRPr="005F7DEC" w:rsidRDefault="005F7DEC" w:rsidP="005F7DEC">
      <w:pPr>
        <w:pStyle w:val="ListParagraph"/>
        <w:numPr>
          <w:ilvl w:val="0"/>
          <w:numId w:val="68"/>
        </w:numPr>
        <w:spacing w:after="60" w:line="240" w:lineRule="auto"/>
        <w:contextualSpacing w:val="0"/>
        <w:rPr>
          <w:szCs w:val="24"/>
        </w:rPr>
      </w:pPr>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00DA3AD8">
        <w:rPr>
          <w:szCs w:val="24"/>
        </w:rPr>
        <w:t>;</w:t>
      </w:r>
    </w:p>
    <w:p w14:paraId="73AB0A3C" w14:textId="77777777" w:rsidR="00202969" w:rsidRPr="002B431F" w:rsidRDefault="00202969" w:rsidP="008132C2">
      <w:pPr>
        <w:pStyle w:val="ListParagraph"/>
        <w:numPr>
          <w:ilvl w:val="0"/>
          <w:numId w:val="6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r w:rsidR="00DA3AD8">
        <w:rPr>
          <w:szCs w:val="24"/>
        </w:rPr>
        <w:t>;</w:t>
      </w:r>
    </w:p>
    <w:p w14:paraId="03B4A121" w14:textId="77777777" w:rsidR="008132C2" w:rsidRPr="008132C2" w:rsidRDefault="008132C2" w:rsidP="008132C2">
      <w:pPr>
        <w:pStyle w:val="bulletround"/>
        <w:numPr>
          <w:ilvl w:val="0"/>
          <w:numId w:val="68"/>
        </w:numPr>
        <w:spacing w:before="0" w:after="60"/>
        <w:rPr>
          <w:rFonts w:ascii="Times New Roman" w:hAnsi="Times New Roman" w:cs="Times New Roman"/>
        </w:rPr>
      </w:pPr>
      <w:r w:rsidRPr="008132C2">
        <w:rPr>
          <w:rFonts w:ascii="Times New Roman" w:hAnsi="Times New Roman" w:cs="Times New Roman"/>
          <w:i/>
        </w:rPr>
        <w:t>Family Educational and Privacy Act (FERPA) of 1974</w:t>
      </w:r>
      <w:r w:rsidRPr="008132C2">
        <w:rPr>
          <w:rFonts w:ascii="Times New Roman" w:hAnsi="Times New Roman" w:cs="Times New Roman"/>
        </w:rPr>
        <w:t xml:space="preserve"> </w:t>
      </w:r>
      <w:r>
        <w:rPr>
          <w:rFonts w:ascii="Times New Roman" w:hAnsi="Times New Roman" w:cs="Times New Roman"/>
        </w:rPr>
        <w:t>(</w:t>
      </w:r>
      <w:r w:rsidRPr="008132C2">
        <w:rPr>
          <w:rFonts w:ascii="Times New Roman" w:hAnsi="Times New Roman" w:cs="Times New Roman"/>
        </w:rPr>
        <w:t>20 U.S.C. §1232(g)</w:t>
      </w:r>
      <w:r>
        <w:rPr>
          <w:rFonts w:ascii="Times New Roman" w:hAnsi="Times New Roman" w:cs="Times New Roman"/>
        </w:rPr>
        <w:t>)</w:t>
      </w:r>
      <w:r w:rsidR="00DA3AD8">
        <w:rPr>
          <w:rFonts w:ascii="Times New Roman" w:hAnsi="Times New Roman" w:cs="Times New Roman"/>
        </w:rPr>
        <w:t>;</w:t>
      </w:r>
    </w:p>
    <w:p w14:paraId="439626C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of 1974</w:t>
      </w:r>
      <w:r w:rsidRPr="000E3052">
        <w:rPr>
          <w:szCs w:val="24"/>
        </w:rPr>
        <w:t xml:space="preserve"> (5 U.S.C. §552a)</w:t>
      </w:r>
      <w:r w:rsidR="00DA3AD8">
        <w:rPr>
          <w:szCs w:val="24"/>
        </w:rPr>
        <w:t>;</w:t>
      </w:r>
    </w:p>
    <w:p w14:paraId="725BB966"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Regulations</w:t>
      </w:r>
      <w:r w:rsidRPr="000E3052">
        <w:rPr>
          <w:iCs/>
          <w:szCs w:val="24"/>
        </w:rPr>
        <w:t xml:space="preserve"> </w:t>
      </w:r>
      <w:r w:rsidRPr="000E3052">
        <w:rPr>
          <w:szCs w:val="24"/>
        </w:rPr>
        <w:t>(34 CFR Part 5b)</w:t>
      </w:r>
      <w:r w:rsidR="00DA3AD8">
        <w:rPr>
          <w:szCs w:val="24"/>
        </w:rPr>
        <w:t>;</w:t>
      </w:r>
    </w:p>
    <w:p w14:paraId="43E474F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Computer Security Act of 1987</w:t>
      </w:r>
      <w:r w:rsidR="00DA3AD8">
        <w:rPr>
          <w:i/>
          <w:iCs/>
          <w:szCs w:val="24"/>
        </w:rPr>
        <w:t>;</w:t>
      </w:r>
    </w:p>
    <w:p w14:paraId="2E680BC3"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U.S.A. Patriot Act of 2001</w:t>
      </w:r>
      <w:r w:rsidRPr="000E3052">
        <w:rPr>
          <w:szCs w:val="24"/>
        </w:rPr>
        <w:t xml:space="preserve"> (P.L. 107-56)</w:t>
      </w:r>
      <w:r w:rsidR="00DA3AD8">
        <w:rPr>
          <w:szCs w:val="24"/>
        </w:rPr>
        <w:t>;</w:t>
      </w:r>
    </w:p>
    <w:p w14:paraId="6897FE1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Education Sciences Reform Act of 2002</w:t>
      </w:r>
      <w:r w:rsidRPr="000E3052">
        <w:rPr>
          <w:iCs/>
          <w:szCs w:val="24"/>
        </w:rPr>
        <w:t xml:space="preserve"> </w:t>
      </w:r>
      <w:r w:rsidRPr="000E3052">
        <w:rPr>
          <w:szCs w:val="24"/>
        </w:rPr>
        <w:t>(ESRA</w:t>
      </w:r>
      <w:r w:rsidR="0052794B">
        <w:rPr>
          <w:szCs w:val="24"/>
        </w:rPr>
        <w:t xml:space="preserve"> 2002</w:t>
      </w:r>
      <w:r w:rsidRPr="000E3052">
        <w:rPr>
          <w:szCs w:val="24"/>
        </w:rPr>
        <w:t>, 20 U.S.C. §9573)</w:t>
      </w:r>
      <w:r w:rsidR="00DA3AD8">
        <w:rPr>
          <w:szCs w:val="24"/>
        </w:rPr>
        <w:t>;</w:t>
      </w:r>
    </w:p>
    <w:p w14:paraId="29FCD3A3" w14:textId="32D12A07" w:rsidR="00202969" w:rsidRPr="000E3052" w:rsidRDefault="00202969" w:rsidP="00202969">
      <w:pPr>
        <w:pStyle w:val="ListParagraph"/>
        <w:numPr>
          <w:ilvl w:val="0"/>
          <w:numId w:val="68"/>
        </w:numPr>
        <w:spacing w:after="60" w:line="240" w:lineRule="auto"/>
        <w:contextualSpacing w:val="0"/>
        <w:rPr>
          <w:szCs w:val="24"/>
        </w:rPr>
      </w:pPr>
      <w:r w:rsidRPr="000E3052">
        <w:rPr>
          <w:i/>
          <w:szCs w:val="24"/>
        </w:rPr>
        <w:t>Confidential Information Protect</w:t>
      </w:r>
      <w:r w:rsidR="005C108C">
        <w:rPr>
          <w:i/>
          <w:szCs w:val="24"/>
        </w:rPr>
        <w:t>ion</w:t>
      </w:r>
      <w:r w:rsidRPr="000E3052">
        <w:rPr>
          <w:i/>
          <w:szCs w:val="24"/>
        </w:rPr>
        <w:t xml:space="preserve"> and Statistical </w:t>
      </w:r>
      <w:r w:rsidR="00E800BF">
        <w:rPr>
          <w:i/>
          <w:szCs w:val="24"/>
        </w:rPr>
        <w:t>E</w:t>
      </w:r>
      <w:r w:rsidRPr="000E3052">
        <w:rPr>
          <w:i/>
          <w:szCs w:val="24"/>
        </w:rPr>
        <w:t>fficiency Act of 2002</w:t>
      </w:r>
      <w:r w:rsidR="00DA3AD8">
        <w:rPr>
          <w:i/>
          <w:szCs w:val="24"/>
        </w:rPr>
        <w:t>;</w:t>
      </w:r>
    </w:p>
    <w:p w14:paraId="634FEF0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E-Government Act of 2002</w:t>
      </w:r>
      <w:r w:rsidRPr="000E3052">
        <w:rPr>
          <w:iCs/>
          <w:szCs w:val="24"/>
        </w:rPr>
        <w:t>, Title V, Subtitle A</w:t>
      </w:r>
      <w:r w:rsidR="00DA3AD8">
        <w:rPr>
          <w:iCs/>
          <w:szCs w:val="24"/>
        </w:rPr>
        <w:t>;</w:t>
      </w:r>
    </w:p>
    <w:p w14:paraId="0C91BF14"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Cybersecurity Enhancement Act of 2015</w:t>
      </w:r>
      <w:r w:rsidRPr="000E3052">
        <w:rPr>
          <w:iCs/>
          <w:szCs w:val="24"/>
        </w:rPr>
        <w:t xml:space="preserve"> (6 U.S.C. </w:t>
      </w:r>
      <w:r w:rsidRPr="000E3052">
        <w:rPr>
          <w:szCs w:val="24"/>
        </w:rPr>
        <w:t>§</w:t>
      </w:r>
      <w:r w:rsidRPr="000E3052">
        <w:rPr>
          <w:iCs/>
          <w:szCs w:val="24"/>
        </w:rPr>
        <w:t>151)</w:t>
      </w:r>
      <w:r w:rsidR="00DA3AD8">
        <w:rPr>
          <w:iCs/>
          <w:szCs w:val="24"/>
        </w:rPr>
        <w:t>;</w:t>
      </w:r>
    </w:p>
    <w:p w14:paraId="4E5C2C72"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General Handbook for Information Technology Security General Support Systems and Major Applications Inventory Procedures (March 2005)</w:t>
      </w:r>
      <w:r w:rsidR="00DA3AD8">
        <w:rPr>
          <w:szCs w:val="24"/>
        </w:rPr>
        <w:t>;</w:t>
      </w:r>
    </w:p>
    <w:p w14:paraId="4121E483"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Incident Handling Procedures (February 2009)</w:t>
      </w:r>
      <w:r w:rsidR="00DA3AD8">
        <w:rPr>
          <w:szCs w:val="24"/>
        </w:rPr>
        <w:t>;</w:t>
      </w:r>
    </w:p>
    <w:p w14:paraId="4C4839ED" w14:textId="77777777" w:rsidR="00202969" w:rsidRPr="009F4F1C"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ACS Directive OM: 5-101, Contractor Employee Personnel Security Screenings</w:t>
      </w:r>
      <w:r w:rsidR="00DA3AD8">
        <w:rPr>
          <w:szCs w:val="24"/>
        </w:rPr>
        <w:t>;</w:t>
      </w:r>
    </w:p>
    <w:p w14:paraId="09E305C1" w14:textId="77777777" w:rsidR="00202969" w:rsidRPr="000E3052" w:rsidRDefault="00202969" w:rsidP="00202969">
      <w:pPr>
        <w:pStyle w:val="ListParagraph"/>
        <w:numPr>
          <w:ilvl w:val="0"/>
          <w:numId w:val="68"/>
        </w:numPr>
        <w:spacing w:after="60" w:line="240" w:lineRule="auto"/>
        <w:contextualSpacing w:val="0"/>
        <w:rPr>
          <w:szCs w:val="24"/>
        </w:rPr>
      </w:pPr>
      <w:r w:rsidRPr="000E3052">
        <w:rPr>
          <w:szCs w:val="24"/>
        </w:rPr>
        <w:t>NCES</w:t>
      </w:r>
      <w:r w:rsidRPr="000E3052">
        <w:rPr>
          <w:iCs/>
          <w:szCs w:val="24"/>
        </w:rPr>
        <w:t xml:space="preserve"> Statistical Standards</w:t>
      </w:r>
      <w:r w:rsidR="00DA3AD8">
        <w:rPr>
          <w:iCs/>
          <w:szCs w:val="24"/>
        </w:rPr>
        <w:t>; and</w:t>
      </w:r>
    </w:p>
    <w:p w14:paraId="6560699E" w14:textId="77777777" w:rsidR="00202969" w:rsidRDefault="00202969" w:rsidP="008132C2">
      <w:pPr>
        <w:pStyle w:val="ListParagraph"/>
        <w:numPr>
          <w:ilvl w:val="0"/>
          <w:numId w:val="68"/>
        </w:numPr>
        <w:spacing w:after="120" w:line="240" w:lineRule="auto"/>
        <w:contextualSpacing w:val="0"/>
        <w:rPr>
          <w:szCs w:val="24"/>
        </w:rPr>
      </w:pPr>
      <w:r w:rsidRPr="000E3052">
        <w:rPr>
          <w:szCs w:val="24"/>
        </w:rPr>
        <w:t>All new legislation that impacts the data collected through the inter-agency agreement for this study</w:t>
      </w:r>
      <w:r>
        <w:rPr>
          <w:szCs w:val="24"/>
        </w:rPr>
        <w:t>.</w:t>
      </w:r>
    </w:p>
    <w:p w14:paraId="3EC0CE8E" w14:textId="77777777" w:rsidR="008B2CA6" w:rsidRDefault="008132C2" w:rsidP="007B14A3">
      <w:pPr>
        <w:pStyle w:val="OMBtext"/>
        <w:widowControl w:val="0"/>
        <w:spacing w:after="120" w:line="23" w:lineRule="atLeast"/>
      </w:pPr>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 All data products and publications will also adhere to the revised NCES Statistical Standards, as described at the website: </w:t>
      </w:r>
      <w:hyperlink r:id="rId39" w:history="1">
        <w:r w:rsidR="00202969" w:rsidRPr="007627CB">
          <w:rPr>
            <w:color w:val="0000FF"/>
            <w:u w:val="single"/>
          </w:rPr>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05C0F69B" w14:textId="77777777" w:rsidR="004E666C" w:rsidRDefault="004E666C" w:rsidP="00F70A4B">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56C143B1" w14:textId="77777777"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4F4EBDA8" w14:textId="77777777"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1ACEC680"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09A1E8A1" w14:textId="77777777"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236630F2" w14:textId="77777777"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14:paraId="22708031"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50F2AE31" w14:textId="77777777" w:rsidR="00451AA4" w:rsidRPr="009D75E3" w:rsidRDefault="00451AA4" w:rsidP="009E506A">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09117834" w14:textId="77777777"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00A82867" w:rsidRPr="00EA4DF6">
        <w:t>ederally supported education programs</w:t>
      </w:r>
      <w:r w:rsidR="001E5958">
        <w:t xml:space="preserve"> </w:t>
      </w:r>
      <w:r w:rsidR="001E5958" w:rsidRPr="001E5958">
        <w:t>(34 CFR §§ 99.31(a)(3)(iii) and 99.35)</w:t>
      </w:r>
      <w:r w:rsidR="00A82867" w:rsidRPr="00EA4DF6">
        <w:t>.</w:t>
      </w:r>
    </w:p>
    <w:p w14:paraId="7E3D13AA" w14:textId="77777777" w:rsidR="004E666C" w:rsidRPr="00A85A1B" w:rsidRDefault="00C234B1" w:rsidP="00BA18B0">
      <w:pPr>
        <w:pStyle w:val="OMBtext"/>
        <w:widowControl w:val="0"/>
        <w:spacing w:after="120" w:line="23" w:lineRule="atLeast"/>
      </w:pPr>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r w:rsidR="004E666C" w:rsidRPr="00A85A1B">
        <w:t>is</w:t>
      </w:r>
      <w:r w:rsidR="0048694D">
        <w:t xml:space="preserve"> </w:t>
      </w:r>
      <w:r w:rsidR="004E666C" w:rsidRPr="00A85A1B">
        <w:t>deleted</w:t>
      </w:r>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r w:rsidR="006F5A12" w:rsidRPr="00A85A1B">
        <w:t>is</w:t>
      </w:r>
      <w:r w:rsidR="0048694D">
        <w:t xml:space="preserve"> </w:t>
      </w:r>
      <w:r w:rsidR="006F5A12" w:rsidRPr="00A85A1B">
        <w:t>deleted</w:t>
      </w:r>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08286A7B" w14:textId="77777777" w:rsidR="00F522B3" w:rsidRPr="0086331B" w:rsidRDefault="004E666C" w:rsidP="0086331B">
      <w:pPr>
        <w:pStyle w:val="OMBtext"/>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A22FDD">
        <w:t>p</w:t>
      </w:r>
      <w:r w:rsidR="00A22FDD" w:rsidRPr="002901F4">
        <w:t>ersonally</w:t>
      </w:r>
      <w:r w:rsidR="00A22FDD">
        <w:t xml:space="preserve"> i</w:t>
      </w:r>
      <w:r w:rsidR="00A22FDD" w:rsidRPr="002901F4">
        <w:t>dentifiable</w:t>
      </w:r>
      <w:r w:rsidR="00A22FDD">
        <w:t xml:space="preserve"> i</w:t>
      </w:r>
      <w:r w:rsidR="00A22FDD" w:rsidRPr="002901F4">
        <w:t>nformation</w:t>
      </w:r>
      <w:r w:rsidR="00A22FD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r w:rsidR="00E35AA7" w:rsidRPr="002901F4">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r w:rsidR="00E35AA7" w:rsidRPr="002901F4">
        <w:t>staff</w:t>
      </w:r>
      <w:r w:rsidR="0048694D">
        <w:t xml:space="preserve"> </w:t>
      </w:r>
      <w:r w:rsidRPr="002901F4">
        <w:t>remove</w:t>
      </w:r>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D85421">
        <w:t>.</w:t>
      </w:r>
      <w:r w:rsidR="00A567CA" w:rsidRPr="0086331B">
        <w:rPr>
          <w:vertAlign w:val="superscript"/>
        </w:rPr>
        <w:footnoteReference w:id="16"/>
      </w:r>
    </w:p>
    <w:p w14:paraId="11899EC5" w14:textId="77777777" w:rsidR="000B19B6" w:rsidRDefault="006F5A12" w:rsidP="002F1212">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679C93E0" w14:textId="77777777" w:rsidR="00C234B1" w:rsidRPr="005F1D4B" w:rsidRDefault="00C234B1" w:rsidP="005A7852">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7CE1EDEF" w14:textId="3AC6B1D9" w:rsidR="000B19B6" w:rsidRDefault="004E666C" w:rsidP="000E1BBE">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0271E9CE" w14:textId="77777777" w:rsidR="004E666C" w:rsidRPr="005F1D4B" w:rsidRDefault="006F5A12" w:rsidP="000E1BBE">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6723409A" w14:textId="77777777" w:rsidR="004E666C" w:rsidRPr="005F1D4B" w:rsidRDefault="004E666C" w:rsidP="000E1BBE">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14:paraId="4E7239B3" w14:textId="77777777" w:rsidR="004E666C" w:rsidRPr="005F1D4B" w:rsidRDefault="004E666C" w:rsidP="000E1BBE">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0F1C6C23" w14:textId="77777777"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506D219A" w14:textId="46061CE5" w:rsidR="004E666C" w:rsidRDefault="004E666C" w:rsidP="009C02A1">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05AEF534" w14:textId="77777777" w:rsidR="006D59DB" w:rsidRPr="00167159" w:rsidRDefault="006D59DB" w:rsidP="00A1507B">
      <w:pPr>
        <w:keepNext/>
        <w:spacing w:after="0" w:line="240" w:lineRule="auto"/>
        <w:rPr>
          <w:rFonts w:cstheme="minorHAnsi"/>
          <w:b/>
          <w:sz w:val="20"/>
        </w:rPr>
      </w:pPr>
      <w:r w:rsidRPr="00167159">
        <w:rPr>
          <w:rFonts w:cstheme="minorHAnsi"/>
          <w:b/>
          <w:sz w:val="20"/>
        </w:rPr>
        <w:t>Paperwork Burden Statement, OMB Information</w:t>
      </w:r>
    </w:p>
    <w:p w14:paraId="240180B8" w14:textId="77777777" w:rsidR="006D59DB" w:rsidRPr="006D59DB" w:rsidRDefault="006D59DB" w:rsidP="00101304">
      <w:pPr>
        <w:spacing w:after="0" w:line="240" w:lineRule="auto"/>
        <w:ind w:left="270"/>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00637134" w:rsidRPr="00F7024D">
        <w:rPr>
          <w:i/>
          <w:sz w:val="22"/>
        </w:rPr>
        <w:t>Potomac Center Plaza</w:t>
      </w:r>
      <w:r w:rsidRPr="00F7024D">
        <w:rPr>
          <w:i/>
          <w:sz w:val="22"/>
        </w:rPr>
        <w:t>, 550</w:t>
      </w:r>
      <w:r w:rsidR="00637134" w:rsidRPr="00F7024D">
        <w:rPr>
          <w:i/>
          <w:sz w:val="22"/>
        </w:rPr>
        <w:t xml:space="preserve"> </w:t>
      </w:r>
      <w:r w:rsidRPr="00F7024D">
        <w:rPr>
          <w:i/>
          <w:sz w:val="22"/>
        </w:rPr>
        <w:t>12</w:t>
      </w:r>
      <w:r w:rsidRPr="00F7024D">
        <w:rPr>
          <w:i/>
          <w:sz w:val="22"/>
          <w:vertAlign w:val="superscript"/>
        </w:rPr>
        <w:t>th</w:t>
      </w:r>
      <w:r w:rsidR="00637134" w:rsidRPr="00F7024D">
        <w:rPr>
          <w:i/>
          <w:sz w:val="22"/>
        </w:rPr>
        <w:t xml:space="preserve"> </w:t>
      </w:r>
      <w:r w:rsidRPr="00F7024D">
        <w:rPr>
          <w:i/>
          <w:sz w:val="22"/>
        </w:rPr>
        <w:t>St., SW, 4th floor, Washington, DC 20202</w:t>
      </w:r>
      <w:r w:rsidRPr="006D59DB">
        <w:rPr>
          <w:i/>
          <w:sz w:val="20"/>
        </w:rPr>
        <w:t>.</w:t>
      </w:r>
    </w:p>
    <w:p w14:paraId="68B3C87E" w14:textId="77777777" w:rsidR="006D59DB" w:rsidRPr="00167159" w:rsidRDefault="006D59DB" w:rsidP="006D59DB">
      <w:pPr>
        <w:spacing w:after="0" w:line="240" w:lineRule="auto"/>
        <w:rPr>
          <w:rFonts w:cstheme="minorHAnsi"/>
          <w:sz w:val="20"/>
        </w:rPr>
      </w:pPr>
    </w:p>
    <w:p w14:paraId="541F65B6"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538DCC16" w14:textId="77777777" w:rsidR="00096AC7" w:rsidRDefault="006D59DB" w:rsidP="00101304">
      <w:pPr>
        <w:widowControl w:val="0"/>
        <w:spacing w:after="120" w:line="240" w:lineRule="auto"/>
        <w:ind w:left="270"/>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01DB4116" w14:textId="40673817" w:rsidR="00705147" w:rsidRDefault="0076647B" w:rsidP="00933D68">
      <w:pPr>
        <w:autoSpaceDE w:val="0"/>
        <w:autoSpaceDN w:val="0"/>
        <w:spacing w:after="0" w:line="240" w:lineRule="auto"/>
        <w:ind w:left="270"/>
        <w:rPr>
          <w:i/>
          <w:sz w:val="20"/>
        </w:rPr>
      </w:pPr>
      <w:r w:rsidRPr="0076647B">
        <w:rPr>
          <w:sz w:val="22"/>
          <w:szCs w:val="22"/>
        </w:rPr>
        <w:t>All of the</w:t>
      </w:r>
      <w:r w:rsidR="006D59DB" w:rsidRPr="00016D1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may</w:t>
      </w:r>
      <w:r w:rsidR="006D59DB" w:rsidRPr="00016D1B">
        <w:rPr>
          <w:sz w:val="22"/>
          <w:szCs w:val="22"/>
        </w:rPr>
        <w:t xml:space="preserve"> be used </w:t>
      </w:r>
      <w:r w:rsidRPr="00182B16">
        <w:rPr>
          <w:sz w:val="22"/>
          <w:szCs w:val="22"/>
        </w:rPr>
        <w:t xml:space="preserve">only </w:t>
      </w:r>
      <w:r w:rsidR="006D59DB" w:rsidRPr="00016D1B">
        <w:rPr>
          <w:sz w:val="22"/>
          <w:szCs w:val="22"/>
        </w:rPr>
        <w:t xml:space="preserve">for statistical purposes and </w:t>
      </w:r>
      <w:r w:rsidRPr="00182B16">
        <w:rPr>
          <w:sz w:val="22"/>
          <w:szCs w:val="22"/>
        </w:rPr>
        <w:t>may</w:t>
      </w:r>
      <w:r w:rsidR="006D59DB" w:rsidRPr="00016D1B">
        <w:rPr>
          <w:sz w:val="22"/>
          <w:szCs w:val="22"/>
        </w:rPr>
        <w:t xml:space="preserve"> not be disclosed</w:t>
      </w:r>
      <w:r w:rsidRPr="00182B16">
        <w:rPr>
          <w:sz w:val="22"/>
          <w:szCs w:val="22"/>
        </w:rPr>
        <w:t>, or used,</w:t>
      </w:r>
      <w:r w:rsidR="006D59DB" w:rsidRPr="00016D1B">
        <w:rPr>
          <w:sz w:val="22"/>
          <w:szCs w:val="22"/>
        </w:rPr>
        <w:t xml:space="preserve"> in identifiable form </w:t>
      </w:r>
      <w:r w:rsidRPr="00182B16">
        <w:rPr>
          <w:sz w:val="22"/>
          <w:szCs w:val="22"/>
        </w:rPr>
        <w:t>for any other purpose except as required by law (20 U.S.C. §9573 and 6 U.S.C. §151).</w:t>
      </w:r>
      <w:r w:rsidR="006D59DB" w:rsidRPr="00016D1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006D59DB" w:rsidRPr="00016D1B">
        <w:rPr>
          <w:sz w:val="22"/>
          <w:szCs w:val="22"/>
        </w:rPr>
        <w:t>. Electronic submission of</w:t>
      </w:r>
      <w:r w:rsidR="00933D68">
        <w:rPr>
          <w:sz w:val="22"/>
          <w:szCs w:val="22"/>
        </w:rPr>
        <w:t xml:space="preserve"> participant’s</w:t>
      </w:r>
      <w:r w:rsidR="006D59DB" w:rsidRPr="00016D1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reports</w:t>
      </w:r>
      <w:r w:rsidR="006D59DB" w:rsidRPr="00B43D80">
        <w:rPr>
          <w:i/>
          <w:sz w:val="20"/>
        </w:rPr>
        <w:t>.</w:t>
      </w:r>
    </w:p>
    <w:p w14:paraId="30CD7499" w14:textId="77777777" w:rsidR="0076647B" w:rsidRPr="00182B16" w:rsidRDefault="0076647B" w:rsidP="00182B16">
      <w:pPr>
        <w:autoSpaceDE w:val="0"/>
        <w:autoSpaceDN w:val="0"/>
        <w:spacing w:after="0" w:line="240" w:lineRule="auto"/>
        <w:ind w:left="270"/>
        <w:rPr>
          <w:sz w:val="22"/>
          <w:szCs w:val="22"/>
        </w:rPr>
      </w:pPr>
    </w:p>
    <w:p w14:paraId="535C9B58" w14:textId="54FEEDE5" w:rsidR="00CC2AA0" w:rsidRPr="00AF4E9D" w:rsidRDefault="00CC2AA0" w:rsidP="00CC2AA0">
      <w:pPr>
        <w:pStyle w:val="NoSpacing"/>
        <w:keepNext w:val="0"/>
        <w:widowControl w:val="0"/>
        <w:spacing w:line="23" w:lineRule="atLeast"/>
        <w:rPr>
          <w:szCs w:val="24"/>
        </w:rPr>
      </w:pPr>
      <w:r w:rsidRPr="00AF4E9D">
        <w:rPr>
          <w:szCs w:val="24"/>
        </w:rPr>
        <w:t>In addition, the following text appears on the MyNAEP log-in screen</w:t>
      </w:r>
      <w:r w:rsidR="0076647B" w:rsidRPr="00AF4E9D">
        <w:rPr>
          <w:szCs w:val="24"/>
        </w:rPr>
        <w:t xml:space="preserve">, </w:t>
      </w:r>
      <w:r w:rsidR="00740287" w:rsidRPr="00AF4E9D">
        <w:rPr>
          <w:szCs w:val="24"/>
        </w:rPr>
        <w:t>before</w:t>
      </w:r>
      <w:r w:rsidR="0076647B" w:rsidRPr="00AF4E9D">
        <w:rPr>
          <w:szCs w:val="24"/>
        </w:rPr>
        <w:t xml:space="preserve"> the Authorization and </w:t>
      </w:r>
      <w:r w:rsidR="00740287" w:rsidRPr="00AF4E9D">
        <w:rPr>
          <w:szCs w:val="24"/>
        </w:rPr>
        <w:t>Confidentiality</w:t>
      </w:r>
      <w:r w:rsidR="0076647B" w:rsidRPr="00AF4E9D">
        <w:rPr>
          <w:szCs w:val="24"/>
        </w:rPr>
        <w:t xml:space="preserve"> Assurance </w:t>
      </w:r>
      <w:r w:rsidR="00740287" w:rsidRPr="00AF4E9D">
        <w:rPr>
          <w:szCs w:val="24"/>
        </w:rPr>
        <w:t>citation listed above</w:t>
      </w:r>
      <w:r w:rsidRPr="00AF4E9D">
        <w:rPr>
          <w:szCs w:val="24"/>
        </w:rPr>
        <w:t>:</w:t>
      </w:r>
    </w:p>
    <w:p w14:paraId="52F952A4" w14:textId="77777777" w:rsidR="0076647B" w:rsidRPr="00182B16" w:rsidRDefault="0076647B" w:rsidP="00182B16">
      <w:pPr>
        <w:pStyle w:val="NoSpacing"/>
        <w:keepNext w:val="0"/>
        <w:widowControl w:val="0"/>
        <w:spacing w:line="23" w:lineRule="atLeast"/>
        <w:ind w:firstLine="720"/>
        <w:rPr>
          <w:sz w:val="22"/>
          <w:szCs w:val="22"/>
        </w:rPr>
      </w:pPr>
      <w:r w:rsidRPr="00182B16">
        <w:rPr>
          <w:sz w:val="22"/>
          <w:szCs w:val="22"/>
        </w:rPr>
        <w:t xml:space="preserve">Note: the </w:t>
      </w:r>
      <w:r w:rsidR="00740287">
        <w:rPr>
          <w:sz w:val="22"/>
          <w:szCs w:val="22"/>
        </w:rPr>
        <w:t xml:space="preserve">NAEP </w:t>
      </w:r>
      <w:r w:rsidRPr="00182B16">
        <w:rPr>
          <w:sz w:val="22"/>
          <w:szCs w:val="22"/>
        </w:rPr>
        <w:t xml:space="preserve">data security and </w:t>
      </w:r>
      <w:r w:rsidR="00740287">
        <w:rPr>
          <w:sz w:val="22"/>
          <w:szCs w:val="22"/>
        </w:rPr>
        <w:t>confidentiality</w:t>
      </w:r>
      <w:r w:rsidRPr="00182B16">
        <w:rPr>
          <w:sz w:val="22"/>
          <w:szCs w:val="22"/>
        </w:rPr>
        <w:t xml:space="preserve"> </w:t>
      </w:r>
      <w:r w:rsidR="00740287">
        <w:rPr>
          <w:sz w:val="22"/>
          <w:szCs w:val="22"/>
        </w:rPr>
        <w:t xml:space="preserve">citations </w:t>
      </w:r>
      <w:r w:rsidR="006C0810">
        <w:rPr>
          <w:sz w:val="22"/>
          <w:szCs w:val="22"/>
        </w:rPr>
        <w:t>have</w:t>
      </w:r>
      <w:r w:rsidRPr="00182B16">
        <w:rPr>
          <w:sz w:val="22"/>
          <w:szCs w:val="22"/>
        </w:rPr>
        <w:t xml:space="preserve"> changed, as reflected below. </w:t>
      </w:r>
    </w:p>
    <w:p w14:paraId="49C7D465" w14:textId="52DFA252" w:rsidR="00933D68" w:rsidRDefault="00933D68" w:rsidP="00CC2AA0">
      <w:pPr>
        <w:pStyle w:val="NoSpacing"/>
        <w:keepNext w:val="0"/>
        <w:widowControl w:val="0"/>
        <w:spacing w:line="23" w:lineRule="atLeast"/>
      </w:pPr>
      <w:r w:rsidRPr="00DE0969">
        <w:rPr>
          <w:szCs w:val="24"/>
        </w:rPr>
        <w:t>In addition, the following text appears on the MyNAEP log-in screen,</w:t>
      </w:r>
      <w:r>
        <w:rPr>
          <w:szCs w:val="24"/>
        </w:rPr>
        <w:t xml:space="preserve"> </w:t>
      </w:r>
    </w:p>
    <w:p w14:paraId="22C05B36" w14:textId="77777777" w:rsidR="00CC2AA0" w:rsidRPr="00CC2AA0" w:rsidRDefault="00CC2AA0" w:rsidP="00CC2AA0">
      <w:pPr>
        <w:spacing w:after="0" w:line="240" w:lineRule="auto"/>
        <w:rPr>
          <w:rFonts w:cstheme="minorHAnsi"/>
          <w:b/>
          <w:sz w:val="20"/>
        </w:rPr>
      </w:pPr>
      <w:r w:rsidRPr="00CC2AA0">
        <w:rPr>
          <w:rFonts w:cstheme="minorHAnsi"/>
          <w:b/>
          <w:sz w:val="20"/>
        </w:rPr>
        <w:t>Notice: You are accessing a U.S. Government information system.</w:t>
      </w:r>
    </w:p>
    <w:p w14:paraId="4877E1BC" w14:textId="77777777" w:rsidR="00CC2AA0" w:rsidRPr="00CC2AA0" w:rsidRDefault="003177D7" w:rsidP="00101304">
      <w:pPr>
        <w:widowControl w:val="0"/>
        <w:spacing w:after="120" w:line="240" w:lineRule="auto"/>
        <w:ind w:left="270"/>
        <w:rPr>
          <w:sz w:val="22"/>
          <w:szCs w:val="22"/>
        </w:rPr>
      </w:pPr>
      <w:r w:rsidRPr="003177D7">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CC2AA0" w:rsidRPr="00CC2AA0">
        <w:rPr>
          <w:sz w:val="22"/>
          <w:szCs w:val="22"/>
        </w:rPr>
        <w:t>.</w:t>
      </w:r>
    </w:p>
    <w:p w14:paraId="3A1BCF33" w14:textId="77777777" w:rsidR="00CC2AA0" w:rsidRDefault="00CC2AA0" w:rsidP="00CC2AA0">
      <w:pPr>
        <w:pStyle w:val="NoSpacing"/>
        <w:keepNext w:val="0"/>
        <w:widowControl w:val="0"/>
        <w:spacing w:line="23" w:lineRule="atLeast"/>
      </w:pPr>
      <w:r>
        <w:t>In addition, the following text appears on the log-in screen for the teacher and school administrator questionnaires:</w:t>
      </w:r>
    </w:p>
    <w:p w14:paraId="57E8B290" w14:textId="77777777" w:rsidR="00CC2AA0" w:rsidRPr="00C16FAA" w:rsidRDefault="00CC2AA0" w:rsidP="00C16FAA">
      <w:pPr>
        <w:spacing w:after="0" w:line="240" w:lineRule="auto"/>
        <w:rPr>
          <w:rFonts w:cstheme="minorHAnsi"/>
          <w:b/>
          <w:sz w:val="20"/>
        </w:rPr>
      </w:pPr>
      <w:r w:rsidRPr="00C16FAA">
        <w:rPr>
          <w:rFonts w:cstheme="minorHAnsi"/>
          <w:b/>
          <w:sz w:val="20"/>
        </w:rPr>
        <w:t>WARNING: UNATHORIZED ACCESS PROHIBITED</w:t>
      </w:r>
    </w:p>
    <w:p w14:paraId="151732C1" w14:textId="77777777" w:rsidR="00CC2AA0" w:rsidRPr="00C16FAA" w:rsidRDefault="00CC2AA0" w:rsidP="00101304">
      <w:pPr>
        <w:widowControl w:val="0"/>
        <w:spacing w:after="120" w:line="240" w:lineRule="auto"/>
        <w:ind w:left="270"/>
        <w:rPr>
          <w:sz w:val="22"/>
          <w:szCs w:val="22"/>
        </w:rPr>
      </w:pPr>
      <w:r w:rsidRPr="00C16FAA">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14:paraId="3602D3EE" w14:textId="77777777" w:rsidR="00B97ED0" w:rsidRPr="00E40B94" w:rsidRDefault="00073C55" w:rsidP="00581D35">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28"/>
        <w:gridCol w:w="9400"/>
      </w:tblGrid>
      <w:tr w:rsidR="00CD7677" w:rsidRPr="00955C5C" w14:paraId="14515F89" w14:textId="77777777" w:rsidTr="007F1013">
        <w:trPr>
          <w:cantSplit/>
        </w:trPr>
        <w:tc>
          <w:tcPr>
            <w:tcW w:w="619" w:type="pct"/>
            <w:vMerge w:val="restart"/>
            <w:vAlign w:val="center"/>
          </w:tcPr>
          <w:p w14:paraId="258925AF"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9776459"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1E85FD4F" w14:textId="77777777" w:rsidTr="007F1013">
        <w:trPr>
          <w:cantSplit/>
        </w:trPr>
        <w:tc>
          <w:tcPr>
            <w:tcW w:w="619" w:type="pct"/>
            <w:vMerge/>
          </w:tcPr>
          <w:p w14:paraId="10CABCE6"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CBD8AE3"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00CD7677" w:rsidRPr="00955C5C" w14:paraId="0365A504" w14:textId="77777777" w:rsidTr="007F1013">
        <w:trPr>
          <w:cantSplit/>
        </w:trPr>
        <w:tc>
          <w:tcPr>
            <w:tcW w:w="619" w:type="pct"/>
            <w:vMerge/>
          </w:tcPr>
          <w:p w14:paraId="1553872F"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075D47D"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1C7069D6" w14:textId="77777777" w:rsidTr="007F1013">
        <w:trPr>
          <w:cantSplit/>
        </w:trPr>
        <w:tc>
          <w:tcPr>
            <w:tcW w:w="619" w:type="pct"/>
            <w:vMerge/>
          </w:tcPr>
          <w:p w14:paraId="6D78499D"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AAD10F5"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00CD7677" w:rsidRPr="00955C5C" w14:paraId="2DD57827" w14:textId="77777777" w:rsidTr="007F1013">
        <w:trPr>
          <w:cantSplit/>
        </w:trPr>
        <w:tc>
          <w:tcPr>
            <w:tcW w:w="619" w:type="pct"/>
            <w:vMerge/>
          </w:tcPr>
          <w:p w14:paraId="1F9900A0"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BB9B159"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636E1006" w14:textId="77777777" w:rsidTr="007F1013">
        <w:trPr>
          <w:cantSplit/>
        </w:trPr>
        <w:tc>
          <w:tcPr>
            <w:tcW w:w="619" w:type="pct"/>
            <w:vMerge/>
          </w:tcPr>
          <w:p w14:paraId="716F3B51"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534399BF"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0366579A" w14:textId="77777777" w:rsidTr="007F1013">
        <w:trPr>
          <w:cantSplit/>
        </w:trPr>
        <w:tc>
          <w:tcPr>
            <w:tcW w:w="619" w:type="pct"/>
            <w:vMerge/>
          </w:tcPr>
          <w:p w14:paraId="106995A4"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D9E77CA"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73358F9D" w14:textId="77777777" w:rsidTr="007F1013">
        <w:trPr>
          <w:cantSplit/>
        </w:trPr>
        <w:tc>
          <w:tcPr>
            <w:tcW w:w="619" w:type="pct"/>
            <w:vMerge/>
          </w:tcPr>
          <w:p w14:paraId="083B72E9"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BB3FE74"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10302C2C" w14:textId="77777777" w:rsidTr="007F1013">
        <w:trPr>
          <w:cantSplit/>
        </w:trPr>
        <w:tc>
          <w:tcPr>
            <w:tcW w:w="619" w:type="pct"/>
            <w:vMerge w:val="restart"/>
            <w:vAlign w:val="center"/>
          </w:tcPr>
          <w:p w14:paraId="68D37464"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32511FF" w14:textId="77777777" w:rsidR="00CD7677" w:rsidRPr="00581D35" w:rsidRDefault="00620EAF" w:rsidP="00620EAF">
            <w:pPr>
              <w:widowControl w:val="0"/>
              <w:numPr>
                <w:ilvl w:val="0"/>
                <w:numId w:val="11"/>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r w:rsidR="0000418C">
              <w:rPr>
                <w:rFonts w:eastAsia="Calibri"/>
                <w:sz w:val="22"/>
                <w:szCs w:val="22"/>
              </w:rPr>
              <w:t>.</w:t>
            </w:r>
          </w:p>
        </w:tc>
      </w:tr>
      <w:tr w:rsidR="00CD7677" w:rsidRPr="00E11282" w14:paraId="40D76025" w14:textId="77777777" w:rsidTr="007F1013">
        <w:trPr>
          <w:cantSplit/>
        </w:trPr>
        <w:tc>
          <w:tcPr>
            <w:tcW w:w="619" w:type="pct"/>
            <w:vMerge/>
          </w:tcPr>
          <w:p w14:paraId="231B40DE"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79456EB"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00CD7677" w:rsidRPr="00E11282" w14:paraId="0B24C57C" w14:textId="77777777" w:rsidTr="007F1013">
        <w:trPr>
          <w:cantSplit/>
        </w:trPr>
        <w:tc>
          <w:tcPr>
            <w:tcW w:w="619" w:type="pct"/>
            <w:vMerge/>
          </w:tcPr>
          <w:p w14:paraId="21903F10"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35D01790"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E11282" w14:paraId="4895476D" w14:textId="77777777" w:rsidTr="007F1013">
        <w:trPr>
          <w:cantSplit/>
        </w:trPr>
        <w:tc>
          <w:tcPr>
            <w:tcW w:w="619" w:type="pct"/>
            <w:vMerge/>
          </w:tcPr>
          <w:p w14:paraId="1CB8D52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9D702D9"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1A6AFF61" w14:textId="77777777" w:rsidTr="007F1013">
        <w:trPr>
          <w:cantSplit/>
        </w:trPr>
        <w:tc>
          <w:tcPr>
            <w:tcW w:w="619" w:type="pct"/>
            <w:vMerge/>
          </w:tcPr>
          <w:p w14:paraId="21E1FF89"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614E390"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010B3E3A" w14:textId="77777777" w:rsidTr="007F1013">
        <w:trPr>
          <w:cantSplit/>
        </w:trPr>
        <w:tc>
          <w:tcPr>
            <w:tcW w:w="619" w:type="pct"/>
            <w:vMerge/>
          </w:tcPr>
          <w:p w14:paraId="15D3EDA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E50E918"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38C1876A" w14:textId="77777777" w:rsidTr="007F1013">
        <w:trPr>
          <w:cantSplit/>
        </w:trPr>
        <w:tc>
          <w:tcPr>
            <w:tcW w:w="619" w:type="pct"/>
            <w:vMerge/>
          </w:tcPr>
          <w:p w14:paraId="275ED7F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C8FEE9A"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383CCDC7" w14:textId="77777777" w:rsidTr="007F1013">
        <w:trPr>
          <w:cantSplit/>
        </w:trPr>
        <w:tc>
          <w:tcPr>
            <w:tcW w:w="619" w:type="pct"/>
            <w:vMerge/>
          </w:tcPr>
          <w:p w14:paraId="7374BA4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01C4981"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64DA64AD" w14:textId="77777777" w:rsidTr="007F1013">
        <w:trPr>
          <w:cantSplit/>
        </w:trPr>
        <w:tc>
          <w:tcPr>
            <w:tcW w:w="619" w:type="pct"/>
            <w:vMerge/>
          </w:tcPr>
          <w:p w14:paraId="0FAF250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D2D7B27"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187C0A94" w14:textId="77777777" w:rsidTr="005A7852">
        <w:tc>
          <w:tcPr>
            <w:tcW w:w="619" w:type="pct"/>
          </w:tcPr>
          <w:p w14:paraId="29553510"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44E17616" w14:textId="594FEF38" w:rsidR="001743F1" w:rsidRPr="00581D35" w:rsidRDefault="001743F1" w:rsidP="00EC50BD">
            <w:pPr>
              <w:widowControl w:val="0"/>
              <w:numPr>
                <w:ilvl w:val="0"/>
                <w:numId w:val="11"/>
              </w:numPr>
              <w:spacing w:after="0" w:line="240" w:lineRule="auto"/>
              <w:ind w:left="342"/>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00EC50BD" w:rsidRPr="00581D35">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00CD7677" w:rsidRPr="001B27B7" w14:paraId="00FAE903" w14:textId="77777777" w:rsidTr="007F1013">
        <w:trPr>
          <w:cantSplit/>
        </w:trPr>
        <w:tc>
          <w:tcPr>
            <w:tcW w:w="619" w:type="pct"/>
            <w:vMerge w:val="restart"/>
            <w:vAlign w:val="center"/>
          </w:tcPr>
          <w:p w14:paraId="69AE8869" w14:textId="77777777" w:rsidR="00CD7677" w:rsidRPr="00581D35" w:rsidRDefault="00CD7677" w:rsidP="003177D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7B40A45" w14:textId="77777777"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00CD7677" w:rsidRPr="001B27B7" w14:paraId="52011173" w14:textId="77777777" w:rsidTr="007F1013">
        <w:trPr>
          <w:cantSplit/>
        </w:trPr>
        <w:tc>
          <w:tcPr>
            <w:tcW w:w="619" w:type="pct"/>
            <w:vMerge/>
          </w:tcPr>
          <w:p w14:paraId="34C9D9CE" w14:textId="77777777" w:rsidR="00CD7677" w:rsidRPr="00581D35" w:rsidRDefault="00CD7677" w:rsidP="003177D7">
            <w:pPr>
              <w:keepNext/>
              <w:widowControl w:val="0"/>
              <w:spacing w:after="0" w:line="240" w:lineRule="auto"/>
              <w:ind w:left="360"/>
              <w:rPr>
                <w:rFonts w:eastAsia="Calibri"/>
                <w:sz w:val="22"/>
                <w:szCs w:val="22"/>
              </w:rPr>
            </w:pPr>
          </w:p>
        </w:tc>
        <w:tc>
          <w:tcPr>
            <w:tcW w:w="4381" w:type="pct"/>
          </w:tcPr>
          <w:p w14:paraId="3EB572C7" w14:textId="575E15AB"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AF4E23">
              <w:rPr>
                <w:rFonts w:eastAsia="Calibri"/>
                <w:sz w:val="22"/>
                <w:szCs w:val="22"/>
              </w:rPr>
              <w:t>, or by the end of the calendar year for the HSTS or MSTS</w:t>
            </w:r>
            <w:r w:rsidR="0000418C">
              <w:rPr>
                <w:rFonts w:eastAsia="Calibri"/>
                <w:sz w:val="22"/>
                <w:szCs w:val="22"/>
              </w:rPr>
              <w:t>.</w:t>
            </w:r>
          </w:p>
        </w:tc>
      </w:tr>
      <w:tr w:rsidR="00CD7677" w:rsidRPr="001B27B7" w14:paraId="4884DA89" w14:textId="77777777" w:rsidTr="007F1013">
        <w:trPr>
          <w:cantSplit/>
        </w:trPr>
        <w:tc>
          <w:tcPr>
            <w:tcW w:w="619" w:type="pct"/>
            <w:vMerge/>
          </w:tcPr>
          <w:p w14:paraId="0E074026"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47349D57" w14:textId="77777777"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00CD7677" w:rsidRPr="001B27B7" w14:paraId="3F36095E" w14:textId="77777777" w:rsidTr="007F1013">
        <w:trPr>
          <w:cantSplit/>
        </w:trPr>
        <w:tc>
          <w:tcPr>
            <w:tcW w:w="619" w:type="pct"/>
            <w:vMerge/>
          </w:tcPr>
          <w:p w14:paraId="2BC0A1FF"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18138084" w14:textId="7D5E5F2A" w:rsidR="00CD7677" w:rsidRPr="00AB16DA" w:rsidRDefault="00BE2FC0" w:rsidP="00AF4E9D">
            <w:pPr>
              <w:widowControl w:val="0"/>
              <w:numPr>
                <w:ilvl w:val="0"/>
                <w:numId w:val="12"/>
              </w:numPr>
              <w:spacing w:after="0" w:line="240" w:lineRule="auto"/>
              <w:ind w:left="342"/>
              <w:rPr>
                <w:rFonts w:eastAsia="Calibri"/>
                <w:sz w:val="22"/>
                <w:szCs w:val="22"/>
              </w:rPr>
            </w:pPr>
            <w:r w:rsidRPr="00AB6C13">
              <w:rPr>
                <w:sz w:val="22"/>
                <w:szCs w:val="22"/>
              </w:rPr>
              <w:t>SDC</w:t>
            </w:r>
            <w:r w:rsidR="0048694D" w:rsidRPr="00AB6C13">
              <w:rPr>
                <w:sz w:val="22"/>
                <w:szCs w:val="22"/>
              </w:rPr>
              <w:t xml:space="preserve"> </w:t>
            </w:r>
            <w:r w:rsidRPr="00AB6C13">
              <w:rPr>
                <w:sz w:val="22"/>
                <w:szCs w:val="22"/>
              </w:rPr>
              <w:t>contractor</w:t>
            </w:r>
            <w:r w:rsidR="0048694D" w:rsidRPr="00AB6C13">
              <w:rPr>
                <w:sz w:val="22"/>
                <w:szCs w:val="22"/>
              </w:rPr>
              <w:t xml:space="preserve"> </w:t>
            </w:r>
            <w:r w:rsidRPr="00AB6C13">
              <w:rPr>
                <w:sz w:val="22"/>
                <w:szCs w:val="22"/>
              </w:rPr>
              <w:t>destroys</w:t>
            </w:r>
            <w:r w:rsidR="0048694D" w:rsidRPr="00AB6C13">
              <w:rPr>
                <w:sz w:val="22"/>
                <w:szCs w:val="22"/>
              </w:rPr>
              <w:t xml:space="preserve"> </w:t>
            </w:r>
            <w:r w:rsidRPr="00AB6C13">
              <w:rPr>
                <w:sz w:val="22"/>
                <w:szCs w:val="22"/>
              </w:rPr>
              <w:t>student</w:t>
            </w:r>
            <w:r w:rsidR="0048694D" w:rsidRPr="00AB6C13">
              <w:rPr>
                <w:sz w:val="22"/>
                <w:szCs w:val="22"/>
              </w:rPr>
              <w:t xml:space="preserve"> </w:t>
            </w:r>
            <w:r w:rsidRPr="00AB6C13">
              <w:rPr>
                <w:sz w:val="22"/>
                <w:szCs w:val="22"/>
              </w:rPr>
              <w:t>names</w:t>
            </w:r>
            <w:r w:rsidR="0048694D" w:rsidRPr="00AB6C13">
              <w:rPr>
                <w:sz w:val="22"/>
                <w:szCs w:val="22"/>
              </w:rPr>
              <w:t xml:space="preserve"> </w:t>
            </w:r>
            <w:r w:rsidRPr="00AB6C13">
              <w:rPr>
                <w:sz w:val="22"/>
                <w:szCs w:val="22"/>
              </w:rPr>
              <w:t>after</w:t>
            </w:r>
            <w:r w:rsidR="0048694D" w:rsidRPr="00AB6C13">
              <w:rPr>
                <w:sz w:val="22"/>
                <w:szCs w:val="22"/>
              </w:rPr>
              <w:t xml:space="preserve"> </w:t>
            </w:r>
            <w:r w:rsidRPr="00AB6C13">
              <w:rPr>
                <w:sz w:val="22"/>
                <w:szCs w:val="22"/>
              </w:rPr>
              <w:t>all</w:t>
            </w:r>
            <w:r w:rsidR="0048694D" w:rsidRPr="00AB6C13">
              <w:rPr>
                <w:sz w:val="22"/>
                <w:szCs w:val="22"/>
              </w:rPr>
              <w:t xml:space="preserve"> </w:t>
            </w:r>
            <w:r w:rsidRPr="00AB6C13">
              <w:rPr>
                <w:sz w:val="22"/>
                <w:szCs w:val="22"/>
              </w:rPr>
              <w:t>weighting</w:t>
            </w:r>
            <w:r w:rsidR="0048694D" w:rsidRPr="00AB6C13">
              <w:rPr>
                <w:sz w:val="22"/>
                <w:szCs w:val="22"/>
              </w:rPr>
              <w:t xml:space="preserve"> </w:t>
            </w:r>
            <w:r w:rsidRPr="00AB6C13">
              <w:rPr>
                <w:sz w:val="22"/>
                <w:szCs w:val="22"/>
              </w:rPr>
              <w:t>quality</w:t>
            </w:r>
            <w:r w:rsidR="0048694D" w:rsidRPr="00AB6C13">
              <w:rPr>
                <w:sz w:val="22"/>
                <w:szCs w:val="22"/>
              </w:rPr>
              <w:t xml:space="preserve"> </w:t>
            </w:r>
            <w:r w:rsidRPr="00AB6C13">
              <w:rPr>
                <w:sz w:val="22"/>
                <w:szCs w:val="22"/>
              </w:rPr>
              <w:t>control</w:t>
            </w:r>
            <w:r w:rsidR="0048694D" w:rsidRPr="00AB6C13">
              <w:rPr>
                <w:sz w:val="22"/>
                <w:szCs w:val="22"/>
              </w:rPr>
              <w:t xml:space="preserve"> </w:t>
            </w:r>
            <w:r w:rsidRPr="00AB6C13">
              <w:rPr>
                <w:sz w:val="22"/>
                <w:szCs w:val="22"/>
              </w:rPr>
              <w:t>checks</w:t>
            </w:r>
            <w:r w:rsidR="0048694D" w:rsidRPr="00AB6C13">
              <w:rPr>
                <w:sz w:val="22"/>
                <w:szCs w:val="22"/>
              </w:rPr>
              <w:t xml:space="preserve"> </w:t>
            </w:r>
            <w:r w:rsidRPr="00AB6C13">
              <w:rPr>
                <w:sz w:val="22"/>
                <w:szCs w:val="22"/>
              </w:rPr>
              <w:t>have</w:t>
            </w:r>
            <w:r w:rsidR="0048694D" w:rsidRPr="00AB6C13">
              <w:rPr>
                <w:sz w:val="22"/>
                <w:szCs w:val="22"/>
              </w:rPr>
              <w:t xml:space="preserve"> </w:t>
            </w:r>
            <w:r w:rsidRPr="00AB6C13">
              <w:rPr>
                <w:sz w:val="22"/>
                <w:szCs w:val="22"/>
              </w:rPr>
              <w:t>been</w:t>
            </w:r>
            <w:r w:rsidR="0048694D" w:rsidRPr="00AB6C13">
              <w:rPr>
                <w:sz w:val="22"/>
                <w:szCs w:val="22"/>
              </w:rPr>
              <w:t xml:space="preserve"> </w:t>
            </w:r>
            <w:r w:rsidRPr="00AB6C13">
              <w:rPr>
                <w:sz w:val="22"/>
                <w:szCs w:val="22"/>
              </w:rPr>
              <w:t>completed.</w:t>
            </w:r>
            <w:r w:rsidR="0048694D" w:rsidRPr="00AB6C13">
              <w:rPr>
                <w:sz w:val="22"/>
                <w:szCs w:val="22"/>
              </w:rPr>
              <w:t xml:space="preserve"> </w:t>
            </w:r>
            <w:r w:rsidRPr="00AF4E9D">
              <w:rPr>
                <w:sz w:val="22"/>
              </w:rPr>
              <w:t>This</w:t>
            </w:r>
            <w:r w:rsidR="0048694D" w:rsidRPr="00AF4E9D">
              <w:rPr>
                <w:sz w:val="22"/>
              </w:rPr>
              <w:t xml:space="preserve"> </w:t>
            </w:r>
            <w:r w:rsidRPr="00AF4E9D">
              <w:rPr>
                <w:sz w:val="22"/>
              </w:rPr>
              <w:t>activity</w:t>
            </w:r>
            <w:r w:rsidR="0048694D" w:rsidRPr="00AF4E9D">
              <w:rPr>
                <w:sz w:val="22"/>
              </w:rPr>
              <w:t xml:space="preserve"> </w:t>
            </w:r>
            <w:r w:rsidRPr="00AF4E9D">
              <w:rPr>
                <w:sz w:val="22"/>
              </w:rPr>
              <w:t>is</w:t>
            </w:r>
            <w:r w:rsidR="0048694D" w:rsidRPr="00AF4E9D">
              <w:rPr>
                <w:sz w:val="22"/>
              </w:rPr>
              <w:t xml:space="preserve"> </w:t>
            </w:r>
            <w:r w:rsidRPr="00AF4E9D">
              <w:rPr>
                <w:sz w:val="22"/>
              </w:rPr>
              <w:t>completed</w:t>
            </w:r>
            <w:r w:rsidR="0048694D" w:rsidRPr="00AF4E9D">
              <w:rPr>
                <w:sz w:val="22"/>
              </w:rPr>
              <w:t xml:space="preserve"> </w:t>
            </w:r>
            <w:r w:rsidRPr="00AF4E9D">
              <w:rPr>
                <w:sz w:val="22"/>
              </w:rPr>
              <w:t>approximately</w:t>
            </w:r>
            <w:r w:rsidR="0048694D" w:rsidRPr="00AF4E9D">
              <w:rPr>
                <w:sz w:val="22"/>
              </w:rPr>
              <w:t xml:space="preserve"> </w:t>
            </w:r>
            <w:r w:rsidR="00933D68">
              <w:rPr>
                <w:sz w:val="22"/>
              </w:rPr>
              <w:t>six months</w:t>
            </w:r>
            <w:r w:rsidR="0048694D" w:rsidRPr="00AF4E9D">
              <w:rPr>
                <w:sz w:val="22"/>
              </w:rPr>
              <w:t xml:space="preserve"> </w:t>
            </w:r>
            <w:r w:rsidRPr="00AF4E9D">
              <w:rPr>
                <w:sz w:val="22"/>
              </w:rPr>
              <w:t>following</w:t>
            </w:r>
            <w:r w:rsidR="0048694D" w:rsidRPr="00AF4E9D">
              <w:rPr>
                <w:sz w:val="22"/>
              </w:rPr>
              <w:t xml:space="preserve"> </w:t>
            </w:r>
            <w:r w:rsidRPr="00AF4E9D">
              <w:rPr>
                <w:sz w:val="22"/>
              </w:rPr>
              <w:t>the</w:t>
            </w:r>
            <w:r w:rsidR="0048694D" w:rsidRPr="00AF4E9D">
              <w:rPr>
                <w:sz w:val="22"/>
              </w:rPr>
              <w:t xml:space="preserve"> </w:t>
            </w:r>
            <w:r w:rsidRPr="00AF4E9D">
              <w:rPr>
                <w:sz w:val="22"/>
              </w:rPr>
              <w:t>end</w:t>
            </w:r>
            <w:r w:rsidR="0048694D" w:rsidRPr="00AF4E9D">
              <w:rPr>
                <w:sz w:val="22"/>
              </w:rPr>
              <w:t xml:space="preserve"> </w:t>
            </w:r>
            <w:r w:rsidRPr="00AF4E9D">
              <w:rPr>
                <w:sz w:val="22"/>
              </w:rPr>
              <w:t>of</w:t>
            </w:r>
            <w:r w:rsidR="0048694D" w:rsidRPr="00AF4E9D">
              <w:rPr>
                <w:sz w:val="22"/>
              </w:rPr>
              <w:t xml:space="preserve"> </w:t>
            </w:r>
            <w:r w:rsidRPr="00AF4E9D">
              <w:rPr>
                <w:sz w:val="22"/>
              </w:rPr>
              <w:t>the</w:t>
            </w:r>
            <w:r w:rsidR="0048694D" w:rsidRPr="00AF4E9D">
              <w:rPr>
                <w:sz w:val="22"/>
              </w:rPr>
              <w:t xml:space="preserve"> </w:t>
            </w:r>
            <w:r w:rsidRPr="00AF4E9D">
              <w:rPr>
                <w:sz w:val="22"/>
              </w:rPr>
              <w:t>administration</w:t>
            </w:r>
            <w:r w:rsidR="00AB16DA" w:rsidRPr="00AF4E9D">
              <w:rPr>
                <w:sz w:val="22"/>
              </w:rPr>
              <w:t xml:space="preserve"> or six months after the end of data c</w:t>
            </w:r>
            <w:r w:rsidR="00FB4F25" w:rsidRPr="00AF4E9D">
              <w:rPr>
                <w:sz w:val="22"/>
              </w:rPr>
              <w:t>ollection for the HSTS or MSTS.</w:t>
            </w:r>
          </w:p>
        </w:tc>
      </w:tr>
    </w:tbl>
    <w:p w14:paraId="17122495" w14:textId="77777777" w:rsidR="00B97ED0" w:rsidRDefault="00B97ED0" w:rsidP="00A1507B">
      <w:pPr>
        <w:pStyle w:val="OMBtext"/>
        <w:spacing w:after="0" w:line="240" w:lineRule="auto"/>
      </w:pPr>
    </w:p>
    <w:p w14:paraId="2E121BE8" w14:textId="77777777"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AC6A15" w:rsidRPr="000541FE">
        <w:t>Appendi</w:t>
      </w:r>
      <w:r w:rsidR="00AC6A15">
        <w:t xml:space="preserve">ces </w:t>
      </w:r>
      <w:r w:rsidR="000541FE" w:rsidRPr="002C06A7">
        <w:t>D</w:t>
      </w:r>
      <w:r w:rsidR="00C011E3">
        <w:t>2</w:t>
      </w:r>
      <w:r w:rsidR="003A66CF" w:rsidRPr="000541FE">
        <w:t>-</w:t>
      </w:r>
      <w:r w:rsidR="00C011E3">
        <w:t>11</w:t>
      </w:r>
      <w:r w:rsidR="00AC6A15">
        <w:t xml:space="preserve"> and D</w:t>
      </w:r>
      <w:r w:rsidR="00C011E3">
        <w:t>2-12</w:t>
      </w:r>
      <w:r w:rsidR="00AC6A15">
        <w:t xml:space="preserve"> </w:t>
      </w:r>
      <w:r>
        <w:t>include</w:t>
      </w:r>
      <w:r w:rsidR="0048694D">
        <w:t xml:space="preserve"> </w:t>
      </w:r>
      <w:r>
        <w:t>sample</w:t>
      </w:r>
      <w:r w:rsidR="0048694D">
        <w:t xml:space="preserve"> </w:t>
      </w:r>
      <w:r>
        <w:t>parental</w:t>
      </w:r>
      <w:r w:rsidR="0048694D">
        <w:t xml:space="preserve"> </w:t>
      </w:r>
      <w:r>
        <w:t>notification</w:t>
      </w:r>
      <w:r w:rsidR="0048694D">
        <w:t xml:space="preserve"> </w:t>
      </w:r>
      <w:r>
        <w:t>letter</w:t>
      </w:r>
      <w:r w:rsidR="0048694D">
        <w:t xml:space="preserve"> </w:t>
      </w:r>
      <w:r>
        <w:t>regarding</w:t>
      </w:r>
      <w:r w:rsidR="0048694D">
        <w:t xml:space="preserve"> </w:t>
      </w:r>
      <w:r>
        <w:t>NAEP.</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F7024D">
        <w:rPr>
          <w:szCs w:val="22"/>
        </w:rPr>
        <w:t>by law, parents/guardians of students selected to participate in NAEP must be notified in writing of their child’s selection prior to the administration of the assessment</w:t>
      </w:r>
      <w:r w:rsidR="00A40B97" w:rsidRPr="00F9529D">
        <w:t>).</w:t>
      </w:r>
    </w:p>
    <w:p w14:paraId="07C55A78" w14:textId="122BFAC4" w:rsidR="002620C2" w:rsidRDefault="004E666C" w:rsidP="001F50A4">
      <w:pPr>
        <w:pStyle w:val="OMBtext"/>
        <w:widowControl w:val="0"/>
        <w:spacing w:after="0" w:line="23" w:lineRule="atLeast"/>
      </w:pPr>
      <w:r>
        <w:t>For</w:t>
      </w:r>
      <w:r w:rsidR="0048694D">
        <w:t xml:space="preserve"> </w:t>
      </w:r>
      <w:r>
        <w:t>the</w:t>
      </w:r>
      <w:r w:rsidR="0048694D">
        <w:t xml:space="preserve"> </w:t>
      </w:r>
      <w:r>
        <w:t>HSTS</w:t>
      </w:r>
      <w:r w:rsidR="0048694D">
        <w:t xml:space="preserve"> </w:t>
      </w:r>
      <w:r w:rsidR="0023149E">
        <w:t>and MSTS studies</w:t>
      </w:r>
      <w:r>
        <w:t>,</w:t>
      </w:r>
      <w:r w:rsidR="0048694D">
        <w:t xml:space="preserve"> </w:t>
      </w:r>
      <w:r>
        <w:t>student</w:t>
      </w:r>
      <w:r w:rsidR="0048694D">
        <w:t xml:space="preserve"> </w:t>
      </w:r>
      <w:r>
        <w:t>transcripts</w:t>
      </w:r>
      <w:r w:rsidR="0048694D">
        <w:t xml:space="preserve"> </w:t>
      </w:r>
      <w:r>
        <w:t>are</w:t>
      </w:r>
      <w:r w:rsidR="0048694D">
        <w:t xml:space="preserve"> </w:t>
      </w:r>
      <w:r>
        <w:t>collected</w:t>
      </w:r>
      <w:r w:rsidR="0048694D">
        <w:t xml:space="preserve"> </w:t>
      </w:r>
      <w:r>
        <w:t>from</w:t>
      </w:r>
      <w:r w:rsidR="0048694D">
        <w:t xml:space="preserve"> </w:t>
      </w:r>
      <w:r w:rsidR="0023149E">
        <w:t xml:space="preserve">states, districts, or </w:t>
      </w:r>
      <w:r>
        <w:t>schools</w:t>
      </w:r>
      <w:r w:rsidR="0048694D">
        <w:t xml:space="preserve"> </w:t>
      </w:r>
      <w:r>
        <w:t>for</w:t>
      </w:r>
      <w:r w:rsidR="0048694D">
        <w:t xml:space="preserve"> </w:t>
      </w:r>
      <w:r>
        <w:t>sampled</w:t>
      </w:r>
      <w:r w:rsidR="0048694D">
        <w:t xml:space="preserve"> </w:t>
      </w:r>
      <w:r>
        <w:t>students.</w:t>
      </w:r>
      <w:r w:rsidR="0048694D">
        <w:t xml:space="preserve"> </w:t>
      </w:r>
      <w:r w:rsidR="0023149E" w:rsidRPr="007627CB">
        <w:t xml:space="preserve">Student transcript disclosure is permitted under FERPA’s exception to the general consent requirement that permits disclosures to authorized representatives of the Secretary for the purpose of evaluating </w:t>
      </w:r>
      <w:r w:rsidR="00232ED7">
        <w:t>f</w:t>
      </w:r>
      <w:r w:rsidR="0023149E" w:rsidRPr="007627CB">
        <w:t>ederally supported education programs (34 CFR §§ 99.31 (a)(3)(iii) and 99.35).</w:t>
      </w:r>
      <w:r w:rsidR="0023149E">
        <w:t xml:space="preserve"> </w:t>
      </w:r>
      <w:r w:rsidR="0076647B">
        <w:t>Participant</w:t>
      </w:r>
      <w:r w:rsidR="0023149E" w:rsidRPr="007627CB">
        <w:t xml:space="preserve"> information is protected during transmission to and from NAEP systems by the use of robust secure file transfer protocol (FTP) platforms and of data encryption technologies, such as secure sockets layer (SSL), secure shell (SSH), and digital certificates and signatures that encrypt data, validate data integrity, and authenticate the parties in a transaction.</w:t>
      </w:r>
      <w:r w:rsidR="008F4222">
        <w:t xml:space="preserve"> </w:t>
      </w:r>
      <w:r w:rsidR="007404C6">
        <w:t>NCES ensures that the data collected from schools and students are used for statistical purposes only. 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rsidR="0023149E">
        <w:t xml:space="preserve">for transcripts submitted on paper,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rsidR="0023149E" w:rsidRPr="007627CB">
        <w:t>For transcripts submitted electronica</w:t>
      </w:r>
      <w:r w:rsidR="0023149E">
        <w:t>lly</w:t>
      </w:r>
      <w:r w:rsidR="0023149E" w:rsidRPr="007627CB">
        <w:t xml:space="preserve">, linking students in the NAEP assessment and HSTS/MSTS </w:t>
      </w:r>
      <w:r w:rsidR="0023149E">
        <w:t>is</w:t>
      </w:r>
      <w:r w:rsidR="0023149E" w:rsidRPr="007627CB">
        <w:t xml:space="preserve"> done using a unique student </w:t>
      </w:r>
      <w:r w:rsidR="00B53069">
        <w:t>identifier</w:t>
      </w:r>
      <w:r w:rsidR="00B53069" w:rsidRPr="007627CB">
        <w:t xml:space="preserve"> </w:t>
      </w:r>
      <w:r w:rsidR="0023149E" w:rsidRPr="007627CB">
        <w:t>that was assigned to all students sampled for NAEP.</w:t>
      </w:r>
      <w:r w:rsidR="0023149E">
        <w:t xml:space="preserve"> </w:t>
      </w:r>
      <w:r w:rsidR="007404C6">
        <w:t>Specifical</w:t>
      </w:r>
      <w:r w:rsidR="001F50A4">
        <w:t>ly,</w:t>
      </w:r>
    </w:p>
    <w:p w14:paraId="392C5023" w14:textId="77777777" w:rsidR="002C42FC" w:rsidRPr="001F50A4" w:rsidRDefault="001F50A4" w:rsidP="002C42FC">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electronic transcripts are provided by school staff</w:t>
      </w:r>
      <w:r>
        <w:rPr>
          <w:rFonts w:eastAsia="Adobe Heiti Std R"/>
          <w:bCs/>
          <w:iCs/>
          <w:color w:val="000000" w:themeColor="text1"/>
          <w:kern w:val="24"/>
          <w:szCs w:val="24"/>
        </w:rPr>
        <w:t>, they</w:t>
      </w:r>
      <w:r w:rsidR="00B53069">
        <w:rPr>
          <w:rFonts w:eastAsia="Adobe Heiti Std R"/>
          <w:bCs/>
          <w:iCs/>
          <w:color w:val="000000" w:themeColor="text1"/>
          <w:kern w:val="24"/>
          <w:szCs w:val="24"/>
        </w:rPr>
        <w:t xml:space="preserve"> complete the following process</w:t>
      </w:r>
      <w:r w:rsidR="002C42FC" w:rsidRPr="001F50A4">
        <w:rPr>
          <w:rFonts w:eastAsia="Adobe Heiti Std R"/>
          <w:color w:val="000000" w:themeColor="text1"/>
          <w:kern w:val="24"/>
          <w:szCs w:val="24"/>
        </w:rPr>
        <w:t>:</w:t>
      </w:r>
    </w:p>
    <w:p w14:paraId="740B1E70"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ownload a list of only the students sampled for grade 12 mathematics and science</w:t>
      </w:r>
      <w:r w:rsidR="005D086B">
        <w:rPr>
          <w:rFonts w:eastAsia="Adobe Heiti Std R"/>
          <w:color w:val="000000" w:themeColor="text1"/>
          <w:kern w:val="24"/>
          <w:szCs w:val="24"/>
        </w:rPr>
        <w:t xml:space="preserve">, which includes student names and NAEP-assigned student </w:t>
      </w:r>
      <w:r w:rsidR="00B53069">
        <w:t>identifier</w:t>
      </w:r>
      <w:r>
        <w:rPr>
          <w:rFonts w:eastAsia="Adobe Heiti Std R"/>
          <w:color w:val="000000" w:themeColor="text1"/>
          <w:kern w:val="24"/>
          <w:szCs w:val="24"/>
        </w:rPr>
        <w:t>;</w:t>
      </w:r>
    </w:p>
    <w:p w14:paraId="699B92B7" w14:textId="77777777" w:rsidR="008F4222" w:rsidRDefault="005D086B" w:rsidP="002C42FC">
      <w:pPr>
        <w:pStyle w:val="ListParagraph"/>
        <w:numPr>
          <w:ilvl w:val="1"/>
          <w:numId w:val="83"/>
        </w:numPr>
        <w:kinsoku w:val="0"/>
        <w:overflowPunct w:val="0"/>
        <w:spacing w:after="0" w:line="240" w:lineRule="auto"/>
        <w:textAlignment w:val="baseline"/>
        <w:rPr>
          <w:rFonts w:eastAsia="Adobe Heiti Std R"/>
          <w:color w:val="000000" w:themeColor="text1"/>
          <w:kern w:val="24"/>
          <w:szCs w:val="24"/>
        </w:rPr>
      </w:pPr>
      <w:r>
        <w:rPr>
          <w:rFonts w:eastAsia="Adobe Heiti Std R"/>
          <w:color w:val="000000" w:themeColor="text1"/>
          <w:kern w:val="24"/>
          <w:szCs w:val="24"/>
        </w:rPr>
        <w:t>add</w:t>
      </w:r>
      <w:r w:rsidR="002C42FC" w:rsidRPr="00654C4B">
        <w:rPr>
          <w:rFonts w:eastAsia="Adobe Heiti Std R"/>
          <w:color w:val="000000" w:themeColor="text1"/>
          <w:kern w:val="24"/>
          <w:szCs w:val="24"/>
        </w:rPr>
        <w:t xml:space="preserve"> transcript information to the downloaded file</w:t>
      </w:r>
      <w:r w:rsidR="001F50A4">
        <w:rPr>
          <w:rFonts w:eastAsia="Adobe Heiti Std R"/>
          <w:color w:val="000000" w:themeColor="text1"/>
          <w:kern w:val="24"/>
          <w:szCs w:val="24"/>
        </w:rPr>
        <w:t>; and</w:t>
      </w:r>
    </w:p>
    <w:p w14:paraId="10586334"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elet</w:t>
      </w:r>
      <w:r>
        <w:rPr>
          <w:rFonts w:eastAsia="Adobe Heiti Std R"/>
          <w:color w:val="000000" w:themeColor="text1"/>
          <w:kern w:val="24"/>
          <w:szCs w:val="24"/>
        </w:rPr>
        <w:t>e</w:t>
      </w:r>
      <w:r w:rsidR="002C42FC" w:rsidRPr="00654C4B">
        <w:rPr>
          <w:rFonts w:eastAsia="Adobe Heiti Std R"/>
          <w:color w:val="000000" w:themeColor="text1"/>
          <w:kern w:val="24"/>
          <w:szCs w:val="24"/>
        </w:rPr>
        <w:t xml:space="preserve"> student names from the student transcript file and upload</w:t>
      </w:r>
      <w:r>
        <w:rPr>
          <w:rFonts w:eastAsia="Adobe Heiti Std R"/>
          <w:color w:val="000000" w:themeColor="text1"/>
          <w:kern w:val="24"/>
          <w:szCs w:val="24"/>
        </w:rPr>
        <w:t xml:space="preserve"> the</w:t>
      </w:r>
      <w:r w:rsidR="002C42FC" w:rsidRPr="00654C4B">
        <w:rPr>
          <w:rFonts w:eastAsia="Adobe Heiti Std R"/>
          <w:color w:val="000000" w:themeColor="text1"/>
          <w:kern w:val="24"/>
          <w:szCs w:val="24"/>
        </w:rPr>
        <w:t xml:space="preserve"> file to the FTP site</w:t>
      </w:r>
      <w:r>
        <w:rPr>
          <w:rFonts w:eastAsia="Adobe Heiti Std R"/>
          <w:color w:val="000000" w:themeColor="text1"/>
          <w:kern w:val="24"/>
          <w:szCs w:val="24"/>
        </w:rPr>
        <w:t>.</w:t>
      </w:r>
    </w:p>
    <w:p w14:paraId="29E28ADF" w14:textId="77777777" w:rsidR="001F50A4" w:rsidRPr="001F50A4" w:rsidRDefault="001F50A4" w:rsidP="001F50A4">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 xml:space="preserve">electronic transcripts are provided by </w:t>
      </w:r>
      <w:r w:rsidR="00FE459F">
        <w:rPr>
          <w:rFonts w:eastAsia="Adobe Heiti Std R"/>
          <w:bCs/>
          <w:iCs/>
          <w:color w:val="000000" w:themeColor="text1"/>
          <w:kern w:val="24"/>
          <w:szCs w:val="24"/>
        </w:rPr>
        <w:t>state or district personnel</w:t>
      </w:r>
      <w:r>
        <w:rPr>
          <w:rFonts w:eastAsia="Adobe Heiti Std R"/>
          <w:bCs/>
          <w:iCs/>
          <w:color w:val="000000" w:themeColor="text1"/>
          <w:kern w:val="24"/>
          <w:szCs w:val="24"/>
        </w:rPr>
        <w:t xml:space="preserve">, </w:t>
      </w:r>
      <w:r w:rsidR="00B53069">
        <w:rPr>
          <w:rFonts w:eastAsia="Adobe Heiti Std R"/>
          <w:bCs/>
          <w:iCs/>
          <w:color w:val="000000" w:themeColor="text1"/>
          <w:kern w:val="24"/>
          <w:szCs w:val="24"/>
        </w:rPr>
        <w:t>they complete the following process</w:t>
      </w:r>
      <w:r w:rsidRPr="001F50A4">
        <w:rPr>
          <w:rFonts w:eastAsia="Adobe Heiti Std R"/>
          <w:color w:val="000000" w:themeColor="text1"/>
          <w:kern w:val="24"/>
          <w:szCs w:val="24"/>
        </w:rPr>
        <w:t>:</w:t>
      </w:r>
    </w:p>
    <w:p w14:paraId="72F663B3"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 xml:space="preserve">ownload a list of all students included on the </w:t>
      </w:r>
      <w:r w:rsidR="006124BC">
        <w:rPr>
          <w:rFonts w:eastAsia="Adobe Heiti Std R"/>
          <w:color w:val="000000" w:themeColor="text1"/>
          <w:kern w:val="24"/>
          <w:szCs w:val="24"/>
        </w:rPr>
        <w:t>roster of students</w:t>
      </w:r>
      <w:r>
        <w:rPr>
          <w:rFonts w:eastAsia="Adobe Heiti Std R"/>
          <w:color w:val="000000" w:themeColor="text1"/>
          <w:kern w:val="24"/>
          <w:szCs w:val="24"/>
        </w:rPr>
        <w:t>,</w:t>
      </w:r>
      <w:r w:rsidR="002C42FC" w:rsidRPr="00654C4B">
        <w:rPr>
          <w:rFonts w:eastAsia="Adobe Heiti Std R"/>
          <w:color w:val="000000" w:themeColor="text1"/>
          <w:kern w:val="24"/>
          <w:szCs w:val="24"/>
        </w:rPr>
        <w:t xml:space="preserve"> plus any new enrollees added during t</w:t>
      </w:r>
      <w:r w:rsidR="00FE459F">
        <w:rPr>
          <w:rFonts w:eastAsia="Adobe Heiti Std R"/>
          <w:color w:val="000000" w:themeColor="text1"/>
          <w:kern w:val="24"/>
          <w:szCs w:val="24"/>
        </w:rPr>
        <w:t>he Update Student List process [this includes the information previously provided by the state or district];</w:t>
      </w:r>
    </w:p>
    <w:p w14:paraId="715BD04C" w14:textId="77777777" w:rsidR="002C42FC" w:rsidRPr="00654C4B" w:rsidRDefault="00FE459F" w:rsidP="002C42FC">
      <w:pPr>
        <w:pStyle w:val="ListParagraph"/>
        <w:numPr>
          <w:ilvl w:val="1"/>
          <w:numId w:val="83"/>
        </w:numPr>
        <w:kinsoku w:val="0"/>
        <w:overflowPunct w:val="0"/>
        <w:spacing w:after="0" w:line="240" w:lineRule="auto"/>
        <w:textAlignment w:val="baseline"/>
      </w:pPr>
      <w:r>
        <w:rPr>
          <w:rFonts w:eastAsia="Adobe Heiti Std R"/>
          <w:color w:val="000000" w:themeColor="text1"/>
          <w:kern w:val="24"/>
        </w:rPr>
        <w:t>add</w:t>
      </w:r>
      <w:r w:rsidR="002C42FC" w:rsidRPr="00654C4B">
        <w:rPr>
          <w:rFonts w:eastAsia="Adobe Heiti Std R"/>
          <w:color w:val="000000" w:themeColor="text1"/>
          <w:kern w:val="24"/>
          <w:szCs w:val="24"/>
        </w:rPr>
        <w:t xml:space="preserve"> </w:t>
      </w:r>
      <w:r>
        <w:rPr>
          <w:rFonts w:eastAsia="Adobe Heiti Std R"/>
          <w:color w:val="000000" w:themeColor="text1"/>
          <w:kern w:val="24"/>
          <w:szCs w:val="24"/>
        </w:rPr>
        <w:t>transcript</w:t>
      </w:r>
      <w:r w:rsidR="002C42FC" w:rsidRPr="00654C4B">
        <w:rPr>
          <w:rFonts w:eastAsia="Adobe Heiti Std R"/>
          <w:color w:val="000000" w:themeColor="text1"/>
          <w:kern w:val="24"/>
          <w:szCs w:val="24"/>
        </w:rPr>
        <w:t xml:space="preserve"> information to the downloaded file</w:t>
      </w:r>
      <w:r w:rsidR="001F50A4">
        <w:rPr>
          <w:rFonts w:eastAsia="Adobe Heiti Std R"/>
          <w:color w:val="000000" w:themeColor="text1"/>
          <w:kern w:val="24"/>
          <w:szCs w:val="24"/>
        </w:rPr>
        <w:t>; and</w:t>
      </w:r>
    </w:p>
    <w:p w14:paraId="6A52E0A1"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rPr>
        <w:t>u</w:t>
      </w:r>
      <w:r w:rsidR="002C42FC" w:rsidRPr="00654C4B">
        <w:rPr>
          <w:rFonts w:eastAsia="Adobe Heiti Std R"/>
          <w:color w:val="000000" w:themeColor="text1"/>
          <w:kern w:val="24"/>
          <w:szCs w:val="24"/>
        </w:rPr>
        <w:t xml:space="preserve">pload </w:t>
      </w:r>
      <w:r w:rsidR="00FE459F">
        <w:rPr>
          <w:rFonts w:eastAsia="Adobe Heiti Std R"/>
          <w:color w:val="000000" w:themeColor="text1"/>
          <w:kern w:val="24"/>
          <w:szCs w:val="24"/>
        </w:rPr>
        <w:t>the transcript</w:t>
      </w:r>
      <w:r w:rsidR="002C42FC" w:rsidRPr="00654C4B">
        <w:rPr>
          <w:rFonts w:eastAsia="Adobe Heiti Std R"/>
          <w:color w:val="000000" w:themeColor="text1"/>
          <w:kern w:val="24"/>
          <w:szCs w:val="24"/>
        </w:rPr>
        <w:t xml:space="preserve"> file to secure FTP site</w:t>
      </w:r>
      <w:r>
        <w:rPr>
          <w:rFonts w:eastAsia="Adobe Heiti Std R"/>
          <w:color w:val="000000" w:themeColor="text1"/>
          <w:kern w:val="24"/>
          <w:szCs w:val="24"/>
        </w:rPr>
        <w:t>.</w:t>
      </w:r>
    </w:p>
    <w:p w14:paraId="0880656C" w14:textId="77777777" w:rsidR="002C42FC" w:rsidRDefault="001F50A4" w:rsidP="0023149E">
      <w:pPr>
        <w:pStyle w:val="OMBtext"/>
        <w:widowControl w:val="0"/>
        <w:spacing w:after="120" w:line="23" w:lineRule="atLeast"/>
      </w:pPr>
      <w:r>
        <w:t xml:space="preserve">The SDC contractor then adds the transcript data </w:t>
      </w:r>
      <w:r w:rsidR="005D086B">
        <w:t>to</w:t>
      </w:r>
      <w:r>
        <w:t xml:space="preserve"> the student </w:t>
      </w:r>
      <w:r w:rsidR="005D086B">
        <w:t xml:space="preserve">demographic </w:t>
      </w:r>
      <w:r>
        <w:t xml:space="preserve">records, matching on the </w:t>
      </w:r>
      <w:r w:rsidR="005D086B">
        <w:t>NAEP-assigned</w:t>
      </w:r>
      <w:r>
        <w:t xml:space="preserve"> student identifier. This </w:t>
      </w:r>
      <w:r w:rsidR="005D086B">
        <w:t xml:space="preserve">transcript </w:t>
      </w:r>
      <w:r>
        <w:t xml:space="preserve">information is then sent to the DAR contractor, who matches it with the data from NAEP assessment, again using the </w:t>
      </w:r>
      <w:r w:rsidR="005D086B">
        <w:t>NAEP-assigned</w:t>
      </w:r>
      <w:r>
        <w:t xml:space="preserve"> student identifier.</w:t>
      </w:r>
      <w:r w:rsidR="005D086B">
        <w:t xml:space="preserve"> At no time is any PII transmitted with the transcripts sent to the DAR contractor, nor merged with the NAEP assessment data.</w:t>
      </w:r>
    </w:p>
    <w:p w14:paraId="40BF870C" w14:textId="3C3FDD09" w:rsidR="000140DA" w:rsidRDefault="000140DA" w:rsidP="0023149E">
      <w:pPr>
        <w:pStyle w:val="OMBtext"/>
        <w:widowControl w:val="0"/>
        <w:spacing w:after="120" w:line="23" w:lineRule="atLeast"/>
      </w:pPr>
      <w:r>
        <w:t xml:space="preserve">The NAEP website, for which links are provided throughout this package, uses language that describes </w:t>
      </w:r>
      <w:r w:rsidR="00740287">
        <w:t xml:space="preserve">the </w:t>
      </w:r>
      <w:r>
        <w:t xml:space="preserve">study and </w:t>
      </w:r>
      <w:r w:rsidR="00740287">
        <w:t xml:space="preserve">its </w:t>
      </w:r>
      <w:r w:rsidR="0076647B">
        <w:t xml:space="preserve">data security </w:t>
      </w:r>
      <w:r w:rsidR="00740287">
        <w:t>procedures</w:t>
      </w:r>
      <w:r>
        <w:t xml:space="preserve"> consistent with the description presented here.</w:t>
      </w:r>
    </w:p>
    <w:p w14:paraId="0EACB4A6" w14:textId="77777777" w:rsidR="004E666C" w:rsidRPr="006D1CEB" w:rsidRDefault="002901F4" w:rsidP="00FA7565">
      <w:pPr>
        <w:pStyle w:val="Heading1"/>
        <w:spacing w:before="0" w:after="120" w:line="23" w:lineRule="atLeast"/>
      </w:pPr>
      <w:bookmarkStart w:id="65" w:name="_Toc337735300"/>
      <w:bookmarkStart w:id="66" w:name="_Toc442946933"/>
      <w:bookmarkStart w:id="67" w:name="_Toc508833313"/>
      <w:r>
        <w:t>A.</w:t>
      </w:r>
      <w:r w:rsidR="004E666C" w:rsidRPr="006D1CEB">
        <w:t>11.</w:t>
      </w:r>
      <w:r w:rsidR="0048694D">
        <w:t xml:space="preserve"> </w:t>
      </w:r>
      <w:r w:rsidR="004E666C" w:rsidRPr="006D1CEB">
        <w:t>Sensitive</w:t>
      </w:r>
      <w:r w:rsidR="0048694D">
        <w:t xml:space="preserve"> </w:t>
      </w:r>
      <w:bookmarkEnd w:id="65"/>
      <w:r w:rsidR="001D5A62">
        <w:t>Q</w:t>
      </w:r>
      <w:r w:rsidR="001D5A62" w:rsidRPr="006D1CEB">
        <w:t>uestions</w:t>
      </w:r>
      <w:bookmarkEnd w:id="66"/>
      <w:bookmarkEnd w:id="67"/>
    </w:p>
    <w:p w14:paraId="129AFD41" w14:textId="039C6313" w:rsidR="00F70A4B"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p>
    <w:p w14:paraId="5EF25BE3" w14:textId="77777777"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12BBF2ED" w14:textId="77777777"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4F63314F" w14:textId="77777777"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2B677AEB" w14:textId="77777777" w:rsidR="004E666C" w:rsidRPr="006D1CEB" w:rsidRDefault="001D5A62" w:rsidP="00FA7565">
      <w:pPr>
        <w:pStyle w:val="Heading1"/>
        <w:spacing w:before="0" w:after="120" w:line="23" w:lineRule="atLeast"/>
      </w:pPr>
      <w:bookmarkStart w:id="68" w:name="_Toc442946934"/>
      <w:bookmarkStart w:id="69" w:name="_Toc508833314"/>
      <w:r w:rsidRPr="0002541B">
        <w:t>A.</w:t>
      </w:r>
      <w:bookmarkStart w:id="70"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60638E">
        <w:rPr>
          <w:szCs w:val="26"/>
        </w:rPr>
        <w:t>2019</w:t>
      </w:r>
      <w:r w:rsidR="00FF3C0F" w:rsidRPr="0002541B">
        <w:t>–</w:t>
      </w:r>
      <w:r w:rsidR="00FF3C0F" w:rsidRPr="0002541B">
        <w:rPr>
          <w:szCs w:val="26"/>
        </w:rPr>
        <w:t>20</w:t>
      </w:r>
      <w:bookmarkEnd w:id="70"/>
      <w:r w:rsidR="0060638E">
        <w:rPr>
          <w:szCs w:val="26"/>
        </w:rPr>
        <w:t>20</w:t>
      </w:r>
      <w:r w:rsidR="00403A0E" w:rsidRPr="0002541B">
        <w:rPr>
          <w:szCs w:val="26"/>
        </w:rPr>
        <w:t>)</w:t>
      </w:r>
      <w:bookmarkEnd w:id="68"/>
      <w:bookmarkEnd w:id="69"/>
    </w:p>
    <w:p w14:paraId="3BE34D55" w14:textId="77777777"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1A1A860E" w14:textId="77777777"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60638E">
        <w:t>9</w:t>
      </w:r>
      <w:r w:rsidR="00FF3C0F" w:rsidRPr="00FF3C0F">
        <w:t>–</w:t>
      </w:r>
      <w:r w:rsidR="008A2B61" w:rsidRPr="00FD182A">
        <w:t>20</w:t>
      </w:r>
      <w:r w:rsidR="0060638E">
        <w:t>20</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06958834" w14:textId="77777777"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3196E073" w14:textId="77777777" w:rsidR="002A3457" w:rsidRPr="00D22804" w:rsidRDefault="004E666C" w:rsidP="00096AC7">
      <w:pPr>
        <w:pStyle w:val="ListParagraph"/>
        <w:spacing w:after="0" w:line="23" w:lineRule="atLeast"/>
        <w:ind w:left="270" w:hanging="180"/>
        <w:contextualSpacing w:val="0"/>
      </w:pPr>
      <w:r w:rsidRPr="00C23177">
        <w:rPr>
          <w:b/>
        </w:rPr>
        <w:t>Students</w:t>
      </w:r>
      <w:r w:rsidR="00027AA6">
        <w:t>—</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EC3488">
        <w:t>,</w:t>
      </w:r>
      <w:r w:rsidR="00CE14E8">
        <w:rPr>
          <w:rStyle w:val="FootnoteReference"/>
        </w:rPr>
        <w:footnoteReference w:id="17"/>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r w:rsidR="00A61373" w:rsidRPr="00C23177">
        <w:t>are</w:t>
      </w:r>
      <w:r w:rsidR="0048694D">
        <w:t xml:space="preserve"> </w:t>
      </w:r>
      <w:r w:rsidR="00A61373" w:rsidRPr="00C23177">
        <w:t>answered</w:t>
      </w:r>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w:t>
      </w:r>
      <w:r w:rsidR="0048694D">
        <w:t xml:space="preserve"> </w:t>
      </w:r>
      <w:r w:rsidR="009651D6">
        <w:t>fourth-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9651D6">
        <w:t xml:space="preserve">eighth- </w:t>
      </w:r>
      <w:r w:rsidR="008A185F">
        <w:t>and</w:t>
      </w:r>
      <w:r w:rsidR="0048694D">
        <w:t xml:space="preserve"> </w:t>
      </w:r>
      <w:r w:rsidR="009651D6">
        <w:t>twelfth-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r w:rsidR="00BE64F9">
        <w:t>is</w:t>
      </w:r>
      <w:r w:rsidR="0048694D">
        <w:t xml:space="preserve"> </w:t>
      </w:r>
      <w:r w:rsidR="00BE64F9">
        <w:t>timed</w:t>
      </w:r>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r w:rsidR="00BE64F9">
        <w:t>is</w:t>
      </w:r>
      <w:r w:rsidR="0048694D">
        <w:t xml:space="preserve"> </w:t>
      </w:r>
      <w:r w:rsidR="00BE64F9">
        <w:t>reached.</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r w:rsidR="003D7BBE" w:rsidRPr="00D22804">
        <w:t>is</w:t>
      </w:r>
      <w:r w:rsidR="0048694D">
        <w:t xml:space="preserve"> </w:t>
      </w:r>
      <w:r w:rsidR="003D7BBE" w:rsidRPr="00D22804">
        <w:t>estimated</w:t>
      </w:r>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w:t>
      </w:r>
      <w:r w:rsidR="003D7BBE" w:rsidRPr="005750DA">
        <w:t>.</w:t>
      </w:r>
      <w:r w:rsidR="0048694D">
        <w:t xml:space="preserve"> </w:t>
      </w:r>
      <w:r w:rsidR="00323E2E">
        <w:rPr>
          <w:szCs w:val="22"/>
        </w:rPr>
        <w:t>T</w:t>
      </w:r>
      <w:r w:rsidR="00323E2E" w:rsidRPr="006F3F05">
        <w:rPr>
          <w:szCs w:val="22"/>
        </w:rPr>
        <w:t xml:space="preserve">he </w:t>
      </w:r>
      <w:r w:rsidR="00323E2E">
        <w:rPr>
          <w:szCs w:val="22"/>
        </w:rPr>
        <w:t xml:space="preserve">cognitive or </w:t>
      </w:r>
      <w:r w:rsidR="00323E2E" w:rsidRPr="006F3F05">
        <w:rPr>
          <w:szCs w:val="22"/>
        </w:rPr>
        <w:t xml:space="preserve">assessment items are not included in </w:t>
      </w:r>
      <w:r w:rsidR="00323E2E">
        <w:rPr>
          <w:szCs w:val="22"/>
        </w:rPr>
        <w:t>the burden estimate</w:t>
      </w:r>
      <w:r w:rsidR="00323E2E" w:rsidRPr="006F3F05">
        <w:rPr>
          <w:szCs w:val="22"/>
        </w:rPr>
        <w:t xml:space="preserve"> </w:t>
      </w:r>
      <w:r w:rsidR="00323E2E">
        <w:rPr>
          <w:szCs w:val="22"/>
        </w:rPr>
        <w:t>because</w:t>
      </w:r>
      <w:r w:rsidR="00323E2E" w:rsidRPr="006F3F05">
        <w:rPr>
          <w:szCs w:val="22"/>
        </w:rPr>
        <w:t xml:space="preserve"> they are not subject to the Paperwork Reduction Act.</w:t>
      </w:r>
      <w:r w:rsidR="00323E2E">
        <w:rPr>
          <w:szCs w:val="22"/>
        </w:rPr>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48694D">
        <w:t xml:space="preserve"> </w:t>
      </w:r>
      <w:r w:rsidR="007B0E16" w:rsidRPr="00D22804">
        <w:t>for</w:t>
      </w:r>
      <w:r w:rsidR="0048694D">
        <w:t xml:space="preserve"> </w:t>
      </w:r>
      <w:r w:rsidR="008A1E3F">
        <w:t>PBA</w:t>
      </w:r>
      <w:r w:rsidR="0048694D">
        <w:t xml:space="preserve"> </w:t>
      </w:r>
      <w:r w:rsidR="007B0E16" w:rsidRPr="00D22804">
        <w:t>and</w:t>
      </w:r>
      <w:r w:rsidR="0048694D">
        <w:t xml:space="preserve"> </w:t>
      </w:r>
      <w:r w:rsidR="007B0E16" w:rsidRPr="00D22804">
        <w:t>30</w:t>
      </w:r>
      <w:r w:rsidR="0048694D">
        <w:t xml:space="preserve"> </w:t>
      </w:r>
      <w:r w:rsidR="007B0E16" w:rsidRPr="00D22804">
        <w:t>minutes</w:t>
      </w:r>
      <w:r w:rsidR="0048694D">
        <w:t xml:space="preserve"> </w:t>
      </w:r>
      <w:r w:rsidR="007B0E16" w:rsidRPr="00D22804">
        <w:t>for</w:t>
      </w:r>
      <w:r w:rsidR="0048694D">
        <w:t xml:space="preserve"> </w:t>
      </w:r>
      <w:r w:rsidR="001E488E">
        <w:t>DBA</w:t>
      </w:r>
      <w:r w:rsidR="007B0E16" w:rsidRPr="00D22804">
        <w:t>.</w:t>
      </w:r>
    </w:p>
    <w:p w14:paraId="042D600A" w14:textId="77777777" w:rsidR="004E666C" w:rsidRPr="00835501" w:rsidRDefault="004E666C" w:rsidP="002A3457">
      <w:pPr>
        <w:pStyle w:val="ListParagraph"/>
        <w:spacing w:after="0" w:line="23" w:lineRule="atLeast"/>
        <w:ind w:left="270" w:hanging="180"/>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Pr="00C23177">
        <w:t>NAEP</w:t>
      </w:r>
      <w:r w:rsidR="0048694D">
        <w:t xml:space="preserve"> </w:t>
      </w:r>
      <w:r w:rsidR="00E073CC" w:rsidRPr="00C23177">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A73603">
        <w:t xml:space="preserve">While a teacher questionnaire is not administered at grade 12, </w:t>
      </w:r>
      <w:r w:rsidR="002A3457">
        <w:t xml:space="preserve">the economics department chair will also be asked to complete questions about economics-related course and teacher information. The burden for the department chairs is estimated to be 20 minutes.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p>
    <w:p w14:paraId="5BCA2551" w14:textId="77777777" w:rsidR="009827A3" w:rsidRDefault="004E666C" w:rsidP="00A1507B">
      <w:pPr>
        <w:pStyle w:val="ListParagraph"/>
        <w:widowControl w:val="0"/>
        <w:spacing w:after="0" w:line="23" w:lineRule="atLeast"/>
        <w:ind w:left="273" w:hanging="187"/>
        <w:rPr>
          <w:szCs w:val="24"/>
        </w:rPr>
      </w:pPr>
      <w:r w:rsidRPr="00C23177">
        <w:rPr>
          <w:b/>
        </w:rPr>
        <w:t>Principals/Administrators</w:t>
      </w:r>
      <w:r w:rsidR="00027AA6">
        <w:t>—</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r w:rsidR="00C7108B" w:rsidRPr="004E0F92">
        <w:rPr>
          <w:szCs w:val="24"/>
        </w:rPr>
        <w:t>are</w:t>
      </w:r>
      <w:r w:rsidR="0048694D">
        <w:rPr>
          <w:szCs w:val="24"/>
        </w:rPr>
        <w:t xml:space="preserve"> </w:t>
      </w:r>
      <w:r w:rsidR="00C7108B" w:rsidRPr="004E0F92">
        <w:rPr>
          <w:szCs w:val="24"/>
        </w:rPr>
        <w:t>asked</w:t>
      </w:r>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r w:rsidR="00C7108B" w:rsidRPr="004E0F92">
        <w:rPr>
          <w:szCs w:val="24"/>
        </w:rPr>
        <w:t>are</w:t>
      </w:r>
      <w:r w:rsidR="0048694D">
        <w:rPr>
          <w:szCs w:val="24"/>
        </w:rPr>
        <w:t xml:space="preserve"> </w:t>
      </w:r>
      <w:r w:rsidR="00C7108B" w:rsidRPr="004E0F92">
        <w:rPr>
          <w:szCs w:val="24"/>
        </w:rPr>
        <w:t>designed</w:t>
      </w:r>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r w:rsidR="00C7108B" w:rsidRPr="004E0F92">
        <w:rPr>
          <w:szCs w:val="24"/>
        </w:rPr>
        <w:t>is</w:t>
      </w:r>
      <w:r w:rsidR="0048694D">
        <w:rPr>
          <w:szCs w:val="24"/>
        </w:rPr>
        <w:t xml:space="preserve"> </w:t>
      </w:r>
      <w:r w:rsidR="00C7108B" w:rsidRPr="004E0F92">
        <w:rPr>
          <w:szCs w:val="24"/>
        </w:rPr>
        <w:t>estimated</w:t>
      </w:r>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p>
    <w:p w14:paraId="75066B6A" w14:textId="77777777" w:rsidR="004E666C" w:rsidRPr="005750DA" w:rsidRDefault="00EF586F" w:rsidP="001A29C9">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r w:rsidR="00A70F0A" w:rsidRPr="005750DA">
        <w:t>will</w:t>
      </w:r>
      <w:r w:rsidR="0048694D">
        <w:t xml:space="preserve"> </w:t>
      </w:r>
      <w:r w:rsidR="00A70F0A" w:rsidRPr="005750DA">
        <w:t>be</w:t>
      </w:r>
      <w:r w:rsidR="0048694D">
        <w:t xml:space="preserve"> </w:t>
      </w:r>
      <w:r w:rsidR="00A70F0A" w:rsidRPr="005750DA">
        <w:t>used</w:t>
      </w:r>
      <w:r w:rsidR="0048694D">
        <w:t xml:space="preserve">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1253BD4B" w14:textId="77777777" w:rsidR="000B19B6" w:rsidRDefault="00DD68E3" w:rsidP="00096AC7">
      <w:pPr>
        <w:pStyle w:val="ListParagraph"/>
        <w:spacing w:after="0" w:line="23" w:lineRule="atLeast"/>
        <w:ind w:left="27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r w:rsidR="00FD182A" w:rsidRPr="005750DA">
        <w:t>is</w:t>
      </w:r>
      <w:r w:rsidR="0048694D">
        <w:t xml:space="preserve"> </w:t>
      </w:r>
      <w:r w:rsidR="00FD182A" w:rsidRPr="005750DA">
        <w:t>collected</w:t>
      </w:r>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r w:rsidR="00FD182A" w:rsidRPr="005750DA">
        <w:t>can</w:t>
      </w:r>
      <w:r w:rsidR="0048694D">
        <w:t xml:space="preserve"> </w:t>
      </w:r>
      <w:r w:rsidR="00FD182A" w:rsidRPr="005750DA">
        <w:t>be</w:t>
      </w:r>
      <w:r w:rsidR="0048694D">
        <w:t xml:space="preserve"> </w:t>
      </w:r>
      <w:r w:rsidR="00FD182A" w:rsidRPr="005750DA">
        <w:t>gathered</w:t>
      </w:r>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rsidRPr="00933D68">
        <w:t>If</w:t>
      </w:r>
      <w:r w:rsidR="0048694D" w:rsidRPr="00933D68">
        <w:t xml:space="preserve"> </w:t>
      </w:r>
      <w:r w:rsidR="00B921A6" w:rsidRPr="00933D68">
        <w:t>done</w:t>
      </w:r>
      <w:r w:rsidR="0048694D" w:rsidRPr="00933D68">
        <w:t xml:space="preserve"> </w:t>
      </w:r>
      <w:r w:rsidR="00B921A6" w:rsidRPr="00933D68">
        <w:t>at</w:t>
      </w:r>
      <w:r w:rsidR="0048694D" w:rsidRPr="00933D68">
        <w:t xml:space="preserve"> </w:t>
      </w:r>
      <w:r w:rsidR="00B921A6" w:rsidRPr="00933D68">
        <w:t>the</w:t>
      </w:r>
      <w:r w:rsidR="0048694D" w:rsidRPr="00933D68">
        <w:t xml:space="preserve"> </w:t>
      </w:r>
      <w:r w:rsidR="00B921A6" w:rsidRPr="00933D68">
        <w:t>state</w:t>
      </w:r>
      <w:r w:rsidR="0048694D" w:rsidRPr="00933D68">
        <w:t xml:space="preserve"> </w:t>
      </w:r>
      <w:r w:rsidR="00B921A6" w:rsidRPr="00933D68">
        <w:t>level,</w:t>
      </w:r>
      <w:r w:rsidR="0048694D" w:rsidRPr="00933D68">
        <w:t xml:space="preserve"> </w:t>
      </w:r>
      <w:r w:rsidR="00B921A6" w:rsidRPr="00933D68">
        <w:t>some</w:t>
      </w:r>
      <w:r w:rsidR="0048694D" w:rsidRPr="00933D68">
        <w:t xml:space="preserve"> </w:t>
      </w:r>
      <w:r w:rsidR="00B921A6" w:rsidRPr="00933D68">
        <w:t>states</w:t>
      </w:r>
      <w:r w:rsidR="0048694D" w:rsidRPr="00933D68">
        <w:t xml:space="preserve"> </w:t>
      </w:r>
      <w:r w:rsidR="00B921A6" w:rsidRPr="00933D68">
        <w:t>require</w:t>
      </w:r>
      <w:r w:rsidR="0048694D" w:rsidRPr="00933D68">
        <w:t xml:space="preserve"> </w:t>
      </w:r>
      <w:r w:rsidR="00B921A6" w:rsidRPr="00933D68">
        <w:t>a</w:t>
      </w:r>
      <w:r w:rsidR="0048694D" w:rsidRPr="00933D68">
        <w:t xml:space="preserve"> </w:t>
      </w:r>
      <w:r w:rsidR="00B921A6" w:rsidRPr="00933D68">
        <w:t>data</w:t>
      </w:r>
      <w:r w:rsidR="0048694D" w:rsidRPr="00933D68">
        <w:t xml:space="preserve"> </w:t>
      </w:r>
      <w:r w:rsidR="009F23D7" w:rsidRPr="00933D68">
        <w:t>security</w:t>
      </w:r>
      <w:r w:rsidR="0048694D" w:rsidRPr="00933D68">
        <w:t xml:space="preserve"> </w:t>
      </w:r>
      <w:r w:rsidR="00B921A6" w:rsidRPr="00933D68">
        <w:t>agreement,</w:t>
      </w:r>
      <w:r w:rsidR="0048694D" w:rsidRPr="00933D68">
        <w:t xml:space="preserve"> </w:t>
      </w:r>
      <w:r w:rsidR="00B921A6" w:rsidRPr="00933D68">
        <w:t>which</w:t>
      </w:r>
      <w:r w:rsidR="0048694D" w:rsidRPr="00933D68">
        <w:t xml:space="preserve"> </w:t>
      </w:r>
      <w:r w:rsidR="00B921A6" w:rsidRPr="00933D68">
        <w:t>is</w:t>
      </w:r>
      <w:r w:rsidR="0048694D" w:rsidRPr="00933D68">
        <w:t xml:space="preserve"> </w:t>
      </w:r>
      <w:r w:rsidR="00B921A6" w:rsidRPr="00933D68">
        <w:t>customized</w:t>
      </w:r>
      <w:r w:rsidR="0048694D" w:rsidRPr="00933D68">
        <w:t xml:space="preserve"> </w:t>
      </w:r>
      <w:r w:rsidR="00B921A6" w:rsidRPr="00933D68">
        <w:t>based</w:t>
      </w:r>
      <w:r w:rsidR="0048694D" w:rsidRPr="00933D68">
        <w:t xml:space="preserve"> </w:t>
      </w:r>
      <w:r w:rsidR="00B921A6" w:rsidRPr="00933D68">
        <w:t>on</w:t>
      </w:r>
      <w:r w:rsidR="0048694D" w:rsidRPr="00933D68">
        <w:t xml:space="preserve"> </w:t>
      </w:r>
      <w:r w:rsidR="00B921A6" w:rsidRPr="00933D68">
        <w:t>the</w:t>
      </w:r>
      <w:r w:rsidR="0048694D" w:rsidRPr="00933D68">
        <w:t xml:space="preserve"> </w:t>
      </w:r>
      <w:r w:rsidR="00B921A6" w:rsidRPr="00933D68">
        <w:t>specific</w:t>
      </w:r>
      <w:r w:rsidR="0048694D" w:rsidRPr="00933D68">
        <w:t xml:space="preserve"> </w:t>
      </w:r>
      <w:r w:rsidR="00B921A6" w:rsidRPr="00933D68">
        <w:t>requests</w:t>
      </w:r>
      <w:r w:rsidR="0048694D" w:rsidRPr="00933D68">
        <w:t xml:space="preserve"> </w:t>
      </w:r>
      <w:r w:rsidR="00B921A6" w:rsidRPr="00933D68">
        <w:t>of</w:t>
      </w:r>
      <w:r w:rsidR="0048694D" w:rsidRPr="00933D68">
        <w:t xml:space="preserve"> </w:t>
      </w:r>
      <w:r w:rsidR="00B921A6" w:rsidRPr="00933D68">
        <w:t>the</w:t>
      </w:r>
      <w:r w:rsidR="0048694D" w:rsidRPr="00933D68">
        <w:t xml:space="preserve"> </w:t>
      </w:r>
      <w:r w:rsidR="00B921A6" w:rsidRPr="00933D68">
        <w:t>state</w:t>
      </w:r>
      <w:r w:rsidR="00770EA4" w:rsidRPr="00933D68">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r w:rsidR="00FD182A" w:rsidRPr="00C23177">
        <w:t>will</w:t>
      </w:r>
      <w:r w:rsidR="0048694D">
        <w:t xml:space="preserve"> </w:t>
      </w:r>
      <w:r w:rsidR="00FD182A" w:rsidRPr="00C23177">
        <w:t>be</w:t>
      </w:r>
      <w:r w:rsidR="0048694D">
        <w:t xml:space="preserve"> </w:t>
      </w:r>
      <w:r w:rsidR="00FD182A" w:rsidRPr="00C23177">
        <w:t>incurred</w:t>
      </w:r>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r w:rsidR="00FD182A" w:rsidRPr="00C23177">
        <w:t>is</w:t>
      </w:r>
      <w:r w:rsidR="0048694D">
        <w:t xml:space="preserve"> </w:t>
      </w:r>
      <w:r w:rsidR="00FD182A" w:rsidRPr="00C23177">
        <w:t>estimated</w:t>
      </w:r>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C1A6A">
        <w:t>2</w:t>
      </w:r>
      <w:r w:rsidR="006E783F">
        <w:t>6</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2017</w:t>
      </w:r>
      <w:r w:rsidR="00EF586F">
        <w:t>)</w:t>
      </w:r>
      <w:r w:rsidR="0048694D">
        <w:t xml:space="preserve"> </w:t>
      </w:r>
      <w:r w:rsidR="00EF586F">
        <w:t>and</w:t>
      </w:r>
      <w:r w:rsidR="0048694D">
        <w:t xml:space="preserve"> </w:t>
      </w:r>
      <w:r w:rsidR="006E783F">
        <w:t>30</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AC1A6A">
        <w:t>2020</w:t>
      </w:r>
      <w:r w:rsidR="00EF586F">
        <w:t>;</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2018</w:t>
      </w:r>
      <w:r w:rsidR="00EF586F">
        <w:t>).</w:t>
      </w:r>
    </w:p>
    <w:p w14:paraId="31919C6C" w14:textId="77777777" w:rsidR="004E666C" w:rsidRPr="00CB086A" w:rsidRDefault="00EF586F" w:rsidP="00096AC7">
      <w:pPr>
        <w:pStyle w:val="ListParagraph"/>
        <w:spacing w:after="0" w:line="23" w:lineRule="atLeast"/>
        <w:ind w:left="270" w:hanging="180"/>
        <w:contextualSpacing w:val="0"/>
      </w:pPr>
      <w:r w:rsidRPr="00C23177">
        <w:rPr>
          <w:b/>
        </w:rPr>
        <w:t>Pre-Assessment</w:t>
      </w:r>
      <w:r w:rsidR="0048694D">
        <w:rPr>
          <w:b/>
        </w:rPr>
        <w:t xml:space="preserve"> </w:t>
      </w:r>
      <w:r w:rsidRPr="00C23177">
        <w:rPr>
          <w:b/>
        </w:rPr>
        <w:t>and</w:t>
      </w:r>
      <w:r w:rsidR="0048694D">
        <w:rPr>
          <w:b/>
        </w:rPr>
        <w:t xml:space="preserve"> </w:t>
      </w:r>
      <w:r w:rsidRPr="00C23177">
        <w:rPr>
          <w:b/>
        </w:rPr>
        <w:t>Assessment</w:t>
      </w:r>
      <w:r w:rsidR="0048694D">
        <w:rPr>
          <w:b/>
        </w:rPr>
        <w:t xml:space="preserve"> </w:t>
      </w:r>
      <w:r w:rsidRPr="00C23177">
        <w:rPr>
          <w:b/>
        </w:rPr>
        <w:t>Activities</w:t>
      </w:r>
      <w:r w:rsidR="00027AA6">
        <w:t>—</w:t>
      </w:r>
      <w:r w:rsidRPr="004120C9">
        <w:t>Each</w:t>
      </w:r>
      <w:r w:rsidR="0048694D">
        <w:t xml:space="preserve"> </w:t>
      </w:r>
      <w:r w:rsidRPr="004120C9">
        <w:t>school</w:t>
      </w:r>
      <w:r w:rsidR="0048694D">
        <w:t xml:space="preserve"> </w:t>
      </w:r>
      <w:r w:rsidRPr="004120C9">
        <w:t>participating</w:t>
      </w:r>
      <w:r w:rsidR="0048694D">
        <w:t xml:space="preserve"> </w:t>
      </w:r>
      <w:r w:rsidRPr="004120C9">
        <w:t>in</w:t>
      </w:r>
      <w:r w:rsidR="0048694D">
        <w:t xml:space="preserve"> </w:t>
      </w:r>
      <w:r w:rsidRPr="004120C9">
        <w:t>NAEP</w:t>
      </w:r>
      <w:r w:rsidR="0048694D">
        <w:t xml:space="preserve"> </w:t>
      </w:r>
      <w:r w:rsidRPr="004120C9">
        <w:t>has</w:t>
      </w:r>
      <w:r w:rsidR="0048694D">
        <w:t xml:space="preserve"> </w:t>
      </w:r>
      <w:r w:rsidRPr="004120C9">
        <w:t>a</w:t>
      </w:r>
      <w:r w:rsidR="0048694D">
        <w:t xml:space="preserve"> </w:t>
      </w:r>
      <w:r w:rsidRPr="004120C9">
        <w:t>designated</w:t>
      </w:r>
      <w:r w:rsidR="0048694D">
        <w:t xml:space="preserve"> </w:t>
      </w:r>
      <w:r w:rsidRPr="004120C9">
        <w:t>staff</w:t>
      </w:r>
      <w:r w:rsidR="0048694D">
        <w:t xml:space="preserve"> </w:t>
      </w:r>
      <w:r w:rsidRPr="004120C9">
        <w:t>member</w:t>
      </w:r>
      <w:r w:rsidR="0048694D">
        <w:t xml:space="preserve"> </w:t>
      </w:r>
      <w:r w:rsidRPr="004120C9">
        <w:t>to</w:t>
      </w:r>
      <w:r w:rsidR="0048694D">
        <w:t xml:space="preserve"> </w:t>
      </w:r>
      <w:r w:rsidRPr="004120C9">
        <w:t>serve</w:t>
      </w:r>
      <w:r w:rsidR="0048694D">
        <w:t xml:space="preserve"> </w:t>
      </w:r>
      <w:r w:rsidRPr="004120C9">
        <w:t>as</w:t>
      </w:r>
      <w:r w:rsidR="0048694D">
        <w:t xml:space="preserve"> </w:t>
      </w:r>
      <w:r w:rsidRPr="004120C9">
        <w:t>its</w:t>
      </w:r>
      <w:r w:rsidR="0048694D">
        <w:t xml:space="preserve"> </w:t>
      </w:r>
      <w:r w:rsidRPr="004120C9">
        <w:t>NAEP</w:t>
      </w:r>
      <w:r w:rsidR="0048694D">
        <w:t xml:space="preserve"> </w:t>
      </w:r>
      <w:r w:rsidRPr="004120C9">
        <w:t>school</w:t>
      </w:r>
      <w:r w:rsidR="0048694D">
        <w:t xml:space="preserve"> </w:t>
      </w:r>
      <w:r w:rsidRPr="004120C9">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An</w:t>
      </w:r>
      <w:r w:rsidR="0048694D">
        <w:t xml:space="preserve"> </w:t>
      </w:r>
      <w:r>
        <w:t>electronic</w:t>
      </w:r>
      <w:r w:rsidR="0048694D">
        <w:t xml:space="preserve"> </w:t>
      </w:r>
      <w:r>
        <w:t>pre-assessment</w:t>
      </w:r>
      <w:r w:rsidR="0048694D">
        <w:t xml:space="preserve"> </w:t>
      </w:r>
      <w:r w:rsidDel="00D63844">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rsidRPr="000368A3" w:rsidDel="00D63844">
        <w:t>developed</w:t>
      </w:r>
      <w:r w:rsidR="0048694D">
        <w:t xml:space="preserve"> </w:t>
      </w:r>
      <w:r w:rsidRPr="000368A3" w:rsidDel="00D63844">
        <w:t>so</w:t>
      </w:r>
      <w:r w:rsidR="0048694D">
        <w:t xml:space="preserve"> </w:t>
      </w:r>
      <w:r w:rsidRPr="000368A3" w:rsidDel="00D63844">
        <w:t>that</w:t>
      </w:r>
      <w:r w:rsidR="0048694D">
        <w:t xml:space="preserve"> </w:t>
      </w:r>
      <w:r w:rsidRPr="000368A3" w:rsidDel="00D63844">
        <w:t>school</w:t>
      </w:r>
      <w:r w:rsidR="0048694D">
        <w:t xml:space="preserve"> </w:t>
      </w:r>
      <w:r w:rsidRPr="000368A3" w:rsidDel="00D63844">
        <w:t>coordinators</w:t>
      </w:r>
      <w:r w:rsidR="0048694D">
        <w:t xml:space="preserve"> </w:t>
      </w:r>
      <w:r>
        <w:t>would</w:t>
      </w:r>
      <w:r w:rsidR="0048694D">
        <w:t xml:space="preserve"> </w:t>
      </w:r>
      <w:r w:rsidRPr="000368A3" w:rsidDel="00D63844">
        <w:t>provide</w:t>
      </w:r>
      <w:r w:rsidR="0048694D">
        <w:t xml:space="preserve"> </w:t>
      </w:r>
      <w:r>
        <w:t>requested</w:t>
      </w:r>
      <w:r w:rsidR="0048694D">
        <w:t xml:space="preserve"> </w:t>
      </w:r>
      <w:r w:rsidRPr="000368A3" w:rsidDel="00D63844">
        <w:t>administration</w:t>
      </w:r>
      <w:r w:rsidR="0048694D">
        <w:t xml:space="preserve"> </w:t>
      </w:r>
      <w:r w:rsidRPr="000368A3" w:rsidDel="00D63844">
        <w:t>information</w:t>
      </w:r>
      <w:r w:rsidR="0048694D">
        <w:t xml:space="preserve"> </w:t>
      </w:r>
      <w:r w:rsidRPr="000368A3" w:rsidDel="00D63844">
        <w:t>online</w:t>
      </w:r>
      <w:r>
        <w:t>,</w:t>
      </w:r>
      <w:r w:rsidR="0048694D">
        <w:t xml:space="preserve"> </w:t>
      </w:r>
      <w:r w:rsidDel="00D63844">
        <w:t>includ</w:t>
      </w:r>
      <w:r>
        <w:t>ing</w:t>
      </w:r>
      <w:r w:rsidR="0048694D">
        <w:t xml:space="preserve"> </w:t>
      </w:r>
      <w:r w:rsidDel="00D63844">
        <w:t>logistical</w:t>
      </w:r>
      <w:r w:rsidR="0048694D">
        <w:t xml:space="preserve"> </w:t>
      </w:r>
      <w:r w:rsidDel="00D63844">
        <w:t>information,</w:t>
      </w:r>
      <w:r w:rsidR="0048694D">
        <w:t xml:space="preserve"> </w:t>
      </w:r>
      <w:r w:rsidDel="00D63844">
        <w:t>updates</w:t>
      </w:r>
      <w:r w:rsidR="0048694D">
        <w:t xml:space="preserve"> </w:t>
      </w:r>
      <w:r w:rsidDel="00D63844">
        <w:t>of</w:t>
      </w:r>
      <w:r w:rsidR="0048694D">
        <w:t xml:space="preserve"> </w:t>
      </w:r>
      <w:r w:rsidDel="00D63844">
        <w:t>student</w:t>
      </w:r>
      <w:r w:rsidR="0048694D">
        <w:t xml:space="preserve"> </w:t>
      </w:r>
      <w:r w:rsidDel="00D63844">
        <w:t>and</w:t>
      </w:r>
      <w:r w:rsidR="0048694D">
        <w:t xml:space="preserve"> </w:t>
      </w:r>
      <w:r w:rsidDel="00D63844">
        <w:t>teacher</w:t>
      </w:r>
      <w:r w:rsidR="0048694D">
        <w:t xml:space="preserve"> </w:t>
      </w:r>
      <w:r w:rsidDel="00D63844">
        <w:t>information,</w:t>
      </w:r>
      <w:r w:rsidR="0048694D">
        <w:t xml:space="preserve"> </w:t>
      </w:r>
      <w:r w:rsidDel="00D63844">
        <w:t>and</w:t>
      </w:r>
      <w:r w:rsidR="0048694D">
        <w:t xml:space="preserve"> </w:t>
      </w:r>
      <w:r w:rsidDel="00D63844">
        <w:t>the</w:t>
      </w:r>
      <w:r w:rsidR="0048694D">
        <w:t xml:space="preserve"> </w:t>
      </w:r>
      <w:r w:rsidDel="00D63844">
        <w:t>completion</w:t>
      </w:r>
      <w:r w:rsidR="0048694D">
        <w:t xml:space="preserve"> </w:t>
      </w:r>
      <w:r w:rsidDel="00D63844">
        <w:t>of</w:t>
      </w:r>
      <w:r w:rsidR="0048694D">
        <w:t xml:space="preserve"> </w:t>
      </w:r>
      <w:r w:rsidDel="00D63844">
        <w:t>inclusion</w:t>
      </w:r>
      <w:r w:rsidR="0048694D">
        <w:t xml:space="preserve"> </w:t>
      </w:r>
      <w:r w:rsidDel="00D63844">
        <w:t>and</w:t>
      </w:r>
      <w:r w:rsidR="0048694D">
        <w:t xml:space="preserve"> </w:t>
      </w:r>
      <w:r w:rsidDel="00D63844">
        <w:t>accommodation</w:t>
      </w:r>
      <w:r w:rsidR="0048694D">
        <w:t xml:space="preserve"> </w:t>
      </w:r>
      <w:r w:rsidDel="00D63844">
        <w:t>information.</w:t>
      </w:r>
      <w:r w:rsidR="0048694D">
        <w:t xml:space="preserve"> </w:t>
      </w:r>
      <w:r>
        <w:t>More</w:t>
      </w:r>
      <w:r w:rsidR="0048694D">
        <w:t xml:space="preserve"> </w:t>
      </w:r>
      <w:r>
        <w:t>information</w:t>
      </w:r>
      <w:r w:rsidR="0048694D">
        <w:t xml:space="preserve"> </w:t>
      </w:r>
      <w:r>
        <w:t>about</w:t>
      </w:r>
      <w:r w:rsidR="0048694D">
        <w:t xml:space="preserve"> </w:t>
      </w:r>
      <w:r>
        <w:t>the</w:t>
      </w:r>
      <w:r w:rsidR="0048694D">
        <w:t xml:space="preserve"> </w:t>
      </w:r>
      <w:r>
        <w:t>school</w:t>
      </w:r>
      <w:r w:rsidR="0048694D">
        <w:t xml:space="preserve"> </w:t>
      </w:r>
      <w:r>
        <w:t>coordinators’</w:t>
      </w:r>
      <w:r w:rsidR="0048694D">
        <w:t xml:space="preserve"> </w:t>
      </w:r>
      <w:r>
        <w:t>responsibilities</w:t>
      </w:r>
      <w:r w:rsidR="0048694D">
        <w:t xml:space="preserve"> </w:t>
      </w:r>
      <w:r>
        <w:t>is</w:t>
      </w:r>
      <w:r w:rsidR="0048694D">
        <w:t xml:space="preserve"> </w:t>
      </w:r>
      <w:r>
        <w:t>included</w:t>
      </w:r>
      <w:r w:rsidR="0048694D">
        <w:t xml:space="preserve"> </w:t>
      </w:r>
      <w:r>
        <w:t>in</w:t>
      </w:r>
      <w:r w:rsidR="0048694D">
        <w:t xml:space="preserve"> </w:t>
      </w:r>
      <w:r>
        <w:t>Section</w:t>
      </w:r>
      <w:r w:rsidR="0048694D">
        <w:t xml:space="preserve"> </w:t>
      </w:r>
      <w:r>
        <w:t>B.2.</w:t>
      </w:r>
      <w:r w:rsidR="0048694D">
        <w:t xml:space="preserve"> </w:t>
      </w:r>
      <w:r w:rsidR="00CB086A">
        <w:t>Based</w:t>
      </w:r>
      <w:r w:rsidR="0048694D">
        <w:t xml:space="preserve"> </w:t>
      </w:r>
      <w:r w:rsidR="00CB086A">
        <w:t>on</w:t>
      </w:r>
      <w:r w:rsidR="0048694D">
        <w:t xml:space="preserve"> </w:t>
      </w:r>
      <w:r w:rsidR="00CB086A">
        <w:t>information</w:t>
      </w:r>
      <w:r w:rsidR="0048694D">
        <w:t xml:space="preserve"> </w:t>
      </w:r>
      <w:r w:rsidR="00CB086A">
        <w:t>collected</w:t>
      </w:r>
      <w:r w:rsidR="0048694D">
        <w:t xml:space="preserve"> </w:t>
      </w:r>
      <w:r w:rsidR="00CB086A">
        <w:t>from</w:t>
      </w:r>
      <w:r w:rsidR="0048694D">
        <w:t xml:space="preserve"> </w:t>
      </w:r>
      <w:r w:rsidR="00CB086A">
        <w:t>previous</w:t>
      </w:r>
      <w:r w:rsidR="0048694D">
        <w:t xml:space="preserve"> </w:t>
      </w:r>
      <w:r w:rsidR="00CB086A">
        <w:t>years’</w:t>
      </w:r>
      <w:r w:rsidR="0048694D">
        <w:t xml:space="preserve"> </w:t>
      </w:r>
      <w:r w:rsidR="00CB086A">
        <w:t>use</w:t>
      </w:r>
      <w:r w:rsidR="0048694D">
        <w:t xml:space="preserve"> </w:t>
      </w:r>
      <w:r w:rsidR="00CB086A">
        <w:t>of</w:t>
      </w:r>
      <w:r w:rsidR="0048694D">
        <w:t xml:space="preserve"> </w:t>
      </w:r>
      <w:r w:rsidR="00CB086A">
        <w:t>MyNAEP,</w:t>
      </w:r>
      <w:r w:rsidR="0048694D">
        <w:t xml:space="preserve"> </w:t>
      </w:r>
      <w:r w:rsidR="00CB086A">
        <w:t>i</w:t>
      </w:r>
      <w:r w:rsidR="0094206D" w:rsidRPr="00C23177">
        <w:t>t</w:t>
      </w:r>
      <w:r w:rsidR="0048694D">
        <w:t xml:space="preserve"> </w:t>
      </w:r>
      <w:r w:rsidR="0094206D" w:rsidRPr="00C23177">
        <w:t>is</w:t>
      </w:r>
      <w:r w:rsidR="0048694D">
        <w:t xml:space="preserve"> </w:t>
      </w:r>
      <w:r w:rsidR="0094206D" w:rsidRPr="00C23177">
        <w:t>estimated</w:t>
      </w:r>
      <w:r w:rsidR="0048694D">
        <w:t xml:space="preserve"> </w:t>
      </w:r>
      <w:r w:rsidR="0094206D" w:rsidRPr="00C23177">
        <w:t>that</w:t>
      </w:r>
      <w:r w:rsidR="0048694D">
        <w:t xml:space="preserve"> </w:t>
      </w:r>
      <w:r w:rsidR="0094206D" w:rsidRPr="00C23177">
        <w:t>it</w:t>
      </w:r>
      <w:r w:rsidR="0048694D">
        <w:t xml:space="preserve"> </w:t>
      </w:r>
      <w:r w:rsidR="0094206D" w:rsidRPr="00C23177">
        <w:t>will</w:t>
      </w:r>
      <w:r w:rsidR="0048694D">
        <w:t xml:space="preserve"> </w:t>
      </w:r>
      <w:r w:rsidR="0094206D" w:rsidRPr="00C23177">
        <w:t>take</w:t>
      </w:r>
      <w:r w:rsidR="0048694D">
        <w:t xml:space="preserve"> </w:t>
      </w:r>
      <w:r w:rsidR="00381794">
        <w:t xml:space="preserve">four </w:t>
      </w:r>
      <w:r w:rsidR="0094206D" w:rsidRPr="005750DA">
        <w:t>hour</w:t>
      </w:r>
      <w:r w:rsidR="006E30AB" w:rsidRPr="005750DA">
        <w:t>s</w:t>
      </w:r>
      <w:r w:rsidR="00381794">
        <w:t xml:space="preserve"> and 30 minutes</w:t>
      </w:r>
      <w:r w:rsidR="00BE64F9">
        <w:t>,</w:t>
      </w:r>
      <w:r w:rsidR="0048694D">
        <w:t xml:space="preserve"> </w:t>
      </w:r>
      <w:r w:rsidR="00BE64F9">
        <w:t>on</w:t>
      </w:r>
      <w:r w:rsidR="0048694D">
        <w:t xml:space="preserve"> </w:t>
      </w:r>
      <w:r w:rsidR="00BE64F9">
        <w:t>average,</w:t>
      </w:r>
      <w:r w:rsidR="0048694D">
        <w:t xml:space="preserve"> </w:t>
      </w:r>
      <w:r w:rsidR="0094206D" w:rsidRPr="005750DA">
        <w:t>for</w:t>
      </w:r>
      <w:r w:rsidR="0048694D">
        <w:t xml:space="preserve"> </w:t>
      </w:r>
      <w:r w:rsidR="0094206D" w:rsidRPr="005750DA">
        <w:t>school</w:t>
      </w:r>
      <w:r w:rsidR="0048694D">
        <w:t xml:space="preserve"> </w:t>
      </w:r>
      <w:r w:rsidR="0094206D" w:rsidRPr="005750DA">
        <w:t>personnel</w:t>
      </w:r>
      <w:r w:rsidR="0048694D">
        <w:t xml:space="preserve"> </w:t>
      </w:r>
      <w:r w:rsidR="0094206D" w:rsidRPr="005750DA">
        <w:t>to</w:t>
      </w:r>
      <w:r w:rsidR="0048694D">
        <w:t xml:space="preserve"> </w:t>
      </w:r>
      <w:r w:rsidR="0094206D" w:rsidRPr="005750DA">
        <w:t>complete</w:t>
      </w:r>
      <w:r w:rsidR="0048694D">
        <w:t xml:space="preserve"> </w:t>
      </w:r>
      <w:r w:rsidR="009109DD">
        <w:t>these</w:t>
      </w:r>
      <w:r w:rsidR="0048694D">
        <w:t xml:space="preserve"> </w:t>
      </w:r>
      <w:r w:rsidR="009109DD">
        <w:t>activities</w:t>
      </w:r>
      <w:r w:rsidR="00CB086A">
        <w:t>,</w:t>
      </w:r>
      <w:r w:rsidR="0048694D">
        <w:t xml:space="preserve"> </w:t>
      </w:r>
      <w:r w:rsidR="00CB086A">
        <w:t>including</w:t>
      </w:r>
      <w:r w:rsidR="0048694D">
        <w:t xml:space="preserve"> </w:t>
      </w:r>
      <w:r w:rsidR="00CB086A">
        <w:t>looking</w:t>
      </w:r>
      <w:r w:rsidR="0048694D">
        <w:t xml:space="preserve"> </w:t>
      </w:r>
      <w:r w:rsidR="00CB086A">
        <w:t>up</w:t>
      </w:r>
      <w:r w:rsidR="0048694D">
        <w:t xml:space="preserve"> </w:t>
      </w:r>
      <w:r w:rsidR="00CB086A">
        <w:t>information</w:t>
      </w:r>
      <w:r w:rsidR="0048694D">
        <w:t xml:space="preserve"> </w:t>
      </w:r>
      <w:r w:rsidR="00CB086A">
        <w:t>to</w:t>
      </w:r>
      <w:r w:rsidR="0048694D">
        <w:t xml:space="preserve"> </w:t>
      </w:r>
      <w:r w:rsidR="00CB086A">
        <w:t>enter</w:t>
      </w:r>
      <w:r w:rsidR="0048694D">
        <w:t xml:space="preserve"> </w:t>
      </w:r>
      <w:r w:rsidR="00CB086A">
        <w:t>into</w:t>
      </w:r>
      <w:r w:rsidR="0048694D">
        <w:t xml:space="preserve"> </w:t>
      </w:r>
      <w:r w:rsidR="00CB086A">
        <w:t>the</w:t>
      </w:r>
      <w:r w:rsidR="0048694D">
        <w:t xml:space="preserve"> </w:t>
      </w:r>
      <w:r w:rsidR="00CB086A">
        <w:t>system.</w:t>
      </w:r>
      <w:r w:rsidR="0048694D">
        <w:rPr>
          <w:color w:val="FF0000"/>
        </w:rPr>
        <w:t xml:space="preserve"> </w:t>
      </w:r>
      <w:r w:rsidR="00CB086A" w:rsidRPr="00CB086A">
        <w:t>W</w:t>
      </w:r>
      <w:r w:rsidR="00D946EA" w:rsidRPr="00CB086A">
        <w:t>e</w:t>
      </w:r>
      <w:r w:rsidR="0048694D">
        <w:t xml:space="preserve"> </w:t>
      </w:r>
      <w:r w:rsidR="00CB086A" w:rsidRPr="00CB086A">
        <w:t>will</w:t>
      </w:r>
      <w:r w:rsidR="0048694D">
        <w:t xml:space="preserve"> </w:t>
      </w:r>
      <w:r w:rsidR="00CB086A" w:rsidRPr="00CB086A">
        <w:t>continue</w:t>
      </w:r>
      <w:r w:rsidR="0048694D">
        <w:t xml:space="preserve"> </w:t>
      </w:r>
      <w:r w:rsidR="00D946EA" w:rsidRPr="00CB086A">
        <w:t>to</w:t>
      </w:r>
      <w:r w:rsidR="0048694D">
        <w:t xml:space="preserve"> </w:t>
      </w:r>
      <w:r w:rsidR="00D946EA" w:rsidRPr="00CB086A">
        <w:t>use</w:t>
      </w:r>
      <w:r w:rsidR="0048694D">
        <w:t xml:space="preserve"> </w:t>
      </w:r>
      <w:r w:rsidR="00CB086A" w:rsidRPr="00CB086A">
        <w:t>MyNAEP</w:t>
      </w:r>
      <w:r w:rsidR="0048694D">
        <w:t xml:space="preserve"> </w:t>
      </w:r>
      <w:r w:rsidR="00D946EA" w:rsidRPr="00CB086A">
        <w:t>system</w:t>
      </w:r>
      <w:r w:rsidR="0048694D">
        <w:t xml:space="preserve"> </w:t>
      </w:r>
      <w:r w:rsidR="00D946EA" w:rsidRPr="00CB086A">
        <w:t>data</w:t>
      </w:r>
      <w:r w:rsidR="0048694D">
        <w:t xml:space="preserve"> </w:t>
      </w:r>
      <w:r w:rsidR="00D946EA" w:rsidRPr="00CB086A">
        <w:t>to</w:t>
      </w:r>
      <w:r w:rsidR="0048694D">
        <w:t xml:space="preserve"> </w:t>
      </w:r>
      <w:r w:rsidR="00D946EA" w:rsidRPr="00CB086A">
        <w:t>learn</w:t>
      </w:r>
      <w:r w:rsidR="0048694D">
        <w:t xml:space="preserve"> </w:t>
      </w:r>
      <w:r w:rsidR="00D946EA" w:rsidRPr="00CB086A">
        <w:t>more</w:t>
      </w:r>
      <w:r w:rsidR="0048694D">
        <w:t xml:space="preserve"> </w:t>
      </w:r>
      <w:r w:rsidR="00D946EA" w:rsidRPr="00CB086A">
        <w:t>about</w:t>
      </w:r>
      <w:r w:rsidR="0048694D">
        <w:t xml:space="preserve"> </w:t>
      </w:r>
      <w:r w:rsidR="00D946EA" w:rsidRPr="00CB086A">
        <w:t>participant</w:t>
      </w:r>
      <w:r w:rsidR="0048694D">
        <w:t xml:space="preserve"> </w:t>
      </w:r>
      <w:r w:rsidR="00D946EA" w:rsidRPr="00CB086A">
        <w:t>response</w:t>
      </w:r>
      <w:r w:rsidR="0048694D">
        <w:t xml:space="preserve"> </w:t>
      </w:r>
      <w:r w:rsidR="00D946EA" w:rsidRPr="00CB086A">
        <w:t>patterns</w:t>
      </w:r>
      <w:r w:rsidR="0048694D">
        <w:t xml:space="preserve"> </w:t>
      </w:r>
      <w:r w:rsidR="00CB086A" w:rsidRPr="00CB086A">
        <w:t>and</w:t>
      </w:r>
      <w:r w:rsidR="0048694D">
        <w:t xml:space="preserve"> </w:t>
      </w:r>
      <w:r w:rsidR="00CB086A" w:rsidRPr="00CB086A">
        <w:t>use</w:t>
      </w:r>
      <w:r w:rsidR="0048694D">
        <w:t xml:space="preserve"> </w:t>
      </w:r>
      <w:r w:rsidR="00CB086A" w:rsidRPr="00CB086A">
        <w:t>this</w:t>
      </w:r>
      <w:r w:rsidR="0048694D">
        <w:t xml:space="preserve"> </w:t>
      </w:r>
      <w:r w:rsidR="00CB086A">
        <w:t>information</w:t>
      </w:r>
      <w:r w:rsidR="0048694D">
        <w:t xml:space="preserve"> </w:t>
      </w:r>
      <w:r w:rsidR="00CB086A" w:rsidRPr="00CB086A">
        <w:t>to</w:t>
      </w:r>
      <w:r w:rsidR="0048694D">
        <w:t xml:space="preserve"> </w:t>
      </w:r>
      <w:r w:rsidR="00D946EA" w:rsidRPr="00CB086A">
        <w:t>further</w:t>
      </w:r>
      <w:r w:rsidR="0048694D">
        <w:t xml:space="preserve"> </w:t>
      </w:r>
      <w:r w:rsidR="00D946EA" w:rsidRPr="00CB086A">
        <w:t>refine</w:t>
      </w:r>
      <w:r w:rsidR="0048694D">
        <w:t xml:space="preserve"> </w:t>
      </w:r>
      <w:r w:rsidR="00D946EA" w:rsidRPr="00CB086A">
        <w:t>the</w:t>
      </w:r>
      <w:r w:rsidR="0048694D">
        <w:t xml:space="preserve"> </w:t>
      </w:r>
      <w:r w:rsidR="00CB086A" w:rsidRPr="00CB086A">
        <w:t>system</w:t>
      </w:r>
      <w:r w:rsidR="0048694D">
        <w:t xml:space="preserve"> </w:t>
      </w:r>
      <w:r w:rsidR="00D946EA" w:rsidRPr="00CB086A">
        <w:t>to</w:t>
      </w:r>
      <w:r w:rsidR="0048694D">
        <w:t xml:space="preserve"> </w:t>
      </w:r>
      <w:r w:rsidR="00D946EA" w:rsidRPr="00CB086A">
        <w:t>minimize</w:t>
      </w:r>
      <w:r w:rsidR="0048694D">
        <w:t xml:space="preserve"> </w:t>
      </w:r>
      <w:r w:rsidR="00CB086A" w:rsidRPr="00CB086A">
        <w:t>school</w:t>
      </w:r>
      <w:r w:rsidR="0048694D">
        <w:t xml:space="preserve"> </w:t>
      </w:r>
      <w:r w:rsidR="00CB086A" w:rsidRPr="00CB086A">
        <w:t>coordinator</w:t>
      </w:r>
      <w:r w:rsidR="0048694D">
        <w:t xml:space="preserve"> </w:t>
      </w:r>
      <w:r w:rsidR="00D946EA" w:rsidRPr="00CB086A">
        <w:t>burden.</w:t>
      </w:r>
    </w:p>
    <w:p w14:paraId="3A2A9B39" w14:textId="77777777" w:rsidR="009109DD" w:rsidRPr="006D4CEE" w:rsidRDefault="009109DD" w:rsidP="00096AC7">
      <w:pPr>
        <w:pStyle w:val="ListParagraph"/>
        <w:spacing w:after="0" w:line="23" w:lineRule="atLeast"/>
        <w:ind w:left="270" w:hanging="180"/>
        <w:contextualSpacing w:val="0"/>
      </w:pPr>
      <w:r w:rsidRPr="00C23177">
        <w:rPr>
          <w:b/>
        </w:rPr>
        <w:t>School</w:t>
      </w:r>
      <w:r w:rsidR="0048694D">
        <w:rPr>
          <w:b/>
        </w:rPr>
        <w:t xml:space="preserve"> </w:t>
      </w:r>
      <w:r w:rsidRPr="00C23177">
        <w:rPr>
          <w:b/>
        </w:rPr>
        <w:t>Coordinator</w:t>
      </w:r>
      <w:r w:rsidR="0048694D">
        <w:rPr>
          <w:b/>
        </w:rPr>
        <w:t xml:space="preserve"> </w:t>
      </w:r>
      <w:r w:rsidR="004C61DC">
        <w:rPr>
          <w:b/>
        </w:rPr>
        <w:t>Wrap-Up</w:t>
      </w:r>
      <w:r w:rsidR="00027AA6">
        <w:t>—</w:t>
      </w:r>
      <w:r w:rsidRPr="00A84BFF">
        <w:t>After</w:t>
      </w:r>
      <w:r w:rsidR="0048694D">
        <w:t xml:space="preserve"> </w:t>
      </w:r>
      <w:r w:rsidRPr="00A84BFF">
        <w:t>each</w:t>
      </w:r>
      <w:r w:rsidR="0048694D">
        <w:t xml:space="preserve"> </w:t>
      </w:r>
      <w:r w:rsidRPr="00A84BFF">
        <w:t>assessment</w:t>
      </w:r>
      <w:r>
        <w:t>,</w:t>
      </w:r>
      <w:r w:rsidR="0048694D">
        <w:t xml:space="preserve"> </w:t>
      </w:r>
      <w:r w:rsidRPr="00A84BFF">
        <w:t>the</w:t>
      </w:r>
      <w:r w:rsidR="0048694D">
        <w:t xml:space="preserve"> </w:t>
      </w:r>
      <w:r>
        <w:t>field</w:t>
      </w:r>
      <w:r w:rsidR="0048694D">
        <w:t xml:space="preserve"> </w:t>
      </w:r>
      <w:r>
        <w:t>staff</w:t>
      </w:r>
      <w:r w:rsidR="0048694D">
        <w:t xml:space="preserve"> </w:t>
      </w:r>
      <w:r>
        <w:t>will</w:t>
      </w:r>
      <w:r w:rsidR="0048694D">
        <w:t xml:space="preserve"> </w:t>
      </w:r>
      <w:r w:rsidRPr="00A84BFF">
        <w:t>meet</w:t>
      </w:r>
      <w:r w:rsidR="0048694D">
        <w:t xml:space="preserve"> </w:t>
      </w:r>
      <w:r w:rsidRPr="00A84BFF">
        <w:t>with</w:t>
      </w:r>
      <w:r w:rsidR="0048694D">
        <w:t xml:space="preserve"> </w:t>
      </w:r>
      <w:r w:rsidRPr="00A84BFF">
        <w:t>the</w:t>
      </w:r>
      <w:r w:rsidR="0048694D">
        <w:t xml:space="preserve"> </w:t>
      </w:r>
      <w:r w:rsidRPr="00A84BFF">
        <w:t>school</w:t>
      </w:r>
      <w:r w:rsidR="0048694D">
        <w:t xml:space="preserve"> </w:t>
      </w:r>
      <w:r w:rsidRPr="00A84BFF">
        <w:t>coordinator</w:t>
      </w:r>
      <w:r w:rsidR="0048694D">
        <w:t xml:space="preserve"> </w:t>
      </w:r>
      <w:r w:rsidR="004C61DC">
        <w:t>to wrap-up the assessment</w:t>
      </w:r>
      <w:r w:rsidRPr="00A84BFF">
        <w:t>.</w:t>
      </w:r>
      <w:r w:rsidR="0048694D">
        <w:t xml:space="preserve"> </w:t>
      </w:r>
      <w:r>
        <w:t>The</w:t>
      </w:r>
      <w:r w:rsidR="0048694D">
        <w:t xml:space="preserve"> </w:t>
      </w:r>
      <w:r>
        <w:t>purpose</w:t>
      </w:r>
      <w:r w:rsidR="0048694D">
        <w:t xml:space="preserve"> </w:t>
      </w:r>
      <w:r>
        <w:t>of</w:t>
      </w:r>
      <w:r w:rsidR="0048694D">
        <w:t xml:space="preserve"> </w:t>
      </w:r>
      <w:r>
        <w:t>this</w:t>
      </w:r>
      <w:r w:rsidR="0048694D">
        <w:t xml:space="preserve"> </w:t>
      </w:r>
      <w:r w:rsidR="004C61DC">
        <w:t xml:space="preserve">activity </w:t>
      </w:r>
      <w:r>
        <w:t>is</w:t>
      </w:r>
      <w:r w:rsidR="0048694D">
        <w:t xml:space="preserve"> </w:t>
      </w:r>
      <w:r>
        <w:t>to</w:t>
      </w:r>
      <w:r w:rsidR="0048694D">
        <w:t xml:space="preserve"> </w:t>
      </w:r>
      <w:r>
        <w:t>obtain</w:t>
      </w:r>
      <w:r w:rsidR="0048694D">
        <w:t xml:space="preserve"> </w:t>
      </w:r>
      <w:r>
        <w:t>feedback</w:t>
      </w:r>
      <w:r w:rsidR="0048694D">
        <w:t xml:space="preserve"> </w:t>
      </w:r>
      <w:r>
        <w:t>on</w:t>
      </w:r>
      <w:r w:rsidR="0048694D">
        <w:t xml:space="preserve"> </w:t>
      </w:r>
      <w:r>
        <w:t>how</w:t>
      </w:r>
      <w:r w:rsidR="0048694D">
        <w:t xml:space="preserve"> </w:t>
      </w:r>
      <w:r>
        <w:t>well</w:t>
      </w:r>
      <w:r w:rsidR="0048694D">
        <w:t xml:space="preserve"> </w:t>
      </w:r>
      <w:r>
        <w:t>the</w:t>
      </w:r>
      <w:r w:rsidR="0048694D">
        <w:t xml:space="preserve"> </w:t>
      </w:r>
      <w:r>
        <w:t>assessment</w:t>
      </w:r>
      <w:r w:rsidR="0048694D">
        <w:t xml:space="preserve"> </w:t>
      </w:r>
      <w:r>
        <w:t>went</w:t>
      </w:r>
      <w:r w:rsidR="0048694D">
        <w:t xml:space="preserve"> </w:t>
      </w:r>
      <w:r>
        <w:t>in</w:t>
      </w:r>
      <w:r w:rsidR="0048694D">
        <w:t xml:space="preserve"> </w:t>
      </w:r>
      <w:r>
        <w:t>that</w:t>
      </w:r>
      <w:r w:rsidR="0048694D">
        <w:t xml:space="preserve"> </w:t>
      </w:r>
      <w:r>
        <w:t>school</w:t>
      </w:r>
      <w:r w:rsidR="0048694D">
        <w:t xml:space="preserve"> </w:t>
      </w:r>
      <w:r>
        <w:t>and</w:t>
      </w:r>
      <w:r w:rsidR="0048694D">
        <w:t xml:space="preserve"> </w:t>
      </w:r>
      <w:r>
        <w:t>any</w:t>
      </w:r>
      <w:r w:rsidR="0048694D">
        <w:t xml:space="preserve"> </w:t>
      </w:r>
      <w:r>
        <w:t>issues</w:t>
      </w:r>
      <w:r w:rsidR="0048694D">
        <w:t xml:space="preserve"> </w:t>
      </w:r>
      <w:r>
        <w:t>that</w:t>
      </w:r>
      <w:r w:rsidR="0048694D">
        <w:t xml:space="preserve"> </w:t>
      </w:r>
      <w:r>
        <w:t>were</w:t>
      </w:r>
      <w:r w:rsidR="0048694D">
        <w:t xml:space="preserve"> </w:t>
      </w:r>
      <w:r>
        <w:t>noted</w:t>
      </w:r>
      <w:r w:rsidR="004C61DC">
        <w:t>, as well as review the next steps</w:t>
      </w:r>
      <w:r>
        <w:t>.</w:t>
      </w:r>
      <w:r w:rsidR="0048694D">
        <w:t xml:space="preserve"> </w:t>
      </w:r>
      <w:r w:rsidR="002C243D">
        <w:t>T</w:t>
      </w:r>
      <w:r>
        <w:t>he</w:t>
      </w:r>
      <w:r w:rsidR="0048694D">
        <w:t xml:space="preserve"> </w:t>
      </w:r>
      <w:r w:rsidR="004C61DC">
        <w:t>wrap-up activities form</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2</w:t>
      </w:r>
      <w:r>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rsidR="004C61DC">
        <w:t xml:space="preserve">activity </w:t>
      </w:r>
      <w:r>
        <w:t>will</w:t>
      </w:r>
      <w:r w:rsidR="0048694D">
        <w:t xml:space="preserve"> </w:t>
      </w:r>
      <w:r>
        <w:t>take</w:t>
      </w:r>
      <w:r w:rsidR="0048694D">
        <w:t xml:space="preserve"> </w:t>
      </w:r>
      <w:r w:rsidR="00EB2F2D">
        <w:t>on</w:t>
      </w:r>
      <w:r w:rsidR="0048694D">
        <w:t xml:space="preserve"> </w:t>
      </w:r>
      <w:r w:rsidR="00EB2F2D">
        <w:t>average</w:t>
      </w:r>
      <w:r w:rsidR="0048694D">
        <w:t xml:space="preserve"> </w:t>
      </w:r>
      <w:r w:rsidR="00EC3488">
        <w:t>seven</w:t>
      </w:r>
      <w:r w:rsidR="0048694D">
        <w:t xml:space="preserve"> </w:t>
      </w:r>
      <w:r>
        <w:t>minutes</w:t>
      </w:r>
      <w:r w:rsidRPr="006D4CEE">
        <w:t>.</w:t>
      </w:r>
    </w:p>
    <w:p w14:paraId="0F91B832" w14:textId="77777777" w:rsidR="009109DD" w:rsidRDefault="009109DD" w:rsidP="00096AC7">
      <w:pPr>
        <w:pStyle w:val="ListParagraph"/>
        <w:spacing w:after="0" w:line="23" w:lineRule="atLeast"/>
        <w:ind w:left="270" w:hanging="180"/>
        <w:contextualSpacing w:val="0"/>
      </w:pPr>
      <w:r w:rsidRPr="00C23177">
        <w:rPr>
          <w:b/>
        </w:rPr>
        <w:t>Post-assessment</w:t>
      </w:r>
      <w:r w:rsidR="0048694D">
        <w:rPr>
          <w:b/>
        </w:rPr>
        <w:t xml:space="preserve"> </w:t>
      </w:r>
      <w:r w:rsidRPr="00C23177">
        <w:rPr>
          <w:b/>
        </w:rPr>
        <w:t>Follow-up</w:t>
      </w:r>
      <w:r w:rsidR="0048694D">
        <w:rPr>
          <w:b/>
        </w:rPr>
        <w:t xml:space="preserve"> </w:t>
      </w:r>
      <w:r w:rsidRPr="00C23177">
        <w:rPr>
          <w:b/>
        </w:rPr>
        <w:t>Survey</w:t>
      </w:r>
      <w:r w:rsidR="00027AA6">
        <w:t>—</w:t>
      </w:r>
      <w:r w:rsidRPr="004646B0">
        <w:t>As</w:t>
      </w:r>
      <w:r w:rsidR="0048694D">
        <w:t xml:space="preserve"> </w:t>
      </w:r>
      <w:r w:rsidRPr="004646B0">
        <w:t>part</w:t>
      </w:r>
      <w:r w:rsidR="0048694D">
        <w:t xml:space="preserve"> </w:t>
      </w:r>
      <w:r w:rsidRPr="004646B0">
        <w:t>of</w:t>
      </w:r>
      <w:r w:rsidR="0048694D">
        <w:t xml:space="preserve"> </w:t>
      </w:r>
      <w:r>
        <w:t>the</w:t>
      </w:r>
      <w:r w:rsidR="0048694D">
        <w:t xml:space="preserve"> </w:t>
      </w:r>
      <w:r w:rsidRPr="004646B0">
        <w:t>on</w:t>
      </w:r>
      <w:r>
        <w:t>-</w:t>
      </w:r>
      <w:r w:rsidRPr="004646B0">
        <w:t>going</w:t>
      </w:r>
      <w:r w:rsidR="0048694D">
        <w:t xml:space="preserve"> </w:t>
      </w:r>
      <w:r w:rsidRPr="004646B0">
        <w:t>quality</w:t>
      </w:r>
      <w:r w:rsidR="0048694D">
        <w:t xml:space="preserve"> </w:t>
      </w:r>
      <w:r w:rsidRPr="004646B0">
        <w:t>control</w:t>
      </w:r>
      <w:r w:rsidR="0048694D">
        <w:t xml:space="preserve"> </w:t>
      </w:r>
      <w:r>
        <w:t>of</w:t>
      </w:r>
      <w:r w:rsidR="0048694D">
        <w:t xml:space="preserve"> </w:t>
      </w:r>
      <w:r>
        <w:t>the</w:t>
      </w:r>
      <w:r w:rsidR="0048694D">
        <w:t xml:space="preserve"> </w:t>
      </w:r>
      <w:r>
        <w:t>assessment</w:t>
      </w:r>
      <w:r w:rsidR="0048694D">
        <w:t xml:space="preserve"> </w:t>
      </w:r>
      <w:r>
        <w:t>process,</w:t>
      </w:r>
      <w:r w:rsidR="0048694D">
        <w:t xml:space="preserve"> </w:t>
      </w:r>
      <w:r w:rsidRPr="004646B0">
        <w:t>25</w:t>
      </w:r>
      <w:r w:rsidR="0048694D">
        <w:t xml:space="preserve"> </w:t>
      </w:r>
      <w:r>
        <w:t>percent</w:t>
      </w:r>
      <w:r w:rsidR="0048694D">
        <w:t xml:space="preserve"> </w:t>
      </w:r>
      <w:r w:rsidRPr="00A84BFF">
        <w:t>of</w:t>
      </w:r>
      <w:r w:rsidR="0048694D">
        <w:t xml:space="preserve"> </w:t>
      </w:r>
      <w:r w:rsidRPr="00A84BFF">
        <w:t>the</w:t>
      </w:r>
      <w:r w:rsidR="0048694D">
        <w:t xml:space="preserve"> </w:t>
      </w:r>
      <w:r w:rsidRPr="00A84BFF">
        <w:t>schools</w:t>
      </w:r>
      <w:r w:rsidR="0048694D">
        <w:t xml:space="preserve"> </w:t>
      </w:r>
      <w:r>
        <w:t>will</w:t>
      </w:r>
      <w:r w:rsidR="0048694D">
        <w:t xml:space="preserve"> </w:t>
      </w:r>
      <w:r>
        <w:t>be</w:t>
      </w:r>
      <w:r w:rsidR="0048694D">
        <w:t xml:space="preserve"> </w:t>
      </w:r>
      <w:r w:rsidRPr="00A84BFF">
        <w:t>randomly</w:t>
      </w:r>
      <w:r w:rsidR="0048694D">
        <w:t xml:space="preserve"> </w:t>
      </w:r>
      <w:r w:rsidRPr="00A84BFF">
        <w:t>selected</w:t>
      </w:r>
      <w:r w:rsidR="0048694D">
        <w:t xml:space="preserve"> </w:t>
      </w:r>
      <w:r w:rsidRPr="00A84BFF">
        <w:t>for</w:t>
      </w:r>
      <w:r w:rsidR="0048694D">
        <w:t xml:space="preserve"> </w:t>
      </w:r>
      <w:r w:rsidRPr="00A84BFF">
        <w:t>an</w:t>
      </w:r>
      <w:r w:rsidR="0048694D">
        <w:t xml:space="preserve"> </w:t>
      </w:r>
      <w:r w:rsidRPr="00A84BFF">
        <w:t>additional</w:t>
      </w:r>
      <w:r w:rsidR="0048694D">
        <w:t xml:space="preserve"> </w:t>
      </w:r>
      <w:r w:rsidRPr="00A84BFF">
        <w:t>follow</w:t>
      </w:r>
      <w:r>
        <w:t>-</w:t>
      </w:r>
      <w:r w:rsidRPr="00A84BFF">
        <w:t>up</w:t>
      </w:r>
      <w:r w:rsidR="0048694D">
        <w:t xml:space="preserve"> </w:t>
      </w:r>
      <w:r w:rsidRPr="00A84BFF">
        <w:t>survey.</w:t>
      </w:r>
      <w:r w:rsidR="0048694D">
        <w:t xml:space="preserve"> </w:t>
      </w:r>
      <w:r>
        <w:t>Survey</w:t>
      </w:r>
      <w:r w:rsidR="0048694D">
        <w:t xml:space="preserve"> </w:t>
      </w:r>
      <w:r>
        <w:t>questions</w:t>
      </w:r>
      <w:r w:rsidR="0048694D">
        <w:t xml:space="preserve"> </w:t>
      </w:r>
      <w:r>
        <w:t>solicit</w:t>
      </w:r>
      <w:r w:rsidR="0048694D">
        <w:t xml:space="preserve"> </w:t>
      </w:r>
      <w:r>
        <w:t>feedback</w:t>
      </w:r>
      <w:r w:rsidR="0048694D">
        <w:t xml:space="preserve"> </w:t>
      </w:r>
      <w:r>
        <w:t>on</w:t>
      </w:r>
      <w:r w:rsidR="0048694D">
        <w:t xml:space="preserve"> </w:t>
      </w:r>
      <w:r>
        <w:t>pre-assessment,</w:t>
      </w:r>
      <w:r w:rsidR="0048694D">
        <w:t xml:space="preserve"> </w:t>
      </w:r>
      <w:r>
        <w:t>assessment,</w:t>
      </w:r>
      <w:r w:rsidR="0048694D">
        <w:t xml:space="preserve"> </w:t>
      </w:r>
      <w:r>
        <w:t>and</w:t>
      </w:r>
      <w:r w:rsidR="0048694D">
        <w:t xml:space="preserve"> </w:t>
      </w:r>
      <w:r>
        <w:t>procedural</w:t>
      </w:r>
      <w:r w:rsidR="0048694D">
        <w:t xml:space="preserve"> </w:t>
      </w:r>
      <w:r>
        <w:t>processes.</w:t>
      </w:r>
      <w:r w:rsidR="0048694D">
        <w:t xml:space="preserve"> </w:t>
      </w:r>
      <w:r w:rsidR="002C243D">
        <w:t>The</w:t>
      </w:r>
      <w:r w:rsidR="0048694D">
        <w:t xml:space="preserve"> </w:t>
      </w:r>
      <w:r w:rsidRPr="00271EFF">
        <w:t>post-assessment</w:t>
      </w:r>
      <w:r w:rsidR="0048694D">
        <w:t xml:space="preserve"> </w:t>
      </w:r>
      <w:r w:rsidRPr="00271EFF">
        <w:t>follow-up</w:t>
      </w:r>
      <w:r w:rsidR="0048694D">
        <w:t xml:space="preserve"> </w:t>
      </w:r>
      <w:r w:rsidRPr="00271EFF">
        <w:t>survey</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1</w:t>
      </w:r>
      <w:r w:rsidRPr="000541FE">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t>interview</w:t>
      </w:r>
      <w:r w:rsidR="0048694D">
        <w:t xml:space="preserve"> </w:t>
      </w:r>
      <w:r>
        <w:t>will</w:t>
      </w:r>
      <w:r w:rsidR="0048694D">
        <w:t xml:space="preserve"> </w:t>
      </w:r>
      <w:r>
        <w:t>take</w:t>
      </w:r>
      <w:r w:rsidR="0048694D">
        <w:t xml:space="preserve"> </w:t>
      </w:r>
      <w:r w:rsidR="00EB2F2D">
        <w:t>on</w:t>
      </w:r>
      <w:r w:rsidR="0048694D">
        <w:t xml:space="preserve"> </w:t>
      </w:r>
      <w:r w:rsidR="00EB2F2D">
        <w:t>average</w:t>
      </w:r>
      <w:r w:rsidR="0048694D">
        <w:t xml:space="preserve"> </w:t>
      </w:r>
      <w:r>
        <w:t>10</w:t>
      </w:r>
      <w:r w:rsidR="0048694D">
        <w:t xml:space="preserve"> </w:t>
      </w:r>
      <w:r>
        <w:t>minutes</w:t>
      </w:r>
      <w:r w:rsidRPr="006D4CEE">
        <w:t>.</w:t>
      </w:r>
    </w:p>
    <w:p w14:paraId="64540B83" w14:textId="77777777" w:rsidR="000B19B6" w:rsidRPr="00F7024D" w:rsidRDefault="00FF3C0F" w:rsidP="003177D7">
      <w:pPr>
        <w:pStyle w:val="ListParagraph"/>
        <w:widowControl w:val="0"/>
        <w:spacing w:after="0" w:line="23" w:lineRule="atLeast"/>
        <w:ind w:left="273" w:hanging="187"/>
        <w:contextualSpacing w:val="0"/>
      </w:pPr>
      <w:r w:rsidRPr="00F7024D">
        <w:rPr>
          <w:b/>
        </w:rPr>
        <w:t>HSTS</w:t>
      </w:r>
      <w:r w:rsidR="00027AA6" w:rsidRPr="00F7024D">
        <w:rPr>
          <w:b/>
        </w:rPr>
        <w:t>—</w:t>
      </w:r>
      <w:r w:rsidRPr="00F7024D">
        <w:t>The</w:t>
      </w:r>
      <w:r w:rsidR="0048694D" w:rsidRPr="00F7024D">
        <w:t xml:space="preserve"> </w:t>
      </w:r>
      <w:r w:rsidRPr="00F7024D">
        <w:t>NAEP</w:t>
      </w:r>
      <w:r w:rsidR="0048694D" w:rsidRPr="00F7024D">
        <w:t xml:space="preserve"> </w:t>
      </w:r>
      <w:r w:rsidRPr="00F7024D">
        <w:t>HSTS</w:t>
      </w:r>
      <w:r w:rsidR="0048694D" w:rsidRPr="00F7024D">
        <w:t xml:space="preserve"> </w:t>
      </w:r>
      <w:r w:rsidRPr="00F7024D">
        <w:t>periodically</w:t>
      </w:r>
      <w:r w:rsidR="0048694D" w:rsidRPr="00F7024D">
        <w:t xml:space="preserve"> </w:t>
      </w:r>
      <w:r w:rsidRPr="00F7024D">
        <w:t>surveys</w:t>
      </w:r>
      <w:r w:rsidR="0048694D" w:rsidRPr="00F7024D">
        <w:t xml:space="preserve"> </w:t>
      </w:r>
      <w:r w:rsidRPr="00F7024D">
        <w:t>the</w:t>
      </w:r>
      <w:r w:rsidR="0048694D" w:rsidRPr="00F7024D">
        <w:t xml:space="preserve"> </w:t>
      </w:r>
      <w:r w:rsidRPr="00F7024D">
        <w:t>curricula</w:t>
      </w:r>
      <w:r w:rsidR="0048694D" w:rsidRPr="00F7024D">
        <w:t xml:space="preserve"> </w:t>
      </w:r>
      <w:r w:rsidRPr="00F7024D">
        <w:t>being</w:t>
      </w:r>
      <w:r w:rsidR="0048694D" w:rsidRPr="00F7024D">
        <w:t xml:space="preserve"> </w:t>
      </w:r>
      <w:r w:rsidRPr="00F7024D">
        <w:t>followed</w:t>
      </w:r>
      <w:r w:rsidR="0048694D" w:rsidRPr="00F7024D">
        <w:t xml:space="preserve"> </w:t>
      </w:r>
      <w:r w:rsidRPr="00F7024D">
        <w:t>in</w:t>
      </w:r>
      <w:r w:rsidR="0048694D" w:rsidRPr="00F7024D">
        <w:t xml:space="preserve"> </w:t>
      </w:r>
      <w:r w:rsidRPr="00F7024D">
        <w:t>our</w:t>
      </w:r>
      <w:r w:rsidR="0048694D" w:rsidRPr="00F7024D">
        <w:t xml:space="preserve"> </w:t>
      </w:r>
      <w:r w:rsidRPr="00F7024D">
        <w:t>nation</w:t>
      </w:r>
      <w:r w:rsidR="005C192A" w:rsidRPr="00F7024D">
        <w:t>’</w:t>
      </w:r>
      <w:r w:rsidRPr="00F7024D">
        <w:t>s</w:t>
      </w:r>
      <w:r w:rsidR="0048694D" w:rsidRPr="00F7024D">
        <w:t xml:space="preserve"> </w:t>
      </w:r>
      <w:r w:rsidRPr="00F7024D">
        <w:t>high</w:t>
      </w:r>
      <w:r w:rsidR="0048694D" w:rsidRPr="00F7024D">
        <w:t xml:space="preserve"> </w:t>
      </w:r>
      <w:r w:rsidRPr="00F7024D">
        <w:t>schools</w:t>
      </w:r>
      <w:r w:rsidR="0048694D" w:rsidRPr="00F7024D">
        <w:t xml:space="preserve"> </w:t>
      </w:r>
      <w:r w:rsidRPr="00F7024D">
        <w:t>and</w:t>
      </w:r>
      <w:r w:rsidR="0048694D" w:rsidRPr="00F7024D">
        <w:t xml:space="preserve"> </w:t>
      </w:r>
      <w:r w:rsidRPr="00F7024D">
        <w:t>the</w:t>
      </w:r>
      <w:r w:rsidR="0048694D" w:rsidRPr="00F7024D">
        <w:t xml:space="preserve"> </w:t>
      </w:r>
      <w:r w:rsidRPr="00F7024D">
        <w:t>coursetaking</w:t>
      </w:r>
      <w:r w:rsidR="0048694D" w:rsidRPr="00F7024D">
        <w:t xml:space="preserve"> </w:t>
      </w:r>
      <w:r w:rsidRPr="00F7024D">
        <w:t>patterns</w:t>
      </w:r>
      <w:r w:rsidR="0048694D" w:rsidRPr="00F7024D">
        <w:t xml:space="preserve"> </w:t>
      </w:r>
      <w:r w:rsidRPr="00F7024D">
        <w:t>of</w:t>
      </w:r>
      <w:r w:rsidR="0048694D" w:rsidRPr="00F7024D">
        <w:t xml:space="preserve"> </w:t>
      </w:r>
      <w:r w:rsidRPr="00F7024D">
        <w:t>high</w:t>
      </w:r>
      <w:r w:rsidR="0048694D" w:rsidRPr="00F7024D">
        <w:t xml:space="preserve"> </w:t>
      </w:r>
      <w:r w:rsidRPr="00F7024D">
        <w:t>school</w:t>
      </w:r>
      <w:r w:rsidR="0048694D" w:rsidRPr="00F7024D">
        <w:t xml:space="preserve"> </w:t>
      </w:r>
      <w:r w:rsidRPr="00F7024D">
        <w:t>students</w:t>
      </w:r>
      <w:r w:rsidR="0048694D" w:rsidRPr="00F7024D">
        <w:t xml:space="preserve"> </w:t>
      </w:r>
      <w:r w:rsidRPr="00F7024D">
        <w:t>through</w:t>
      </w:r>
      <w:r w:rsidR="0048694D" w:rsidRPr="00F7024D">
        <w:t xml:space="preserve"> </w:t>
      </w:r>
      <w:r w:rsidRPr="00F7024D">
        <w:t>a</w:t>
      </w:r>
      <w:r w:rsidR="0048694D" w:rsidRPr="00F7024D">
        <w:t xml:space="preserve"> </w:t>
      </w:r>
      <w:r w:rsidRPr="00F7024D">
        <w:t>collection</w:t>
      </w:r>
      <w:r w:rsidR="0048694D" w:rsidRPr="00F7024D">
        <w:t xml:space="preserve"> </w:t>
      </w:r>
      <w:r w:rsidRPr="00F7024D">
        <w:t>of</w:t>
      </w:r>
      <w:r w:rsidR="0048694D" w:rsidRPr="00F7024D">
        <w:t xml:space="preserve"> </w:t>
      </w:r>
      <w:r w:rsidRPr="00F7024D">
        <w:t>transcripts.</w:t>
      </w:r>
      <w:r w:rsidR="0048694D" w:rsidRPr="00F7024D">
        <w:t xml:space="preserve"> </w:t>
      </w:r>
      <w:r w:rsidR="00A66E09">
        <w:t>To facilitate this study,</w:t>
      </w:r>
      <w:r w:rsidR="00BE01AF" w:rsidRPr="00F7024D">
        <w:t xml:space="preserve"> </w:t>
      </w:r>
      <w:r w:rsidR="00A66E09">
        <w:t>s</w:t>
      </w:r>
      <w:r w:rsidR="00BE01AF" w:rsidRPr="00F7024D">
        <w:t xml:space="preserve">chool personnel </w:t>
      </w:r>
      <w:r w:rsidR="00BE01AF" w:rsidRPr="00BE01AF">
        <w:t>submit the school information form and additional information</w:t>
      </w:r>
      <w:r w:rsidR="00A66E09">
        <w:t>, estimated at</w:t>
      </w:r>
      <w:r w:rsidR="00BE01AF" w:rsidRPr="00BE01AF">
        <w:t xml:space="preserve"> 1 hour</w:t>
      </w:r>
      <w:r w:rsidR="00A66E09">
        <w:t xml:space="preserve">. The course catalog and student transcripts can be submitted electronically or via paper copies. It is estimated that </w:t>
      </w:r>
      <w:r w:rsidR="00A66E09" w:rsidRPr="00BE01AF">
        <w:t xml:space="preserve">40% of the states and </w:t>
      </w:r>
      <w:r w:rsidR="0091510A">
        <w:t>most</w:t>
      </w:r>
      <w:r w:rsidR="00A66E09" w:rsidRPr="00BE01AF">
        <w:t xml:space="preserve"> TUDAs</w:t>
      </w:r>
      <w:r w:rsidR="00A66E09">
        <w:t xml:space="preserve"> </w:t>
      </w:r>
      <w:r w:rsidR="00BE01AF" w:rsidRPr="00BE01AF">
        <w:t xml:space="preserve">will submit </w:t>
      </w:r>
      <w:r w:rsidR="00A66E09">
        <w:t>them</w:t>
      </w:r>
      <w:r w:rsidR="00BE01AF" w:rsidRPr="00BE01AF">
        <w:t xml:space="preserve"> electronically (</w:t>
      </w:r>
      <w:r w:rsidR="00A66E09">
        <w:t xml:space="preserve">estimated at </w:t>
      </w:r>
      <w:r w:rsidR="00BE01AF" w:rsidRPr="00BE01AF">
        <w:t xml:space="preserve">10 hours </w:t>
      </w:r>
      <w:r w:rsidR="00A66E09">
        <w:t xml:space="preserve">for these state or district personnel, which will account for the submissions </w:t>
      </w:r>
      <w:r w:rsidR="00BE01AF" w:rsidRPr="00BE01AF">
        <w:t>for 30% of the schools</w:t>
      </w:r>
      <w:r w:rsidR="00A66E09">
        <w:t>)</w:t>
      </w:r>
      <w:r w:rsidR="00BE01AF" w:rsidRPr="00BE01AF">
        <w:t xml:space="preserve"> </w:t>
      </w:r>
      <w:r w:rsidR="00A66E09">
        <w:t xml:space="preserve">and </w:t>
      </w:r>
      <w:r w:rsidR="00BE01AF" w:rsidRPr="00BE01AF">
        <w:t xml:space="preserve">10% of the schools will submit </w:t>
      </w:r>
      <w:r w:rsidR="00A66E09">
        <w:t>them</w:t>
      </w:r>
      <w:r w:rsidR="00BE01AF" w:rsidRPr="00BE01AF">
        <w:t xml:space="preserve"> electronically (</w:t>
      </w:r>
      <w:r w:rsidR="00A66E09">
        <w:t xml:space="preserve">estimated at </w:t>
      </w:r>
      <w:r w:rsidR="00BE01AF" w:rsidRPr="00BE01AF">
        <w:t>2.5 hours</w:t>
      </w:r>
      <w:r w:rsidR="00A66E09">
        <w:t xml:space="preserve"> for </w:t>
      </w:r>
      <w:r w:rsidR="00A66E09" w:rsidRPr="00BE01AF">
        <w:t>school personnel</w:t>
      </w:r>
      <w:r w:rsidR="00BE01AF" w:rsidRPr="00BE01AF">
        <w:t>)</w:t>
      </w:r>
      <w:r w:rsidR="00A66E09">
        <w:t xml:space="preserve">. For the remaining </w:t>
      </w:r>
      <w:r w:rsidR="00BE01AF" w:rsidRPr="00BE01AF">
        <w:t>60% of the schools</w:t>
      </w:r>
      <w:r w:rsidR="00A66E09">
        <w:t xml:space="preserve">, </w:t>
      </w:r>
      <w:r w:rsidR="00A66E09" w:rsidRPr="00BE01AF">
        <w:t>school personnel</w:t>
      </w:r>
      <w:r w:rsidR="00BE01AF" w:rsidRPr="00BE01AF">
        <w:t xml:space="preserve"> will support NAEP field staff collection of paper student transcripts (</w:t>
      </w:r>
      <w:r w:rsidR="00A66E09">
        <w:t xml:space="preserve">estimated at </w:t>
      </w:r>
      <w:r w:rsidR="00BE01AF" w:rsidRPr="00BE01AF">
        <w:t>2 hours)</w:t>
      </w:r>
      <w:r w:rsidR="00A66E09">
        <w:t>.</w:t>
      </w:r>
    </w:p>
    <w:p w14:paraId="074A8705" w14:textId="77777777" w:rsidR="008F4222" w:rsidRDefault="002A3457" w:rsidP="00F7024D">
      <w:pPr>
        <w:pStyle w:val="ListParagraph"/>
        <w:spacing w:after="0" w:line="240" w:lineRule="auto"/>
        <w:ind w:left="273" w:hanging="187"/>
        <w:contextualSpacing w:val="0"/>
      </w:pPr>
      <w:r w:rsidRPr="00F7024D">
        <w:rPr>
          <w:b/>
        </w:rPr>
        <w:t>MSTS</w:t>
      </w:r>
      <w:r w:rsidR="00027AA6" w:rsidRPr="00BE01AF">
        <w:t>—</w:t>
      </w:r>
      <w:r w:rsidR="00BE01AF" w:rsidRPr="00F7024D">
        <w:t xml:space="preserve">MSTS will examine the coursetaking patterns of middle school students through collection of transcripts in </w:t>
      </w:r>
      <w:r w:rsidR="00915BE2">
        <w:t xml:space="preserve">the </w:t>
      </w:r>
      <w:r w:rsidR="00BE01AF" w:rsidRPr="00F7024D">
        <w:t>27 TUDA jurisdictions.</w:t>
      </w:r>
      <w:r w:rsidR="00F70A4B">
        <w:t xml:space="preserve"> </w:t>
      </w:r>
      <w:r w:rsidR="00361F7A">
        <w:t>T</w:t>
      </w:r>
      <w:r w:rsidR="00BE01AF">
        <w:t>he burden is</w:t>
      </w:r>
      <w:r w:rsidR="00C807C7">
        <w:t xml:space="preserve"> </w:t>
      </w:r>
      <w:r w:rsidR="00C807C7" w:rsidRPr="00C807C7">
        <w:t>12 hours for district personnel to participate in the interviews, gather the information, upload the course catalogue, and upload student transcripts.</w:t>
      </w:r>
    </w:p>
    <w:p w14:paraId="512A89E8" w14:textId="77777777" w:rsidR="00C42E97" w:rsidRDefault="00FF3C0F" w:rsidP="00096AC7">
      <w:pPr>
        <w:pStyle w:val="ListParagraph"/>
        <w:spacing w:after="0" w:line="23" w:lineRule="atLeast"/>
        <w:ind w:left="270" w:hanging="180"/>
        <w:contextualSpacing w:val="0"/>
        <w:rPr>
          <w:b/>
        </w:rPr>
      </w:pPr>
      <w:r w:rsidRPr="00C23177">
        <w:rPr>
          <w:b/>
        </w:rPr>
        <w:t>NIE</w:t>
      </w:r>
      <w:r w:rsidR="009109DD" w:rsidRPr="00C23177">
        <w:rPr>
          <w:b/>
        </w:rPr>
        <w:t>S</w:t>
      </w:r>
      <w:r w:rsidR="00027AA6">
        <w:t>—</w:t>
      </w:r>
      <w:r w:rsidRPr="005750DA">
        <w:t>NIES</w:t>
      </w:r>
      <w:r w:rsidR="0048694D">
        <w:t xml:space="preserve"> </w:t>
      </w:r>
      <w:r w:rsidRPr="005750DA">
        <w:t>is</w:t>
      </w:r>
      <w:r w:rsidR="0048694D">
        <w:t xml:space="preserve"> </w:t>
      </w:r>
      <w:r w:rsidRPr="005750DA">
        <w:t>designed</w:t>
      </w:r>
      <w:r w:rsidR="0048694D">
        <w:t xml:space="preserve"> </w:t>
      </w:r>
      <w:r w:rsidRPr="005750DA">
        <w:t>to</w:t>
      </w:r>
      <w:r w:rsidR="0048694D">
        <w:t xml:space="preserve"> </w:t>
      </w:r>
      <w:r w:rsidRPr="005750DA">
        <w:t>describe</w:t>
      </w:r>
      <w:r w:rsidR="0048694D">
        <w:t xml:space="preserve"> </w:t>
      </w:r>
      <w:r w:rsidRPr="005750DA">
        <w:t>the</w:t>
      </w:r>
      <w:r w:rsidR="0048694D">
        <w:t xml:space="preserve"> </w:t>
      </w:r>
      <w:r w:rsidRPr="005750DA">
        <w:t>condition</w:t>
      </w:r>
      <w:r w:rsidR="0048694D">
        <w:t xml:space="preserve"> </w:t>
      </w:r>
      <w:r w:rsidRPr="005750DA">
        <w:t>of</w:t>
      </w:r>
      <w:r w:rsidR="0048694D">
        <w:t xml:space="preserve"> </w:t>
      </w:r>
      <w:r w:rsidRPr="005750DA">
        <w:t>education</w:t>
      </w:r>
      <w:r w:rsidR="0048694D">
        <w:t xml:space="preserve"> </w:t>
      </w:r>
      <w:r w:rsidRPr="005750DA">
        <w:t>for</w:t>
      </w:r>
      <w:r w:rsidR="0048694D">
        <w:t xml:space="preserve"> </w:t>
      </w:r>
      <w:r w:rsidRPr="005750DA">
        <w:t>American</w:t>
      </w:r>
      <w:r w:rsidR="0048694D">
        <w:t xml:space="preserve"> </w:t>
      </w:r>
      <w:r w:rsidRPr="005750DA">
        <w:t>Indian</w:t>
      </w:r>
      <w:r w:rsidR="0048694D">
        <w:t xml:space="preserve"> </w:t>
      </w:r>
      <w:r w:rsidRPr="005750DA">
        <w:t>and</w:t>
      </w:r>
      <w:r w:rsidR="0048694D">
        <w:t xml:space="preserve"> </w:t>
      </w:r>
      <w:r w:rsidRPr="005750DA">
        <w:t>Alaska</w:t>
      </w:r>
      <w:r w:rsidR="0048694D">
        <w:t xml:space="preserve"> </w:t>
      </w:r>
      <w:r w:rsidRPr="005750DA">
        <w:t>Native</w:t>
      </w:r>
      <w:r w:rsidR="0048694D">
        <w:t xml:space="preserve"> </w:t>
      </w:r>
      <w:r w:rsidRPr="005750DA">
        <w:t>(AI/AN)</w:t>
      </w:r>
      <w:r w:rsidR="0048694D">
        <w:t xml:space="preserve"> </w:t>
      </w:r>
      <w:r w:rsidRPr="005750DA">
        <w:t>students</w:t>
      </w:r>
      <w:r w:rsidR="0048694D">
        <w:t xml:space="preserve"> </w:t>
      </w:r>
      <w:r w:rsidRPr="005750DA">
        <w:t>in</w:t>
      </w:r>
      <w:r w:rsidR="0048694D">
        <w:t xml:space="preserve"> </w:t>
      </w:r>
      <w:r w:rsidRPr="005750DA">
        <w:t>the</w:t>
      </w:r>
      <w:r w:rsidR="0048694D">
        <w:t xml:space="preserve"> </w:t>
      </w:r>
      <w:r w:rsidRPr="005750DA">
        <w:t>United</w:t>
      </w:r>
      <w:r w:rsidR="0048694D">
        <w:t xml:space="preserve"> </w:t>
      </w:r>
      <w:r w:rsidRPr="005750DA">
        <w:t>States.</w:t>
      </w:r>
      <w:r w:rsidR="0048694D">
        <w:t xml:space="preserve"> </w:t>
      </w:r>
      <w:r w:rsidR="00E073CC" w:rsidRPr="00D22804">
        <w:t>Additional</w:t>
      </w:r>
      <w:r w:rsidR="0048694D">
        <w:t xml:space="preserve"> </w:t>
      </w:r>
      <w:r w:rsidR="00E073CC" w:rsidRPr="00D22804">
        <w:t>questionnaires</w:t>
      </w:r>
      <w:r w:rsidR="0048694D">
        <w:t xml:space="preserve"> </w:t>
      </w:r>
      <w:r w:rsidR="00E073CC" w:rsidRPr="00D22804">
        <w:t>designed</w:t>
      </w:r>
      <w:r w:rsidR="0048694D">
        <w:t xml:space="preserve"> </w:t>
      </w:r>
      <w:r w:rsidR="00E073CC" w:rsidRPr="00D22804">
        <w:t>for</w:t>
      </w:r>
      <w:r w:rsidR="0048694D">
        <w:t xml:space="preserve"> </w:t>
      </w:r>
      <w:r w:rsidR="00E073CC" w:rsidRPr="00D22804">
        <w:t>NIES</w:t>
      </w:r>
      <w:r w:rsidR="0048694D">
        <w:t xml:space="preserve"> </w:t>
      </w:r>
      <w:r w:rsidR="00E073CC" w:rsidRPr="00D22804">
        <w:t>are</w:t>
      </w:r>
      <w:r w:rsidR="0048694D">
        <w:t xml:space="preserve"> </w:t>
      </w:r>
      <w:r w:rsidR="00E073CC" w:rsidRPr="00D22804">
        <w:t>given</w:t>
      </w:r>
      <w:r w:rsidR="0048694D">
        <w:t xml:space="preserve"> </w:t>
      </w:r>
      <w:r w:rsidR="00E073CC" w:rsidRPr="00D22804">
        <w:t>to</w:t>
      </w:r>
      <w:r w:rsidR="0048694D">
        <w:t xml:space="preserve"> </w:t>
      </w:r>
      <w:r w:rsidRPr="00D22804">
        <w:t>student</w:t>
      </w:r>
      <w:r w:rsidR="00E073CC" w:rsidRPr="00835501">
        <w:t>s</w:t>
      </w:r>
      <w:r w:rsidR="0048694D">
        <w:t xml:space="preserve"> </w:t>
      </w:r>
      <w:r w:rsidR="00E073CC" w:rsidRPr="00C23177">
        <w:t>(estimated</w:t>
      </w:r>
      <w:r w:rsidR="0048694D">
        <w:t xml:space="preserve"> </w:t>
      </w:r>
      <w:r w:rsidR="00E073CC" w:rsidRPr="00C23177">
        <w:t>at</w:t>
      </w:r>
      <w:r w:rsidR="0048694D">
        <w:t xml:space="preserve"> </w:t>
      </w:r>
      <w:r w:rsidR="00633BDD">
        <w:t xml:space="preserve">20 </w:t>
      </w:r>
      <w:r w:rsidRPr="00C23177">
        <w:t>minutes</w:t>
      </w:r>
      <w:r w:rsidR="00E073CC" w:rsidRPr="00C23177">
        <w:t>),</w:t>
      </w:r>
      <w:r w:rsidR="0048694D">
        <w:t xml:space="preserve"> </w:t>
      </w:r>
      <w:r w:rsidR="00E073CC" w:rsidRPr="00C23177">
        <w:t>t</w:t>
      </w:r>
      <w:r w:rsidRPr="00C23177">
        <w:t>eachers</w:t>
      </w:r>
      <w:r w:rsidR="0048694D">
        <w:t xml:space="preserve"> </w:t>
      </w:r>
      <w:r w:rsidRPr="00C23177">
        <w:t>(20</w:t>
      </w:r>
      <w:r w:rsidR="0048694D">
        <w:t xml:space="preserve"> </w:t>
      </w:r>
      <w:r w:rsidRPr="00C23177">
        <w:t>minutes)</w:t>
      </w:r>
      <w:r w:rsidR="00E073CC" w:rsidRPr="00C23177">
        <w:t>,</w:t>
      </w:r>
      <w:r w:rsidR="0048694D">
        <w:t xml:space="preserve"> </w:t>
      </w:r>
      <w:r w:rsidRPr="00C23177">
        <w:t>and</w:t>
      </w:r>
      <w:r w:rsidR="0048694D">
        <w:t xml:space="preserve"> </w:t>
      </w:r>
      <w:r w:rsidRPr="00C23177">
        <w:t>school</w:t>
      </w:r>
      <w:r w:rsidR="0048694D">
        <w:t xml:space="preserve"> </w:t>
      </w:r>
      <w:r w:rsidRPr="00C23177">
        <w:t>administrators</w:t>
      </w:r>
      <w:r w:rsidR="0048694D">
        <w:t xml:space="preserve"> </w:t>
      </w:r>
      <w:r w:rsidRPr="00C23177">
        <w:t>(30</w:t>
      </w:r>
      <w:r w:rsidR="0048694D">
        <w:t xml:space="preserve"> </w:t>
      </w:r>
      <w:r w:rsidRPr="00C23177">
        <w:t>minutes).</w:t>
      </w:r>
    </w:p>
    <w:p w14:paraId="67F960DF" w14:textId="77777777" w:rsidR="00F70A4B" w:rsidRDefault="002A3457" w:rsidP="007627CB">
      <w:pPr>
        <w:pStyle w:val="ListParagraph"/>
        <w:spacing w:after="0" w:line="23" w:lineRule="atLeast"/>
        <w:ind w:left="270" w:hanging="180"/>
        <w:contextualSpacing w:val="0"/>
      </w:pPr>
      <w:r w:rsidRPr="007627CB">
        <w:rPr>
          <w:b/>
        </w:rPr>
        <w:t>CAFS</w:t>
      </w:r>
      <w:r w:rsidR="00027AA6">
        <w:t>—</w:t>
      </w:r>
      <w:r w:rsidR="00C42E97">
        <w:t xml:space="preserve">The CAFS study contains a supplemental </w:t>
      </w:r>
      <w:r w:rsidR="006F70CB">
        <w:t>questionnaire</w:t>
      </w:r>
      <w:r w:rsidR="00C42E97">
        <w:t xml:space="preserve"> related to computer familiarity and access. It is given to a subset of students and the time to complete this additional questionnaire is limited to 15 minutes.</w:t>
      </w:r>
      <w:r w:rsidR="0024246E">
        <w:t xml:space="preserve"> Additionally grade 4 and 8 teachers in the CAF</w:t>
      </w:r>
      <w:r w:rsidR="00DC071A">
        <w:t>S</w:t>
      </w:r>
      <w:r w:rsidR="0024246E">
        <w:t xml:space="preserve"> study will complete a 10 minute questionnaire.</w:t>
      </w:r>
    </w:p>
    <w:p w14:paraId="650631D0" w14:textId="77777777" w:rsidR="002A3457" w:rsidRPr="00F7024D" w:rsidRDefault="002A3457" w:rsidP="002A3457">
      <w:pPr>
        <w:pStyle w:val="ListParagraph"/>
        <w:spacing w:after="0" w:line="23" w:lineRule="atLeast"/>
        <w:ind w:left="270" w:hanging="180"/>
        <w:contextualSpacing w:val="0"/>
        <w:rPr>
          <w:b/>
        </w:rPr>
      </w:pPr>
      <w:r>
        <w:rPr>
          <w:b/>
        </w:rPr>
        <w:t xml:space="preserve">SES </w:t>
      </w:r>
      <w:r w:rsidR="006F70CB">
        <w:rPr>
          <w:b/>
        </w:rPr>
        <w:t>Questionnaire</w:t>
      </w:r>
      <w:r w:rsidR="00027AA6">
        <w:t>—</w:t>
      </w:r>
      <w:r w:rsidR="00C42E97">
        <w:t xml:space="preserve">The SES </w:t>
      </w:r>
      <w:r w:rsidR="006F70CB">
        <w:t>questionnaire</w:t>
      </w:r>
      <w:r w:rsidR="00C42E97">
        <w:t xml:space="preserve"> study contains a supplemental </w:t>
      </w:r>
      <w:r w:rsidR="006F70CB">
        <w:t>questionnaire</w:t>
      </w:r>
      <w:r w:rsidR="00C42E97">
        <w:t xml:space="preserve"> related to household composition. It is given to a subset of students and the time to complete this additional questionnaire is limited to 15 minutes.</w:t>
      </w:r>
    </w:p>
    <w:p w14:paraId="39B1DA7F" w14:textId="77777777" w:rsidR="00F70A4B" w:rsidRDefault="00D55A47" w:rsidP="002A3457">
      <w:pPr>
        <w:pStyle w:val="ListParagraph"/>
        <w:spacing w:after="0" w:line="23" w:lineRule="atLeast"/>
        <w:ind w:left="270" w:hanging="180"/>
        <w:contextualSpacing w:val="0"/>
      </w:pPr>
      <w:r>
        <w:rPr>
          <w:b/>
        </w:rPr>
        <w:t>Assessment Delivery Study</w:t>
      </w:r>
      <w:r>
        <w:t xml:space="preserve">—The </w:t>
      </w:r>
      <w:r w:rsidR="001B2121">
        <w:t>a</w:t>
      </w:r>
      <w:r>
        <w:t xml:space="preserve">ssessment </w:t>
      </w:r>
      <w:r w:rsidR="001B2121">
        <w:t>d</w:t>
      </w:r>
      <w:r>
        <w:t xml:space="preserve">elivery </w:t>
      </w:r>
      <w:r w:rsidR="001B2121">
        <w:t>s</w:t>
      </w:r>
      <w:r>
        <w:t xml:space="preserve">tudy </w:t>
      </w:r>
      <w:r w:rsidR="00B05B95">
        <w:t xml:space="preserve">has similar burden </w:t>
      </w:r>
      <w:r w:rsidR="00D52D2B">
        <w:t>to</w:t>
      </w:r>
      <w:r w:rsidR="00B05B95">
        <w:t xml:space="preserve"> standard DBA assessments: </w:t>
      </w:r>
      <w:r w:rsidR="00A22040">
        <w:t>30 minute</w:t>
      </w:r>
      <w:r w:rsidR="00B05B95">
        <w:t>s for students for responding to the</w:t>
      </w:r>
      <w:r w:rsidR="00A22040">
        <w:t xml:space="preserve"> questionnaire</w:t>
      </w:r>
      <w:r w:rsidR="00B05B95">
        <w:t xml:space="preserve">, </w:t>
      </w:r>
      <w:r w:rsidR="00B05B95" w:rsidRPr="00C23177">
        <w:t>log</w:t>
      </w:r>
      <w:r w:rsidR="00B05B95">
        <w:t xml:space="preserve">ging </w:t>
      </w:r>
      <w:r w:rsidR="00B05B95" w:rsidRPr="00C23177">
        <w:t>on</w:t>
      </w:r>
      <w:r w:rsidR="00B05B95">
        <w:t xml:space="preserve"> </w:t>
      </w:r>
      <w:r w:rsidR="00B05B95" w:rsidRPr="00C23177">
        <w:t>to</w:t>
      </w:r>
      <w:r w:rsidR="00B05B95">
        <w:t xml:space="preserve"> </w:t>
      </w:r>
      <w:r w:rsidR="00B05B95" w:rsidRPr="00C23177">
        <w:t>the</w:t>
      </w:r>
      <w:r w:rsidR="00B05B95">
        <w:t xml:space="preserve"> </w:t>
      </w:r>
      <w:r w:rsidR="00B05B95" w:rsidRPr="00C23177">
        <w:t>computer</w:t>
      </w:r>
      <w:r w:rsidR="00B05B95">
        <w:t xml:space="preserve"> </w:t>
      </w:r>
      <w:r w:rsidR="00B05B95" w:rsidRPr="00C23177">
        <w:t>and</w:t>
      </w:r>
      <w:r w:rsidR="00B05B95">
        <w:t xml:space="preserve"> </w:t>
      </w:r>
      <w:r w:rsidR="00B05B95" w:rsidRPr="00C23177">
        <w:t>view</w:t>
      </w:r>
      <w:r w:rsidR="00B05B95">
        <w:t xml:space="preserve">ing </w:t>
      </w:r>
      <w:r w:rsidR="00B05B95" w:rsidRPr="00C23177">
        <w:t>a</w:t>
      </w:r>
      <w:r w:rsidR="00B05B95">
        <w:t xml:space="preserve"> </w:t>
      </w:r>
      <w:r w:rsidR="00B05B95" w:rsidRPr="00C23177">
        <w:t>tutorial</w:t>
      </w:r>
      <w:r w:rsidR="00B05B95">
        <w:t>; and 20 or 30 minutes for</w:t>
      </w:r>
      <w:r w:rsidR="00A22040">
        <w:t xml:space="preserve"> teachers (except in grade 12) and </w:t>
      </w:r>
      <w:r w:rsidR="00B05B95">
        <w:t xml:space="preserve">30 minutes for </w:t>
      </w:r>
      <w:r w:rsidR="00A22040">
        <w:t>school administrators</w:t>
      </w:r>
      <w:r w:rsidR="00B05B95">
        <w:t xml:space="preserve"> for responding to the questionnaire</w:t>
      </w:r>
      <w:r w:rsidR="00A22040">
        <w:t>.</w:t>
      </w:r>
    </w:p>
    <w:p w14:paraId="7717FD1F" w14:textId="77777777" w:rsidR="00A22040" w:rsidRPr="008E3F28" w:rsidRDefault="00A22040" w:rsidP="002A3457">
      <w:pPr>
        <w:pStyle w:val="ListParagraph"/>
        <w:spacing w:after="0" w:line="23" w:lineRule="atLeast"/>
        <w:ind w:left="270" w:hanging="180"/>
        <w:contextualSpacing w:val="0"/>
        <w:rPr>
          <w:b/>
        </w:rPr>
      </w:pPr>
      <w:r>
        <w:rPr>
          <w:b/>
        </w:rPr>
        <w:t>Cross-Subject Study</w:t>
      </w:r>
      <w:r>
        <w:t>—</w:t>
      </w:r>
      <w:r w:rsidR="001B2121" w:rsidRPr="001B2121">
        <w:t xml:space="preserve"> </w:t>
      </w:r>
      <w:r w:rsidR="001B2121">
        <w:t xml:space="preserve">The cross-subject study has similar burden </w:t>
      </w:r>
      <w:r w:rsidR="00D52D2B">
        <w:t>to</w:t>
      </w:r>
      <w:r w:rsidR="001B2121">
        <w:t xml:space="preserve"> standard DBA assessments: 30 minutes for students for responding to the questionnaire, </w:t>
      </w:r>
      <w:r w:rsidR="001B2121" w:rsidRPr="00C23177">
        <w:t>log</w:t>
      </w:r>
      <w:r w:rsidR="001B2121">
        <w:t xml:space="preserve">ging </w:t>
      </w:r>
      <w:r w:rsidR="001B2121" w:rsidRPr="00C23177">
        <w:t>on</w:t>
      </w:r>
      <w:r w:rsidR="001B2121">
        <w:t xml:space="preserve"> </w:t>
      </w:r>
      <w:r w:rsidR="001B2121" w:rsidRPr="00C23177">
        <w:t>to</w:t>
      </w:r>
      <w:r w:rsidR="001B2121">
        <w:t xml:space="preserve"> </w:t>
      </w:r>
      <w:r w:rsidR="001B2121" w:rsidRPr="00C23177">
        <w:t>the</w:t>
      </w:r>
      <w:r w:rsidR="001B2121">
        <w:t xml:space="preserve"> </w:t>
      </w:r>
      <w:r w:rsidR="001B2121" w:rsidRPr="00C23177">
        <w:t>computer</w:t>
      </w:r>
      <w:r w:rsidR="001B2121">
        <w:t xml:space="preserve"> </w:t>
      </w:r>
      <w:r w:rsidR="001B2121" w:rsidRPr="00C23177">
        <w:t>and</w:t>
      </w:r>
      <w:r w:rsidR="001B2121">
        <w:t xml:space="preserve"> </w:t>
      </w:r>
      <w:r w:rsidR="001B2121" w:rsidRPr="00C23177">
        <w:t>view</w:t>
      </w:r>
      <w:r w:rsidR="001B2121">
        <w:t xml:space="preserve">ing </w:t>
      </w:r>
      <w:r w:rsidR="001B2121" w:rsidRPr="00C23177">
        <w:t>a</w:t>
      </w:r>
      <w:r w:rsidR="001B2121">
        <w:t xml:space="preserve"> </w:t>
      </w:r>
      <w:r w:rsidR="001B2121" w:rsidRPr="00C23177">
        <w:t>tutorial</w:t>
      </w:r>
      <w:r w:rsidR="001B2121">
        <w:t>; and 30 minutes for teachers (except in grade 12) and 30 minutes for school administrators for responding to the questionnaire.</w:t>
      </w:r>
    </w:p>
    <w:p w14:paraId="6E5676EF" w14:textId="77777777" w:rsidR="001C25CD" w:rsidRDefault="001C25CD" w:rsidP="007627CB">
      <w:pPr>
        <w:pStyle w:val="ListParagraph"/>
        <w:numPr>
          <w:ilvl w:val="0"/>
          <w:numId w:val="0"/>
        </w:numPr>
        <w:spacing w:after="0" w:line="23" w:lineRule="atLeast"/>
        <w:ind w:left="270"/>
        <w:rPr>
          <w:szCs w:val="24"/>
        </w:rPr>
      </w:pPr>
    </w:p>
    <w:p w14:paraId="061DA597" w14:textId="77777777" w:rsidR="00D55A47" w:rsidRPr="00656BBB" w:rsidRDefault="00D55A47" w:rsidP="007627CB">
      <w:pPr>
        <w:pStyle w:val="ListParagraph"/>
        <w:numPr>
          <w:ilvl w:val="0"/>
          <w:numId w:val="0"/>
        </w:numPr>
        <w:spacing w:after="0" w:line="23" w:lineRule="atLeast"/>
        <w:ind w:left="270"/>
        <w:rPr>
          <w:szCs w:val="24"/>
        </w:rPr>
        <w:sectPr w:rsidR="00D55A47" w:rsidRPr="00656BBB" w:rsidSect="00F70A4B">
          <w:headerReference w:type="default" r:id="rId40"/>
          <w:footerReference w:type="default" r:id="rId41"/>
          <w:pgSz w:w="12240" w:h="15840" w:code="1"/>
          <w:pgMar w:top="864" w:right="864" w:bottom="720" w:left="864" w:header="432" w:footer="288" w:gutter="0"/>
          <w:pgNumType w:start="1"/>
          <w:cols w:space="720"/>
          <w:docGrid w:linePitch="360"/>
        </w:sectPr>
      </w:pPr>
    </w:p>
    <w:p w14:paraId="3A664196" w14:textId="77777777" w:rsidR="00FF3C0F" w:rsidRPr="00F7024D" w:rsidRDefault="000B3BD0" w:rsidP="00FC6AEA">
      <w:pPr>
        <w:keepNext/>
        <w:spacing w:after="0" w:line="240" w:lineRule="auto"/>
        <w:ind w:firstLine="187"/>
        <w:jc w:val="center"/>
        <w:rPr>
          <w:b/>
          <w:bCs/>
          <w:sz w:val="28"/>
          <w:szCs w:val="32"/>
        </w:rPr>
      </w:pPr>
      <w:r w:rsidRPr="00F7024D">
        <w:rPr>
          <w:b/>
          <w:sz w:val="28"/>
          <w:szCs w:val="28"/>
        </w:rPr>
        <w:t>E</w:t>
      </w:r>
      <w:r w:rsidR="00103512" w:rsidRPr="00F7024D">
        <w:rPr>
          <w:b/>
          <w:bCs/>
          <w:sz w:val="28"/>
          <w:szCs w:val="32"/>
        </w:rPr>
        <w:t>XHIBIT</w:t>
      </w:r>
      <w:r w:rsidR="0048694D" w:rsidRPr="00F7024D">
        <w:rPr>
          <w:b/>
          <w:bCs/>
          <w:sz w:val="28"/>
          <w:szCs w:val="32"/>
        </w:rPr>
        <w:t xml:space="preserve"> </w:t>
      </w:r>
      <w:r w:rsidR="00103512" w:rsidRPr="00F7024D">
        <w:rPr>
          <w:b/>
          <w:bCs/>
          <w:sz w:val="28"/>
          <w:szCs w:val="32"/>
        </w:rPr>
        <w:t>1</w:t>
      </w:r>
    </w:p>
    <w:p w14:paraId="7FEEE603" w14:textId="77777777" w:rsidR="00FF3C0F" w:rsidRPr="00F7024D" w:rsidRDefault="00103512" w:rsidP="009A42B0">
      <w:pPr>
        <w:keepNext/>
        <w:tabs>
          <w:tab w:val="left" w:pos="1069"/>
          <w:tab w:val="left" w:pos="2005"/>
          <w:tab w:val="left" w:pos="6010"/>
          <w:tab w:val="left" w:pos="6620"/>
          <w:tab w:val="left" w:pos="7126"/>
          <w:tab w:val="left" w:pos="7736"/>
        </w:tabs>
        <w:spacing w:after="0" w:line="240" w:lineRule="auto"/>
        <w:ind w:left="93"/>
        <w:jc w:val="center"/>
        <w:rPr>
          <w:szCs w:val="28"/>
        </w:rPr>
      </w:pP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F94126" w:rsidRPr="008A3ED2">
        <w:rPr>
          <w:b/>
          <w:bCs/>
          <w:szCs w:val="28"/>
        </w:rPr>
        <w:t>9</w:t>
      </w:r>
      <w:r w:rsidR="00EE7964" w:rsidRPr="00F7024D">
        <w:rPr>
          <w:b/>
          <w:bCs/>
          <w:szCs w:val="28"/>
        </w:rPr>
        <w:t>–</w:t>
      </w:r>
      <w:r w:rsidR="005750DA" w:rsidRPr="00F7024D">
        <w:rPr>
          <w:b/>
          <w:bCs/>
          <w:szCs w:val="28"/>
        </w:rPr>
        <w:t>20</w:t>
      </w:r>
      <w:r w:rsidR="00F94126" w:rsidRPr="008A3ED2">
        <w:rPr>
          <w:b/>
          <w:bCs/>
          <w:szCs w:val="28"/>
        </w:rPr>
        <w:t>20</w:t>
      </w:r>
      <w:r w:rsidR="0048694D" w:rsidRPr="00F7024D">
        <w:rPr>
          <w:b/>
          <w:bCs/>
          <w:szCs w:val="28"/>
        </w:rPr>
        <w:t xml:space="preserve"> </w:t>
      </w:r>
      <w:r w:rsidRPr="00F7024D">
        <w:rPr>
          <w:b/>
          <w:bCs/>
          <w:szCs w:val="28"/>
        </w:rPr>
        <w:t>Assessments,</w:t>
      </w:r>
      <w:r w:rsidR="0048694D" w:rsidRPr="00F7024D">
        <w:rPr>
          <w:szCs w:val="28"/>
        </w:rPr>
        <w:t xml:space="preserve"> </w:t>
      </w:r>
      <w:r w:rsidRPr="00F7024D">
        <w:rPr>
          <w:b/>
          <w:bCs/>
          <w:szCs w:val="28"/>
        </w:rPr>
        <w:t>By</w:t>
      </w:r>
      <w:r w:rsidR="0048694D" w:rsidRPr="00F7024D">
        <w:rPr>
          <w:b/>
          <w:bCs/>
          <w:szCs w:val="28"/>
        </w:rPr>
        <w:t xml:space="preserve"> </w:t>
      </w:r>
      <w:r w:rsidRPr="00F7024D">
        <w:rPr>
          <w:b/>
          <w:bCs/>
          <w:szCs w:val="28"/>
        </w:rPr>
        <w:t>Year,</w:t>
      </w:r>
      <w:r w:rsidR="0048694D" w:rsidRPr="00F7024D">
        <w:rPr>
          <w:b/>
          <w:bCs/>
          <w:szCs w:val="28"/>
        </w:rPr>
        <w:t xml:space="preserve"> </w:t>
      </w:r>
      <w:r w:rsidRPr="00F7024D">
        <w:rPr>
          <w:b/>
          <w:bCs/>
          <w:szCs w:val="28"/>
        </w:rPr>
        <w:t>By</w:t>
      </w:r>
      <w:r w:rsidR="0048694D" w:rsidRPr="00F7024D">
        <w:rPr>
          <w:b/>
          <w:bCs/>
          <w:szCs w:val="28"/>
        </w:rPr>
        <w:t xml:space="preserve"> </w:t>
      </w:r>
      <w:r w:rsidRPr="00F7024D">
        <w:rPr>
          <w:b/>
          <w:bCs/>
          <w:szCs w:val="28"/>
        </w:rPr>
        <w:t>Grade</w:t>
      </w:r>
      <w:r w:rsidR="0048694D" w:rsidRPr="00F7024D">
        <w:rPr>
          <w:b/>
          <w:bCs/>
          <w:szCs w:val="28"/>
        </w:rPr>
        <w:t xml:space="preserve"> </w:t>
      </w:r>
      <w:r w:rsidRPr="00F7024D">
        <w:rPr>
          <w:b/>
          <w:bCs/>
          <w:szCs w:val="28"/>
        </w:rPr>
        <w:t>Level</w:t>
      </w:r>
    </w:p>
    <w:p w14:paraId="0AFB0F15" w14:textId="77777777" w:rsidR="00FF3C0F" w:rsidRPr="00F7024D" w:rsidRDefault="00103512" w:rsidP="002A4EE5">
      <w:pPr>
        <w:keepNext/>
        <w:tabs>
          <w:tab w:val="left" w:pos="1069"/>
          <w:tab w:val="left" w:pos="2005"/>
          <w:tab w:val="left" w:pos="6010"/>
          <w:tab w:val="left" w:pos="6620"/>
          <w:tab w:val="left" w:pos="7126"/>
          <w:tab w:val="left" w:pos="7736"/>
        </w:tabs>
        <w:spacing w:after="0" w:line="240" w:lineRule="auto"/>
        <w:ind w:left="93"/>
        <w:jc w:val="center"/>
        <w:rPr>
          <w:bCs/>
          <w:sz w:val="20"/>
        </w:rPr>
      </w:pPr>
      <w:r w:rsidRPr="00F7024D">
        <w:rPr>
          <w:bCs/>
          <w:sz w:val="20"/>
        </w:rPr>
        <w:t>(Note:</w:t>
      </w:r>
      <w:r w:rsidR="0048694D" w:rsidRPr="00F7024D">
        <w:rPr>
          <w:bCs/>
          <w:sz w:val="20"/>
        </w:rPr>
        <w:t xml:space="preserve"> </w:t>
      </w:r>
      <w:r w:rsidRPr="00F7024D">
        <w:rPr>
          <w:bCs/>
          <w:sz w:val="20"/>
        </w:rPr>
        <w:t>all</w:t>
      </w:r>
      <w:r w:rsidR="0048694D" w:rsidRPr="00F7024D">
        <w:rPr>
          <w:bCs/>
          <w:sz w:val="20"/>
        </w:rPr>
        <w:t xml:space="preserve"> </w:t>
      </w:r>
      <w:r w:rsidR="001B677D" w:rsidRPr="00F7024D">
        <w:rPr>
          <w:bCs/>
          <w:sz w:val="20"/>
        </w:rPr>
        <w:t>explanatory</w:t>
      </w:r>
      <w:r w:rsidR="0048694D" w:rsidRPr="00F7024D">
        <w:rPr>
          <w:bCs/>
          <w:sz w:val="20"/>
        </w:rPr>
        <w:t xml:space="preserve"> </w:t>
      </w:r>
      <w:r w:rsidR="001B677D" w:rsidRPr="00F7024D">
        <w:rPr>
          <w:bCs/>
          <w:sz w:val="20"/>
        </w:rPr>
        <w:t>notes</w:t>
      </w:r>
      <w:r w:rsidR="0048694D" w:rsidRPr="00F7024D">
        <w:rPr>
          <w:bCs/>
          <w:sz w:val="20"/>
        </w:rPr>
        <w:t xml:space="preserve"> </w:t>
      </w:r>
      <w:r w:rsidR="001B677D" w:rsidRPr="00F7024D">
        <w:rPr>
          <w:bCs/>
          <w:sz w:val="20"/>
        </w:rPr>
        <w:t>and</w:t>
      </w:r>
      <w:r w:rsidR="0048694D" w:rsidRPr="00F7024D">
        <w:rPr>
          <w:bCs/>
          <w:sz w:val="20"/>
        </w:rPr>
        <w:t xml:space="preserve"> </w:t>
      </w:r>
      <w:r w:rsidRPr="00F7024D">
        <w:rPr>
          <w:bCs/>
          <w:sz w:val="20"/>
        </w:rPr>
        <w:t>footnotes</w:t>
      </w:r>
      <w:r w:rsidR="0048694D" w:rsidRPr="00F7024D">
        <w:rPr>
          <w:bCs/>
          <w:sz w:val="20"/>
        </w:rPr>
        <w:t xml:space="preserve"> </w:t>
      </w:r>
      <w:r w:rsidRPr="00F7024D">
        <w:rPr>
          <w:bCs/>
          <w:sz w:val="20"/>
        </w:rPr>
        <w:t>are</w:t>
      </w:r>
      <w:r w:rsidR="0048694D" w:rsidRPr="00F7024D">
        <w:rPr>
          <w:bCs/>
          <w:sz w:val="20"/>
        </w:rPr>
        <w:t xml:space="preserve"> </w:t>
      </w:r>
      <w:r w:rsidRPr="00F7024D">
        <w:rPr>
          <w:bCs/>
          <w:sz w:val="20"/>
        </w:rPr>
        <w:t>displayed</w:t>
      </w:r>
      <w:r w:rsidR="0048694D" w:rsidRPr="00F7024D">
        <w:rPr>
          <w:bCs/>
          <w:sz w:val="20"/>
        </w:rPr>
        <w:t xml:space="preserve"> </w:t>
      </w:r>
      <w:r w:rsidRPr="00F7024D">
        <w:rPr>
          <w:bCs/>
          <w:sz w:val="20"/>
        </w:rPr>
        <w:t>following</w:t>
      </w:r>
      <w:r w:rsidR="0048694D" w:rsidRPr="00F7024D">
        <w:rPr>
          <w:bCs/>
          <w:sz w:val="20"/>
        </w:rPr>
        <w:t xml:space="preserve"> </w:t>
      </w:r>
      <w:r w:rsidRPr="00F7024D">
        <w:rPr>
          <w:bCs/>
          <w:sz w:val="20"/>
        </w:rPr>
        <w:t>the</w:t>
      </w:r>
      <w:r w:rsidR="0048694D" w:rsidRPr="00F7024D">
        <w:rPr>
          <w:bCs/>
          <w:sz w:val="20"/>
        </w:rPr>
        <w:t xml:space="preserve"> </w:t>
      </w:r>
      <w:r w:rsidR="005750DA" w:rsidRPr="00F7024D">
        <w:rPr>
          <w:bCs/>
          <w:sz w:val="20"/>
        </w:rPr>
        <w:t>20</w:t>
      </w:r>
      <w:r w:rsidR="00F94126" w:rsidRPr="008A3ED2">
        <w:rPr>
          <w:bCs/>
          <w:sz w:val="20"/>
        </w:rPr>
        <w:t>20</w:t>
      </w:r>
      <w:r w:rsidR="0048694D" w:rsidRPr="00F7024D">
        <w:rPr>
          <w:bCs/>
          <w:sz w:val="20"/>
        </w:rPr>
        <w:t xml:space="preserve"> </w:t>
      </w:r>
      <w:r w:rsidRPr="00F7024D">
        <w:rPr>
          <w:bCs/>
          <w:sz w:val="20"/>
        </w:rPr>
        <w:t>table)</w:t>
      </w:r>
    </w:p>
    <w:p w14:paraId="5C7E5432" w14:textId="77777777" w:rsidR="002154D5" w:rsidRPr="00F7024D" w:rsidRDefault="002154D5" w:rsidP="006D1CEB">
      <w:pPr>
        <w:spacing w:after="0" w:line="240" w:lineRule="auto"/>
        <w:jc w:val="center"/>
        <w:rPr>
          <w:b/>
          <w:sz w:val="12"/>
          <w:szCs w:val="12"/>
        </w:rPr>
      </w:pPr>
    </w:p>
    <w:p w14:paraId="7570EB83" w14:textId="77777777" w:rsidR="00C47868" w:rsidRDefault="00103512" w:rsidP="002030AA">
      <w:pPr>
        <w:spacing w:after="0" w:line="240" w:lineRule="auto"/>
        <w:jc w:val="center"/>
        <w:rPr>
          <w:b/>
        </w:rPr>
      </w:pPr>
      <w:r w:rsidRPr="00F7024D">
        <w:rPr>
          <w:b/>
        </w:rPr>
        <w:t>201</w:t>
      </w:r>
      <w:r w:rsidR="00F94126" w:rsidRPr="008A3ED2">
        <w:rPr>
          <w:b/>
        </w:rPr>
        <w:t>9</w:t>
      </w:r>
    </w:p>
    <w:p w14:paraId="0807E945" w14:textId="77777777" w:rsidR="00F94126" w:rsidRDefault="002030AA" w:rsidP="004A0BA5">
      <w:pPr>
        <w:tabs>
          <w:tab w:val="left" w:pos="990"/>
        </w:tabs>
        <w:spacing w:after="0"/>
        <w:jc w:val="center"/>
        <w:rPr>
          <w:b/>
        </w:rPr>
      </w:pPr>
      <w:r w:rsidRPr="002030AA">
        <w:rPr>
          <w:noProof/>
        </w:rPr>
        <w:drawing>
          <wp:inline distT="0" distB="0" distL="0" distR="0" wp14:anchorId="63C04BDC" wp14:editId="632B3074">
            <wp:extent cx="8138160" cy="611332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38160" cy="6113324"/>
                    </a:xfrm>
                    <a:prstGeom prst="rect">
                      <a:avLst/>
                    </a:prstGeom>
                    <a:noFill/>
                    <a:ln>
                      <a:noFill/>
                    </a:ln>
                  </pic:spPr>
                </pic:pic>
              </a:graphicData>
            </a:graphic>
          </wp:inline>
        </w:drawing>
      </w:r>
    </w:p>
    <w:p w14:paraId="328CA61A" w14:textId="77777777" w:rsidR="00F94126" w:rsidRDefault="00103512" w:rsidP="005B555D">
      <w:pPr>
        <w:spacing w:after="0"/>
        <w:jc w:val="center"/>
        <w:rPr>
          <w:b/>
        </w:rPr>
      </w:pPr>
      <w:r w:rsidRPr="00F7024D">
        <w:rPr>
          <w:b/>
        </w:rPr>
        <w:t>20</w:t>
      </w:r>
      <w:r w:rsidR="00F94126">
        <w:rPr>
          <w:b/>
        </w:rPr>
        <w:t>20</w:t>
      </w:r>
    </w:p>
    <w:p w14:paraId="58CD0976" w14:textId="77777777" w:rsidR="00350DED" w:rsidRPr="00F7024D" w:rsidRDefault="00F94126" w:rsidP="00656BBB">
      <w:pPr>
        <w:spacing w:after="0"/>
        <w:jc w:val="center"/>
        <w:rPr>
          <w:sz w:val="20"/>
          <w:u w:val="single"/>
        </w:rPr>
        <w:sectPr w:rsidR="00350DED" w:rsidRPr="00F7024D" w:rsidSect="00F70A4B">
          <w:footerReference w:type="default" r:id="rId43"/>
          <w:pgSz w:w="15840" w:h="12240" w:orient="landscape" w:code="1"/>
          <w:pgMar w:top="720" w:right="1008" w:bottom="187" w:left="1008" w:header="432" w:footer="288" w:gutter="0"/>
          <w:cols w:space="720"/>
          <w:docGrid w:linePitch="360"/>
        </w:sectPr>
      </w:pPr>
      <w:r w:rsidRPr="00F94126">
        <w:rPr>
          <w:noProof/>
        </w:rPr>
        <w:drawing>
          <wp:inline distT="0" distB="0" distL="0" distR="0" wp14:anchorId="0AEEC3CF" wp14:editId="04DAA4BC">
            <wp:extent cx="8778240" cy="6437243"/>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78240" cy="6437243"/>
                    </a:xfrm>
                    <a:prstGeom prst="rect">
                      <a:avLst/>
                    </a:prstGeom>
                    <a:noFill/>
                    <a:ln>
                      <a:noFill/>
                    </a:ln>
                  </pic:spPr>
                </pic:pic>
              </a:graphicData>
            </a:graphic>
          </wp:inline>
        </w:drawing>
      </w:r>
    </w:p>
    <w:p w14:paraId="4CF0E1C9" w14:textId="77777777" w:rsidR="005750DA" w:rsidRPr="00F7024D" w:rsidRDefault="00103512" w:rsidP="009E506A">
      <w:pPr>
        <w:keepNext/>
        <w:spacing w:after="120" w:line="240" w:lineRule="auto"/>
        <w:jc w:val="center"/>
        <w:rPr>
          <w:b/>
          <w:sz w:val="32"/>
        </w:rPr>
      </w:pPr>
      <w:r w:rsidRPr="00F7024D">
        <w:rPr>
          <w:u w:val="single"/>
        </w:rPr>
        <w:t>Notes</w:t>
      </w:r>
      <w:r w:rsidR="0048694D" w:rsidRPr="00F7024D">
        <w:rPr>
          <w:u w:val="single"/>
        </w:rPr>
        <w:t xml:space="preserve"> </w:t>
      </w:r>
      <w:r w:rsidRPr="00F7024D">
        <w:rPr>
          <w:u w:val="single"/>
        </w:rPr>
        <w:t>for</w:t>
      </w:r>
      <w:r w:rsidR="0048694D" w:rsidRPr="00F7024D">
        <w:rPr>
          <w:u w:val="single"/>
        </w:rPr>
        <w:t xml:space="preserve"> </w:t>
      </w:r>
      <w:r w:rsidRPr="00F7024D">
        <w:rPr>
          <w:u w:val="single"/>
        </w:rPr>
        <w:t>all</w:t>
      </w:r>
      <w:r w:rsidR="0048694D" w:rsidRPr="00F7024D">
        <w:rPr>
          <w:u w:val="single"/>
        </w:rPr>
        <w:t xml:space="preserve"> </w:t>
      </w:r>
      <w:r w:rsidRPr="00F7024D">
        <w:rPr>
          <w:u w:val="single"/>
        </w:rPr>
        <w:t>tables</w:t>
      </w:r>
      <w:r w:rsidR="0048694D" w:rsidRPr="00F7024D">
        <w:rPr>
          <w:u w:val="single"/>
        </w:rPr>
        <w:t xml:space="preserve"> </w:t>
      </w:r>
      <w:r w:rsidR="007F430D" w:rsidRPr="00F7024D">
        <w:rPr>
          <w:u w:val="single"/>
        </w:rPr>
        <w:t>in</w:t>
      </w:r>
      <w:r w:rsidR="0048694D" w:rsidRPr="00F7024D">
        <w:rPr>
          <w:u w:val="single"/>
        </w:rPr>
        <w:t xml:space="preserve"> </w:t>
      </w:r>
      <w:r w:rsidRPr="00F7024D">
        <w:rPr>
          <w:u w:val="single"/>
        </w:rPr>
        <w:t>Exhibit</w:t>
      </w:r>
      <w:r w:rsidR="0048694D" w:rsidRPr="00F7024D">
        <w:rPr>
          <w:u w:val="single"/>
        </w:rPr>
        <w:t xml:space="preserve"> </w:t>
      </w:r>
      <w:r w:rsidRPr="00F7024D">
        <w:rPr>
          <w:u w:val="single"/>
        </w:rPr>
        <w:t>1</w:t>
      </w:r>
    </w:p>
    <w:p w14:paraId="5012C7C4"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the school coordinator is as follows: Pre-assessment burden is 4.5 hours, sample submission burden is 2 hours</w:t>
      </w:r>
      <w:r w:rsidR="00F70A4B">
        <w:rPr>
          <w:color w:val="000000"/>
          <w:sz w:val="22"/>
          <w:szCs w:val="22"/>
        </w:rPr>
        <w:t xml:space="preserve"> </w:t>
      </w:r>
      <w:r w:rsidRPr="00D86BC8">
        <w:rPr>
          <w:color w:val="000000"/>
          <w:sz w:val="22"/>
          <w:szCs w:val="22"/>
        </w:rPr>
        <w:t xml:space="preserve">(for 26% of schools in 2019 and 30% of schools in 2020, based on 2017 and 2018 data, respectively), school coordinator </w:t>
      </w:r>
      <w:r w:rsidR="00987388">
        <w:rPr>
          <w:color w:val="000000"/>
          <w:sz w:val="22"/>
          <w:szCs w:val="22"/>
        </w:rPr>
        <w:t>wrap-up activities</w:t>
      </w:r>
      <w:r w:rsidRPr="00D86BC8">
        <w:rPr>
          <w:color w:val="000000"/>
          <w:sz w:val="22"/>
          <w:szCs w:val="22"/>
        </w:rPr>
        <w:t xml:space="preserve"> is 7 minutes and post-assessment follow-up survey is 10 minutes (for 25% of the schools).</w:t>
      </w:r>
    </w:p>
    <w:p w14:paraId="7B868BAE"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estimated percent of SD/ELL students (based on the NAEP 2017 sample) is 24%, 19%, and 15%, at grades 4, 8, and 12, respectively.</w:t>
      </w:r>
    </w:p>
    <w:p w14:paraId="73A99E79"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Grade 8 teachers who teach one subject have an estimated burden of 20 minutes, with an additional 10 minutes for each additional subject. There is only one teacher questionnaire for the three social studies subjects (U.S. history, civics, and geography). The estimated number of teachers who teach 1 subject is 50%, 2 subjects is 45%, 3 subjects is 4%, and 4 subjects is 1%.</w:t>
      </w:r>
    </w:p>
    <w:p w14:paraId="4D31895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PBA are administered in the same schools as the DBA.</w:t>
      </w:r>
      <w:r w:rsidR="00F70A4B">
        <w:rPr>
          <w:color w:val="000000"/>
          <w:sz w:val="22"/>
          <w:szCs w:val="22"/>
        </w:rPr>
        <w:t xml:space="preserve"> </w:t>
      </w:r>
      <w:r w:rsidRPr="00D86BC8">
        <w:rPr>
          <w:color w:val="000000"/>
          <w:sz w:val="22"/>
          <w:szCs w:val="22"/>
        </w:rPr>
        <w:t>As such, there are not additional teacher or school questionnaires associated with the PBA. In addition, the same school personnel will provide the SD and ELL information for the DBA and PBA students and this does not add to the total number of respondents.</w:t>
      </w:r>
    </w:p>
    <w:p w14:paraId="006F5C94"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NIES is associated with the additional questionnaire that is given to the same students, teachers, and school administrators that respond to the main NAEP questionnaires.</w:t>
      </w:r>
      <w:r w:rsidR="00F70A4B">
        <w:rPr>
          <w:color w:val="000000"/>
          <w:sz w:val="22"/>
          <w:szCs w:val="22"/>
        </w:rPr>
        <w:t xml:space="preserve"> </w:t>
      </w:r>
      <w:r w:rsidRPr="00D86BC8">
        <w:rPr>
          <w:color w:val="000000"/>
          <w:sz w:val="22"/>
          <w:szCs w:val="22"/>
        </w:rPr>
        <w:t>As such, the NIES questionnaire does not impact the total number of respondents. The estimated number of students, teachers, and school administrators that will respond to the NIES questionnaires is based on the 2015 sample.</w:t>
      </w:r>
    </w:p>
    <w:p w14:paraId="4B3F3830"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CAFS is associated with the additional questionnaire that is given to the same students and teachers that respond to the main NAEP questionnaires.</w:t>
      </w:r>
      <w:r w:rsidR="00F70A4B">
        <w:rPr>
          <w:color w:val="000000"/>
          <w:sz w:val="22"/>
          <w:szCs w:val="22"/>
        </w:rPr>
        <w:t xml:space="preserve"> </w:t>
      </w:r>
      <w:r w:rsidRPr="00D86BC8">
        <w:rPr>
          <w:color w:val="000000"/>
          <w:sz w:val="22"/>
          <w:szCs w:val="22"/>
        </w:rPr>
        <w:t>As such, the CAFS questionnaire does not impact the total number of respondents. The CAFS questionnaires are administered to all science students and their science teachers in 25% of the schools in the science sample.</w:t>
      </w:r>
    </w:p>
    <w:p w14:paraId="535B5989" w14:textId="77777777" w:rsidR="002030AA" w:rsidRDefault="00BD7409" w:rsidP="002030AA">
      <w:pPr>
        <w:pStyle w:val="ListParagraph"/>
        <w:numPr>
          <w:ilvl w:val="0"/>
          <w:numId w:val="81"/>
        </w:numPr>
        <w:spacing w:after="0" w:line="240" w:lineRule="auto"/>
        <w:ind w:left="360"/>
        <w:rPr>
          <w:color w:val="000000"/>
          <w:sz w:val="22"/>
          <w:szCs w:val="22"/>
        </w:rPr>
      </w:pPr>
      <w:r w:rsidRPr="00D86BC8">
        <w:rPr>
          <w:color w:val="000000"/>
          <w:sz w:val="22"/>
          <w:szCs w:val="22"/>
        </w:rPr>
        <w:t>The burden for SES-SQ is associated with the additional questionnaire that is given to the same students that respond to the main NAEP questionnaires.</w:t>
      </w:r>
      <w:r w:rsidR="00F70A4B">
        <w:rPr>
          <w:color w:val="000000"/>
          <w:sz w:val="22"/>
          <w:szCs w:val="22"/>
        </w:rPr>
        <w:t xml:space="preserve"> </w:t>
      </w:r>
      <w:r w:rsidRPr="00D86BC8">
        <w:rPr>
          <w:color w:val="000000"/>
          <w:sz w:val="22"/>
          <w:szCs w:val="22"/>
        </w:rPr>
        <w:t>As such, the SES-SQ questionnaire does not impact the total number of respondents. The SES-SQ questionnaires are administered to all pilot students in 50% of the schools in the pilot sample.</w:t>
      </w:r>
    </w:p>
    <w:p w14:paraId="7286C8BD" w14:textId="77777777" w:rsidR="00BD7409" w:rsidRPr="002030AA" w:rsidRDefault="002030AA" w:rsidP="002030AA">
      <w:pPr>
        <w:pStyle w:val="ListParagraph"/>
        <w:numPr>
          <w:ilvl w:val="0"/>
          <w:numId w:val="81"/>
        </w:numPr>
        <w:spacing w:after="0" w:line="240" w:lineRule="auto"/>
        <w:ind w:left="360"/>
        <w:rPr>
          <w:color w:val="000000"/>
          <w:sz w:val="22"/>
          <w:szCs w:val="22"/>
        </w:rPr>
      </w:pPr>
      <w:r w:rsidRPr="002030AA">
        <w:rPr>
          <w:color w:val="000000"/>
          <w:sz w:val="22"/>
          <w:szCs w:val="22"/>
        </w:rPr>
        <w:t>The burden for MSTS is 12 hours for district personnel to participate in the interviews, gather the information, upload the course catalogue, and upload student transcripts.</w:t>
      </w:r>
    </w:p>
    <w:p w14:paraId="37CFF10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HSTS is as follows: school personnel in all 12</w:t>
      </w:r>
      <w:r w:rsidRPr="00AB3BEC">
        <w:rPr>
          <w:color w:val="000000"/>
          <w:sz w:val="22"/>
          <w:szCs w:val="22"/>
          <w:vertAlign w:val="superscript"/>
        </w:rPr>
        <w:t>th</w:t>
      </w:r>
      <w:r w:rsidR="00AB3BEC">
        <w:rPr>
          <w:color w:val="000000"/>
          <w:sz w:val="22"/>
          <w:szCs w:val="22"/>
        </w:rPr>
        <w:t xml:space="preserve"> </w:t>
      </w:r>
      <w:r w:rsidRPr="00D86BC8">
        <w:rPr>
          <w:color w:val="000000"/>
          <w:sz w:val="22"/>
          <w:szCs w:val="22"/>
        </w:rPr>
        <w:t>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14:paraId="3F5F32E6" w14:textId="77777777" w:rsidR="00C04E53" w:rsidRDefault="00C04E53" w:rsidP="006D1CEB">
      <w:pPr>
        <w:keepNext/>
        <w:spacing w:after="0" w:line="240" w:lineRule="auto"/>
        <w:jc w:val="center"/>
        <w:rPr>
          <w:b/>
          <w:bCs/>
          <w:szCs w:val="24"/>
          <w:highlight w:val="magenta"/>
        </w:rPr>
      </w:pPr>
    </w:p>
    <w:p w14:paraId="42307DB7" w14:textId="77777777" w:rsidR="00902C60" w:rsidRPr="00F7024D" w:rsidRDefault="00902C60" w:rsidP="006D1CEB">
      <w:pPr>
        <w:keepNext/>
        <w:spacing w:after="0" w:line="240" w:lineRule="auto"/>
        <w:jc w:val="center"/>
        <w:rPr>
          <w:b/>
          <w:bCs/>
          <w:sz w:val="28"/>
          <w:szCs w:val="32"/>
        </w:rPr>
      </w:pPr>
      <w:r w:rsidRPr="00F7024D">
        <w:rPr>
          <w:b/>
          <w:bCs/>
          <w:sz w:val="28"/>
          <w:szCs w:val="32"/>
        </w:rPr>
        <w:t>EXHIBIT</w:t>
      </w:r>
      <w:r w:rsidR="0048694D" w:rsidRPr="00F7024D">
        <w:rPr>
          <w:b/>
          <w:bCs/>
          <w:sz w:val="28"/>
          <w:szCs w:val="32"/>
        </w:rPr>
        <w:t xml:space="preserve"> </w:t>
      </w:r>
      <w:r w:rsidRPr="00F7024D">
        <w:rPr>
          <w:b/>
          <w:bCs/>
          <w:sz w:val="28"/>
          <w:szCs w:val="32"/>
        </w:rPr>
        <w:t>2</w:t>
      </w:r>
    </w:p>
    <w:p w14:paraId="5953BF5A" w14:textId="77777777" w:rsidR="00902C60" w:rsidRPr="00F7024D" w:rsidRDefault="00902C60" w:rsidP="006D1CEB">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0048694D" w:rsidRPr="00F7024D">
        <w:rPr>
          <w:b/>
          <w:bCs/>
          <w:szCs w:val="28"/>
        </w:rPr>
        <w:t xml:space="preserve"> </w:t>
      </w:r>
      <w:r w:rsidR="00A25841" w:rsidRPr="00F7024D">
        <w:rPr>
          <w:b/>
          <w:bCs/>
          <w:szCs w:val="28"/>
        </w:rPr>
        <w:t>Annual</w:t>
      </w:r>
      <w:r w:rsidR="0048694D" w:rsidRPr="00F7024D">
        <w:rPr>
          <w:b/>
          <w:bCs/>
          <w:szCs w:val="28"/>
        </w:rPr>
        <w:t xml:space="preserve"> </w:t>
      </w: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00EB2F2D" w:rsidRPr="00F7024D">
        <w:rPr>
          <w:b/>
          <w:bCs/>
          <w:szCs w:val="28"/>
        </w:rPr>
        <w:t>Time</w:t>
      </w:r>
      <w:r w:rsidR="0048694D" w:rsidRPr="00F7024D">
        <w:rPr>
          <w:b/>
          <w:bCs/>
          <w:szCs w:val="28"/>
        </w:rPr>
        <w:t xml:space="preserve"> </w:t>
      </w:r>
      <w:r w:rsidR="00EB2F2D" w:rsidRPr="00F7024D">
        <w:rPr>
          <w:b/>
          <w:bCs/>
          <w:szCs w:val="28"/>
        </w:rPr>
        <w:t>Cost</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9D1FF5">
        <w:rPr>
          <w:b/>
          <w:bCs/>
          <w:szCs w:val="28"/>
        </w:rPr>
        <w:t>9</w:t>
      </w:r>
      <w:r w:rsidR="00EE7964" w:rsidRPr="00F7024D">
        <w:rPr>
          <w:b/>
          <w:bCs/>
          <w:szCs w:val="28"/>
        </w:rPr>
        <w:t>–</w:t>
      </w:r>
      <w:r w:rsidR="009D1FF5" w:rsidRPr="00F7024D">
        <w:rPr>
          <w:b/>
          <w:bCs/>
          <w:szCs w:val="28"/>
        </w:rPr>
        <w:t>20</w:t>
      </w:r>
      <w:r w:rsidR="009D1FF5">
        <w:rPr>
          <w:b/>
          <w:bCs/>
          <w:szCs w:val="28"/>
        </w:rPr>
        <w:t>20</w:t>
      </w:r>
      <w:r w:rsidR="009D1FF5" w:rsidRPr="00F7024D">
        <w:rPr>
          <w:b/>
          <w:bCs/>
          <w:szCs w:val="28"/>
        </w:rPr>
        <w:t xml:space="preserve"> </w:t>
      </w:r>
      <w:r w:rsidRPr="00F7024D">
        <w:rPr>
          <w:b/>
          <w:bCs/>
          <w:szCs w:val="28"/>
        </w:rPr>
        <w:t>Assessments</w:t>
      </w:r>
    </w:p>
    <w:p w14:paraId="7CE0D2C8" w14:textId="77777777" w:rsidR="006D1CEB" w:rsidRPr="00F7024D" w:rsidRDefault="006D1CEB" w:rsidP="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10345" w:type="dxa"/>
        <w:tblLook w:val="04A0" w:firstRow="1" w:lastRow="0" w:firstColumn="1" w:lastColumn="0" w:noHBand="0" w:noVBand="1"/>
      </w:tblPr>
      <w:tblGrid>
        <w:gridCol w:w="2553"/>
        <w:gridCol w:w="2563"/>
        <w:gridCol w:w="2554"/>
        <w:gridCol w:w="2675"/>
      </w:tblGrid>
      <w:tr w:rsidR="00A25841" w:rsidRPr="009D1FF5" w14:paraId="37B0B883" w14:textId="77777777" w:rsidTr="005C6BC9">
        <w:tc>
          <w:tcPr>
            <w:tcW w:w="2553" w:type="dxa"/>
          </w:tcPr>
          <w:p w14:paraId="580342DB" w14:textId="77777777" w:rsidR="00A25841" w:rsidRPr="00F7024D" w:rsidRDefault="00A25841" w:rsidP="00523263">
            <w:pPr>
              <w:spacing w:before="60" w:after="60" w:line="240" w:lineRule="auto"/>
              <w:jc w:val="center"/>
              <w:rPr>
                <w:b/>
                <w:sz w:val="22"/>
                <w:szCs w:val="22"/>
              </w:rPr>
            </w:pPr>
            <w:r w:rsidRPr="00F7024D">
              <w:rPr>
                <w:b/>
                <w:sz w:val="22"/>
                <w:szCs w:val="22"/>
              </w:rPr>
              <w:t>Data</w:t>
            </w:r>
            <w:r w:rsidR="0048694D" w:rsidRPr="00F7024D">
              <w:rPr>
                <w:b/>
                <w:sz w:val="22"/>
                <w:szCs w:val="22"/>
              </w:rPr>
              <w:t xml:space="preserve"> </w:t>
            </w:r>
            <w:r w:rsidRPr="00F7024D">
              <w:rPr>
                <w:b/>
                <w:sz w:val="22"/>
                <w:szCs w:val="22"/>
              </w:rPr>
              <w:t>Collection</w:t>
            </w:r>
            <w:r w:rsidR="0048694D" w:rsidRPr="00F7024D">
              <w:rPr>
                <w:b/>
                <w:sz w:val="22"/>
                <w:szCs w:val="22"/>
              </w:rPr>
              <w:t xml:space="preserve"> </w:t>
            </w:r>
            <w:r w:rsidRPr="00F7024D">
              <w:rPr>
                <w:b/>
                <w:sz w:val="22"/>
                <w:szCs w:val="22"/>
              </w:rPr>
              <w:t>Year</w:t>
            </w:r>
          </w:p>
        </w:tc>
        <w:tc>
          <w:tcPr>
            <w:tcW w:w="2563" w:type="dxa"/>
          </w:tcPr>
          <w:p w14:paraId="1028C3A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Respondents</w:t>
            </w:r>
          </w:p>
        </w:tc>
        <w:tc>
          <w:tcPr>
            <w:tcW w:w="2554" w:type="dxa"/>
          </w:tcPr>
          <w:p w14:paraId="06E7577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Responses</w:t>
            </w:r>
          </w:p>
        </w:tc>
        <w:tc>
          <w:tcPr>
            <w:tcW w:w="2675" w:type="dxa"/>
          </w:tcPr>
          <w:p w14:paraId="7413D3C9" w14:textId="77777777" w:rsidR="00A25841" w:rsidRPr="00F7024D" w:rsidRDefault="00A25841" w:rsidP="00523263">
            <w:pPr>
              <w:spacing w:before="60" w:after="60" w:line="240" w:lineRule="auto"/>
              <w:jc w:val="center"/>
              <w:rPr>
                <w:b/>
                <w:sz w:val="22"/>
                <w:szCs w:val="22"/>
              </w:rPr>
            </w:pPr>
            <w:r w:rsidRPr="00F7024D">
              <w:rPr>
                <w:b/>
                <w:sz w:val="22"/>
                <w:szCs w:val="22"/>
              </w:rPr>
              <w:t>Total</w:t>
            </w:r>
            <w:r w:rsidR="0048694D" w:rsidRPr="00F7024D">
              <w:rPr>
                <w:b/>
                <w:sz w:val="22"/>
                <w:szCs w:val="22"/>
              </w:rPr>
              <w:t xml:space="preserve"> </w:t>
            </w:r>
            <w:r w:rsidRPr="00F7024D">
              <w:rPr>
                <w:b/>
                <w:sz w:val="22"/>
                <w:szCs w:val="22"/>
              </w:rPr>
              <w:t>Burden</w:t>
            </w:r>
            <w:r w:rsidR="0048694D" w:rsidRPr="00F7024D">
              <w:rPr>
                <w:b/>
                <w:sz w:val="22"/>
                <w:szCs w:val="22"/>
              </w:rPr>
              <w:t xml:space="preserve"> </w:t>
            </w:r>
            <w:r w:rsidRPr="00F7024D">
              <w:rPr>
                <w:b/>
                <w:sz w:val="22"/>
                <w:szCs w:val="22"/>
              </w:rPr>
              <w:t>(in</w:t>
            </w:r>
            <w:r w:rsidR="0048694D" w:rsidRPr="00F7024D">
              <w:rPr>
                <w:b/>
                <w:sz w:val="22"/>
                <w:szCs w:val="22"/>
              </w:rPr>
              <w:t xml:space="preserve"> </w:t>
            </w:r>
            <w:r w:rsidRPr="00F7024D">
              <w:rPr>
                <w:b/>
                <w:sz w:val="22"/>
                <w:szCs w:val="22"/>
              </w:rPr>
              <w:t>hours)</w:t>
            </w:r>
          </w:p>
        </w:tc>
      </w:tr>
      <w:tr w:rsidR="002030AA" w:rsidRPr="009D1FF5" w14:paraId="30397FE6" w14:textId="77777777" w:rsidTr="00860DFC">
        <w:tc>
          <w:tcPr>
            <w:tcW w:w="2553" w:type="dxa"/>
            <w:vAlign w:val="center"/>
          </w:tcPr>
          <w:p w14:paraId="11A3420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2019</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14:paraId="3F2992A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997,113</w:t>
            </w:r>
          </w:p>
        </w:tc>
        <w:tc>
          <w:tcPr>
            <w:tcW w:w="2554" w:type="dxa"/>
            <w:tcBorders>
              <w:top w:val="single" w:sz="4" w:space="0" w:color="auto"/>
              <w:left w:val="nil"/>
              <w:bottom w:val="single" w:sz="4" w:space="0" w:color="auto"/>
              <w:right w:val="single" w:sz="4" w:space="0" w:color="auto"/>
            </w:tcBorders>
            <w:shd w:val="clear" w:color="auto" w:fill="auto"/>
            <w:vAlign w:val="center"/>
          </w:tcPr>
          <w:p w14:paraId="38EB4D9C"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1,225,754</w:t>
            </w:r>
          </w:p>
        </w:tc>
        <w:tc>
          <w:tcPr>
            <w:tcW w:w="2675" w:type="dxa"/>
            <w:tcBorders>
              <w:top w:val="single" w:sz="4" w:space="0" w:color="auto"/>
              <w:left w:val="nil"/>
              <w:bottom w:val="single" w:sz="4" w:space="0" w:color="auto"/>
              <w:right w:val="single" w:sz="4" w:space="0" w:color="auto"/>
            </w:tcBorders>
            <w:shd w:val="clear" w:color="auto" w:fill="auto"/>
            <w:vAlign w:val="center"/>
          </w:tcPr>
          <w:p w14:paraId="360D1DB5" w14:textId="77777777" w:rsidR="002030AA" w:rsidRPr="005F1250" w:rsidRDefault="002030AA" w:rsidP="002030AA">
            <w:pPr>
              <w:spacing w:after="0" w:line="240" w:lineRule="auto"/>
              <w:jc w:val="center"/>
              <w:rPr>
                <w:color w:val="000000"/>
                <w:sz w:val="22"/>
                <w:szCs w:val="22"/>
              </w:rPr>
            </w:pPr>
            <w:r w:rsidRPr="005F1250">
              <w:rPr>
                <w:color w:val="000000"/>
                <w:sz w:val="22"/>
                <w:szCs w:val="22"/>
              </w:rPr>
              <w:t>625,989</w:t>
            </w:r>
          </w:p>
        </w:tc>
      </w:tr>
      <w:tr w:rsidR="002030AA" w:rsidRPr="009D1FF5" w14:paraId="6B701317" w14:textId="77777777" w:rsidTr="00860DFC">
        <w:tc>
          <w:tcPr>
            <w:tcW w:w="2553" w:type="dxa"/>
            <w:vAlign w:val="center"/>
          </w:tcPr>
          <w:p w14:paraId="28EC578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2020</w:t>
            </w:r>
          </w:p>
        </w:tc>
        <w:tc>
          <w:tcPr>
            <w:tcW w:w="2563" w:type="dxa"/>
            <w:tcBorders>
              <w:top w:val="nil"/>
              <w:left w:val="single" w:sz="4" w:space="0" w:color="auto"/>
              <w:bottom w:val="single" w:sz="4" w:space="0" w:color="auto"/>
              <w:right w:val="single" w:sz="4" w:space="0" w:color="auto"/>
            </w:tcBorders>
            <w:shd w:val="clear" w:color="auto" w:fill="auto"/>
            <w:vAlign w:val="center"/>
          </w:tcPr>
          <w:p w14:paraId="0DE76A28"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175,787</w:t>
            </w:r>
          </w:p>
        </w:tc>
        <w:tc>
          <w:tcPr>
            <w:tcW w:w="2554" w:type="dxa"/>
            <w:tcBorders>
              <w:top w:val="nil"/>
              <w:left w:val="nil"/>
              <w:bottom w:val="single" w:sz="4" w:space="0" w:color="auto"/>
              <w:right w:val="single" w:sz="4" w:space="0" w:color="auto"/>
            </w:tcBorders>
            <w:shd w:val="clear" w:color="auto" w:fill="auto"/>
            <w:vAlign w:val="center"/>
          </w:tcPr>
          <w:p w14:paraId="01E04146" w14:textId="77777777" w:rsidR="002030AA" w:rsidRPr="005F1250" w:rsidRDefault="002030AA" w:rsidP="002030AA">
            <w:pPr>
              <w:spacing w:after="0" w:line="240" w:lineRule="auto"/>
              <w:jc w:val="center"/>
              <w:rPr>
                <w:color w:val="000000"/>
                <w:sz w:val="22"/>
                <w:szCs w:val="22"/>
              </w:rPr>
            </w:pPr>
            <w:r w:rsidRPr="005F1250">
              <w:rPr>
                <w:color w:val="000000"/>
                <w:sz w:val="22"/>
                <w:szCs w:val="22"/>
              </w:rPr>
              <w:t>200,021</w:t>
            </w:r>
          </w:p>
        </w:tc>
        <w:tc>
          <w:tcPr>
            <w:tcW w:w="2675" w:type="dxa"/>
            <w:tcBorders>
              <w:top w:val="nil"/>
              <w:left w:val="nil"/>
              <w:bottom w:val="single" w:sz="4" w:space="0" w:color="auto"/>
              <w:right w:val="single" w:sz="4" w:space="0" w:color="auto"/>
            </w:tcBorders>
            <w:shd w:val="clear" w:color="auto" w:fill="auto"/>
            <w:vAlign w:val="center"/>
          </w:tcPr>
          <w:p w14:paraId="1334CB8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133,878</w:t>
            </w:r>
          </w:p>
        </w:tc>
      </w:tr>
      <w:tr w:rsidR="002030AA" w:rsidRPr="00342B1E" w14:paraId="5D19E53D" w14:textId="77777777" w:rsidTr="00860DFC">
        <w:tc>
          <w:tcPr>
            <w:tcW w:w="2553" w:type="dxa"/>
            <w:vAlign w:val="center"/>
          </w:tcPr>
          <w:p w14:paraId="45995A88" w14:textId="77777777" w:rsidR="002030AA" w:rsidRPr="00F7024D" w:rsidRDefault="002030AA" w:rsidP="002030AA">
            <w:pPr>
              <w:spacing w:before="60" w:after="60" w:line="240" w:lineRule="auto"/>
              <w:jc w:val="center"/>
              <w:rPr>
                <w:b/>
                <w:sz w:val="22"/>
                <w:szCs w:val="22"/>
              </w:rPr>
            </w:pPr>
            <w:r w:rsidRPr="009D1FF5">
              <w:rPr>
                <w:b/>
                <w:bCs/>
                <w:color w:val="000000"/>
                <w:sz w:val="22"/>
                <w:szCs w:val="22"/>
              </w:rPr>
              <w:t>2-year Annual Average</w:t>
            </w:r>
          </w:p>
        </w:tc>
        <w:tc>
          <w:tcPr>
            <w:tcW w:w="2563" w:type="dxa"/>
            <w:tcBorders>
              <w:top w:val="nil"/>
              <w:left w:val="single" w:sz="4" w:space="0" w:color="auto"/>
              <w:bottom w:val="single" w:sz="4" w:space="0" w:color="auto"/>
              <w:right w:val="single" w:sz="4" w:space="0" w:color="auto"/>
            </w:tcBorders>
            <w:shd w:val="clear" w:color="auto" w:fill="auto"/>
            <w:vAlign w:val="center"/>
          </w:tcPr>
          <w:p w14:paraId="2732F2F1"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586,450</w:t>
            </w:r>
          </w:p>
        </w:tc>
        <w:tc>
          <w:tcPr>
            <w:tcW w:w="2554" w:type="dxa"/>
            <w:tcBorders>
              <w:top w:val="nil"/>
              <w:left w:val="nil"/>
              <w:bottom w:val="single" w:sz="4" w:space="0" w:color="auto"/>
              <w:right w:val="single" w:sz="4" w:space="0" w:color="auto"/>
            </w:tcBorders>
            <w:shd w:val="clear" w:color="auto" w:fill="auto"/>
            <w:vAlign w:val="center"/>
          </w:tcPr>
          <w:p w14:paraId="689ED1BA" w14:textId="77777777" w:rsidR="002030AA" w:rsidRPr="005F1250" w:rsidRDefault="002030AA" w:rsidP="00915BE2">
            <w:pPr>
              <w:spacing w:after="0" w:line="240" w:lineRule="auto"/>
              <w:jc w:val="center"/>
              <w:rPr>
                <w:b/>
                <w:bCs/>
                <w:color w:val="000000"/>
                <w:sz w:val="22"/>
                <w:szCs w:val="22"/>
              </w:rPr>
            </w:pPr>
            <w:r w:rsidRPr="005F1250">
              <w:rPr>
                <w:b/>
                <w:bCs/>
                <w:color w:val="000000"/>
                <w:sz w:val="22"/>
                <w:szCs w:val="22"/>
              </w:rPr>
              <w:t>712,88</w:t>
            </w:r>
            <w:r w:rsidR="00915BE2">
              <w:rPr>
                <w:b/>
                <w:bCs/>
                <w:color w:val="000000"/>
                <w:sz w:val="22"/>
                <w:szCs w:val="22"/>
              </w:rPr>
              <w:t>8</w:t>
            </w:r>
          </w:p>
        </w:tc>
        <w:tc>
          <w:tcPr>
            <w:tcW w:w="2675" w:type="dxa"/>
            <w:tcBorders>
              <w:top w:val="nil"/>
              <w:left w:val="nil"/>
              <w:bottom w:val="single" w:sz="4" w:space="0" w:color="auto"/>
              <w:right w:val="single" w:sz="4" w:space="0" w:color="auto"/>
            </w:tcBorders>
            <w:shd w:val="clear" w:color="auto" w:fill="auto"/>
            <w:vAlign w:val="center"/>
          </w:tcPr>
          <w:p w14:paraId="2FE0C608"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379,934</w:t>
            </w:r>
          </w:p>
        </w:tc>
      </w:tr>
    </w:tbl>
    <w:p w14:paraId="457C482D" w14:textId="77777777" w:rsidR="00A25841" w:rsidRPr="007627CB" w:rsidRDefault="00A25841" w:rsidP="00915BE2">
      <w:pPr>
        <w:pStyle w:val="Heading1"/>
        <w:keepNext w:val="0"/>
        <w:spacing w:before="0" w:after="0" w:line="23" w:lineRule="atLeast"/>
        <w:rPr>
          <w:sz w:val="20"/>
          <w:highlight w:val="magenta"/>
        </w:rPr>
      </w:pPr>
      <w:bookmarkStart w:id="71" w:name="_Toc241641463"/>
      <w:bookmarkStart w:id="72" w:name="_Toc241641529"/>
      <w:bookmarkStart w:id="73" w:name="_Toc241641540"/>
      <w:bookmarkStart w:id="74" w:name="_Toc241641562"/>
      <w:bookmarkStart w:id="75" w:name="_Toc241641595"/>
      <w:bookmarkStart w:id="76" w:name="_Toc337735302"/>
      <w:bookmarkEnd w:id="71"/>
      <w:bookmarkEnd w:id="72"/>
      <w:bookmarkEnd w:id="73"/>
      <w:bookmarkEnd w:id="74"/>
      <w:bookmarkEnd w:id="75"/>
    </w:p>
    <w:p w14:paraId="4BE9B938" w14:textId="77777777" w:rsidR="00B050F4" w:rsidRPr="00F7024D" w:rsidRDefault="00060BB2" w:rsidP="00915BE2">
      <w:pPr>
        <w:pStyle w:val="NoSpacing"/>
        <w:keepNext w:val="0"/>
        <w:spacing w:line="23" w:lineRule="atLeast"/>
      </w:pPr>
      <w:r w:rsidRPr="00F7024D">
        <w:t>The</w:t>
      </w:r>
      <w:r w:rsidR="0048694D" w:rsidRPr="00F7024D">
        <w:t xml:space="preserve"> </w:t>
      </w:r>
      <w:r w:rsidRPr="00F7024D">
        <w:t>estimated</w:t>
      </w:r>
      <w:r w:rsidR="0048694D" w:rsidRPr="00F7024D">
        <w:t xml:space="preserve"> </w:t>
      </w:r>
      <w:r w:rsidRPr="00F7024D">
        <w:t>respondent</w:t>
      </w:r>
      <w:r w:rsidR="0048694D" w:rsidRPr="00F7024D">
        <w:t xml:space="preserve"> </w:t>
      </w:r>
      <w:r w:rsidRPr="00F7024D">
        <w:t>burden</w:t>
      </w:r>
      <w:r w:rsidR="0048694D" w:rsidRPr="00F7024D">
        <w:t xml:space="preserve"> </w:t>
      </w:r>
      <w:r w:rsidRPr="00F7024D">
        <w:t>across</w:t>
      </w:r>
      <w:r w:rsidR="0048694D" w:rsidRPr="00F7024D">
        <w:t xml:space="preserve"> </w:t>
      </w:r>
      <w:r w:rsidRPr="00F7024D">
        <w:t>all</w:t>
      </w:r>
      <w:r w:rsidR="0048694D" w:rsidRPr="00F7024D">
        <w:t xml:space="preserve"> </w:t>
      </w:r>
      <w:r w:rsidRPr="00F7024D">
        <w:t>these</w:t>
      </w:r>
      <w:r w:rsidR="0048694D" w:rsidRPr="00F7024D">
        <w:t xml:space="preserve"> </w:t>
      </w:r>
      <w:r w:rsidRPr="00F7024D">
        <w:t>activities</w:t>
      </w:r>
      <w:r w:rsidR="0048694D" w:rsidRPr="00F7024D">
        <w:t xml:space="preserve"> </w:t>
      </w:r>
      <w:r w:rsidRPr="00F7024D">
        <w:t>translates</w:t>
      </w:r>
      <w:r w:rsidR="0048694D" w:rsidRPr="00F7024D">
        <w:t xml:space="preserve"> </w:t>
      </w:r>
      <w:r w:rsidRPr="00F7024D">
        <w:t>into</w:t>
      </w:r>
      <w:r w:rsidR="0048694D" w:rsidRPr="00F7024D">
        <w:t xml:space="preserve"> </w:t>
      </w:r>
      <w:r w:rsidRPr="00F7024D">
        <w:t>a</w:t>
      </w:r>
      <w:r w:rsidR="0085658A" w:rsidRPr="00F7024D">
        <w:t>n</w:t>
      </w:r>
      <w:r w:rsidR="0048694D" w:rsidRPr="00F7024D">
        <w:t xml:space="preserve"> </w:t>
      </w:r>
      <w:r w:rsidR="0085658A" w:rsidRPr="00F7024D">
        <w:t>estimated</w:t>
      </w:r>
      <w:r w:rsidR="0048694D" w:rsidRPr="00F7024D">
        <w:t xml:space="preserve"> </w:t>
      </w:r>
      <w:r w:rsidR="009E506A" w:rsidRPr="00F7024D">
        <w:t>total</w:t>
      </w:r>
      <w:r w:rsidR="0048694D" w:rsidRPr="00F7024D">
        <w:t xml:space="preserve"> </w:t>
      </w:r>
      <w:r w:rsidR="0085658A" w:rsidRPr="00F7024D">
        <w:t>burden</w:t>
      </w:r>
      <w:r w:rsidR="0048694D" w:rsidRPr="00F7024D">
        <w:t xml:space="preserve"> </w:t>
      </w:r>
      <w:r w:rsidR="0085658A" w:rsidRPr="00F7024D">
        <w:t>time</w:t>
      </w:r>
      <w:r w:rsidR="0048694D" w:rsidRPr="00F7024D">
        <w:t xml:space="preserve"> </w:t>
      </w:r>
      <w:r w:rsidRPr="00F7024D">
        <w:t>cost</w:t>
      </w:r>
      <w:r w:rsidR="0048694D" w:rsidRPr="00F7024D">
        <w:t xml:space="preserve"> </w:t>
      </w:r>
      <w:r w:rsidRPr="00F7024D">
        <w:t>of</w:t>
      </w:r>
      <w:r w:rsidR="0048694D" w:rsidRPr="00F7024D">
        <w:t xml:space="preserve"> </w:t>
      </w:r>
      <w:r w:rsidR="00967BC2" w:rsidRPr="00F7024D">
        <w:t>$</w:t>
      </w:r>
      <w:r w:rsidR="002030AA">
        <w:t>11,752,580</w:t>
      </w:r>
      <w:r w:rsidR="0048694D" w:rsidRPr="00F7024D">
        <w:t xml:space="preserve"> </w:t>
      </w:r>
      <w:r w:rsidRPr="00F7024D">
        <w:t>for</w:t>
      </w:r>
      <w:r w:rsidR="0048694D" w:rsidRPr="00F7024D">
        <w:t xml:space="preserve"> </w:t>
      </w:r>
      <w:r w:rsidR="009D1FF5" w:rsidRPr="00F7024D">
        <w:t>759,</w:t>
      </w:r>
      <w:r w:rsidR="002030AA">
        <w:t>867</w:t>
      </w:r>
      <w:r w:rsidR="0048694D" w:rsidRPr="00F7024D">
        <w:t xml:space="preserve"> </w:t>
      </w:r>
      <w:r w:rsidRPr="00F7024D">
        <w:t>hours</w:t>
      </w:r>
      <w:r w:rsidR="00DD65BC" w:rsidRPr="00F7024D">
        <w:rPr>
          <w:rStyle w:val="FootnoteReference"/>
        </w:rPr>
        <w:footnoteReference w:id="18"/>
      </w:r>
      <w:r w:rsidR="0020075D" w:rsidRPr="00F7024D">
        <w:t>,</w:t>
      </w:r>
      <w:r w:rsidR="0048694D" w:rsidRPr="00F7024D">
        <w:t xml:space="preserve"> </w:t>
      </w:r>
      <w:r w:rsidR="0077182D" w:rsidRPr="00F7024D">
        <w:t>broken</w:t>
      </w:r>
      <w:r w:rsidR="0048694D" w:rsidRPr="00F7024D">
        <w:t xml:space="preserve"> </w:t>
      </w:r>
      <w:r w:rsidR="0077182D" w:rsidRPr="00F7024D">
        <w:t>out</w:t>
      </w:r>
      <w:r w:rsidR="0048694D" w:rsidRPr="00F7024D">
        <w:t xml:space="preserve"> </w:t>
      </w:r>
      <w:r w:rsidR="0077182D" w:rsidRPr="00F7024D">
        <w:t>by</w:t>
      </w:r>
      <w:r w:rsidR="0048694D" w:rsidRPr="00F7024D">
        <w:t xml:space="preserve"> </w:t>
      </w:r>
      <w:r w:rsidR="0077182D" w:rsidRPr="00F7024D">
        <w:t>year</w:t>
      </w:r>
      <w:r w:rsidR="0048694D" w:rsidRPr="00F7024D">
        <w:t xml:space="preserve"> </w:t>
      </w:r>
      <w:r w:rsidR="0077182D" w:rsidRPr="00F7024D">
        <w:t>and</w:t>
      </w:r>
      <w:r w:rsidR="0048694D" w:rsidRPr="00F7024D">
        <w:t xml:space="preserve"> </w:t>
      </w:r>
      <w:r w:rsidR="0077182D" w:rsidRPr="00F7024D">
        <w:t>respondent</w:t>
      </w:r>
      <w:r w:rsidR="0048694D" w:rsidRPr="00F7024D">
        <w:t xml:space="preserve"> </w:t>
      </w:r>
      <w:r w:rsidR="0077182D" w:rsidRPr="00F7024D">
        <w:t>group</w:t>
      </w:r>
      <w:r w:rsidR="0048694D" w:rsidRPr="00F7024D">
        <w:t xml:space="preserve"> </w:t>
      </w:r>
      <w:r w:rsidR="0077182D" w:rsidRPr="00F7024D">
        <w:t>in</w:t>
      </w:r>
      <w:r w:rsidR="0048694D" w:rsidRPr="00F7024D">
        <w:t xml:space="preserve"> </w:t>
      </w:r>
      <w:r w:rsidR="0077182D" w:rsidRPr="00F7024D">
        <w:t>the</w:t>
      </w:r>
      <w:r w:rsidR="0048694D" w:rsidRPr="00F7024D">
        <w:t xml:space="preserve"> </w:t>
      </w:r>
      <w:r w:rsidR="0077182D" w:rsidRPr="00F7024D">
        <w:t>table</w:t>
      </w:r>
      <w:r w:rsidR="0048694D" w:rsidRPr="00F7024D">
        <w:t xml:space="preserve"> </w:t>
      </w:r>
      <w:r w:rsidR="0077182D" w:rsidRPr="00F7024D">
        <w:t>below</w:t>
      </w:r>
      <w:r w:rsidRPr="00F7024D">
        <w:t>.</w:t>
      </w:r>
    </w:p>
    <w:tbl>
      <w:tblPr>
        <w:tblW w:w="10345" w:type="dxa"/>
        <w:tblLayout w:type="fixed"/>
        <w:tblCellMar>
          <w:left w:w="115" w:type="dxa"/>
          <w:right w:w="115" w:type="dxa"/>
        </w:tblCellMar>
        <w:tblLook w:val="04A0" w:firstRow="1" w:lastRow="0" w:firstColumn="1" w:lastColumn="0" w:noHBand="0" w:noVBand="1"/>
      </w:tblPr>
      <w:tblGrid>
        <w:gridCol w:w="805"/>
        <w:gridCol w:w="990"/>
        <w:gridCol w:w="1260"/>
        <w:gridCol w:w="990"/>
        <w:gridCol w:w="1530"/>
        <w:gridCol w:w="990"/>
        <w:gridCol w:w="1170"/>
        <w:gridCol w:w="1260"/>
        <w:gridCol w:w="1350"/>
      </w:tblGrid>
      <w:tr w:rsidR="00C056D2" w:rsidRPr="009D1FF5" w14:paraId="6433FE91" w14:textId="77777777" w:rsidTr="005C6BC9">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6F23"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B6ABB"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Students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64BA59AE"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Teachers</w:t>
            </w:r>
            <w:r w:rsidR="0048694D" w:rsidRPr="00F7024D">
              <w:rPr>
                <w:b/>
                <w:bCs/>
                <w:color w:val="000000"/>
                <w:sz w:val="22"/>
                <w:szCs w:val="22"/>
              </w:rPr>
              <w:t xml:space="preserve"> </w:t>
            </w:r>
            <w:r w:rsidRPr="00F7024D">
              <w:rPr>
                <w:b/>
                <w:bCs/>
                <w:color w:val="000000"/>
                <w:sz w:val="22"/>
                <w:szCs w:val="22"/>
              </w:rPr>
              <w:t>and</w:t>
            </w:r>
            <w:r w:rsidR="0048694D" w:rsidRPr="00F7024D">
              <w:rPr>
                <w:b/>
                <w:bCs/>
                <w:color w:val="000000"/>
                <w:sz w:val="22"/>
                <w:szCs w:val="22"/>
              </w:rPr>
              <w:t xml:space="preserve"> </w:t>
            </w:r>
            <w:r w:rsidRPr="00F7024D">
              <w:rPr>
                <w:b/>
                <w:bCs/>
                <w:color w:val="000000"/>
                <w:sz w:val="22"/>
                <w:szCs w:val="22"/>
              </w:rPr>
              <w:t>School</w:t>
            </w:r>
            <w:r w:rsidR="0048694D" w:rsidRPr="00F7024D">
              <w:rPr>
                <w:b/>
                <w:bCs/>
                <w:color w:val="000000"/>
                <w:sz w:val="22"/>
                <w:szCs w:val="22"/>
              </w:rPr>
              <w:t xml:space="preserve"> </w:t>
            </w:r>
            <w:r w:rsidRPr="00F7024D">
              <w:rPr>
                <w:b/>
                <w:bCs/>
                <w:color w:val="000000"/>
                <w:sz w:val="22"/>
                <w:szCs w:val="22"/>
              </w:rPr>
              <w:t>Staff</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F4891"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Principals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5FD32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Total</w:t>
            </w:r>
          </w:p>
        </w:tc>
      </w:tr>
      <w:tr w:rsidR="00C056D2" w:rsidRPr="009D1FF5" w14:paraId="1AB00C52"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9B9EF7F"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D25A76A"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189463E7"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FC958F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530" w:type="dxa"/>
            <w:tcBorders>
              <w:top w:val="nil"/>
              <w:left w:val="nil"/>
              <w:bottom w:val="single" w:sz="4" w:space="0" w:color="auto"/>
              <w:right w:val="single" w:sz="4" w:space="0" w:color="auto"/>
            </w:tcBorders>
            <w:shd w:val="clear" w:color="auto" w:fill="auto"/>
            <w:vAlign w:val="center"/>
            <w:hideMark/>
          </w:tcPr>
          <w:p w14:paraId="3A665FC8"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4755F0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170" w:type="dxa"/>
            <w:tcBorders>
              <w:top w:val="nil"/>
              <w:left w:val="nil"/>
              <w:bottom w:val="single" w:sz="4" w:space="0" w:color="auto"/>
              <w:right w:val="single" w:sz="4" w:space="0" w:color="auto"/>
            </w:tcBorders>
            <w:shd w:val="clear" w:color="auto" w:fill="auto"/>
            <w:vAlign w:val="center"/>
            <w:hideMark/>
          </w:tcPr>
          <w:p w14:paraId="25CACA6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1260" w:type="dxa"/>
            <w:tcBorders>
              <w:top w:val="nil"/>
              <w:left w:val="nil"/>
              <w:bottom w:val="single" w:sz="4" w:space="0" w:color="auto"/>
              <w:right w:val="single" w:sz="4" w:space="0" w:color="auto"/>
            </w:tcBorders>
            <w:shd w:val="clear" w:color="auto" w:fill="auto"/>
            <w:vAlign w:val="center"/>
            <w:hideMark/>
          </w:tcPr>
          <w:p w14:paraId="6FC2F8B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25CBE8D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r>
      <w:tr w:rsidR="009D1FF5" w:rsidRPr="009D1FF5" w14:paraId="47F016E5"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D57091"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0D4C4F28" w14:textId="77777777" w:rsidR="009D1FF5" w:rsidRPr="00F7024D" w:rsidRDefault="009D1FF5" w:rsidP="00F7024D">
            <w:pPr>
              <w:keepNext/>
              <w:spacing w:after="0" w:line="240" w:lineRule="auto"/>
              <w:jc w:val="center"/>
              <w:rPr>
                <w:color w:val="000000"/>
                <w:sz w:val="22"/>
                <w:szCs w:val="22"/>
              </w:rPr>
            </w:pPr>
            <w:r>
              <w:rPr>
                <w:color w:val="000000"/>
                <w:sz w:val="22"/>
                <w:szCs w:val="22"/>
              </w:rPr>
              <w:t>435,672</w:t>
            </w:r>
          </w:p>
        </w:tc>
        <w:tc>
          <w:tcPr>
            <w:tcW w:w="1260" w:type="dxa"/>
            <w:tcBorders>
              <w:top w:val="nil"/>
              <w:left w:val="nil"/>
              <w:bottom w:val="single" w:sz="4" w:space="0" w:color="auto"/>
              <w:right w:val="single" w:sz="4" w:space="0" w:color="auto"/>
            </w:tcBorders>
            <w:shd w:val="clear" w:color="auto" w:fill="auto"/>
            <w:noWrap/>
            <w:vAlign w:val="center"/>
            <w:hideMark/>
          </w:tcPr>
          <w:p w14:paraId="43857B56" w14:textId="77777777" w:rsidR="009D1FF5" w:rsidRPr="00F7024D" w:rsidRDefault="009D1FF5" w:rsidP="00F7024D">
            <w:pPr>
              <w:keepNext/>
              <w:spacing w:after="0" w:line="240" w:lineRule="auto"/>
              <w:jc w:val="center"/>
              <w:rPr>
                <w:color w:val="000000"/>
                <w:sz w:val="22"/>
                <w:szCs w:val="22"/>
              </w:rPr>
            </w:pPr>
            <w:r>
              <w:rPr>
                <w:color w:val="000000"/>
                <w:sz w:val="22"/>
                <w:szCs w:val="22"/>
              </w:rPr>
              <w:t>$3,158,622</w:t>
            </w:r>
          </w:p>
        </w:tc>
        <w:tc>
          <w:tcPr>
            <w:tcW w:w="990" w:type="dxa"/>
            <w:tcBorders>
              <w:top w:val="nil"/>
              <w:left w:val="nil"/>
              <w:bottom w:val="single" w:sz="4" w:space="0" w:color="auto"/>
              <w:right w:val="single" w:sz="4" w:space="0" w:color="auto"/>
            </w:tcBorders>
            <w:shd w:val="clear" w:color="auto" w:fill="auto"/>
            <w:noWrap/>
            <w:vAlign w:val="center"/>
            <w:hideMark/>
          </w:tcPr>
          <w:p w14:paraId="72D968DB" w14:textId="77777777" w:rsidR="009D1FF5" w:rsidRPr="00F7024D" w:rsidRDefault="009D1FF5" w:rsidP="002030AA">
            <w:pPr>
              <w:keepNext/>
              <w:spacing w:after="0" w:line="240" w:lineRule="auto"/>
              <w:jc w:val="center"/>
              <w:rPr>
                <w:color w:val="000000"/>
                <w:sz w:val="22"/>
                <w:szCs w:val="22"/>
              </w:rPr>
            </w:pPr>
            <w:r>
              <w:rPr>
                <w:color w:val="000000"/>
                <w:sz w:val="22"/>
                <w:szCs w:val="22"/>
              </w:rPr>
              <w:t>177,</w:t>
            </w:r>
            <w:r w:rsidR="002030AA">
              <w:rPr>
                <w:color w:val="000000"/>
                <w:sz w:val="22"/>
                <w:szCs w:val="22"/>
              </w:rPr>
              <w:t>583</w:t>
            </w:r>
          </w:p>
        </w:tc>
        <w:tc>
          <w:tcPr>
            <w:tcW w:w="1530" w:type="dxa"/>
            <w:tcBorders>
              <w:top w:val="nil"/>
              <w:left w:val="nil"/>
              <w:bottom w:val="single" w:sz="4" w:space="0" w:color="auto"/>
              <w:right w:val="single" w:sz="4" w:space="0" w:color="auto"/>
            </w:tcBorders>
            <w:shd w:val="clear" w:color="auto" w:fill="auto"/>
            <w:noWrap/>
            <w:vAlign w:val="center"/>
            <w:hideMark/>
          </w:tcPr>
          <w:p w14:paraId="199898DD" w14:textId="77777777" w:rsidR="009D1FF5" w:rsidRPr="00F7024D" w:rsidRDefault="009D1FF5" w:rsidP="00F7024D">
            <w:pPr>
              <w:keepNext/>
              <w:spacing w:after="0" w:line="240" w:lineRule="auto"/>
              <w:jc w:val="center"/>
              <w:rPr>
                <w:color w:val="000000"/>
                <w:sz w:val="22"/>
                <w:szCs w:val="22"/>
              </w:rPr>
            </w:pPr>
            <w:r>
              <w:rPr>
                <w:color w:val="000000"/>
                <w:sz w:val="22"/>
                <w:szCs w:val="22"/>
              </w:rPr>
              <w:t>$5,605,016</w:t>
            </w:r>
          </w:p>
        </w:tc>
        <w:tc>
          <w:tcPr>
            <w:tcW w:w="990" w:type="dxa"/>
            <w:tcBorders>
              <w:top w:val="nil"/>
              <w:left w:val="nil"/>
              <w:bottom w:val="single" w:sz="4" w:space="0" w:color="auto"/>
              <w:right w:val="single" w:sz="4" w:space="0" w:color="auto"/>
            </w:tcBorders>
            <w:shd w:val="clear" w:color="auto" w:fill="auto"/>
            <w:noWrap/>
            <w:vAlign w:val="center"/>
            <w:hideMark/>
          </w:tcPr>
          <w:p w14:paraId="0E2D2124" w14:textId="77777777" w:rsidR="009D1FF5" w:rsidRPr="00F7024D" w:rsidRDefault="009D1FF5" w:rsidP="00F7024D">
            <w:pPr>
              <w:keepNext/>
              <w:spacing w:after="0" w:line="240" w:lineRule="auto"/>
              <w:jc w:val="center"/>
              <w:rPr>
                <w:color w:val="000000"/>
                <w:sz w:val="22"/>
                <w:szCs w:val="22"/>
              </w:rPr>
            </w:pPr>
            <w:r>
              <w:rPr>
                <w:color w:val="000000"/>
                <w:sz w:val="22"/>
                <w:szCs w:val="22"/>
              </w:rPr>
              <w:t>12,734</w:t>
            </w:r>
          </w:p>
        </w:tc>
        <w:tc>
          <w:tcPr>
            <w:tcW w:w="1170" w:type="dxa"/>
            <w:tcBorders>
              <w:top w:val="nil"/>
              <w:left w:val="nil"/>
              <w:bottom w:val="single" w:sz="4" w:space="0" w:color="auto"/>
              <w:right w:val="single" w:sz="4" w:space="0" w:color="auto"/>
            </w:tcBorders>
            <w:shd w:val="clear" w:color="auto" w:fill="auto"/>
            <w:noWrap/>
            <w:vAlign w:val="center"/>
            <w:hideMark/>
          </w:tcPr>
          <w:p w14:paraId="745D2729" w14:textId="77777777" w:rsidR="009D1FF5" w:rsidRPr="00F7024D" w:rsidRDefault="009D1FF5" w:rsidP="00F7024D">
            <w:pPr>
              <w:keepNext/>
              <w:spacing w:after="0" w:line="240" w:lineRule="auto"/>
              <w:jc w:val="center"/>
              <w:rPr>
                <w:color w:val="000000"/>
                <w:sz w:val="22"/>
                <w:szCs w:val="22"/>
              </w:rPr>
            </w:pPr>
            <w:r>
              <w:rPr>
                <w:color w:val="000000"/>
                <w:sz w:val="22"/>
                <w:szCs w:val="22"/>
              </w:rPr>
              <w:t>$613,553</w:t>
            </w:r>
          </w:p>
        </w:tc>
        <w:tc>
          <w:tcPr>
            <w:tcW w:w="1260" w:type="dxa"/>
            <w:tcBorders>
              <w:top w:val="nil"/>
              <w:left w:val="nil"/>
              <w:bottom w:val="single" w:sz="4" w:space="0" w:color="auto"/>
              <w:right w:val="single" w:sz="4" w:space="0" w:color="auto"/>
            </w:tcBorders>
            <w:shd w:val="clear" w:color="auto" w:fill="auto"/>
            <w:noWrap/>
            <w:vAlign w:val="center"/>
            <w:hideMark/>
          </w:tcPr>
          <w:p w14:paraId="34B43BDE" w14:textId="77777777" w:rsidR="009D1FF5" w:rsidRPr="00F7024D" w:rsidRDefault="005F1250" w:rsidP="00F7024D">
            <w:pPr>
              <w:keepNext/>
              <w:spacing w:after="0" w:line="240" w:lineRule="auto"/>
              <w:jc w:val="center"/>
              <w:rPr>
                <w:b/>
                <w:bCs/>
                <w:color w:val="000000"/>
                <w:sz w:val="22"/>
                <w:szCs w:val="22"/>
              </w:rPr>
            </w:pPr>
            <w:r>
              <w:rPr>
                <w:b/>
                <w:bCs/>
                <w:color w:val="000000"/>
                <w:sz w:val="22"/>
                <w:szCs w:val="22"/>
              </w:rPr>
              <w:t>625,989</w:t>
            </w:r>
          </w:p>
        </w:tc>
        <w:tc>
          <w:tcPr>
            <w:tcW w:w="1350" w:type="dxa"/>
            <w:tcBorders>
              <w:top w:val="nil"/>
              <w:left w:val="nil"/>
              <w:bottom w:val="single" w:sz="4" w:space="0" w:color="auto"/>
              <w:right w:val="single" w:sz="4" w:space="0" w:color="auto"/>
            </w:tcBorders>
            <w:shd w:val="clear" w:color="auto" w:fill="auto"/>
            <w:noWrap/>
            <w:vAlign w:val="center"/>
            <w:hideMark/>
          </w:tcPr>
          <w:p w14:paraId="016983C0"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$9,377,191</w:t>
            </w:r>
          </w:p>
        </w:tc>
      </w:tr>
      <w:tr w:rsidR="009D1FF5" w:rsidRPr="009D1FF5" w14:paraId="0650493E"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0AB273B"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210CF826" w14:textId="77777777" w:rsidR="009D1FF5" w:rsidRPr="00F7024D" w:rsidRDefault="009D1FF5" w:rsidP="00F7024D">
            <w:pPr>
              <w:keepNext/>
              <w:spacing w:after="0" w:line="240" w:lineRule="auto"/>
              <w:jc w:val="center"/>
              <w:rPr>
                <w:color w:val="000000"/>
                <w:sz w:val="22"/>
                <w:szCs w:val="22"/>
              </w:rPr>
            </w:pPr>
            <w:r>
              <w:rPr>
                <w:color w:val="000000"/>
                <w:sz w:val="22"/>
                <w:szCs w:val="22"/>
              </w:rPr>
              <w:t>77,000</w:t>
            </w:r>
          </w:p>
        </w:tc>
        <w:tc>
          <w:tcPr>
            <w:tcW w:w="1260" w:type="dxa"/>
            <w:tcBorders>
              <w:top w:val="nil"/>
              <w:left w:val="nil"/>
              <w:bottom w:val="single" w:sz="4" w:space="0" w:color="auto"/>
              <w:right w:val="single" w:sz="4" w:space="0" w:color="auto"/>
            </w:tcBorders>
            <w:shd w:val="clear" w:color="auto" w:fill="auto"/>
            <w:noWrap/>
            <w:vAlign w:val="center"/>
            <w:hideMark/>
          </w:tcPr>
          <w:p w14:paraId="09988AFF" w14:textId="77777777" w:rsidR="009D1FF5" w:rsidRPr="00F7024D" w:rsidRDefault="009D1FF5" w:rsidP="00F7024D">
            <w:pPr>
              <w:keepNext/>
              <w:spacing w:after="0" w:line="240" w:lineRule="auto"/>
              <w:jc w:val="center"/>
              <w:rPr>
                <w:color w:val="000000"/>
                <w:sz w:val="22"/>
                <w:szCs w:val="22"/>
              </w:rPr>
            </w:pPr>
            <w:r>
              <w:rPr>
                <w:color w:val="000000"/>
                <w:sz w:val="22"/>
                <w:szCs w:val="22"/>
              </w:rPr>
              <w:t>$558,250</w:t>
            </w:r>
          </w:p>
        </w:tc>
        <w:tc>
          <w:tcPr>
            <w:tcW w:w="990" w:type="dxa"/>
            <w:tcBorders>
              <w:top w:val="nil"/>
              <w:left w:val="nil"/>
              <w:bottom w:val="single" w:sz="4" w:space="0" w:color="auto"/>
              <w:right w:val="single" w:sz="4" w:space="0" w:color="auto"/>
            </w:tcBorders>
            <w:shd w:val="clear" w:color="auto" w:fill="auto"/>
            <w:noWrap/>
            <w:vAlign w:val="center"/>
            <w:hideMark/>
          </w:tcPr>
          <w:p w14:paraId="3C190D29" w14:textId="77777777" w:rsidR="009D1FF5" w:rsidRPr="00F7024D" w:rsidRDefault="009D1FF5" w:rsidP="00F7024D">
            <w:pPr>
              <w:keepNext/>
              <w:spacing w:after="0" w:line="240" w:lineRule="auto"/>
              <w:jc w:val="center"/>
              <w:rPr>
                <w:color w:val="000000"/>
                <w:sz w:val="22"/>
                <w:szCs w:val="22"/>
              </w:rPr>
            </w:pPr>
            <w:r>
              <w:rPr>
                <w:color w:val="000000"/>
                <w:sz w:val="22"/>
                <w:szCs w:val="22"/>
              </w:rPr>
              <w:t>55,241</w:t>
            </w:r>
          </w:p>
        </w:tc>
        <w:tc>
          <w:tcPr>
            <w:tcW w:w="1530" w:type="dxa"/>
            <w:tcBorders>
              <w:top w:val="nil"/>
              <w:left w:val="nil"/>
              <w:bottom w:val="single" w:sz="4" w:space="0" w:color="auto"/>
              <w:right w:val="single" w:sz="4" w:space="0" w:color="auto"/>
            </w:tcBorders>
            <w:shd w:val="clear" w:color="auto" w:fill="auto"/>
            <w:noWrap/>
            <w:vAlign w:val="center"/>
            <w:hideMark/>
          </w:tcPr>
          <w:p w14:paraId="281AC466" w14:textId="77777777" w:rsidR="009D1FF5" w:rsidRPr="00F7024D" w:rsidRDefault="009D1FF5" w:rsidP="00F7024D">
            <w:pPr>
              <w:keepNext/>
              <w:spacing w:after="0" w:line="240" w:lineRule="auto"/>
              <w:jc w:val="center"/>
              <w:rPr>
                <w:color w:val="000000"/>
                <w:sz w:val="22"/>
                <w:szCs w:val="22"/>
              </w:rPr>
            </w:pPr>
            <w:r>
              <w:rPr>
                <w:color w:val="000000"/>
                <w:sz w:val="22"/>
                <w:szCs w:val="22"/>
              </w:rPr>
              <w:t>$1,742,301</w:t>
            </w:r>
          </w:p>
        </w:tc>
        <w:tc>
          <w:tcPr>
            <w:tcW w:w="990" w:type="dxa"/>
            <w:tcBorders>
              <w:top w:val="nil"/>
              <w:left w:val="nil"/>
              <w:bottom w:val="single" w:sz="4" w:space="0" w:color="auto"/>
              <w:right w:val="single" w:sz="4" w:space="0" w:color="auto"/>
            </w:tcBorders>
            <w:shd w:val="clear" w:color="auto" w:fill="auto"/>
            <w:noWrap/>
            <w:vAlign w:val="center"/>
            <w:hideMark/>
          </w:tcPr>
          <w:p w14:paraId="25ED431D" w14:textId="77777777" w:rsidR="009D1FF5" w:rsidRPr="00F7024D" w:rsidRDefault="009D1FF5" w:rsidP="00F7024D">
            <w:pPr>
              <w:keepNext/>
              <w:spacing w:after="0" w:line="240" w:lineRule="auto"/>
              <w:jc w:val="center"/>
              <w:rPr>
                <w:color w:val="000000"/>
                <w:sz w:val="22"/>
                <w:szCs w:val="22"/>
              </w:rPr>
            </w:pPr>
            <w:r>
              <w:rPr>
                <w:color w:val="000000"/>
                <w:sz w:val="22"/>
                <w:szCs w:val="22"/>
              </w:rPr>
              <w:t>1,637</w:t>
            </w:r>
          </w:p>
        </w:tc>
        <w:tc>
          <w:tcPr>
            <w:tcW w:w="1170" w:type="dxa"/>
            <w:tcBorders>
              <w:top w:val="nil"/>
              <w:left w:val="nil"/>
              <w:bottom w:val="single" w:sz="4" w:space="0" w:color="auto"/>
              <w:right w:val="single" w:sz="4" w:space="0" w:color="auto"/>
            </w:tcBorders>
            <w:shd w:val="clear" w:color="auto" w:fill="auto"/>
            <w:noWrap/>
            <w:vAlign w:val="center"/>
            <w:hideMark/>
          </w:tcPr>
          <w:p w14:paraId="1A348302" w14:textId="77777777" w:rsidR="009D1FF5" w:rsidRPr="00F7024D" w:rsidRDefault="009D1FF5" w:rsidP="00F7024D">
            <w:pPr>
              <w:keepNext/>
              <w:spacing w:after="0" w:line="240" w:lineRule="auto"/>
              <w:jc w:val="center"/>
              <w:rPr>
                <w:color w:val="000000"/>
                <w:sz w:val="22"/>
                <w:szCs w:val="22"/>
              </w:rPr>
            </w:pPr>
            <w:r>
              <w:rPr>
                <w:color w:val="000000"/>
                <w:sz w:val="22"/>
                <w:szCs w:val="22"/>
              </w:rPr>
              <w:t>$78,874</w:t>
            </w:r>
          </w:p>
        </w:tc>
        <w:tc>
          <w:tcPr>
            <w:tcW w:w="1260" w:type="dxa"/>
            <w:tcBorders>
              <w:top w:val="nil"/>
              <w:left w:val="nil"/>
              <w:bottom w:val="single" w:sz="4" w:space="0" w:color="auto"/>
              <w:right w:val="single" w:sz="4" w:space="0" w:color="auto"/>
            </w:tcBorders>
            <w:shd w:val="clear" w:color="auto" w:fill="auto"/>
            <w:noWrap/>
            <w:vAlign w:val="center"/>
            <w:hideMark/>
          </w:tcPr>
          <w:p w14:paraId="6B92A4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133,878</w:t>
            </w:r>
          </w:p>
        </w:tc>
        <w:tc>
          <w:tcPr>
            <w:tcW w:w="1350" w:type="dxa"/>
            <w:tcBorders>
              <w:top w:val="nil"/>
              <w:left w:val="nil"/>
              <w:bottom w:val="single" w:sz="4" w:space="0" w:color="auto"/>
              <w:right w:val="single" w:sz="4" w:space="0" w:color="auto"/>
            </w:tcBorders>
            <w:shd w:val="clear" w:color="auto" w:fill="auto"/>
            <w:noWrap/>
            <w:vAlign w:val="center"/>
            <w:hideMark/>
          </w:tcPr>
          <w:p w14:paraId="73BF20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$2,379,426</w:t>
            </w:r>
          </w:p>
        </w:tc>
      </w:tr>
      <w:tr w:rsidR="009D1FF5" w:rsidRPr="00D52FEB" w14:paraId="6537362A"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11693C8" w14:textId="77777777" w:rsidR="009D1FF5" w:rsidRPr="00F7024D" w:rsidRDefault="009D1FF5" w:rsidP="009D1FF5">
            <w:pPr>
              <w:spacing w:after="0" w:line="240" w:lineRule="auto"/>
              <w:jc w:val="center"/>
              <w:rPr>
                <w:b/>
                <w:bCs/>
                <w:color w:val="000000"/>
                <w:sz w:val="22"/>
                <w:szCs w:val="22"/>
              </w:rPr>
            </w:pPr>
            <w:r>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6A304BB3" w14:textId="77777777" w:rsidR="009D1FF5" w:rsidRPr="00F7024D" w:rsidRDefault="009D1FF5" w:rsidP="009D1FF5">
            <w:pPr>
              <w:spacing w:after="0" w:line="240" w:lineRule="auto"/>
              <w:jc w:val="center"/>
              <w:rPr>
                <w:b/>
                <w:bCs/>
                <w:color w:val="000000"/>
                <w:sz w:val="22"/>
                <w:szCs w:val="22"/>
              </w:rPr>
            </w:pPr>
            <w:r>
              <w:rPr>
                <w:b/>
                <w:bCs/>
                <w:color w:val="000000"/>
                <w:sz w:val="22"/>
                <w:szCs w:val="22"/>
              </w:rPr>
              <w:t>512,672</w:t>
            </w:r>
          </w:p>
        </w:tc>
        <w:tc>
          <w:tcPr>
            <w:tcW w:w="1260" w:type="dxa"/>
            <w:tcBorders>
              <w:top w:val="nil"/>
              <w:left w:val="nil"/>
              <w:bottom w:val="single" w:sz="4" w:space="0" w:color="auto"/>
              <w:right w:val="single" w:sz="4" w:space="0" w:color="auto"/>
            </w:tcBorders>
            <w:shd w:val="clear" w:color="auto" w:fill="auto"/>
            <w:noWrap/>
            <w:vAlign w:val="center"/>
            <w:hideMark/>
          </w:tcPr>
          <w:p w14:paraId="59D50F62" w14:textId="77777777" w:rsidR="009D1FF5" w:rsidRPr="00F7024D" w:rsidRDefault="009D1FF5" w:rsidP="009D1FF5">
            <w:pPr>
              <w:spacing w:after="0" w:line="240" w:lineRule="auto"/>
              <w:jc w:val="center"/>
              <w:rPr>
                <w:b/>
                <w:bCs/>
                <w:color w:val="000000"/>
                <w:sz w:val="22"/>
                <w:szCs w:val="22"/>
              </w:rPr>
            </w:pPr>
            <w:r>
              <w:rPr>
                <w:b/>
                <w:bCs/>
                <w:color w:val="000000"/>
                <w:sz w:val="22"/>
                <w:szCs w:val="22"/>
              </w:rPr>
              <w:t>$3,716,872</w:t>
            </w:r>
          </w:p>
        </w:tc>
        <w:tc>
          <w:tcPr>
            <w:tcW w:w="990" w:type="dxa"/>
            <w:tcBorders>
              <w:top w:val="nil"/>
              <w:left w:val="nil"/>
              <w:bottom w:val="single" w:sz="4" w:space="0" w:color="auto"/>
              <w:right w:val="single" w:sz="4" w:space="0" w:color="auto"/>
            </w:tcBorders>
            <w:shd w:val="clear" w:color="auto" w:fill="auto"/>
            <w:noWrap/>
            <w:vAlign w:val="center"/>
            <w:hideMark/>
          </w:tcPr>
          <w:p w14:paraId="5DBBF805" w14:textId="77777777" w:rsidR="009D1FF5" w:rsidRPr="00F7024D" w:rsidRDefault="009D1FF5" w:rsidP="002030AA">
            <w:pPr>
              <w:spacing w:after="0" w:line="240" w:lineRule="auto"/>
              <w:jc w:val="center"/>
              <w:rPr>
                <w:b/>
                <w:bCs/>
                <w:color w:val="000000"/>
                <w:sz w:val="22"/>
                <w:szCs w:val="22"/>
              </w:rPr>
            </w:pPr>
            <w:r>
              <w:rPr>
                <w:b/>
                <w:bCs/>
                <w:color w:val="000000"/>
                <w:sz w:val="22"/>
                <w:szCs w:val="22"/>
              </w:rPr>
              <w:t>232,</w:t>
            </w:r>
            <w:r w:rsidR="002030AA">
              <w:rPr>
                <w:b/>
                <w:bCs/>
                <w:color w:val="000000"/>
                <w:sz w:val="22"/>
                <w:szCs w:val="22"/>
              </w:rPr>
              <w:t>824</w:t>
            </w:r>
          </w:p>
        </w:tc>
        <w:tc>
          <w:tcPr>
            <w:tcW w:w="1530" w:type="dxa"/>
            <w:tcBorders>
              <w:top w:val="nil"/>
              <w:left w:val="nil"/>
              <w:bottom w:val="single" w:sz="4" w:space="0" w:color="auto"/>
              <w:right w:val="single" w:sz="4" w:space="0" w:color="auto"/>
            </w:tcBorders>
            <w:shd w:val="clear" w:color="auto" w:fill="auto"/>
            <w:noWrap/>
            <w:vAlign w:val="center"/>
            <w:hideMark/>
          </w:tcPr>
          <w:p w14:paraId="0F26B45B" w14:textId="77777777" w:rsidR="009D1FF5" w:rsidRPr="00F7024D" w:rsidRDefault="009D1FF5" w:rsidP="009D1FF5">
            <w:pPr>
              <w:spacing w:after="0" w:line="240" w:lineRule="auto"/>
              <w:jc w:val="center"/>
              <w:rPr>
                <w:b/>
                <w:bCs/>
                <w:color w:val="000000"/>
                <w:sz w:val="22"/>
                <w:szCs w:val="22"/>
              </w:rPr>
            </w:pPr>
            <w:r>
              <w:rPr>
                <w:b/>
                <w:bCs/>
                <w:color w:val="000000"/>
                <w:sz w:val="22"/>
                <w:szCs w:val="22"/>
              </w:rPr>
              <w:t>$7,347,317</w:t>
            </w:r>
          </w:p>
        </w:tc>
        <w:tc>
          <w:tcPr>
            <w:tcW w:w="990" w:type="dxa"/>
            <w:tcBorders>
              <w:top w:val="nil"/>
              <w:left w:val="nil"/>
              <w:bottom w:val="single" w:sz="4" w:space="0" w:color="auto"/>
              <w:right w:val="single" w:sz="4" w:space="0" w:color="auto"/>
            </w:tcBorders>
            <w:shd w:val="clear" w:color="auto" w:fill="auto"/>
            <w:noWrap/>
            <w:vAlign w:val="center"/>
            <w:hideMark/>
          </w:tcPr>
          <w:p w14:paraId="5AE1C70C" w14:textId="77777777" w:rsidR="009D1FF5" w:rsidRPr="00F7024D" w:rsidRDefault="009D1FF5" w:rsidP="009D1FF5">
            <w:pPr>
              <w:spacing w:after="0" w:line="240" w:lineRule="auto"/>
              <w:jc w:val="center"/>
              <w:rPr>
                <w:b/>
                <w:bCs/>
                <w:color w:val="000000"/>
                <w:sz w:val="22"/>
                <w:szCs w:val="22"/>
              </w:rPr>
            </w:pPr>
            <w:r>
              <w:rPr>
                <w:b/>
                <w:bCs/>
                <w:color w:val="000000"/>
                <w:sz w:val="22"/>
                <w:szCs w:val="22"/>
              </w:rPr>
              <w:t>14,371</w:t>
            </w:r>
          </w:p>
        </w:tc>
        <w:tc>
          <w:tcPr>
            <w:tcW w:w="1170" w:type="dxa"/>
            <w:tcBorders>
              <w:top w:val="nil"/>
              <w:left w:val="nil"/>
              <w:bottom w:val="single" w:sz="4" w:space="0" w:color="auto"/>
              <w:right w:val="single" w:sz="4" w:space="0" w:color="auto"/>
            </w:tcBorders>
            <w:shd w:val="clear" w:color="auto" w:fill="auto"/>
            <w:noWrap/>
            <w:vAlign w:val="center"/>
            <w:hideMark/>
          </w:tcPr>
          <w:p w14:paraId="229DF5D9" w14:textId="77777777" w:rsidR="009D1FF5" w:rsidRPr="00F7024D" w:rsidRDefault="009D1FF5" w:rsidP="009D1FF5">
            <w:pPr>
              <w:spacing w:after="0" w:line="240" w:lineRule="auto"/>
              <w:jc w:val="center"/>
              <w:rPr>
                <w:b/>
                <w:bCs/>
                <w:color w:val="000000"/>
                <w:sz w:val="22"/>
                <w:szCs w:val="22"/>
              </w:rPr>
            </w:pPr>
            <w:r>
              <w:rPr>
                <w:b/>
                <w:bCs/>
                <w:color w:val="000000"/>
                <w:sz w:val="22"/>
                <w:szCs w:val="22"/>
              </w:rPr>
              <w:t>$692,428</w:t>
            </w:r>
          </w:p>
        </w:tc>
        <w:tc>
          <w:tcPr>
            <w:tcW w:w="1260" w:type="dxa"/>
            <w:tcBorders>
              <w:top w:val="nil"/>
              <w:left w:val="nil"/>
              <w:bottom w:val="single" w:sz="4" w:space="0" w:color="auto"/>
              <w:right w:val="single" w:sz="4" w:space="0" w:color="auto"/>
            </w:tcBorders>
            <w:shd w:val="clear" w:color="auto" w:fill="auto"/>
            <w:noWrap/>
            <w:vAlign w:val="center"/>
            <w:hideMark/>
          </w:tcPr>
          <w:p w14:paraId="20ED3B2F" w14:textId="77777777" w:rsidR="009D1FF5" w:rsidRPr="00F7024D" w:rsidRDefault="009D1FF5" w:rsidP="005F1250">
            <w:pPr>
              <w:spacing w:after="0" w:line="240" w:lineRule="auto"/>
              <w:jc w:val="center"/>
              <w:rPr>
                <w:b/>
                <w:bCs/>
                <w:color w:val="000000"/>
                <w:sz w:val="22"/>
                <w:szCs w:val="22"/>
              </w:rPr>
            </w:pPr>
            <w:r>
              <w:rPr>
                <w:b/>
                <w:bCs/>
                <w:color w:val="000000"/>
                <w:sz w:val="22"/>
                <w:szCs w:val="22"/>
              </w:rPr>
              <w:t>759,</w:t>
            </w:r>
            <w:r w:rsidR="005F1250">
              <w:rPr>
                <w:b/>
                <w:bCs/>
                <w:color w:val="000000"/>
                <w:sz w:val="22"/>
                <w:szCs w:val="22"/>
              </w:rPr>
              <w:t>867</w:t>
            </w:r>
          </w:p>
        </w:tc>
        <w:tc>
          <w:tcPr>
            <w:tcW w:w="1350" w:type="dxa"/>
            <w:tcBorders>
              <w:top w:val="nil"/>
              <w:left w:val="nil"/>
              <w:bottom w:val="single" w:sz="4" w:space="0" w:color="auto"/>
              <w:right w:val="single" w:sz="4" w:space="0" w:color="auto"/>
            </w:tcBorders>
            <w:shd w:val="clear" w:color="auto" w:fill="auto"/>
            <w:noWrap/>
            <w:vAlign w:val="center"/>
            <w:hideMark/>
          </w:tcPr>
          <w:p w14:paraId="48043A23" w14:textId="77777777" w:rsidR="009D1FF5" w:rsidRPr="00D52FEB" w:rsidRDefault="009D1FF5" w:rsidP="002030AA">
            <w:pPr>
              <w:spacing w:after="0" w:line="240" w:lineRule="auto"/>
              <w:jc w:val="center"/>
              <w:rPr>
                <w:b/>
                <w:bCs/>
                <w:color w:val="000000"/>
                <w:sz w:val="22"/>
                <w:szCs w:val="22"/>
              </w:rPr>
            </w:pPr>
            <w:r>
              <w:rPr>
                <w:b/>
                <w:bCs/>
                <w:color w:val="000000"/>
                <w:sz w:val="22"/>
                <w:szCs w:val="22"/>
              </w:rPr>
              <w:t>$11,75</w:t>
            </w:r>
            <w:r w:rsidR="002030AA">
              <w:rPr>
                <w:b/>
                <w:bCs/>
                <w:color w:val="000000"/>
                <w:sz w:val="22"/>
                <w:szCs w:val="22"/>
              </w:rPr>
              <w:t>2,580</w:t>
            </w:r>
          </w:p>
        </w:tc>
      </w:tr>
    </w:tbl>
    <w:p w14:paraId="1225E737" w14:textId="77777777" w:rsidR="009D1FF5" w:rsidRPr="000E1BBE" w:rsidRDefault="009D1FF5" w:rsidP="000E1BBE">
      <w:pPr>
        <w:pStyle w:val="Heading1"/>
        <w:keepNext w:val="0"/>
        <w:spacing w:before="0" w:after="0" w:line="240" w:lineRule="auto"/>
        <w:rPr>
          <w:sz w:val="20"/>
        </w:rPr>
      </w:pPr>
      <w:bookmarkStart w:id="77" w:name="_Toc442946935"/>
    </w:p>
    <w:p w14:paraId="5323E96B" w14:textId="77777777" w:rsidR="004E666C" w:rsidRPr="006D1CEB" w:rsidRDefault="005750DA" w:rsidP="00FA7565">
      <w:pPr>
        <w:pStyle w:val="Heading1"/>
        <w:spacing w:before="0" w:after="120" w:line="23" w:lineRule="atLeast"/>
      </w:pPr>
      <w:bookmarkStart w:id="78" w:name="_Toc508833315"/>
      <w:r>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76"/>
      <w:r w:rsidR="00F5617B">
        <w:t>R</w:t>
      </w:r>
      <w:r w:rsidR="00F5617B" w:rsidRPr="006D1CEB">
        <w:t>espondents</w:t>
      </w:r>
      <w:bookmarkEnd w:id="77"/>
      <w:bookmarkEnd w:id="78"/>
    </w:p>
    <w:p w14:paraId="23BE8FCE" w14:textId="77777777"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609F94D2" w14:textId="77777777" w:rsidR="000B19B6" w:rsidRDefault="005750DA" w:rsidP="00FA7565">
      <w:pPr>
        <w:pStyle w:val="Heading1"/>
        <w:spacing w:before="0" w:after="120" w:line="23" w:lineRule="atLeast"/>
      </w:pPr>
      <w:bookmarkStart w:id="79" w:name="_Toc337735303"/>
      <w:bookmarkStart w:id="80" w:name="_Toc442946936"/>
      <w:bookmarkStart w:id="81" w:name="_Toc508833316"/>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79"/>
      <w:r w:rsidR="00F5617B" w:rsidRPr="0002541B">
        <w:t>Government</w:t>
      </w:r>
      <w:bookmarkEnd w:id="80"/>
      <w:bookmarkEnd w:id="81"/>
    </w:p>
    <w:p w14:paraId="651D24F6" w14:textId="77777777" w:rsidR="004E666C" w:rsidRDefault="00F87894" w:rsidP="00FA7565">
      <w:pPr>
        <w:pStyle w:val="NoSpacing"/>
        <w:spacing w:line="23" w:lineRule="atLeast"/>
      </w:pPr>
      <w:r>
        <w:t>T</w:t>
      </w:r>
      <w:r w:rsidR="004E666C">
        <w:t>he</w:t>
      </w:r>
      <w:r w:rsidR="0048694D">
        <w:t xml:space="preserve"> </w:t>
      </w:r>
      <w:r w:rsidR="004E666C">
        <w:t>total</w:t>
      </w:r>
      <w:r w:rsidR="0048694D">
        <w:t xml:space="preserve"> </w:t>
      </w:r>
      <w:r w:rsidR="004E666C">
        <w:t>cost</w:t>
      </w:r>
      <w:r w:rsidR="0048694D">
        <w:t xml:space="preserve"> </w:t>
      </w:r>
      <w:r w:rsidR="004E666C">
        <w:t>to</w:t>
      </w:r>
      <w:r w:rsidR="0048694D">
        <w:t xml:space="preserve"> </w:t>
      </w:r>
      <w:r w:rsidR="004E666C">
        <w:t>the</w:t>
      </w:r>
      <w:r w:rsidR="0048694D">
        <w:t xml:space="preserve"> </w:t>
      </w:r>
      <w:r w:rsidR="004E666C">
        <w:t>federal</w:t>
      </w:r>
      <w:r w:rsidR="0048694D">
        <w:t xml:space="preserve"> </w:t>
      </w:r>
      <w:r w:rsidR="004E666C">
        <w:t>government</w:t>
      </w:r>
      <w:r w:rsidR="0048694D">
        <w:t xml:space="preserve"> </w:t>
      </w:r>
      <w:r w:rsidR="004E666C">
        <w:t>for</w:t>
      </w:r>
      <w:r w:rsidR="0048694D">
        <w:t xml:space="preserve"> </w:t>
      </w:r>
      <w:r w:rsidR="004E666C">
        <w:t>the</w:t>
      </w:r>
      <w:r w:rsidR="0048694D">
        <w:t xml:space="preserve"> </w:t>
      </w:r>
      <w:r w:rsidR="004E666C">
        <w:t>administrations</w:t>
      </w:r>
      <w:r w:rsidR="0048694D">
        <w:t xml:space="preserve"> </w:t>
      </w:r>
      <w:r w:rsidR="004E666C">
        <w:t>of</w:t>
      </w:r>
      <w:r w:rsidR="0048694D">
        <w:t xml:space="preserve"> </w:t>
      </w:r>
      <w:r w:rsidR="004E666C">
        <w:t>the</w:t>
      </w:r>
      <w:r w:rsidR="0048694D">
        <w:t xml:space="preserve"> </w:t>
      </w:r>
      <w:r w:rsidR="009F0344">
        <w:t>2019</w:t>
      </w:r>
      <w:r w:rsidR="00E741EF">
        <w:t>–</w:t>
      </w:r>
      <w:r w:rsidR="009F0344">
        <w:t xml:space="preserve">2020 </w:t>
      </w:r>
      <w:r w:rsidR="004E666C">
        <w:t>activities</w:t>
      </w:r>
      <w:r w:rsidR="0048694D">
        <w:t xml:space="preserve"> </w:t>
      </w:r>
      <w:r w:rsidR="004E666C">
        <w:t>is</w:t>
      </w:r>
      <w:r w:rsidR="0048694D">
        <w:t xml:space="preserve"> </w:t>
      </w:r>
      <w:r>
        <w:t>estimated</w:t>
      </w:r>
      <w:r w:rsidR="0048694D">
        <w:t xml:space="preserve"> </w:t>
      </w:r>
      <w:r>
        <w:t>to</w:t>
      </w:r>
      <w:r w:rsidR="0048694D">
        <w:t xml:space="preserve"> </w:t>
      </w:r>
      <w:r>
        <w:t>be</w:t>
      </w:r>
      <w:r w:rsidR="0048694D">
        <w:t xml:space="preserve"> </w:t>
      </w:r>
      <w:r w:rsidR="00D543B1">
        <w:t>$</w:t>
      </w:r>
      <w:r w:rsidR="00A146E1">
        <w:t>58.9</w:t>
      </w:r>
      <w:r w:rsidR="0048694D">
        <w:t xml:space="preserve"> </w:t>
      </w:r>
      <w:r w:rsidR="004E666C">
        <w:t>million</w:t>
      </w:r>
      <w:r w:rsidR="0048694D">
        <w:t xml:space="preserve"> </w:t>
      </w:r>
      <w:r w:rsidR="00082664">
        <w:t>for</w:t>
      </w:r>
      <w:r w:rsidR="0048694D">
        <w:t xml:space="preserve"> </w:t>
      </w:r>
      <w:r w:rsidR="00082664">
        <w:t>the</w:t>
      </w:r>
      <w:r w:rsidR="0048694D">
        <w:t xml:space="preserve"> </w:t>
      </w:r>
      <w:r w:rsidR="00537342">
        <w:t>two</w:t>
      </w:r>
      <w:r w:rsidR="0048694D">
        <w:t xml:space="preserve"> </w:t>
      </w:r>
      <w:r w:rsidR="00082664">
        <w:t>years</w:t>
      </w:r>
      <w:r w:rsidR="0048694D">
        <w:t xml:space="preserve"> </w:t>
      </w:r>
      <w:r w:rsidR="00082664">
        <w:t>(annualized</w:t>
      </w:r>
      <w:r w:rsidR="0048694D">
        <w:t xml:space="preserve"> </w:t>
      </w:r>
      <w:r w:rsidR="00082664">
        <w:t>average</w:t>
      </w:r>
      <w:r w:rsidR="0048694D">
        <w:t xml:space="preserve"> </w:t>
      </w:r>
      <w:r w:rsidR="00082664">
        <w:t>of</w:t>
      </w:r>
      <w:r w:rsidR="0048694D">
        <w:t xml:space="preserve"> </w:t>
      </w:r>
      <w:r w:rsidR="00082664">
        <w:t>$</w:t>
      </w:r>
      <w:r w:rsidR="00A146E1">
        <w:t>29.45</w:t>
      </w:r>
      <w:r w:rsidR="0048694D">
        <w:t xml:space="preserve"> </w:t>
      </w:r>
      <w:r w:rsidR="00B524FC">
        <w:t>million</w:t>
      </w:r>
      <w:r w:rsidR="00082664">
        <w:t>)</w:t>
      </w:r>
      <w:r w:rsidR="005C192A">
        <w:t>.</w:t>
      </w:r>
      <w:r w:rsidR="0048694D">
        <w:t xml:space="preserve"> </w:t>
      </w:r>
      <w:r w:rsidR="004E666C">
        <w:t>The</w:t>
      </w:r>
      <w:r w:rsidR="0048694D">
        <w:t xml:space="preserve"> </w:t>
      </w:r>
      <w:r w:rsidR="009F0344">
        <w:t>2019</w:t>
      </w:r>
      <w:r w:rsidR="00082664">
        <w:t>–</w:t>
      </w:r>
      <w:r w:rsidR="009F0344">
        <w:t xml:space="preserve">2020 </w:t>
      </w:r>
      <w:r w:rsidR="004E666C">
        <w:t>cost</w:t>
      </w:r>
      <w:r w:rsidR="0048694D">
        <w:t xml:space="preserve"> </w:t>
      </w:r>
      <w:r w:rsidR="004E666C">
        <w:t>estimate</w:t>
      </w:r>
      <w:r w:rsidR="0048694D">
        <w:t xml:space="preserve"> </w:t>
      </w:r>
      <w:r w:rsidR="004E666C">
        <w:t>is</w:t>
      </w:r>
      <w:r w:rsidR="0048694D">
        <w:t xml:space="preserve"> </w:t>
      </w:r>
      <w:r w:rsidR="004E666C">
        <w:t>broken</w:t>
      </w:r>
      <w:r w:rsidR="0048694D">
        <w:t xml:space="preserve"> </w:t>
      </w:r>
      <w:r w:rsidR="004E666C">
        <w:t>down</w:t>
      </w:r>
      <w:r w:rsidR="0048694D">
        <w:t xml:space="preserve"> </w:t>
      </w:r>
      <w:r w:rsidR="004E666C">
        <w:t>as</w:t>
      </w:r>
      <w:r w:rsidR="0048694D">
        <w:t xml:space="preserve"> </w:t>
      </w:r>
      <w:r w:rsidR="004E666C">
        <w:t>follows:</w:t>
      </w:r>
    </w:p>
    <w:p w14:paraId="2A1FE80E" w14:textId="77777777" w:rsidR="000B19B6" w:rsidRDefault="002B18CD" w:rsidP="009E506A">
      <w:pPr>
        <w:pStyle w:val="ListParagraph"/>
        <w:spacing w:after="0" w:line="23" w:lineRule="atLeast"/>
        <w:ind w:left="461" w:hanging="274"/>
        <w:contextualSpacing w:val="0"/>
      </w:pPr>
      <w:r w:rsidRPr="0000175E">
        <w:t>$</w:t>
      </w:r>
      <w:r w:rsidR="009E2F75">
        <w:t>1.2</w:t>
      </w:r>
      <w:r w:rsidR="0048694D">
        <w:t xml:space="preserve"> </w:t>
      </w:r>
      <w:r w:rsidR="009E2F75">
        <w:t>million</w:t>
      </w:r>
      <w:r w:rsidR="0048694D">
        <w:t xml:space="preserve"> </w:t>
      </w:r>
      <w:r w:rsidRPr="0000175E">
        <w:t>for</w:t>
      </w:r>
      <w:r w:rsidR="0048694D">
        <w:t xml:space="preserve"> </w:t>
      </w:r>
      <w:r w:rsidRPr="0000175E">
        <w:t>the</w:t>
      </w:r>
      <w:r w:rsidR="0048694D">
        <w:t xml:space="preserve"> </w:t>
      </w:r>
      <w:r w:rsidRPr="0000175E">
        <w:t>printing,</w:t>
      </w:r>
      <w:r w:rsidR="0048694D">
        <w:t xml:space="preserve"> </w:t>
      </w:r>
      <w:r w:rsidRPr="0000175E">
        <w:t>packaging,</w:t>
      </w:r>
      <w:r w:rsidR="0048694D">
        <w:t xml:space="preserve"> </w:t>
      </w:r>
      <w:r w:rsidRPr="00D85D4B">
        <w:t>and</w:t>
      </w:r>
      <w:r w:rsidR="0048694D">
        <w:t xml:space="preserve"> </w:t>
      </w:r>
      <w:r w:rsidRPr="00D85D4B">
        <w:t>distribution</w:t>
      </w:r>
      <w:r w:rsidR="0048694D">
        <w:t xml:space="preserve"> </w:t>
      </w:r>
      <w:r w:rsidRPr="00D85D4B">
        <w:t>phases</w:t>
      </w:r>
      <w:r w:rsidR="0048694D">
        <w:t xml:space="preserve"> </w:t>
      </w:r>
      <w:r w:rsidRPr="00D85D4B">
        <w:t>of</w:t>
      </w:r>
      <w:r w:rsidR="0048694D">
        <w:t xml:space="preserve"> </w:t>
      </w:r>
      <w:r w:rsidRPr="00D85D4B">
        <w:t>the</w:t>
      </w:r>
      <w:r w:rsidR="0048694D">
        <w:t xml:space="preserve"> </w:t>
      </w:r>
      <w:r w:rsidRPr="00D85D4B">
        <w:t>administrations</w:t>
      </w:r>
      <w:r w:rsidR="00027AA6">
        <w:t>;</w:t>
      </w:r>
    </w:p>
    <w:p w14:paraId="25163023" w14:textId="77777777" w:rsidR="000B19B6" w:rsidRDefault="004E666C" w:rsidP="009E506A">
      <w:pPr>
        <w:pStyle w:val="ListParagraph"/>
        <w:spacing w:after="0" w:line="23" w:lineRule="atLeast"/>
        <w:ind w:left="461" w:hanging="274"/>
        <w:contextualSpacing w:val="0"/>
      </w:pPr>
      <w:r w:rsidRPr="0000175E">
        <w:t>$</w:t>
      </w:r>
      <w:r w:rsidR="00A146E1">
        <w:t>52.9</w:t>
      </w:r>
      <w:r w:rsidR="0048694D">
        <w:t xml:space="preserve"> </w:t>
      </w:r>
      <w:r w:rsidRPr="00D85D4B">
        <w:t>million</w:t>
      </w:r>
      <w:r w:rsidR="0048694D">
        <w:t xml:space="preserve"> </w:t>
      </w:r>
      <w:r w:rsidRPr="00D85D4B">
        <w:t>for</w:t>
      </w:r>
      <w:r w:rsidR="0048694D">
        <w:t xml:space="preserve"> </w:t>
      </w:r>
      <w:r w:rsidRPr="00D85D4B">
        <w:t>the</w:t>
      </w:r>
      <w:r w:rsidR="0048694D">
        <w:t xml:space="preserve"> </w:t>
      </w:r>
      <w:r w:rsidRPr="00D85D4B">
        <w:t>cost</w:t>
      </w:r>
      <w:r w:rsidR="0048694D">
        <w:t xml:space="preserve"> </w:t>
      </w:r>
      <w:r w:rsidR="00CB57B0">
        <w:t>of</w:t>
      </w:r>
      <w:r w:rsidR="0048694D">
        <w:t xml:space="preserve"> </w:t>
      </w:r>
      <w:r w:rsidRPr="00D85D4B">
        <w:t>the</w:t>
      </w:r>
      <w:r w:rsidR="0048694D">
        <w:t xml:space="preserve"> </w:t>
      </w:r>
      <w:r w:rsidRPr="00D85D4B">
        <w:t>field</w:t>
      </w:r>
      <w:r w:rsidR="0048694D">
        <w:t xml:space="preserve"> </w:t>
      </w:r>
      <w:r w:rsidRPr="00D85D4B">
        <w:t>supervisors</w:t>
      </w:r>
      <w:r w:rsidR="0048694D">
        <w:t xml:space="preserve"> </w:t>
      </w:r>
      <w:r w:rsidRPr="00D85D4B">
        <w:t>and</w:t>
      </w:r>
      <w:r w:rsidR="0048694D">
        <w:t xml:space="preserve"> </w:t>
      </w:r>
      <w:r w:rsidR="006A6598" w:rsidRPr="00D85D4B">
        <w:t>data</w:t>
      </w:r>
      <w:r w:rsidR="0048694D">
        <w:t xml:space="preserve"> </w:t>
      </w:r>
      <w:r w:rsidR="006A6598" w:rsidRPr="00D85D4B">
        <w:t>collectors</w:t>
      </w:r>
      <w:r w:rsidR="0048694D">
        <w:t xml:space="preserve"> </w:t>
      </w:r>
      <w:r w:rsidRPr="00D85D4B">
        <w:t>to</w:t>
      </w:r>
      <w:r w:rsidR="0048694D">
        <w:t xml:space="preserve"> </w:t>
      </w:r>
      <w:r w:rsidRPr="00D85D4B">
        <w:t>go</w:t>
      </w:r>
      <w:r w:rsidR="0048694D">
        <w:t xml:space="preserve"> </w:t>
      </w:r>
      <w:r w:rsidRPr="00D85D4B">
        <w:t>into</w:t>
      </w:r>
      <w:r w:rsidR="0048694D">
        <w:t xml:space="preserve"> </w:t>
      </w:r>
      <w:r w:rsidRPr="00D85D4B">
        <w:t>schools</w:t>
      </w:r>
      <w:r w:rsidR="0048694D">
        <w:t xml:space="preserve"> </w:t>
      </w:r>
      <w:r w:rsidRPr="00D85D4B">
        <w:t>to</w:t>
      </w:r>
      <w:r w:rsidR="0048694D">
        <w:t xml:space="preserve"> </w:t>
      </w:r>
      <w:r w:rsidRPr="00D85D4B">
        <w:t>administer</w:t>
      </w:r>
      <w:r w:rsidR="0048694D">
        <w:t xml:space="preserve"> </w:t>
      </w:r>
      <w:r w:rsidRPr="00D85D4B">
        <w:t>the</w:t>
      </w:r>
      <w:r w:rsidR="0048694D">
        <w:t xml:space="preserve"> </w:t>
      </w:r>
      <w:r w:rsidR="009F0344" w:rsidRPr="00D85D4B">
        <w:t>201</w:t>
      </w:r>
      <w:r w:rsidR="009F0344">
        <w:t>9</w:t>
      </w:r>
      <w:r w:rsidR="005C192A" w:rsidRPr="00D85D4B">
        <w:t>–</w:t>
      </w:r>
      <w:r w:rsidR="009F0344" w:rsidRPr="007B7CB3">
        <w:t>20</w:t>
      </w:r>
      <w:r w:rsidR="009F0344">
        <w:t xml:space="preserve">20 </w:t>
      </w:r>
      <w:r w:rsidRPr="007B7CB3">
        <w:t>assessment</w:t>
      </w:r>
      <w:r w:rsidR="005C192A" w:rsidRPr="007B7CB3">
        <w:t>s</w:t>
      </w:r>
      <w:r w:rsidRPr="007B7CB3">
        <w:t>,</w:t>
      </w:r>
      <w:r w:rsidR="0048694D">
        <w:t xml:space="preserve"> </w:t>
      </w:r>
      <w:r w:rsidRPr="007B7CB3">
        <w:t>including</w:t>
      </w:r>
      <w:r w:rsidR="0048694D">
        <w:t xml:space="preserve"> </w:t>
      </w:r>
      <w:r w:rsidRPr="007B7CB3">
        <w:t>travel</w:t>
      </w:r>
      <w:r w:rsidR="0048694D">
        <w:t xml:space="preserve"> </w:t>
      </w:r>
      <w:r w:rsidRPr="007B7CB3">
        <w:t>expenses</w:t>
      </w:r>
      <w:r w:rsidR="0048694D">
        <w:t xml:space="preserve"> </w:t>
      </w:r>
      <w:r w:rsidR="006A6598" w:rsidRPr="00332C7F">
        <w:t>and</w:t>
      </w:r>
      <w:r w:rsidR="0048694D">
        <w:t xml:space="preserve"> </w:t>
      </w:r>
      <w:r w:rsidR="006A6598" w:rsidRPr="00332C7F">
        <w:t>testing</w:t>
      </w:r>
      <w:r w:rsidR="0048694D">
        <w:t xml:space="preserve"> </w:t>
      </w:r>
      <w:r w:rsidR="006A6598" w:rsidRPr="00332C7F">
        <w:t>equipment</w:t>
      </w:r>
      <w:r w:rsidR="0048694D">
        <w:t xml:space="preserve"> </w:t>
      </w:r>
      <w:r w:rsidR="006A6598" w:rsidRPr="00332C7F">
        <w:t>costs</w:t>
      </w:r>
      <w:r w:rsidRPr="00332C7F">
        <w:t>;</w:t>
      </w:r>
      <w:r w:rsidR="0048694D">
        <w:t xml:space="preserve"> </w:t>
      </w:r>
      <w:r w:rsidRPr="00332C7F">
        <w:t>and</w:t>
      </w:r>
    </w:p>
    <w:p w14:paraId="5F417A64" w14:textId="77777777" w:rsidR="000B19B6" w:rsidRDefault="004E666C" w:rsidP="009E506A">
      <w:pPr>
        <w:pStyle w:val="ListParagraph"/>
        <w:spacing w:after="120" w:line="23" w:lineRule="atLeast"/>
        <w:ind w:left="461" w:hanging="274"/>
        <w:contextualSpacing w:val="0"/>
      </w:pPr>
      <w:r w:rsidRPr="00730E69">
        <w:t>$</w:t>
      </w:r>
      <w:r w:rsidR="00A146E1">
        <w:t xml:space="preserve">4.8 </w:t>
      </w:r>
      <w:r w:rsidRPr="00730E69">
        <w:t>million</w:t>
      </w:r>
      <w:r w:rsidR="0048694D">
        <w:t xml:space="preserve"> </w:t>
      </w:r>
      <w:r w:rsidRPr="00730E69">
        <w:t>for</w:t>
      </w:r>
      <w:r w:rsidR="0048694D">
        <w:t xml:space="preserve"> </w:t>
      </w:r>
      <w:r w:rsidRPr="00730E69">
        <w:t>web</w:t>
      </w:r>
      <w:r w:rsidR="0048694D">
        <w:t xml:space="preserve"> </w:t>
      </w:r>
      <w:r w:rsidRPr="00730E69">
        <w:t>operations</w:t>
      </w:r>
      <w:r w:rsidR="0048694D">
        <w:t xml:space="preserve"> </w:t>
      </w:r>
      <w:r w:rsidRPr="00730E69">
        <w:t>and</w:t>
      </w:r>
      <w:r w:rsidR="0048694D">
        <w:t xml:space="preserve"> </w:t>
      </w:r>
      <w:r w:rsidRPr="00730E69">
        <w:t>maintenance</w:t>
      </w:r>
      <w:r w:rsidR="0048694D">
        <w:t xml:space="preserve"> </w:t>
      </w:r>
      <w:r w:rsidRPr="00730E69">
        <w:t>costs</w:t>
      </w:r>
      <w:r w:rsidR="0048694D">
        <w:t xml:space="preserve"> </w:t>
      </w:r>
      <w:r w:rsidRPr="00730E69">
        <w:t>related</w:t>
      </w:r>
      <w:r w:rsidR="0048694D">
        <w:t xml:space="preserve"> </w:t>
      </w:r>
      <w:r w:rsidRPr="00730E69">
        <w:t>to</w:t>
      </w:r>
      <w:r w:rsidR="0048694D">
        <w:t xml:space="preserve"> </w:t>
      </w:r>
      <w:r w:rsidRPr="00730E69">
        <w:t>the</w:t>
      </w:r>
      <w:r w:rsidR="0048694D">
        <w:t xml:space="preserve"> </w:t>
      </w:r>
      <w:r w:rsidRPr="00730E69">
        <w:t>support</w:t>
      </w:r>
      <w:r w:rsidR="0048694D">
        <w:t xml:space="preserve"> </w:t>
      </w:r>
      <w:r w:rsidRPr="00730E69">
        <w:t>of</w:t>
      </w:r>
      <w:r w:rsidR="0048694D">
        <w:t xml:space="preserve"> </w:t>
      </w:r>
      <w:r w:rsidR="001E488E">
        <w:t>DBA</w:t>
      </w:r>
      <w:r w:rsidRPr="00730E69">
        <w:t>.</w:t>
      </w:r>
    </w:p>
    <w:p w14:paraId="6E0139B3" w14:textId="77777777" w:rsidR="004E666C" w:rsidRPr="006D1CEB" w:rsidRDefault="00D22804" w:rsidP="00FA7565">
      <w:pPr>
        <w:pStyle w:val="Heading1"/>
        <w:spacing w:before="0" w:after="120" w:line="23" w:lineRule="atLeast"/>
      </w:pPr>
      <w:bookmarkStart w:id="82" w:name="_Toc242671671"/>
      <w:bookmarkStart w:id="83" w:name="_Toc337735304"/>
      <w:bookmarkStart w:id="84" w:name="_Toc442946937"/>
      <w:bookmarkStart w:id="85" w:name="_Toc508833317"/>
      <w:bookmarkEnd w:id="82"/>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83"/>
      <w:bookmarkEnd w:id="84"/>
      <w:bookmarkEnd w:id="85"/>
    </w:p>
    <w:p w14:paraId="400F6D08" w14:textId="77777777" w:rsidR="00F70A4B"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t>100,000</w:t>
      </w:r>
      <w:r w:rsidR="0048694D">
        <w:t xml:space="preserve"> </w:t>
      </w:r>
      <w:r>
        <w:t>students.</w:t>
      </w:r>
      <w:r w:rsidR="0048694D">
        <w:t xml:space="preserve"> </w:t>
      </w:r>
      <w:r>
        <w:t>In</w:t>
      </w:r>
      <w:r w:rsidR="0048694D">
        <w:t xml:space="preserve"> </w:t>
      </w:r>
      <w:r w:rsidR="00C42E97">
        <w:t>2019</w:t>
      </w:r>
      <w:r>
        <w:t>,</w:t>
      </w:r>
      <w:r w:rsidR="0048694D">
        <w:t xml:space="preserve"> </w:t>
      </w:r>
      <w:r>
        <w:t>NAEP</w:t>
      </w:r>
      <w:r w:rsidR="0048694D">
        <w:t xml:space="preserve"> </w:t>
      </w:r>
      <w:r>
        <w:t>will</w:t>
      </w:r>
      <w:r w:rsidR="0048694D">
        <w:t xml:space="preserve"> </w:t>
      </w:r>
      <w:r>
        <w:t>conduct</w:t>
      </w:r>
      <w:r w:rsidR="00C42E97">
        <w:t xml:space="preserve"> state/district assessments</w:t>
      </w:r>
      <w:r>
        <w:t>,</w:t>
      </w:r>
      <w:r w:rsidR="0048694D">
        <w:t xml:space="preserve"> </w:t>
      </w:r>
      <w:r>
        <w:t>and</w:t>
      </w:r>
      <w:r w:rsidR="0048694D">
        <w:t xml:space="preserve"> </w:t>
      </w:r>
      <w:r>
        <w:t>in</w:t>
      </w:r>
      <w:r w:rsidR="0048694D">
        <w:t xml:space="preserve"> </w:t>
      </w:r>
      <w:r w:rsidR="00C42E97">
        <w:t>2020 national-level assessments</w:t>
      </w:r>
      <w:r>
        <w:t>.</w:t>
      </w:r>
      <w:r w:rsidR="0048694D">
        <w:t xml:space="preserve"> </w:t>
      </w:r>
      <w:r>
        <w:t>The</w:t>
      </w:r>
      <w:r w:rsidR="0048694D">
        <w:t xml:space="preserve"> </w:t>
      </w:r>
      <w:r>
        <w:t>previous</w:t>
      </w:r>
      <w:r w:rsidR="0048694D">
        <w:t xml:space="preserve"> </w:t>
      </w:r>
      <w:r w:rsidR="00C42E97">
        <w:t>two</w:t>
      </w:r>
      <w:r>
        <w:t>-year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rsidR="00C42E97">
        <w:t xml:space="preserve">one </w:t>
      </w:r>
      <w:r>
        <w:t>state/district</w:t>
      </w:r>
      <w:r w:rsidR="0048694D">
        <w:t xml:space="preserve"> </w:t>
      </w:r>
      <w:r>
        <w:t>assessments</w:t>
      </w:r>
      <w:r w:rsidR="0048694D">
        <w:t xml:space="preserve"> </w:t>
      </w:r>
      <w:r>
        <w:t>year</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(2018)</w:t>
      </w:r>
      <w:r w:rsidR="00027AA6">
        <w:t>.</w:t>
      </w:r>
      <w:r w:rsidR="0048694D">
        <w:t xml:space="preserve"> </w:t>
      </w:r>
      <w:r w:rsidR="00027AA6">
        <w:t>T</w:t>
      </w:r>
      <w:r>
        <w:t>herefore</w:t>
      </w:r>
      <w:r w:rsidR="00027AA6">
        <w:t>,</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t>is</w:t>
      </w:r>
      <w:r w:rsidR="0048694D">
        <w:t xml:space="preserve"> </w:t>
      </w:r>
      <w:r w:rsidR="00C42E97">
        <w:t xml:space="preserve">about the same </w:t>
      </w:r>
      <w:r>
        <w:t>in</w:t>
      </w:r>
      <w:r w:rsidR="0048694D">
        <w:t xml:space="preserve"> </w:t>
      </w:r>
      <w:r>
        <w:t>this</w:t>
      </w:r>
      <w:r w:rsidR="0048694D">
        <w:t xml:space="preserve"> </w:t>
      </w:r>
      <w:r>
        <w:t>clearance</w:t>
      </w:r>
      <w:r w:rsidR="0048694D">
        <w:t xml:space="preserve"> </w:t>
      </w:r>
      <w:r>
        <w:t>request,</w:t>
      </w:r>
      <w:r w:rsidR="0048694D">
        <w:t xml:space="preserve"> </w:t>
      </w:r>
      <w:r>
        <w:t>for</w:t>
      </w:r>
      <w:r w:rsidR="0048694D">
        <w:t xml:space="preserve"> </w:t>
      </w:r>
      <w:r>
        <w:t>NAEP</w:t>
      </w:r>
      <w:r w:rsidR="0048694D">
        <w:t xml:space="preserve"> </w:t>
      </w:r>
      <w:r w:rsidR="00C42E97">
        <w:t xml:space="preserve">2019 </w:t>
      </w:r>
      <w:r>
        <w:t>and</w:t>
      </w:r>
      <w:r w:rsidR="0048694D">
        <w:t xml:space="preserve"> </w:t>
      </w:r>
      <w:r w:rsidR="00C42E97">
        <w:t>2020</w:t>
      </w:r>
      <w:r>
        <w:t>,</w:t>
      </w:r>
      <w:r w:rsidR="0048694D">
        <w:t xml:space="preserve"> </w:t>
      </w:r>
      <w:r w:rsidR="00C42E97">
        <w:t xml:space="preserve">as it was </w:t>
      </w:r>
      <w:r>
        <w:t>in</w:t>
      </w:r>
      <w:r w:rsidR="0048694D">
        <w:t xml:space="preserve"> </w:t>
      </w:r>
      <w:r>
        <w:t>the</w:t>
      </w:r>
      <w:r w:rsidR="0048694D">
        <w:t xml:space="preserve"> </w:t>
      </w:r>
      <w:r>
        <w:t>previous</w:t>
      </w:r>
      <w:r w:rsidR="0048694D">
        <w:t xml:space="preserve"> </w:t>
      </w:r>
      <w:r>
        <w:t>one.</w:t>
      </w:r>
      <w:r w:rsidR="00AB3BEC">
        <w:t xml:space="preserve"> The total burden hours are 2.4% higher than in the previous clearance, reflecting differences in the assessments and special studies being conducted as described in this submission.</w:t>
      </w:r>
    </w:p>
    <w:p w14:paraId="2AD6A00D" w14:textId="77777777" w:rsidR="004E666C" w:rsidRPr="006D1CEB" w:rsidRDefault="00F5617B" w:rsidP="00FA7565">
      <w:pPr>
        <w:pStyle w:val="Heading1"/>
        <w:spacing w:before="0" w:after="120" w:line="23" w:lineRule="atLeast"/>
      </w:pPr>
      <w:bookmarkStart w:id="86" w:name="_Toc337735305"/>
      <w:bookmarkStart w:id="87" w:name="_Toc442946938"/>
      <w:bookmarkStart w:id="88" w:name="_Toc508833318"/>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86"/>
      <w:r>
        <w:t>C</w:t>
      </w:r>
      <w:r w:rsidRPr="006D1CEB">
        <w:t>ollection</w:t>
      </w:r>
      <w:r w:rsidR="0048694D">
        <w:t xml:space="preserve"> </w:t>
      </w:r>
      <w:r w:rsidR="00E4170C">
        <w:t>and</w:t>
      </w:r>
      <w:r w:rsidR="0048694D">
        <w:t xml:space="preserve"> </w:t>
      </w:r>
      <w:r w:rsidR="00E4170C">
        <w:t>Publications</w:t>
      </w:r>
      <w:bookmarkEnd w:id="87"/>
      <w:bookmarkEnd w:id="88"/>
    </w:p>
    <w:p w14:paraId="06C6EBE4" w14:textId="77777777"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C42E97" w:rsidRPr="006D1CEB">
        <w:t>201</w:t>
      </w:r>
      <w:r w:rsidR="00C42E97">
        <w:t>9</w:t>
      </w:r>
      <w:r w:rsidR="00A84AD2" w:rsidRPr="006D1CEB">
        <w:t>–</w:t>
      </w:r>
      <w:r w:rsidR="00C42E97" w:rsidRPr="006D1CEB">
        <w:t>20</w:t>
      </w:r>
      <w:r w:rsidR="00C42E97">
        <w:t xml:space="preserve">20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987"/>
      </w:tblGrid>
      <w:tr w:rsidR="00F5617B" w14:paraId="7DE18896" w14:textId="77777777" w:rsidTr="00C23177">
        <w:trPr>
          <w:jc w:val="center"/>
        </w:trPr>
        <w:tc>
          <w:tcPr>
            <w:tcW w:w="2158" w:type="dxa"/>
            <w:vAlign w:val="center"/>
          </w:tcPr>
          <w:p w14:paraId="18544327" w14:textId="77777777" w:rsidR="00F5617B" w:rsidRPr="00C23177" w:rsidRDefault="00F5617B" w:rsidP="00A25841">
            <w:pPr>
              <w:keepNext/>
              <w:spacing w:before="60" w:after="60" w:line="240" w:lineRule="auto"/>
              <w:jc w:val="center"/>
              <w:rPr>
                <w:szCs w:val="22"/>
              </w:rPr>
            </w:pPr>
            <w:r w:rsidRPr="00C23177">
              <w:rPr>
                <w:b/>
                <w:bCs/>
                <w:szCs w:val="22"/>
              </w:rPr>
              <w:t>201</w:t>
            </w:r>
            <w:r w:rsidR="00C42E97">
              <w:rPr>
                <w:b/>
                <w:bCs/>
                <w:szCs w:val="22"/>
              </w:rPr>
              <w:t>9</w:t>
            </w:r>
          </w:p>
        </w:tc>
        <w:tc>
          <w:tcPr>
            <w:tcW w:w="2987" w:type="dxa"/>
            <w:vAlign w:val="center"/>
          </w:tcPr>
          <w:p w14:paraId="73A0E0EB" w14:textId="77777777" w:rsidR="00F5617B" w:rsidRPr="00C23177" w:rsidRDefault="00F5617B" w:rsidP="00A25841">
            <w:pPr>
              <w:keepNext/>
              <w:spacing w:before="60" w:after="60" w:line="240" w:lineRule="auto"/>
              <w:jc w:val="center"/>
              <w:rPr>
                <w:szCs w:val="22"/>
              </w:rPr>
            </w:pPr>
            <w:r w:rsidRPr="00C23177">
              <w:rPr>
                <w:szCs w:val="22"/>
              </w:rPr>
              <w:t>January–March</w:t>
            </w:r>
            <w:r w:rsidR="0048694D">
              <w:rPr>
                <w:szCs w:val="22"/>
              </w:rPr>
              <w:t xml:space="preserve"> </w:t>
            </w:r>
            <w:r w:rsidRPr="00C23177">
              <w:rPr>
                <w:szCs w:val="22"/>
              </w:rPr>
              <w:t>201</w:t>
            </w:r>
            <w:r w:rsidR="00C42E97">
              <w:rPr>
                <w:szCs w:val="22"/>
              </w:rPr>
              <w:t>9</w:t>
            </w:r>
          </w:p>
        </w:tc>
      </w:tr>
      <w:tr w:rsidR="00F5617B" w14:paraId="36D3AAAE" w14:textId="77777777" w:rsidTr="00C23177">
        <w:trPr>
          <w:jc w:val="center"/>
        </w:trPr>
        <w:tc>
          <w:tcPr>
            <w:tcW w:w="2158" w:type="dxa"/>
            <w:vAlign w:val="center"/>
          </w:tcPr>
          <w:p w14:paraId="5041CE03" w14:textId="77777777" w:rsidR="00F5617B" w:rsidRPr="00C23177" w:rsidRDefault="00F5617B" w:rsidP="005A7852">
            <w:pPr>
              <w:widowControl w:val="0"/>
              <w:spacing w:before="60" w:after="60" w:line="240" w:lineRule="auto"/>
              <w:jc w:val="center"/>
              <w:rPr>
                <w:szCs w:val="22"/>
              </w:rPr>
            </w:pPr>
            <w:r w:rsidRPr="00C23177">
              <w:rPr>
                <w:b/>
                <w:bCs/>
                <w:szCs w:val="22"/>
              </w:rPr>
              <w:t>20</w:t>
            </w:r>
            <w:r w:rsidR="00C42E97">
              <w:rPr>
                <w:b/>
                <w:bCs/>
                <w:szCs w:val="22"/>
              </w:rPr>
              <w:t>20</w:t>
            </w:r>
          </w:p>
        </w:tc>
        <w:tc>
          <w:tcPr>
            <w:tcW w:w="2987" w:type="dxa"/>
            <w:vAlign w:val="center"/>
          </w:tcPr>
          <w:p w14:paraId="07893C1C" w14:textId="77777777" w:rsidR="00F5617B" w:rsidRPr="00C23177" w:rsidRDefault="00F5617B" w:rsidP="005A7852">
            <w:pPr>
              <w:widowControl w:val="0"/>
              <w:spacing w:before="60" w:after="60" w:line="240" w:lineRule="auto"/>
              <w:jc w:val="center"/>
              <w:rPr>
                <w:szCs w:val="22"/>
              </w:rPr>
            </w:pPr>
            <w:r w:rsidRPr="00C23177">
              <w:rPr>
                <w:szCs w:val="22"/>
              </w:rPr>
              <w:t>January–March</w:t>
            </w:r>
            <w:r w:rsidR="0048694D">
              <w:rPr>
                <w:szCs w:val="22"/>
              </w:rPr>
              <w:t xml:space="preserve"> </w:t>
            </w:r>
            <w:r w:rsidRPr="00C23177">
              <w:rPr>
                <w:szCs w:val="22"/>
              </w:rPr>
              <w:t>20</w:t>
            </w:r>
            <w:r w:rsidR="00C42E97">
              <w:rPr>
                <w:szCs w:val="22"/>
              </w:rPr>
              <w:t>20</w:t>
            </w:r>
          </w:p>
        </w:tc>
      </w:tr>
    </w:tbl>
    <w:p w14:paraId="7147AB00" w14:textId="77777777" w:rsidR="004E666C" w:rsidRDefault="004E666C" w:rsidP="005A7852">
      <w:pPr>
        <w:widowControl w:val="0"/>
        <w:spacing w:after="120" w:line="23" w:lineRule="atLeast"/>
        <w:rPr>
          <w:sz w:val="16"/>
          <w:szCs w:val="16"/>
        </w:rPr>
      </w:pPr>
    </w:p>
    <w:p w14:paraId="65781E60" w14:textId="77777777" w:rsidR="00E4170C" w:rsidRDefault="00E4170C" w:rsidP="000E1BBE">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4C3240FC" w14:textId="77777777"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3EF3E3E8" w14:textId="77777777"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2D7B0563" w14:textId="77777777" w:rsidR="005B25E1" w:rsidRDefault="005B25E1" w:rsidP="009E506A">
      <w:pPr>
        <w:pStyle w:val="ListParagraph"/>
        <w:spacing w:after="0" w:line="23" w:lineRule="atLeast"/>
        <w:ind w:left="461" w:hanging="274"/>
        <w:contextualSpacing w:val="0"/>
      </w:pPr>
      <w:r>
        <w:t>October</w:t>
      </w:r>
      <w:r w:rsidR="00696CD2">
        <w:t>–</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638A7317" w14:textId="77777777"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516E282C" w14:textId="77777777" w:rsidR="005B25E1" w:rsidRDefault="005B25E1" w:rsidP="009E506A">
      <w:pPr>
        <w:pStyle w:val="ListParagraph"/>
        <w:spacing w:after="0" w:line="23" w:lineRule="atLeast"/>
        <w:ind w:left="461" w:hanging="274"/>
        <w:contextualSpacing w:val="0"/>
      </w:pPr>
      <w:r>
        <w:t>December</w:t>
      </w:r>
      <w:r w:rsidR="0048694D">
        <w:t xml:space="preserve"> </w:t>
      </w:r>
      <w:r>
        <w:t>2018–January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0A0812A1" w14:textId="77777777" w:rsidR="005B25E1" w:rsidRDefault="005B25E1" w:rsidP="009E506A">
      <w:pPr>
        <w:pStyle w:val="ListParagraph"/>
        <w:spacing w:after="0" w:line="23" w:lineRule="atLeast"/>
        <w:ind w:left="461" w:hanging="274"/>
        <w:contextualSpacing w:val="0"/>
      </w:pPr>
      <w:r>
        <w:t>January</w:t>
      </w:r>
      <w:r w:rsidR="00696CD2">
        <w:t>–</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72BF5A84" w14:textId="77777777" w:rsidR="005B25E1" w:rsidRDefault="005B25E1" w:rsidP="009E506A">
      <w:pPr>
        <w:pStyle w:val="ListParagraph"/>
        <w:spacing w:after="0" w:line="23" w:lineRule="atLeast"/>
        <w:ind w:left="461" w:hanging="274"/>
        <w:contextualSpacing w:val="0"/>
      </w:pPr>
      <w:r>
        <w:t>March</w:t>
      </w:r>
      <w:r w:rsidR="00696CD2">
        <w:t>–</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3200645A" w14:textId="77777777" w:rsidR="005B25E1" w:rsidRDefault="005B25E1" w:rsidP="009E506A">
      <w:pPr>
        <w:pStyle w:val="ListParagraph"/>
        <w:spacing w:after="0" w:line="23" w:lineRule="atLeast"/>
        <w:ind w:left="461" w:hanging="274"/>
        <w:contextualSpacing w:val="0"/>
      </w:pPr>
      <w:r>
        <w:t>June–July</w:t>
      </w:r>
      <w:r w:rsidR="0048694D">
        <w:t xml:space="preserve"> </w:t>
      </w:r>
      <w:r>
        <w:t>2019:</w:t>
      </w:r>
      <w:r w:rsidR="0048694D">
        <w:t xml:space="preserve"> </w:t>
      </w:r>
      <w:r>
        <w:t>Analyze</w:t>
      </w:r>
      <w:r w:rsidR="0048694D">
        <w:t xml:space="preserve"> </w:t>
      </w:r>
      <w:r>
        <w:t>the</w:t>
      </w:r>
      <w:r w:rsidR="0048694D">
        <w:t xml:space="preserve"> </w:t>
      </w:r>
      <w:r>
        <w:t>data</w:t>
      </w:r>
    </w:p>
    <w:p w14:paraId="5416A7D6" w14:textId="77777777" w:rsidR="005B25E1" w:rsidRDefault="007C0B5F" w:rsidP="009E506A">
      <w:pPr>
        <w:pStyle w:val="ListParagraph"/>
        <w:spacing w:after="0" w:line="23" w:lineRule="atLeast"/>
        <w:ind w:left="461" w:hanging="274"/>
        <w:contextualSpacing w:val="0"/>
      </w:pPr>
      <w:r>
        <w:t>July</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0431A01A" w14:textId="77777777"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7ED7B35F" w14:textId="77777777" w:rsidR="004E666C" w:rsidRPr="001C5A50" w:rsidRDefault="00F5617B" w:rsidP="00FA7565">
      <w:pPr>
        <w:pStyle w:val="Heading1"/>
        <w:spacing w:before="0" w:after="120" w:line="23" w:lineRule="atLeast"/>
        <w:rPr>
          <w:rStyle w:val="Heading2Char"/>
          <w:b/>
          <w:sz w:val="28"/>
        </w:rPr>
      </w:pPr>
      <w:bookmarkStart w:id="89" w:name="_Toc337735306"/>
      <w:bookmarkStart w:id="90" w:name="_Toc442946939"/>
      <w:bookmarkStart w:id="91" w:name="_Toc508833319"/>
      <w:r w:rsidRPr="001C5A50">
        <w:rPr>
          <w:rStyle w:val="Heading2Char"/>
          <w:b/>
          <w:sz w:val="28"/>
        </w:rPr>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89"/>
      <w:r w:rsidRPr="001C5A50">
        <w:rPr>
          <w:rStyle w:val="Heading2Char"/>
          <w:b/>
          <w:sz w:val="28"/>
        </w:rPr>
        <w:t>Date</w:t>
      </w:r>
      <w:bookmarkEnd w:id="90"/>
      <w:bookmarkEnd w:id="91"/>
    </w:p>
    <w:p w14:paraId="340950FA" w14:textId="77777777" w:rsidR="004E666C" w:rsidRDefault="004E666C" w:rsidP="00FA7565">
      <w:pPr>
        <w:spacing w:after="120" w:line="23" w:lineRule="atLeast"/>
      </w:pPr>
      <w:r>
        <w:t>No</w:t>
      </w:r>
      <w:r w:rsidR="0048694D">
        <w:t xml:space="preserve"> </w:t>
      </w:r>
      <w:r>
        <w:t>exception</w:t>
      </w:r>
      <w:r w:rsidR="0048694D">
        <w:t xml:space="preserve"> </w:t>
      </w:r>
      <w:r>
        <w:t>is</w:t>
      </w:r>
      <w:r w:rsidR="0048694D">
        <w:t xml:space="preserve"> </w:t>
      </w:r>
      <w:r>
        <w:t>requested.</w:t>
      </w:r>
    </w:p>
    <w:p w14:paraId="64745E42" w14:textId="77777777" w:rsidR="004E666C" w:rsidRPr="001C5A50" w:rsidRDefault="00F5617B" w:rsidP="00FA7565">
      <w:pPr>
        <w:pStyle w:val="Heading1"/>
        <w:spacing w:before="0" w:after="120" w:line="23" w:lineRule="atLeast"/>
      </w:pPr>
      <w:bookmarkStart w:id="92" w:name="_Toc337735307"/>
      <w:bookmarkStart w:id="93" w:name="_Toc442946940"/>
      <w:bookmarkStart w:id="94" w:name="_Toc508833320"/>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92"/>
      <w:bookmarkEnd w:id="93"/>
      <w:bookmarkEnd w:id="94"/>
    </w:p>
    <w:p w14:paraId="5F510934" w14:textId="77777777" w:rsidR="004E666C" w:rsidRPr="00EA6DBF" w:rsidRDefault="004E666C" w:rsidP="00F70A4B">
      <w:pPr>
        <w:spacing w:after="120" w:line="23" w:lineRule="atLeast"/>
      </w:pPr>
      <w:r>
        <w:t>No</w:t>
      </w:r>
      <w:r w:rsidR="0048694D">
        <w:t xml:space="preserve"> </w:t>
      </w:r>
      <w:r>
        <w:t>exception</w:t>
      </w:r>
      <w:r w:rsidR="0048694D">
        <w:t xml:space="preserve"> </w:t>
      </w:r>
      <w:r>
        <w:t>is</w:t>
      </w:r>
      <w:r w:rsidR="0048694D">
        <w:t xml:space="preserve"> </w:t>
      </w:r>
      <w:r>
        <w:t>requested.</w:t>
      </w:r>
    </w:p>
    <w:sectPr w:rsidR="004E666C" w:rsidRPr="00EA6DBF" w:rsidSect="00F70A4B">
      <w:footerReference w:type="default" r:id="rId45"/>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75493" w14:textId="77777777" w:rsidR="00B05BE1" w:rsidRDefault="00B05BE1">
      <w:r>
        <w:separator/>
      </w:r>
    </w:p>
  </w:endnote>
  <w:endnote w:type="continuationSeparator" w:id="0">
    <w:p w14:paraId="22604A8E" w14:textId="77777777" w:rsidR="00B05BE1" w:rsidRDefault="00B05BE1">
      <w:r>
        <w:continuationSeparator/>
      </w:r>
    </w:p>
  </w:endnote>
  <w:endnote w:type="continuationNotice" w:id="1">
    <w:p w14:paraId="4E0A87C8" w14:textId="77777777" w:rsidR="00B05BE1" w:rsidRDefault="00B05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dobe Heiti Std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7661" w14:textId="77777777" w:rsidR="00646423" w:rsidRPr="00394A99" w:rsidRDefault="00646423" w:rsidP="00F70A4B">
    <w:pPr>
      <w:pStyle w:val="Footer"/>
      <w:tabs>
        <w:tab w:val="clear" w:pos="4320"/>
        <w:tab w:val="clear" w:pos="8640"/>
        <w:tab w:val="left" w:pos="5640"/>
        <w:tab w:val="right" w:pos="10260"/>
        <w:tab w:val="right" w:pos="1368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173ACF">
      <w:rPr>
        <w:rStyle w:val="PageNumber"/>
        <w:noProof/>
        <w:sz w:val="20"/>
      </w:rPr>
      <w:t>1</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E2FC0" w14:textId="77777777" w:rsidR="00646423" w:rsidRPr="00394A99" w:rsidRDefault="00646423" w:rsidP="00C47868">
    <w:pPr>
      <w:pStyle w:val="Footer"/>
      <w:tabs>
        <w:tab w:val="clear" w:pos="4320"/>
        <w:tab w:val="clear" w:pos="8640"/>
        <w:tab w:val="right" w:pos="1359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871E55">
      <w:rPr>
        <w:rStyle w:val="PageNumber"/>
        <w:noProof/>
        <w:sz w:val="20"/>
      </w:rPr>
      <w:t>33</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BE27" w14:textId="77777777" w:rsidR="00646423" w:rsidRPr="00394A99" w:rsidRDefault="00646423" w:rsidP="00D66BDD">
    <w:pPr>
      <w:pStyle w:val="Footer"/>
      <w:tabs>
        <w:tab w:val="clear" w:pos="8640"/>
        <w:tab w:val="right" w:pos="10350"/>
      </w:tabs>
      <w:spacing w:after="0" w:line="240" w:lineRule="auto"/>
      <w:rPr>
        <w:sz w:val="20"/>
      </w:rPr>
    </w:pPr>
    <w:r w:rsidRPr="00B76804">
      <w:rPr>
        <w:rStyle w:val="PageNumber"/>
        <w:sz w:val="20"/>
      </w:rPr>
      <w:t>NAEP 201</w:t>
    </w:r>
    <w:r>
      <w:rPr>
        <w:rStyle w:val="PageNumber"/>
        <w:sz w:val="20"/>
      </w:rPr>
      <w:t>9-2020</w:t>
    </w:r>
    <w:r w:rsidRPr="00B76804">
      <w:rPr>
        <w:rStyle w:val="PageNumber"/>
        <w:sz w:val="20"/>
      </w:rPr>
      <w:t xml:space="preserve"> Clearance: Supporting Statement Part A</w:t>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871E55">
      <w:rPr>
        <w:rStyle w:val="PageNumber"/>
        <w:noProof/>
        <w:sz w:val="20"/>
      </w:rPr>
      <w:t>35</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36E13" w14:textId="77777777" w:rsidR="00B05BE1" w:rsidRDefault="00B05BE1" w:rsidP="00683127">
      <w:pPr>
        <w:spacing w:after="0" w:line="240" w:lineRule="auto"/>
      </w:pPr>
      <w:r>
        <w:separator/>
      </w:r>
    </w:p>
  </w:footnote>
  <w:footnote w:type="continuationSeparator" w:id="0">
    <w:p w14:paraId="70AABA36" w14:textId="77777777" w:rsidR="00B05BE1" w:rsidRDefault="00B05BE1" w:rsidP="00683127">
      <w:pPr>
        <w:spacing w:after="0"/>
      </w:pPr>
      <w:r>
        <w:continuationSeparator/>
      </w:r>
    </w:p>
  </w:footnote>
  <w:footnote w:type="continuationNotice" w:id="1">
    <w:p w14:paraId="59479E59" w14:textId="77777777" w:rsidR="00B05BE1" w:rsidRDefault="00B05BE1">
      <w:pPr>
        <w:spacing w:after="0" w:line="240" w:lineRule="auto"/>
      </w:pPr>
    </w:p>
  </w:footnote>
  <w:footnote w:id="2">
    <w:p w14:paraId="41302109" w14:textId="77777777" w:rsidR="00646423" w:rsidRDefault="00646423" w:rsidP="008C7598">
      <w:pPr>
        <w:pStyle w:val="Footnote"/>
        <w:ind w:left="180" w:hanging="180"/>
      </w:pPr>
      <w:r>
        <w:rPr>
          <w:rStyle w:val="FootnoteReference"/>
        </w:rPr>
        <w:footnoteRef/>
      </w:r>
      <w: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role</w:t>
      </w:r>
      <w:r>
        <w:rPr>
          <w:rStyle w:val="FootnoteReference"/>
          <w:vertAlign w:val="baseline"/>
        </w:rPr>
        <w:t xml:space="preserve"> </w:t>
      </w:r>
      <w:r w:rsidRPr="00EE450C">
        <w:rPr>
          <w:rStyle w:val="FootnoteReference"/>
          <w:vertAlign w:val="baseline"/>
        </w:rPr>
        <w:t>of</w:t>
      </w:r>
      <w:r>
        <w:rPr>
          <w:rStyle w:val="FootnoteReference"/>
          <w:vertAlign w:val="baseline"/>
        </w:rPr>
        <w:t xml:space="preserve"> </w:t>
      </w:r>
      <w:r w:rsidRPr="00EE450C">
        <w:rPr>
          <w:rStyle w:val="FootnoteReference"/>
          <w:vertAlign w:val="baseline"/>
        </w:rPr>
        <w:t>NCES,</w:t>
      </w:r>
      <w:r>
        <w:rPr>
          <w:rStyle w:val="FootnoteReference"/>
          <w:vertAlign w:val="baseline"/>
        </w:rPr>
        <w:t xml:space="preserve"> </w:t>
      </w:r>
      <w:r w:rsidRPr="00EE450C">
        <w:rPr>
          <w:rStyle w:val="FootnoteReference"/>
          <w:vertAlign w:val="baseline"/>
        </w:rPr>
        <w:t>led</w:t>
      </w:r>
      <w:r>
        <w:rPr>
          <w:rStyle w:val="FootnoteReference"/>
          <w:vertAlign w:val="baseline"/>
        </w:rPr>
        <w:t xml:space="preserve"> </w:t>
      </w:r>
      <w:r w:rsidRPr="00EE450C">
        <w:rPr>
          <w:rStyle w:val="FootnoteReference"/>
          <w:vertAlign w:val="baseline"/>
        </w:rPr>
        <w:t>by</w:t>
      </w:r>
      <w:r>
        <w:rPr>
          <w:rStyle w:val="FootnoteReference"/>
          <w:vertAlign w:val="baseline"/>
        </w:rP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Commissioner</w:t>
      </w:r>
      <w:r>
        <w:rPr>
          <w:rStyle w:val="FootnoteReference"/>
          <w:vertAlign w:val="baseline"/>
        </w:rPr>
        <w:t xml:space="preserve"> </w:t>
      </w:r>
      <w:r w:rsidRPr="00EE450C">
        <w:rPr>
          <w:rStyle w:val="FootnoteReference"/>
          <w:vertAlign w:val="baseline"/>
        </w:rPr>
        <w:t>for</w:t>
      </w:r>
      <w:r>
        <w:rPr>
          <w:rStyle w:val="FootnoteReference"/>
          <w:vertAlign w:val="baseline"/>
        </w:rPr>
        <w:t xml:space="preserve"> </w:t>
      </w:r>
      <w:r w:rsidRPr="00EE450C">
        <w:rPr>
          <w:rStyle w:val="FootnoteReference"/>
          <w:vertAlign w:val="baseline"/>
        </w:rPr>
        <w:t>Education</w:t>
      </w:r>
      <w:r>
        <w:rPr>
          <w:rStyle w:val="FootnoteReference"/>
          <w:vertAlign w:val="baseline"/>
        </w:rPr>
        <w:t xml:space="preserve"> </w:t>
      </w:r>
      <w:r w:rsidRPr="00EE450C">
        <w:rPr>
          <w:rStyle w:val="FootnoteReference"/>
          <w:vertAlign w:val="baseline"/>
        </w:rPr>
        <w:t>Statistics,</w:t>
      </w:r>
      <w:r>
        <w:rPr>
          <w:rStyle w:val="FootnoteReference"/>
          <w:vertAlign w:val="baseline"/>
        </w:rPr>
        <w:t xml:space="preserve"> </w:t>
      </w:r>
      <w:r w:rsidRPr="00EE450C">
        <w:rPr>
          <w:rStyle w:val="FootnoteReference"/>
          <w:vertAlign w:val="baseline"/>
        </w:rPr>
        <w:t>is</w:t>
      </w:r>
      <w:r>
        <w:rPr>
          <w:rStyle w:val="FootnoteReference"/>
          <w:vertAlign w:val="baseline"/>
        </w:rPr>
        <w:t xml:space="preserve"> </w:t>
      </w:r>
      <w:r w:rsidRPr="00EE450C">
        <w:rPr>
          <w:rStyle w:val="FootnoteReference"/>
          <w:vertAlign w:val="baseline"/>
        </w:rPr>
        <w:t>defined</w:t>
      </w:r>
      <w:r>
        <w:rPr>
          <w:rStyle w:val="FootnoteReference"/>
          <w:vertAlign w:val="baseline"/>
        </w:rPr>
        <w:t xml:space="preserve"> </w:t>
      </w:r>
      <w:r w:rsidRPr="00EE450C">
        <w:rPr>
          <w:rStyle w:val="FootnoteReference"/>
          <w:vertAlign w:val="baseline"/>
        </w:rPr>
        <w:t>in</w:t>
      </w:r>
      <w:r>
        <w:rPr>
          <w:rStyle w:val="FootnoteReference"/>
          <w:vertAlign w:val="baseline"/>
        </w:rPr>
        <w:t xml:space="preserve"> 2</w:t>
      </w:r>
      <w:r>
        <w:t xml:space="preserve">0 U.S.C. </w:t>
      </w:r>
      <w:r w:rsidRPr="0052794B">
        <w:t>§</w:t>
      </w:r>
      <w:r>
        <w:t>9622</w:t>
      </w:r>
      <w:r>
        <w:rPr>
          <w:rStyle w:val="FootnoteReference"/>
          <w:vertAlign w:val="baseline"/>
        </w:rPr>
        <w:t xml:space="preserve"> </w:t>
      </w:r>
      <w:r w:rsidRPr="00EE450C">
        <w:rPr>
          <w:rStyle w:val="FootnoteReference"/>
          <w:vertAlign w:val="baseline"/>
        </w:rPr>
        <w:t>(</w:t>
      </w:r>
      <w:hyperlink r:id="rId1" w:history="1">
        <w:r w:rsidRPr="00653B46">
          <w:rPr>
            <w:rStyle w:val="Hyperlink"/>
          </w:rPr>
          <w:t>https://www.law.cornell.edu/uscode/text/20/9622</w:t>
        </w:r>
      </w:hyperlink>
      <w:r w:rsidRPr="00EE450C">
        <w:rPr>
          <w:rStyle w:val="FootnoteReference"/>
          <w:vertAlign w:val="baseline"/>
        </w:rPr>
        <w:t>)</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OMB</w:t>
      </w:r>
      <w:r>
        <w:rPr>
          <w:rStyle w:val="FootnoteReference"/>
          <w:vertAlign w:val="baseline"/>
        </w:rPr>
        <w:t xml:space="preserve"> </w:t>
      </w:r>
      <w:r w:rsidRPr="00EE450C">
        <w:rPr>
          <w:rStyle w:val="FootnoteReference"/>
          <w:vertAlign w:val="baseline"/>
        </w:rPr>
        <w:t>Statistical</w:t>
      </w:r>
      <w:r>
        <w:rPr>
          <w:rStyle w:val="FootnoteReference"/>
          <w:vertAlign w:val="baseline"/>
        </w:rPr>
        <w:t xml:space="preserve"> </w:t>
      </w:r>
      <w:r w:rsidRPr="00EE450C">
        <w:rPr>
          <w:rStyle w:val="FootnoteReference"/>
          <w:vertAlign w:val="baseline"/>
        </w:rPr>
        <w:t>Policy</w:t>
      </w:r>
      <w:r>
        <w:rPr>
          <w:rStyle w:val="FootnoteReference"/>
          <w:vertAlign w:val="baseline"/>
        </w:rPr>
        <w:t xml:space="preserve"> </w:t>
      </w:r>
      <w:r w:rsidRPr="00EE450C">
        <w:rPr>
          <w:rStyle w:val="FootnoteReference"/>
          <w:vertAlign w:val="baseline"/>
        </w:rPr>
        <w:t>Directives</w:t>
      </w:r>
      <w:r>
        <w:rPr>
          <w:rStyle w:val="FootnoteReference"/>
          <w:vertAlign w:val="baseline"/>
        </w:rPr>
        <w:t xml:space="preserve"> </w:t>
      </w:r>
      <w:r w:rsidRPr="00EE450C">
        <w:rPr>
          <w:rStyle w:val="FootnoteReference"/>
          <w:vertAlign w:val="baseline"/>
        </w:rPr>
        <w:t>No.</w:t>
      </w:r>
      <w:r>
        <w:rPr>
          <w:rStyle w:val="FootnoteReference"/>
          <w:vertAlign w:val="baseline"/>
        </w:rPr>
        <w:t xml:space="preserve"> </w:t>
      </w:r>
      <w:r w:rsidRPr="00EE450C">
        <w:rPr>
          <w:rStyle w:val="FootnoteReference"/>
          <w:vertAlign w:val="baseline"/>
        </w:rPr>
        <w:t>1</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4</w:t>
      </w:r>
      <w:r>
        <w:rPr>
          <w:rStyle w:val="FootnoteReference"/>
          <w:vertAlign w:val="baseline"/>
        </w:rPr>
        <w:t xml:space="preserve"> </w:t>
      </w:r>
      <w:r w:rsidRPr="00EE450C">
        <w:rPr>
          <w:rStyle w:val="FootnoteReference"/>
          <w:vertAlign w:val="baseline"/>
        </w:rPr>
        <w:t>(</w:t>
      </w:r>
      <w:hyperlink r:id="rId2" w:history="1">
        <w:r w:rsidRPr="000814AD">
          <w:rPr>
            <w:rStyle w:val="Hyperlink"/>
          </w:rPr>
          <w:t>https://obamawhitehouse.archives.gov/omb/inforeg_statpolicy</w:t>
        </w:r>
      </w:hyperlink>
      <w:r w:rsidRPr="00EE450C">
        <w:rPr>
          <w:rStyle w:val="FootnoteReference"/>
          <w:vertAlign w:val="baseline"/>
        </w:rPr>
        <w:t>).</w:t>
      </w:r>
    </w:p>
  </w:footnote>
  <w:footnote w:id="3">
    <w:p w14:paraId="6E703B1F" w14:textId="77777777" w:rsidR="00646423" w:rsidRDefault="00646423" w:rsidP="008C7598">
      <w:pPr>
        <w:pStyle w:val="Footnote"/>
        <w:ind w:left="180" w:hanging="180"/>
      </w:pPr>
      <w:r>
        <w:rPr>
          <w:rStyle w:val="FootnoteReference"/>
        </w:rPr>
        <w:footnoteRef/>
      </w:r>
      <w:r>
        <w:t xml:space="preserve"> The grade 12 economics teacher match rate was 56 percent in 2012. For comparison, the 2015 teacher match rates for grades 4 and 8 were approximately 94 percent and 86 percent, respectively.</w:t>
      </w:r>
      <w:hyperlink r:id="rId3" w:history="1"/>
    </w:p>
  </w:footnote>
  <w:footnote w:id="4">
    <w:p w14:paraId="629900D5" w14:textId="77777777" w:rsidR="00646423" w:rsidRDefault="00646423" w:rsidP="00726A0A">
      <w:pPr>
        <w:pStyle w:val="Footnote"/>
      </w:pPr>
      <w:r w:rsidRPr="0063483E">
        <w:rPr>
          <w:rStyle w:val="FootnoteReference"/>
        </w:rPr>
        <w:footnoteRef/>
      </w:r>
      <w:r>
        <w:t xml:space="preserve"> </w:t>
      </w:r>
      <w:r w:rsidRPr="0063483E">
        <w:t>See</w:t>
      </w:r>
      <w:r>
        <w:t xml:space="preserve"> </w:t>
      </w:r>
      <w:r w:rsidRPr="0063483E">
        <w:t>Section</w:t>
      </w:r>
      <w:r>
        <w:t xml:space="preserve"> </w:t>
      </w:r>
      <w:r w:rsidRPr="0063483E">
        <w:t>A.2</w:t>
      </w:r>
      <w:r>
        <w:t xml:space="preserve"> </w:t>
      </w:r>
      <w:r w:rsidRPr="0063483E">
        <w:t>for</w:t>
      </w:r>
      <w:r>
        <w:t xml:space="preserve"> </w:t>
      </w:r>
      <w:r w:rsidRPr="0063483E">
        <w:t>more</w:t>
      </w:r>
      <w:r>
        <w:t xml:space="preserve"> </w:t>
      </w:r>
      <w:r w:rsidRPr="0063483E">
        <w:t>information</w:t>
      </w:r>
      <w:r>
        <w:t xml:space="preserve"> </w:t>
      </w:r>
      <w:r w:rsidRPr="0063483E">
        <w:t>about</w:t>
      </w:r>
      <w:r>
        <w:t xml:space="preserve"> </w:t>
      </w:r>
      <w:r w:rsidRPr="0063483E">
        <w:t>how</w:t>
      </w:r>
      <w:r>
        <w:t xml:space="preserve"> </w:t>
      </w:r>
      <w:r w:rsidRPr="0063483E">
        <w:t>NAEP</w:t>
      </w:r>
      <w:r>
        <w:t xml:space="preserve"> </w:t>
      </w:r>
      <w:r w:rsidRPr="0063483E">
        <w:t>results</w:t>
      </w:r>
      <w:r>
        <w:t xml:space="preserve"> </w:t>
      </w:r>
      <w:r w:rsidRPr="0063483E">
        <w:t>are</w:t>
      </w:r>
      <w:r>
        <w:t xml:space="preserve"> </w:t>
      </w:r>
      <w:r w:rsidRPr="0063483E">
        <w:t>reported.</w:t>
      </w:r>
    </w:p>
  </w:footnote>
  <w:footnote w:id="5">
    <w:p w14:paraId="22C1CCDD" w14:textId="77777777" w:rsidR="00646423" w:rsidRDefault="00646423" w:rsidP="00726A0A">
      <w:pPr>
        <w:pStyle w:val="Footnote"/>
      </w:pPr>
      <w:r>
        <w:rPr>
          <w:rStyle w:val="FootnoteReference"/>
        </w:rPr>
        <w:footnoteRef/>
      </w:r>
      <w:r>
        <w:t xml:space="preserve"> See Section B.1.a for more information on the NAEP sampling procedures.</w:t>
      </w:r>
      <w:hyperlink r:id="rId4" w:history="1"/>
    </w:p>
  </w:footnote>
  <w:footnote w:id="6">
    <w:p w14:paraId="7FDCF9D2" w14:textId="77777777" w:rsidR="00646423" w:rsidRPr="004C11EB" w:rsidRDefault="00646423" w:rsidP="00726A0A">
      <w:pPr>
        <w:pStyle w:val="Footnote"/>
        <w:rPr>
          <w:vertAlign w:val="subscript"/>
        </w:rPr>
      </w:pPr>
      <w:r>
        <w:rPr>
          <w:rStyle w:val="FootnoteReference"/>
        </w:rPr>
        <w:footnoteRef/>
      </w:r>
      <w:r>
        <w:t xml:space="preserve"> See Section B.2 regarding procedures for data collection.</w:t>
      </w:r>
    </w:p>
  </w:footnote>
  <w:footnote w:id="7">
    <w:p w14:paraId="5B68EEB0" w14:textId="77777777" w:rsidR="00646423" w:rsidRDefault="00646423" w:rsidP="008C7598">
      <w:pPr>
        <w:pStyle w:val="Footnote"/>
        <w:ind w:left="180" w:hanging="180"/>
      </w:pPr>
      <w:r>
        <w:rPr>
          <w:rStyle w:val="FootnoteReference"/>
        </w:rPr>
        <w:footnoteRef/>
      </w:r>
      <w:r>
        <w:t xml:space="preserve"> The study design and results are summarized in Oranje, A., Mazzeo, J., Xu, X., &amp; Kulick, E. (2014). A multistage testing approach to group-score assessments. In D. Yan, A. A. von Davier, &amp; C. Lewis (Eds.), </w:t>
      </w:r>
      <w:r w:rsidRPr="00A02AD6">
        <w:rPr>
          <w:i/>
        </w:rPr>
        <w:t>Computerized</w:t>
      </w:r>
      <w:r>
        <w:rPr>
          <w:i/>
        </w:rPr>
        <w:t xml:space="preserve"> </w:t>
      </w:r>
      <w:r w:rsidRPr="00A02AD6">
        <w:rPr>
          <w:i/>
        </w:rPr>
        <w:t>multistage</w:t>
      </w:r>
      <w:r>
        <w:rPr>
          <w:i/>
        </w:rPr>
        <w:t xml:space="preserve"> </w:t>
      </w:r>
      <w:r w:rsidRPr="00A02AD6">
        <w:rPr>
          <w:i/>
        </w:rPr>
        <w:t>testing:</w:t>
      </w:r>
      <w:r>
        <w:rPr>
          <w:i/>
        </w:rPr>
        <w:t xml:space="preserve"> </w:t>
      </w:r>
      <w:r w:rsidRPr="00A02AD6">
        <w:rPr>
          <w:i/>
        </w:rPr>
        <w:t>Theory</w:t>
      </w:r>
      <w:r>
        <w:rPr>
          <w:i/>
        </w:rPr>
        <w:t xml:space="preserve"> </w:t>
      </w:r>
      <w:r w:rsidRPr="00A02AD6">
        <w:rPr>
          <w:i/>
        </w:rPr>
        <w:t>and</w:t>
      </w:r>
      <w:r>
        <w:rPr>
          <w:i/>
        </w:rPr>
        <w:t xml:space="preserve"> </w:t>
      </w:r>
      <w:r w:rsidRPr="00A02AD6">
        <w:rPr>
          <w:i/>
        </w:rPr>
        <w:t>applications</w:t>
      </w:r>
      <w:r>
        <w:t xml:space="preserve"> (pp. 371-389). Boca Raton, FL: CRC Press.</w:t>
      </w:r>
    </w:p>
  </w:footnote>
  <w:footnote w:id="8">
    <w:p w14:paraId="6399CA73" w14:textId="77777777" w:rsidR="00646423" w:rsidRPr="002F5743" w:rsidRDefault="00646423" w:rsidP="002F5743">
      <w:pPr>
        <w:pStyle w:val="FootnoteText"/>
        <w:spacing w:after="0" w:line="240" w:lineRule="auto"/>
        <w:rPr>
          <w:sz w:val="20"/>
        </w:rPr>
      </w:pPr>
      <w:r w:rsidRPr="002F5743">
        <w:rPr>
          <w:rStyle w:val="FootnoteReference"/>
          <w:sz w:val="20"/>
        </w:rPr>
        <w:footnoteRef/>
      </w:r>
      <w:r w:rsidRPr="002F5743">
        <w:rPr>
          <w:sz w:val="20"/>
        </w:rP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9">
    <w:p w14:paraId="1DF888ED" w14:textId="77777777" w:rsidR="00646423" w:rsidRPr="004B4C35" w:rsidRDefault="00646423" w:rsidP="002F5743">
      <w:pPr>
        <w:pStyle w:val="FootnoteText"/>
        <w:spacing w:after="0" w:line="240" w:lineRule="auto"/>
        <w:rPr>
          <w:sz w:val="20"/>
        </w:rPr>
      </w:pPr>
      <w:r w:rsidRPr="004B4C35">
        <w:rPr>
          <w:rStyle w:val="FootnoteReference"/>
          <w:sz w:val="20"/>
        </w:rPr>
        <w:footnoteRef/>
      </w:r>
      <w:r>
        <w:rPr>
          <w:sz w:val="20"/>
        </w:rPr>
        <w:t xml:space="preserve"> </w:t>
      </w:r>
      <w:r w:rsidRPr="004B4C35">
        <w:rPr>
          <w:sz w:val="20"/>
        </w:rPr>
        <w:t>The</w:t>
      </w:r>
      <w:r>
        <w:rPr>
          <w:sz w:val="20"/>
        </w:rPr>
        <w:t xml:space="preserve"> </w:t>
      </w:r>
      <w:r w:rsidRPr="004B4C35">
        <w:rPr>
          <w:sz w:val="20"/>
        </w:rPr>
        <w:t>Governing</w:t>
      </w:r>
      <w:r>
        <w:rPr>
          <w:sz w:val="20"/>
        </w:rPr>
        <w:t xml:space="preserve"> </w:t>
      </w:r>
      <w:r w:rsidRPr="004B4C35">
        <w:rPr>
          <w:sz w:val="20"/>
        </w:rPr>
        <w:t>Board</w:t>
      </w:r>
      <w:r>
        <w:rPr>
          <w:sz w:val="20"/>
        </w:rPr>
        <w:t xml:space="preserve"> </w:t>
      </w:r>
      <w:r w:rsidRPr="004B4C35">
        <w:rPr>
          <w:sz w:val="20"/>
        </w:rPr>
        <w:t>assessment</w:t>
      </w:r>
      <w:r>
        <w:rPr>
          <w:sz w:val="20"/>
        </w:rPr>
        <w:t xml:space="preserve"> </w:t>
      </w:r>
      <w:r w:rsidRPr="004B4C35">
        <w:rPr>
          <w:sz w:val="20"/>
        </w:rPr>
        <w:t>schedule</w:t>
      </w:r>
      <w:r>
        <w:rPr>
          <w:sz w:val="20"/>
        </w:rPr>
        <w:t xml:space="preserve"> </w:t>
      </w:r>
      <w:r w:rsidRPr="004B4C35">
        <w:rPr>
          <w:sz w:val="20"/>
        </w:rPr>
        <w:t>can</w:t>
      </w:r>
      <w:r>
        <w:rPr>
          <w:sz w:val="20"/>
        </w:rPr>
        <w:t xml:space="preserve"> </w:t>
      </w:r>
      <w:r w:rsidRPr="004B4C35">
        <w:rPr>
          <w:sz w:val="20"/>
        </w:rPr>
        <w:t>be</w:t>
      </w:r>
      <w:r>
        <w:rPr>
          <w:sz w:val="20"/>
        </w:rPr>
        <w:t xml:space="preserve"> </w:t>
      </w:r>
      <w:r w:rsidRPr="004B4C35">
        <w:rPr>
          <w:sz w:val="20"/>
        </w:rPr>
        <w:t>found</w:t>
      </w:r>
      <w:r>
        <w:rPr>
          <w:sz w:val="20"/>
        </w:rPr>
        <w:t xml:space="preserve"> </w:t>
      </w:r>
      <w:r w:rsidRPr="004B4C35">
        <w:rPr>
          <w:sz w:val="20"/>
        </w:rPr>
        <w:t>at</w:t>
      </w:r>
      <w:r>
        <w:rPr>
          <w:sz w:val="20"/>
        </w:rPr>
        <w:t xml:space="preserve"> </w:t>
      </w:r>
      <w:hyperlink r:id="rId5" w:history="1">
        <w:r>
          <w:rPr>
            <w:rStyle w:val="Hyperlink"/>
            <w:sz w:val="20"/>
          </w:rPr>
          <w:t>https://www.nagb.gov/about-naep/assessment-schedule.html</w:t>
        </w:r>
      </w:hyperlink>
      <w:r w:rsidRPr="002F5743">
        <w:rPr>
          <w:rStyle w:val="Hyperlink"/>
          <w:color w:val="auto"/>
          <w:sz w:val="20"/>
          <w:u w:val="none"/>
        </w:rPr>
        <w:t>.</w:t>
      </w:r>
    </w:p>
  </w:footnote>
  <w:footnote w:id="10">
    <w:p w14:paraId="62A9BC32" w14:textId="77777777" w:rsidR="00646423" w:rsidRDefault="00646423" w:rsidP="002F5743">
      <w:pPr>
        <w:pStyle w:val="FootnoteText"/>
        <w:spacing w:after="0" w:line="240" w:lineRule="auto"/>
      </w:pPr>
      <w:r>
        <w:rPr>
          <w:rStyle w:val="FootnoteReference"/>
        </w:rPr>
        <w:footnoteRef/>
      </w:r>
      <w: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11">
    <w:p w14:paraId="24A5AAAC" w14:textId="77777777" w:rsidR="00646423" w:rsidRDefault="00646423" w:rsidP="002F5743">
      <w:pPr>
        <w:pStyle w:val="FootnoteText"/>
        <w:spacing w:after="0" w:line="240" w:lineRule="auto"/>
      </w:pPr>
      <w:r>
        <w:rPr>
          <w:rStyle w:val="FootnoteReference"/>
        </w:rPr>
        <w:footnoteRef/>
      </w:r>
      <w:r>
        <w:t xml:space="preserve"> </w:t>
      </w:r>
      <w:r w:rsidRPr="007627CB">
        <w:rPr>
          <w:sz w:val="20"/>
        </w:rPr>
        <w:t>The 2020 pilot DBA in U.S. history, civics, geography, and economics at grade 12 include both Stage 1 and Stage 2 pilots (see Section A.1.c.5).</w:t>
      </w:r>
    </w:p>
  </w:footnote>
  <w:footnote w:id="12">
    <w:p w14:paraId="02916087" w14:textId="77777777" w:rsidR="00646423" w:rsidRDefault="00646423" w:rsidP="00744583">
      <w:pPr>
        <w:pStyle w:val="Footnote"/>
      </w:pPr>
      <w:r>
        <w:rPr>
          <w:rStyle w:val="FootnoteReference"/>
        </w:rPr>
        <w:footnoteRef/>
      </w:r>
      <w:r>
        <w:t xml:space="preserve"> Additional information on the MyNAEP site is included in the Section B.2.</w:t>
      </w:r>
    </w:p>
  </w:footnote>
  <w:footnote w:id="13">
    <w:p w14:paraId="1E30DEEE" w14:textId="77777777" w:rsidR="00646423" w:rsidRDefault="00646423" w:rsidP="00F7024D">
      <w:pPr>
        <w:pStyle w:val="FootnoteText"/>
        <w:spacing w:after="0" w:line="240" w:lineRule="auto"/>
      </w:pPr>
      <w:r>
        <w:rPr>
          <w:rStyle w:val="FootnoteReference"/>
        </w:rPr>
        <w:footnoteRef/>
      </w:r>
      <w:r>
        <w:t xml:space="preserve"> </w:t>
      </w:r>
      <w:r w:rsidRPr="00F7024D">
        <w:rPr>
          <w:sz w:val="20"/>
        </w:rPr>
        <w:t xml:space="preserve">These evaluation criteria were largely based on criteria advocated in Williamson, D. M., Xi, X., &amp; Breyer, F. J. (2012). A framework for evaluation and use of automated scoring. </w:t>
      </w:r>
      <w:r w:rsidRPr="00F7024D">
        <w:rPr>
          <w:i/>
          <w:iCs/>
          <w:sz w:val="20"/>
        </w:rPr>
        <w:t>Educational Measurement: Issues and Practices</w:t>
      </w:r>
      <w:r w:rsidRPr="00F7024D">
        <w:rPr>
          <w:sz w:val="20"/>
        </w:rPr>
        <w:t xml:space="preserve">, </w:t>
      </w:r>
      <w:r w:rsidRPr="00F7024D">
        <w:rPr>
          <w:i/>
          <w:iCs/>
          <w:sz w:val="20"/>
        </w:rPr>
        <w:t>31</w:t>
      </w:r>
      <w:r w:rsidRPr="00F7024D">
        <w:rPr>
          <w:sz w:val="20"/>
        </w:rPr>
        <w:t>(1), 2-13.</w:t>
      </w:r>
    </w:p>
  </w:footnote>
  <w:footnote w:id="14">
    <w:p w14:paraId="53E519AB" w14:textId="77777777" w:rsidR="00646423" w:rsidRPr="004B4C35" w:rsidRDefault="00646423" w:rsidP="00803D9B">
      <w:pPr>
        <w:pStyle w:val="FootnoteText"/>
        <w:spacing w:after="60" w:line="240" w:lineRule="auto"/>
        <w:rPr>
          <w:sz w:val="20"/>
        </w:rPr>
      </w:pPr>
      <w:r w:rsidRPr="008A2B61">
        <w:rPr>
          <w:rStyle w:val="FootnoteReference"/>
          <w:sz w:val="20"/>
        </w:rPr>
        <w:footnoteRef/>
      </w:r>
      <w:r>
        <w:rPr>
          <w:sz w:val="20"/>
        </w:rPr>
        <w:t xml:space="preserve"> </w:t>
      </w:r>
      <w:r w:rsidRPr="008A2B61">
        <w:rPr>
          <w:sz w:val="20"/>
        </w:rPr>
        <w:t>The</w:t>
      </w:r>
      <w:r>
        <w:rPr>
          <w:sz w:val="20"/>
        </w:rPr>
        <w:t xml:space="preserve"> </w:t>
      </w:r>
      <w:r w:rsidRPr="008A2B61">
        <w:rPr>
          <w:sz w:val="20"/>
        </w:rPr>
        <w:t>current</w:t>
      </w:r>
      <w:r>
        <w:rPr>
          <w:sz w:val="20"/>
        </w:rPr>
        <w:t xml:space="preserve"> </w:t>
      </w:r>
      <w:r w:rsidRPr="008A2B61">
        <w:rPr>
          <w:sz w:val="20"/>
        </w:rPr>
        <w:t>contract</w:t>
      </w:r>
      <w:r>
        <w:rPr>
          <w:sz w:val="20"/>
        </w:rPr>
        <w:t xml:space="preserve"> </w:t>
      </w:r>
      <w:r w:rsidRPr="008A2B61">
        <w:rPr>
          <w:sz w:val="20"/>
        </w:rPr>
        <w:t>expires</w:t>
      </w:r>
      <w:r>
        <w:rPr>
          <w:sz w:val="20"/>
        </w:rPr>
        <w:t xml:space="preserve"> </w:t>
      </w:r>
      <w:r w:rsidRPr="008A2B61">
        <w:rPr>
          <w:sz w:val="20"/>
        </w:rPr>
        <w:t>on</w:t>
      </w:r>
      <w:r>
        <w:rPr>
          <w:sz w:val="20"/>
        </w:rPr>
        <w:t xml:space="preserve"> September </w:t>
      </w:r>
      <w:r w:rsidRPr="00665492">
        <w:rPr>
          <w:sz w:val="20"/>
        </w:rPr>
        <w:t>6,</w:t>
      </w:r>
      <w:r>
        <w:rPr>
          <w:sz w:val="20"/>
        </w:rPr>
        <w:t xml:space="preserve"> </w:t>
      </w:r>
      <w:r w:rsidRPr="00665492">
        <w:rPr>
          <w:sz w:val="20"/>
        </w:rPr>
        <w:t>2018.</w:t>
      </w:r>
      <w:r>
        <w:rPr>
          <w:sz w:val="20"/>
        </w:rPr>
        <w:t xml:space="preserve"> </w:t>
      </w:r>
      <w:r w:rsidRPr="00665492">
        <w:rPr>
          <w:sz w:val="20"/>
        </w:rPr>
        <w:t>A</w:t>
      </w:r>
      <w:r>
        <w:rPr>
          <w:sz w:val="20"/>
        </w:rPr>
        <w:t xml:space="preserve"> </w:t>
      </w:r>
      <w:r w:rsidRPr="00665492">
        <w:rPr>
          <w:sz w:val="20"/>
        </w:rPr>
        <w:t>new</w:t>
      </w:r>
      <w:r>
        <w:rPr>
          <w:sz w:val="20"/>
        </w:rPr>
        <w:t xml:space="preserve"> </w:t>
      </w:r>
      <w:r w:rsidRPr="00665492">
        <w:rPr>
          <w:sz w:val="20"/>
        </w:rPr>
        <w:t>contract</w:t>
      </w:r>
      <w:r>
        <w:rPr>
          <w:sz w:val="20"/>
        </w:rPr>
        <w:t xml:space="preserve"> </w:t>
      </w:r>
      <w:r w:rsidRPr="00B31A9F">
        <w:rPr>
          <w:sz w:val="20"/>
        </w:rPr>
        <w:t>will</w:t>
      </w:r>
      <w:r>
        <w:rPr>
          <w:sz w:val="20"/>
        </w:rPr>
        <w:t xml:space="preserve"> </w:t>
      </w:r>
      <w:r w:rsidRPr="00B31A9F">
        <w:rPr>
          <w:sz w:val="20"/>
        </w:rPr>
        <w:t>be</w:t>
      </w:r>
      <w:r>
        <w:rPr>
          <w:sz w:val="20"/>
        </w:rPr>
        <w:t xml:space="preserve"> </w:t>
      </w:r>
      <w:r w:rsidRPr="00B31A9F">
        <w:rPr>
          <w:sz w:val="20"/>
        </w:rPr>
        <w:t>awarded</w:t>
      </w:r>
      <w:r>
        <w:rPr>
          <w:sz w:val="20"/>
        </w:rPr>
        <w:t xml:space="preserve"> </w:t>
      </w:r>
      <w:r w:rsidRPr="00B31A9F">
        <w:rPr>
          <w:sz w:val="20"/>
        </w:rPr>
        <w:t>prior</w:t>
      </w:r>
      <w:r>
        <w:rPr>
          <w:sz w:val="20"/>
        </w:rPr>
        <w:t xml:space="preserve"> </w:t>
      </w:r>
      <w:r w:rsidRPr="00B31A9F">
        <w:rPr>
          <w:sz w:val="20"/>
        </w:rPr>
        <w:t>to</w:t>
      </w:r>
      <w:r>
        <w:rPr>
          <w:sz w:val="20"/>
        </w:rPr>
        <w:t xml:space="preserve"> </w:t>
      </w:r>
      <w:r w:rsidRPr="00B31A9F">
        <w:rPr>
          <w:sz w:val="20"/>
        </w:rPr>
        <w:t>that</w:t>
      </w:r>
      <w:r>
        <w:rPr>
          <w:sz w:val="20"/>
        </w:rPr>
        <w:t xml:space="preserve"> </w:t>
      </w:r>
      <w:r w:rsidRPr="00B31A9F">
        <w:rPr>
          <w:sz w:val="20"/>
        </w:rPr>
        <w:t>date.</w:t>
      </w:r>
    </w:p>
  </w:footnote>
  <w:footnote w:id="15">
    <w:p w14:paraId="1716915C" w14:textId="77777777" w:rsidR="00646423" w:rsidRDefault="00646423" w:rsidP="008C7598">
      <w:pPr>
        <w:pStyle w:val="Footnote"/>
        <w:ind w:left="180" w:hanging="180"/>
      </w:pPr>
      <w:r>
        <w:rPr>
          <w:rStyle w:val="FootnoteReference"/>
        </w:rPr>
        <w:footnoteRef/>
      </w:r>
      <w:r>
        <w:t xml:space="preserve"> The current contracts expire at varying times. As such, the specific contracting organizations may change during the course of the time period covered under this submittal.</w:t>
      </w:r>
    </w:p>
  </w:footnote>
  <w:footnote w:id="16">
    <w:p w14:paraId="57D340E6" w14:textId="77777777" w:rsidR="00646423" w:rsidRDefault="00646423" w:rsidP="008C7598">
      <w:pPr>
        <w:pStyle w:val="Footnote"/>
        <w:ind w:left="180" w:hanging="180"/>
      </w:pPr>
      <w:r>
        <w:rPr>
          <w:rStyle w:val="FootnoteReference"/>
        </w:rPr>
        <w:footnoteRef/>
      </w:r>
      <w:r>
        <w:t xml:space="preserve"> </w:t>
      </w:r>
      <w:r w:rsidRPr="00A85A1B">
        <w:t>In</w:t>
      </w:r>
      <w:r>
        <w:t xml:space="preserve"> </w:t>
      </w:r>
      <w:r w:rsidRPr="003C53B3">
        <w:t>early</w:t>
      </w:r>
      <w:r>
        <w:t xml:space="preserve"> </w:t>
      </w:r>
      <w:r w:rsidRPr="003C53B3">
        <w:t>May,</w:t>
      </w:r>
      <w:r>
        <w:t xml:space="preserve"> </w:t>
      </w:r>
      <w:r w:rsidRPr="003C53B3">
        <w:t>schools</w:t>
      </w:r>
      <w:r>
        <w:t xml:space="preserve"> </w:t>
      </w:r>
      <w:r w:rsidRPr="003C53B3">
        <w:t>receive</w:t>
      </w:r>
      <w:r>
        <w:t xml:space="preserve"> </w:t>
      </w:r>
      <w:r w:rsidRPr="003C53B3">
        <w:t>an</w:t>
      </w:r>
      <w:r>
        <w:t xml:space="preserve"> </w:t>
      </w:r>
      <w:r w:rsidRPr="003C53B3">
        <w:t>email</w:t>
      </w:r>
      <w:r>
        <w:t xml:space="preserve"> </w:t>
      </w:r>
      <w:r w:rsidRPr="003C53B3">
        <w:t>from</w:t>
      </w:r>
      <w:r>
        <w:t xml:space="preserve"> </w:t>
      </w:r>
      <w:r w:rsidRPr="003C53B3">
        <w:t>the</w:t>
      </w:r>
      <w:r>
        <w:t xml:space="preserve"> </w:t>
      </w:r>
      <w:r w:rsidRPr="003C53B3">
        <w:t>MyNAEP</w:t>
      </w:r>
      <w:r>
        <w:t xml:space="preserve"> </w:t>
      </w:r>
      <w:r w:rsidRPr="003C53B3">
        <w:t>system</w:t>
      </w:r>
      <w:r>
        <w:t xml:space="preserve"> </w:t>
      </w:r>
      <w:r w:rsidRPr="003C53B3">
        <w:t>reminding</w:t>
      </w:r>
      <w:r>
        <w:t xml:space="preserve"> </w:t>
      </w:r>
      <w:r w:rsidRPr="003C53B3">
        <w:t>them</w:t>
      </w:r>
      <w:r>
        <w:t xml:space="preserve"> </w:t>
      </w:r>
      <w:r w:rsidRPr="003C53B3">
        <w:t>to</w:t>
      </w:r>
      <w:r>
        <w:t xml:space="preserve"> </w:t>
      </w:r>
      <w:r w:rsidRPr="003C53B3">
        <w:t>securely</w:t>
      </w:r>
      <w:r>
        <w:t xml:space="preserve"> </w:t>
      </w:r>
      <w:r w:rsidRPr="003C53B3">
        <w:t>destroy</w:t>
      </w:r>
      <w:r>
        <w:t xml:space="preserve"> </w:t>
      </w:r>
      <w:r w:rsidRPr="003C53B3">
        <w:t>the</w:t>
      </w:r>
      <w:r>
        <w:t xml:space="preserve"> </w:t>
      </w:r>
      <w:r w:rsidRPr="003C53B3">
        <w:t>contents</w:t>
      </w:r>
      <w:r>
        <w:t xml:space="preserve"> </w:t>
      </w:r>
      <w:r w:rsidRPr="003C53B3">
        <w:t>of</w:t>
      </w:r>
      <w:r>
        <w:t xml:space="preserve"> </w:t>
      </w:r>
      <w:r w:rsidRPr="003C53B3">
        <w:t>the</w:t>
      </w:r>
      <w:r>
        <w:t xml:space="preserve"> </w:t>
      </w:r>
      <w:r w:rsidRPr="003C53B3">
        <w:t>NAEP</w:t>
      </w:r>
      <w:r>
        <w:t xml:space="preserve"> </w:t>
      </w:r>
      <w:r w:rsidRPr="003C53B3">
        <w:t>storage</w:t>
      </w:r>
      <w:r>
        <w:t xml:space="preserve"> </w:t>
      </w:r>
      <w:r w:rsidRPr="003C53B3">
        <w:t>envelope</w:t>
      </w:r>
      <w:r>
        <w:t xml:space="preserve"> </w:t>
      </w:r>
      <w:r w:rsidRPr="003C53B3">
        <w:t>and</w:t>
      </w:r>
      <w:r>
        <w:t xml:space="preserve"> </w:t>
      </w:r>
      <w:r w:rsidRPr="003C53B3">
        <w:t>confirm</w:t>
      </w:r>
      <w:r>
        <w:t xml:space="preserve"> that they have done so</w:t>
      </w:r>
      <w:r w:rsidRPr="003C53B3">
        <w:t>.</w:t>
      </w:r>
      <w:r>
        <w:t xml:space="preserve"> </w:t>
      </w:r>
      <w:r w:rsidRPr="003C53B3">
        <w:t>The</w:t>
      </w:r>
      <w:r>
        <w:t xml:space="preserve"> </w:t>
      </w:r>
      <w:r w:rsidRPr="003C53B3">
        <w:t>confirmation</w:t>
      </w:r>
      <w:r>
        <w:t xml:space="preserve"> </w:t>
      </w:r>
      <w:r w:rsidRPr="003C53B3">
        <w:t>is</w:t>
      </w:r>
      <w:r>
        <w:t xml:space="preserve"> </w:t>
      </w:r>
      <w:r w:rsidRPr="003C53B3">
        <w:t>recorded</w:t>
      </w:r>
      <w:r>
        <w:t xml:space="preserve"> </w:t>
      </w:r>
      <w:r w:rsidRPr="003C53B3">
        <w:t>in</w:t>
      </w:r>
      <w:r>
        <w:t xml:space="preserve"> </w:t>
      </w:r>
      <w:r w:rsidRPr="003C53B3">
        <w:t>the</w:t>
      </w:r>
      <w:r>
        <w:t xml:space="preserve"> </w:t>
      </w:r>
      <w:r w:rsidRPr="003C53B3">
        <w:t>system</w:t>
      </w:r>
      <w:r>
        <w:t xml:space="preserve"> </w:t>
      </w:r>
      <w:r w:rsidRPr="003C53B3">
        <w:t>and</w:t>
      </w:r>
      <w:r>
        <w:t xml:space="preserve"> </w:t>
      </w:r>
      <w:r w:rsidRPr="003C53B3">
        <w:t>tracked.</w:t>
      </w:r>
    </w:p>
  </w:footnote>
  <w:footnote w:id="17">
    <w:p w14:paraId="5E6DA686" w14:textId="77777777" w:rsidR="00646423" w:rsidRDefault="00646423" w:rsidP="008C7598">
      <w:pPr>
        <w:pStyle w:val="Footnote"/>
        <w:ind w:left="180" w:hanging="180"/>
      </w:pPr>
      <w:r>
        <w:rPr>
          <w:rStyle w:val="FootnoteReference"/>
        </w:rPr>
        <w:footnoteRef/>
      </w:r>
      <w:r>
        <w:t xml:space="preserve"> The assessments given in Puerto Rico are translated into Spanish. To account for the language complexities, additional time is provided for the cognitive blocks (for a total of 80 minutes).</w:t>
      </w:r>
    </w:p>
  </w:footnote>
  <w:footnote w:id="18">
    <w:p w14:paraId="2F9A3CE5" w14:textId="77777777" w:rsidR="00646423" w:rsidRPr="005A7852" w:rsidRDefault="00646423" w:rsidP="005A7852">
      <w:pPr>
        <w:spacing w:after="0" w:line="240" w:lineRule="auto"/>
        <w:rPr>
          <w:sz w:val="20"/>
        </w:rPr>
      </w:pPr>
      <w:r w:rsidRPr="00F7024D">
        <w:rPr>
          <w:rStyle w:val="FootnoteReference"/>
          <w:sz w:val="20"/>
        </w:rPr>
        <w:footnoteRef/>
      </w:r>
      <w:r w:rsidRPr="00F7024D">
        <w:rPr>
          <w:sz w:val="20"/>
        </w:rPr>
        <w:t xml:space="preserve"> This is based on 512,672 hours for students at $7.25 an hour (based on the federal minimum wage), 232,</w:t>
      </w:r>
      <w:r>
        <w:rPr>
          <w:sz w:val="20"/>
        </w:rPr>
        <w:t>824</w:t>
      </w:r>
      <w:r w:rsidRPr="00F7024D">
        <w:rPr>
          <w:sz w:val="20"/>
        </w:rPr>
        <w:t xml:space="preserve"> hours for teachers and school staff at $31.54 an hour (based on a 10-month salary from data from Bureau of Labor Statistics, U.S. Department of Labor, The Economics Daily, </w:t>
      </w:r>
      <w:r w:rsidRPr="00F7024D">
        <w:rPr>
          <w:i/>
          <w:sz w:val="20"/>
        </w:rPr>
        <w:t>Employment and annual wages for preschool, primary, middle, and secondary school teachers</w:t>
      </w:r>
      <w:r w:rsidRPr="00F7024D">
        <w:rPr>
          <w:sz w:val="20"/>
        </w:rPr>
        <w:t xml:space="preserve">, on the Internet at </w:t>
      </w:r>
      <w:hyperlink r:id="rId6" w:history="1">
        <w:r w:rsidRPr="00F7024D">
          <w:rPr>
            <w:rStyle w:val="Hyperlink"/>
            <w:sz w:val="20"/>
          </w:rPr>
          <w:t>http://www.bls.gov/opub/ted/2015/employment-and-annual-wages-for-preschool-primary-middle-and-secondary-school-teachers.htm</w:t>
        </w:r>
      </w:hyperlink>
      <w:r w:rsidRPr="00F7024D">
        <w:rPr>
          <w:sz w:val="20"/>
        </w:rPr>
        <w:t xml:space="preserve"> [visited </w:t>
      </w:r>
      <w:r w:rsidRPr="008A3ED2">
        <w:rPr>
          <w:sz w:val="20"/>
        </w:rPr>
        <w:t xml:space="preserve">December 08, 2015]), and </w:t>
      </w:r>
      <w:r w:rsidRPr="00F7024D">
        <w:rPr>
          <w:sz w:val="20"/>
        </w:rPr>
        <w:t>14,371</w:t>
      </w:r>
      <w:r w:rsidRPr="008A3ED2">
        <w:rPr>
          <w:sz w:val="20"/>
        </w:rPr>
        <w:t xml:space="preserve"> hours for principals at $</w:t>
      </w:r>
      <w:r w:rsidRPr="00F7024D">
        <w:rPr>
          <w:sz w:val="20"/>
        </w:rPr>
        <w:t>48.18</w:t>
      </w:r>
      <w:r w:rsidRPr="008A3ED2">
        <w:rPr>
          <w:sz w:val="20"/>
        </w:rPr>
        <w:t xml:space="preserve"> an hour (based on data from </w:t>
      </w:r>
      <w:r w:rsidRPr="00F7024D">
        <w:rPr>
          <w:sz w:val="20"/>
        </w:rPr>
        <w:t xml:space="preserve">Bureau of Labor Statistics, U.S. Department of Labor, </w:t>
      </w:r>
      <w:r w:rsidRPr="00F7024D">
        <w:rPr>
          <w:rStyle w:val="HTMLCite"/>
          <w:sz w:val="20"/>
        </w:rPr>
        <w:t>Occupational Outlook Handbook</w:t>
      </w:r>
      <w:r w:rsidRPr="00F7024D">
        <w:rPr>
          <w:sz w:val="20"/>
        </w:rPr>
        <w:t xml:space="preserve">, Elementary, Middle, and High School Principals, on the Internet at </w:t>
      </w:r>
      <w:hyperlink r:id="rId7" w:tgtFrame="_new" w:history="1">
        <w:r w:rsidRPr="00F7024D">
          <w:rPr>
            <w:color w:val="0000FF"/>
            <w:sz w:val="20"/>
            <w:u w:val="single"/>
          </w:rPr>
          <w:t>https://www.bls.gov/ooh/management/elementary-middle-and-high-school-principals.htm</w:t>
        </w:r>
      </w:hyperlink>
      <w:r w:rsidRPr="00F7024D">
        <w:rPr>
          <w:sz w:val="20"/>
        </w:rPr>
        <w:t xml:space="preserve"> [visited </w:t>
      </w:r>
      <w:r w:rsidRPr="00F7024D">
        <w:rPr>
          <w:rStyle w:val="Emphasis"/>
          <w:i w:val="0"/>
          <w:sz w:val="20"/>
        </w:rPr>
        <w:t>March 7, 2018</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3419" w14:textId="77777777" w:rsidR="00646423" w:rsidRDefault="00646423"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D58"/>
    <w:multiLevelType w:val="hybridMultilevel"/>
    <w:tmpl w:val="E7869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629"/>
    <w:multiLevelType w:val="hybridMultilevel"/>
    <w:tmpl w:val="3F842810"/>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45D131D"/>
    <w:multiLevelType w:val="hybridMultilevel"/>
    <w:tmpl w:val="ED0A3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F0BE5"/>
    <w:multiLevelType w:val="hybridMultilevel"/>
    <w:tmpl w:val="CF0690A4"/>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2738D"/>
    <w:multiLevelType w:val="multilevel"/>
    <w:tmpl w:val="985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177DD1"/>
    <w:multiLevelType w:val="hybridMultilevel"/>
    <w:tmpl w:val="0C162B60"/>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92AAC"/>
    <w:multiLevelType w:val="multilevel"/>
    <w:tmpl w:val="822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561A6"/>
    <w:multiLevelType w:val="hybridMultilevel"/>
    <w:tmpl w:val="C0064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7D71A8"/>
    <w:multiLevelType w:val="hybridMultilevel"/>
    <w:tmpl w:val="B594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20A68"/>
    <w:multiLevelType w:val="hybridMultilevel"/>
    <w:tmpl w:val="D7C8B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14">
    <w:nsid w:val="0FBB2894"/>
    <w:multiLevelType w:val="hybridMultilevel"/>
    <w:tmpl w:val="FBF0BA2E"/>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250110"/>
    <w:multiLevelType w:val="hybridMultilevel"/>
    <w:tmpl w:val="053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804418"/>
    <w:multiLevelType w:val="multilevel"/>
    <w:tmpl w:val="2E2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33106F"/>
    <w:multiLevelType w:val="hybridMultilevel"/>
    <w:tmpl w:val="4A82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1562B8"/>
    <w:multiLevelType w:val="multilevel"/>
    <w:tmpl w:val="0C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317F8A"/>
    <w:multiLevelType w:val="multilevel"/>
    <w:tmpl w:val="2CC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09D1"/>
    <w:multiLevelType w:val="multilevel"/>
    <w:tmpl w:val="8E4EB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1D382A7B"/>
    <w:multiLevelType w:val="hybridMultilevel"/>
    <w:tmpl w:val="51C0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F65D55"/>
    <w:multiLevelType w:val="multilevel"/>
    <w:tmpl w:val="84D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2166F2"/>
    <w:multiLevelType w:val="multilevel"/>
    <w:tmpl w:val="1C14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4557C"/>
    <w:multiLevelType w:val="hybridMultilevel"/>
    <w:tmpl w:val="C4021566"/>
    <w:lvl w:ilvl="0" w:tplc="04090001">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A0D7803"/>
    <w:multiLevelType w:val="multilevel"/>
    <w:tmpl w:val="C47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FC0BBE"/>
    <w:multiLevelType w:val="multilevel"/>
    <w:tmpl w:val="5B4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F18724C"/>
    <w:multiLevelType w:val="hybridMultilevel"/>
    <w:tmpl w:val="FDAA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6">
    <w:nsid w:val="30E62DEA"/>
    <w:multiLevelType w:val="hybridMultilevel"/>
    <w:tmpl w:val="2BC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3520940"/>
    <w:multiLevelType w:val="hybridMultilevel"/>
    <w:tmpl w:val="3E04A6B0"/>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D49683A"/>
    <w:multiLevelType w:val="hybridMultilevel"/>
    <w:tmpl w:val="FB7C5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4D7FA3"/>
    <w:multiLevelType w:val="hybridMultilevel"/>
    <w:tmpl w:val="AFB08158"/>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0FC3BF3"/>
    <w:multiLevelType w:val="hybridMultilevel"/>
    <w:tmpl w:val="32BA87FE"/>
    <w:lvl w:ilvl="0" w:tplc="84D0A874">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6D7717"/>
    <w:multiLevelType w:val="hybridMultilevel"/>
    <w:tmpl w:val="1F705B9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E80A1A"/>
    <w:multiLevelType w:val="multilevel"/>
    <w:tmpl w:val="5A1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F06124"/>
    <w:multiLevelType w:val="hybridMultilevel"/>
    <w:tmpl w:val="B5A2C0EA"/>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9E15C9"/>
    <w:multiLevelType w:val="hybridMultilevel"/>
    <w:tmpl w:val="5334762A"/>
    <w:lvl w:ilvl="0" w:tplc="04090001">
      <w:start w:val="1"/>
      <w:numFmt w:val="bullet"/>
      <w:lvlText w:val=""/>
      <w:lvlJc w:val="left"/>
      <w:pPr>
        <w:ind w:left="1440" w:hanging="360"/>
      </w:pPr>
      <w:rPr>
        <w:rFonts w:ascii="Symbol" w:hAnsi="Symbol" w:hint="default"/>
      </w:rPr>
    </w:lvl>
    <w:lvl w:ilvl="1" w:tplc="0600B1C4">
      <w:numFmt w:val="bullet"/>
      <w:lvlText w:val="-"/>
      <w:lvlJc w:val="left"/>
      <w:pPr>
        <w:ind w:left="2160" w:hanging="360"/>
      </w:pPr>
      <w:rPr>
        <w:rFonts w:ascii="Calibri" w:eastAsia="Calibri"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33393C"/>
    <w:multiLevelType w:val="hybridMultilevel"/>
    <w:tmpl w:val="D2FC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2584EE5"/>
    <w:multiLevelType w:val="hybridMultilevel"/>
    <w:tmpl w:val="D7B85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nsid w:val="58E74E38"/>
    <w:multiLevelType w:val="hybridMultilevel"/>
    <w:tmpl w:val="EF2A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BB0F5C"/>
    <w:multiLevelType w:val="multilevel"/>
    <w:tmpl w:val="CB0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
    <w:nsid w:val="62BE5777"/>
    <w:multiLevelType w:val="hybridMultilevel"/>
    <w:tmpl w:val="6DF82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A40969"/>
    <w:multiLevelType w:val="hybridMultilevel"/>
    <w:tmpl w:val="75689928"/>
    <w:lvl w:ilvl="0" w:tplc="84D0A874">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6D1319A"/>
    <w:multiLevelType w:val="multilevel"/>
    <w:tmpl w:val="44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A7084F"/>
    <w:multiLevelType w:val="hybridMultilevel"/>
    <w:tmpl w:val="02AA6E3E"/>
    <w:lvl w:ilvl="0" w:tplc="BA2A64B0">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6C942870"/>
    <w:multiLevelType w:val="multilevel"/>
    <w:tmpl w:val="039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B624B1"/>
    <w:multiLevelType w:val="hybridMultilevel"/>
    <w:tmpl w:val="C72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nsid w:val="70DC011A"/>
    <w:multiLevelType w:val="hybridMultilevel"/>
    <w:tmpl w:val="DF1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1464DB9"/>
    <w:multiLevelType w:val="hybridMultilevel"/>
    <w:tmpl w:val="7A545678"/>
    <w:lvl w:ilvl="0" w:tplc="9A32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C3413C"/>
    <w:multiLevelType w:val="hybridMultilevel"/>
    <w:tmpl w:val="BEF2BE32"/>
    <w:lvl w:ilvl="0" w:tplc="303CFB24">
      <w:start w:val="1"/>
      <w:numFmt w:val="decimal"/>
      <w:lvlText w:val="%1)"/>
      <w:lvlJc w:val="left"/>
      <w:pPr>
        <w:tabs>
          <w:tab w:val="num" w:pos="1080"/>
        </w:tabs>
        <w:ind w:left="1080" w:hanging="360"/>
      </w:pPr>
      <w:rPr>
        <w:rFonts w:hint="default"/>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7">
    <w:nsid w:val="75534931"/>
    <w:multiLevelType w:val="hybridMultilevel"/>
    <w:tmpl w:val="AAA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590F6C"/>
    <w:multiLevelType w:val="multilevel"/>
    <w:tmpl w:val="B7D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71">
    <w:nsid w:val="797E17A3"/>
    <w:multiLevelType w:val="hybridMultilevel"/>
    <w:tmpl w:val="229E4C92"/>
    <w:lvl w:ilvl="0" w:tplc="E810359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EE4F12"/>
    <w:multiLevelType w:val="hybridMultilevel"/>
    <w:tmpl w:val="3FCE314C"/>
    <w:lvl w:ilvl="0" w:tplc="0600B1C4">
      <w:numFmt w:val="bullet"/>
      <w:lvlText w:val="-"/>
      <w:lvlJc w:val="left"/>
      <w:pPr>
        <w:ind w:left="864" w:hanging="360"/>
      </w:pPr>
      <w:rPr>
        <w:rFonts w:ascii="Calibri" w:eastAsia="Calibr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4">
    <w:nsid w:val="7E1301E1"/>
    <w:multiLevelType w:val="hybridMultilevel"/>
    <w:tmpl w:val="AA7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EFC6F2B"/>
    <w:multiLevelType w:val="hybridMultilevel"/>
    <w:tmpl w:val="0A4E95F4"/>
    <w:lvl w:ilvl="0" w:tplc="04090001">
      <w:start w:val="1"/>
      <w:numFmt w:val="bullet"/>
      <w:lvlText w:val=""/>
      <w:lvlJc w:val="left"/>
      <w:pPr>
        <w:ind w:left="720" w:hanging="360"/>
      </w:pPr>
      <w:rPr>
        <w:rFonts w:ascii="Symbol" w:hAnsi="Symbol" w:hint="default"/>
      </w:rPr>
    </w:lvl>
    <w:lvl w:ilvl="1" w:tplc="84D0A874">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4"/>
  </w:num>
  <w:num w:numId="4">
    <w:abstractNumId w:val="27"/>
  </w:num>
  <w:num w:numId="5">
    <w:abstractNumId w:val="71"/>
  </w:num>
  <w:num w:numId="6">
    <w:abstractNumId w:val="49"/>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66"/>
  </w:num>
  <w:num w:numId="19">
    <w:abstractNumId w:val="62"/>
  </w:num>
  <w:num w:numId="20">
    <w:abstractNumId w:val="1"/>
  </w:num>
  <w:num w:numId="21">
    <w:abstractNumId w:val="48"/>
  </w:num>
  <w:num w:numId="22">
    <w:abstractNumId w:val="36"/>
  </w:num>
  <w:num w:numId="23">
    <w:abstractNumId w:val="29"/>
  </w:num>
  <w:num w:numId="24">
    <w:abstractNumId w:val="54"/>
  </w:num>
  <w:num w:numId="25">
    <w:abstractNumId w:val="37"/>
  </w:num>
  <w:num w:numId="26">
    <w:abstractNumId w:val="56"/>
  </w:num>
  <w:num w:numId="27">
    <w:abstractNumId w:val="6"/>
  </w:num>
  <w:num w:numId="28">
    <w:abstractNumId w:val="40"/>
  </w:num>
  <w:num w:numId="29">
    <w:abstractNumId w:val="39"/>
  </w:num>
  <w:num w:numId="30">
    <w:abstractNumId w:val="41"/>
  </w:num>
  <w:num w:numId="31">
    <w:abstractNumId w:val="75"/>
  </w:num>
  <w:num w:numId="32">
    <w:abstractNumId w:val="14"/>
  </w:num>
  <w:num w:numId="33">
    <w:abstractNumId w:val="55"/>
  </w:num>
  <w:num w:numId="34">
    <w:abstractNumId w:val="20"/>
  </w:num>
  <w:num w:numId="35">
    <w:abstractNumId w:val="43"/>
  </w:num>
  <w:num w:numId="36">
    <w:abstractNumId w:val="47"/>
  </w:num>
  <w:num w:numId="37">
    <w:abstractNumId w:val="12"/>
  </w:num>
  <w:num w:numId="38">
    <w:abstractNumId w:val="70"/>
  </w:num>
  <w:num w:numId="39">
    <w:abstractNumId w:val="52"/>
  </w:num>
  <w:num w:numId="40">
    <w:abstractNumId w:val="24"/>
  </w:num>
  <w:num w:numId="41">
    <w:abstractNumId w:val="50"/>
  </w:num>
  <w:num w:numId="42">
    <w:abstractNumId w:val="3"/>
  </w:num>
  <w:num w:numId="43">
    <w:abstractNumId w:val="44"/>
  </w:num>
  <w:num w:numId="44">
    <w:abstractNumId w:val="18"/>
  </w:num>
  <w:num w:numId="45">
    <w:abstractNumId w:val="10"/>
  </w:num>
  <w:num w:numId="46">
    <w:abstractNumId w:val="73"/>
  </w:num>
  <w:num w:numId="47">
    <w:abstractNumId w:val="15"/>
  </w:num>
  <w:num w:numId="48">
    <w:abstractNumId w:val="34"/>
  </w:num>
  <w:num w:numId="49">
    <w:abstractNumId w:val="74"/>
  </w:num>
  <w:num w:numId="50">
    <w:abstractNumId w:val="19"/>
  </w:num>
  <w:num w:numId="51">
    <w:abstractNumId w:val="53"/>
  </w:num>
  <w:num w:numId="52">
    <w:abstractNumId w:val="57"/>
  </w:num>
  <w:num w:numId="53">
    <w:abstractNumId w:val="8"/>
  </w:num>
  <w:num w:numId="54">
    <w:abstractNumId w:val="26"/>
  </w:num>
  <w:num w:numId="55">
    <w:abstractNumId w:val="31"/>
  </w:num>
  <w:num w:numId="56">
    <w:abstractNumId w:val="16"/>
  </w:num>
  <w:num w:numId="57">
    <w:abstractNumId w:val="28"/>
  </w:num>
  <w:num w:numId="58">
    <w:abstractNumId w:val="69"/>
  </w:num>
  <w:num w:numId="59">
    <w:abstractNumId w:val="23"/>
  </w:num>
  <w:num w:numId="60">
    <w:abstractNumId w:val="60"/>
  </w:num>
  <w:num w:numId="61">
    <w:abstractNumId w:val="32"/>
  </w:num>
  <w:num w:numId="62">
    <w:abstractNumId w:val="45"/>
  </w:num>
  <w:num w:numId="63">
    <w:abstractNumId w:val="68"/>
  </w:num>
  <w:num w:numId="64">
    <w:abstractNumId w:val="63"/>
  </w:num>
  <w:num w:numId="65">
    <w:abstractNumId w:val="17"/>
  </w:num>
  <w:num w:numId="66">
    <w:abstractNumId w:val="61"/>
  </w:num>
  <w:num w:numId="67">
    <w:abstractNumId w:val="64"/>
  </w:num>
  <w:num w:numId="68">
    <w:abstractNumId w:val="72"/>
  </w:num>
  <w:num w:numId="69">
    <w:abstractNumId w:val="30"/>
  </w:num>
  <w:num w:numId="70">
    <w:abstractNumId w:val="59"/>
  </w:num>
  <w:num w:numId="71">
    <w:abstractNumId w:val="22"/>
  </w:num>
  <w:num w:numId="72">
    <w:abstractNumId w:val="42"/>
  </w:num>
  <w:num w:numId="73">
    <w:abstractNumId w:val="42"/>
  </w:num>
  <w:num w:numId="74">
    <w:abstractNumId w:val="42"/>
  </w:num>
  <w:num w:numId="75">
    <w:abstractNumId w:val="7"/>
  </w:num>
  <w:num w:numId="76">
    <w:abstractNumId w:val="51"/>
  </w:num>
  <w:num w:numId="77">
    <w:abstractNumId w:val="65"/>
  </w:num>
  <w:num w:numId="78">
    <w:abstractNumId w:val="38"/>
  </w:num>
  <w:num w:numId="79">
    <w:abstractNumId w:val="2"/>
  </w:num>
  <w:num w:numId="80">
    <w:abstractNumId w:val="11"/>
  </w:num>
  <w:num w:numId="81">
    <w:abstractNumId w:val="46"/>
  </w:num>
  <w:num w:numId="82">
    <w:abstractNumId w:val="0"/>
  </w:num>
  <w:num w:numId="83">
    <w:abstractNumId w:val="13"/>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13CE"/>
    <w:rsid w:val="00001494"/>
    <w:rsid w:val="0000175E"/>
    <w:rsid w:val="00002706"/>
    <w:rsid w:val="000035D8"/>
    <w:rsid w:val="0000418C"/>
    <w:rsid w:val="000065C1"/>
    <w:rsid w:val="00007E14"/>
    <w:rsid w:val="00011D78"/>
    <w:rsid w:val="00013A6A"/>
    <w:rsid w:val="000140DA"/>
    <w:rsid w:val="00014617"/>
    <w:rsid w:val="00016A8D"/>
    <w:rsid w:val="00016D1B"/>
    <w:rsid w:val="00020ACC"/>
    <w:rsid w:val="0002114F"/>
    <w:rsid w:val="0002120E"/>
    <w:rsid w:val="0002123D"/>
    <w:rsid w:val="00022EC8"/>
    <w:rsid w:val="00023173"/>
    <w:rsid w:val="0002330E"/>
    <w:rsid w:val="0002485E"/>
    <w:rsid w:val="00024CC3"/>
    <w:rsid w:val="0002541B"/>
    <w:rsid w:val="0002668A"/>
    <w:rsid w:val="00027571"/>
    <w:rsid w:val="00027AA6"/>
    <w:rsid w:val="000308C5"/>
    <w:rsid w:val="000309B0"/>
    <w:rsid w:val="00031155"/>
    <w:rsid w:val="000312C1"/>
    <w:rsid w:val="00033776"/>
    <w:rsid w:val="00035BC9"/>
    <w:rsid w:val="00035EE7"/>
    <w:rsid w:val="00036BDE"/>
    <w:rsid w:val="00037653"/>
    <w:rsid w:val="000405E8"/>
    <w:rsid w:val="00040747"/>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50D0"/>
    <w:rsid w:val="00055918"/>
    <w:rsid w:val="0005707D"/>
    <w:rsid w:val="00057334"/>
    <w:rsid w:val="000603E7"/>
    <w:rsid w:val="000605E8"/>
    <w:rsid w:val="00060BB2"/>
    <w:rsid w:val="000621C1"/>
    <w:rsid w:val="00062643"/>
    <w:rsid w:val="00062D04"/>
    <w:rsid w:val="00063CC0"/>
    <w:rsid w:val="0006472B"/>
    <w:rsid w:val="000661B6"/>
    <w:rsid w:val="00067652"/>
    <w:rsid w:val="00070873"/>
    <w:rsid w:val="000708F8"/>
    <w:rsid w:val="00071AB1"/>
    <w:rsid w:val="00071F76"/>
    <w:rsid w:val="0007225C"/>
    <w:rsid w:val="00072B28"/>
    <w:rsid w:val="00073C55"/>
    <w:rsid w:val="0008070D"/>
    <w:rsid w:val="000810C0"/>
    <w:rsid w:val="000814AD"/>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5AB5"/>
    <w:rsid w:val="00096312"/>
    <w:rsid w:val="00096AC7"/>
    <w:rsid w:val="00096B9D"/>
    <w:rsid w:val="000A1719"/>
    <w:rsid w:val="000A1D5F"/>
    <w:rsid w:val="000A2BFF"/>
    <w:rsid w:val="000A417D"/>
    <w:rsid w:val="000A447E"/>
    <w:rsid w:val="000A6040"/>
    <w:rsid w:val="000A6E1B"/>
    <w:rsid w:val="000A7730"/>
    <w:rsid w:val="000B19B6"/>
    <w:rsid w:val="000B20F4"/>
    <w:rsid w:val="000B35AE"/>
    <w:rsid w:val="000B373F"/>
    <w:rsid w:val="000B3BA8"/>
    <w:rsid w:val="000B3BD0"/>
    <w:rsid w:val="000B3BE0"/>
    <w:rsid w:val="000B4200"/>
    <w:rsid w:val="000B4C11"/>
    <w:rsid w:val="000B5220"/>
    <w:rsid w:val="000B57B3"/>
    <w:rsid w:val="000B65E5"/>
    <w:rsid w:val="000B73E9"/>
    <w:rsid w:val="000C06D9"/>
    <w:rsid w:val="000C0A42"/>
    <w:rsid w:val="000C1002"/>
    <w:rsid w:val="000C1FB6"/>
    <w:rsid w:val="000C3073"/>
    <w:rsid w:val="000C38C9"/>
    <w:rsid w:val="000C3AAC"/>
    <w:rsid w:val="000C4C1E"/>
    <w:rsid w:val="000C595B"/>
    <w:rsid w:val="000C6B10"/>
    <w:rsid w:val="000D0069"/>
    <w:rsid w:val="000D166C"/>
    <w:rsid w:val="000D3760"/>
    <w:rsid w:val="000D4EDC"/>
    <w:rsid w:val="000D61EA"/>
    <w:rsid w:val="000D66DE"/>
    <w:rsid w:val="000D7B31"/>
    <w:rsid w:val="000E1BBE"/>
    <w:rsid w:val="000E1F44"/>
    <w:rsid w:val="000E2033"/>
    <w:rsid w:val="000E2F27"/>
    <w:rsid w:val="000E36BD"/>
    <w:rsid w:val="000E4B75"/>
    <w:rsid w:val="000E5390"/>
    <w:rsid w:val="000E5A66"/>
    <w:rsid w:val="000E5DE0"/>
    <w:rsid w:val="000E60A8"/>
    <w:rsid w:val="000F031C"/>
    <w:rsid w:val="000F0D81"/>
    <w:rsid w:val="000F55C7"/>
    <w:rsid w:val="000F577F"/>
    <w:rsid w:val="00100A3B"/>
    <w:rsid w:val="00101304"/>
    <w:rsid w:val="00103133"/>
    <w:rsid w:val="0010334F"/>
    <w:rsid w:val="00103512"/>
    <w:rsid w:val="00104162"/>
    <w:rsid w:val="00106C95"/>
    <w:rsid w:val="00111E96"/>
    <w:rsid w:val="001124D0"/>
    <w:rsid w:val="00112F6F"/>
    <w:rsid w:val="00113735"/>
    <w:rsid w:val="00113A04"/>
    <w:rsid w:val="00116169"/>
    <w:rsid w:val="001177B3"/>
    <w:rsid w:val="00120405"/>
    <w:rsid w:val="00124CB5"/>
    <w:rsid w:val="00125A2F"/>
    <w:rsid w:val="00125B57"/>
    <w:rsid w:val="00130C9A"/>
    <w:rsid w:val="001324EA"/>
    <w:rsid w:val="001327FB"/>
    <w:rsid w:val="00135298"/>
    <w:rsid w:val="00136584"/>
    <w:rsid w:val="001379C7"/>
    <w:rsid w:val="00137A6E"/>
    <w:rsid w:val="00137C8A"/>
    <w:rsid w:val="00140092"/>
    <w:rsid w:val="00143E92"/>
    <w:rsid w:val="00145408"/>
    <w:rsid w:val="001458E6"/>
    <w:rsid w:val="001516E1"/>
    <w:rsid w:val="001517C6"/>
    <w:rsid w:val="001529AC"/>
    <w:rsid w:val="00152ED9"/>
    <w:rsid w:val="00153F04"/>
    <w:rsid w:val="00156059"/>
    <w:rsid w:val="00157A1A"/>
    <w:rsid w:val="00161E21"/>
    <w:rsid w:val="001629A4"/>
    <w:rsid w:val="0016366C"/>
    <w:rsid w:val="00163B18"/>
    <w:rsid w:val="001645AD"/>
    <w:rsid w:val="00165144"/>
    <w:rsid w:val="0016689E"/>
    <w:rsid w:val="00166F0D"/>
    <w:rsid w:val="001671D6"/>
    <w:rsid w:val="00170206"/>
    <w:rsid w:val="001703AF"/>
    <w:rsid w:val="001719B7"/>
    <w:rsid w:val="001739E3"/>
    <w:rsid w:val="00173ACF"/>
    <w:rsid w:val="00173D65"/>
    <w:rsid w:val="001743F1"/>
    <w:rsid w:val="001747C8"/>
    <w:rsid w:val="00174BF3"/>
    <w:rsid w:val="00175867"/>
    <w:rsid w:val="00180418"/>
    <w:rsid w:val="00181163"/>
    <w:rsid w:val="001811CE"/>
    <w:rsid w:val="0018172F"/>
    <w:rsid w:val="00181BEF"/>
    <w:rsid w:val="00182503"/>
    <w:rsid w:val="00182A6A"/>
    <w:rsid w:val="00182B16"/>
    <w:rsid w:val="001842A9"/>
    <w:rsid w:val="001843E1"/>
    <w:rsid w:val="00185535"/>
    <w:rsid w:val="0018647F"/>
    <w:rsid w:val="0019365F"/>
    <w:rsid w:val="001938D5"/>
    <w:rsid w:val="001945BE"/>
    <w:rsid w:val="001955E1"/>
    <w:rsid w:val="00196B63"/>
    <w:rsid w:val="00197F2C"/>
    <w:rsid w:val="001A0BEF"/>
    <w:rsid w:val="001A0EC9"/>
    <w:rsid w:val="001A1119"/>
    <w:rsid w:val="001A1414"/>
    <w:rsid w:val="001A29C9"/>
    <w:rsid w:val="001A4052"/>
    <w:rsid w:val="001A44D6"/>
    <w:rsid w:val="001A46C8"/>
    <w:rsid w:val="001A54E4"/>
    <w:rsid w:val="001A6575"/>
    <w:rsid w:val="001A78FE"/>
    <w:rsid w:val="001B1152"/>
    <w:rsid w:val="001B1212"/>
    <w:rsid w:val="001B2121"/>
    <w:rsid w:val="001B57B5"/>
    <w:rsid w:val="001B677D"/>
    <w:rsid w:val="001C00AC"/>
    <w:rsid w:val="001C0B28"/>
    <w:rsid w:val="001C1240"/>
    <w:rsid w:val="001C25CD"/>
    <w:rsid w:val="001C39AC"/>
    <w:rsid w:val="001C3D4F"/>
    <w:rsid w:val="001C529D"/>
    <w:rsid w:val="001C5A50"/>
    <w:rsid w:val="001C709B"/>
    <w:rsid w:val="001D03B8"/>
    <w:rsid w:val="001D0E98"/>
    <w:rsid w:val="001D3D47"/>
    <w:rsid w:val="001D4415"/>
    <w:rsid w:val="001D5346"/>
    <w:rsid w:val="001D5A62"/>
    <w:rsid w:val="001D5B5C"/>
    <w:rsid w:val="001D5B9B"/>
    <w:rsid w:val="001D5F4A"/>
    <w:rsid w:val="001D6957"/>
    <w:rsid w:val="001D7D4E"/>
    <w:rsid w:val="001E04CC"/>
    <w:rsid w:val="001E0677"/>
    <w:rsid w:val="001E0F8F"/>
    <w:rsid w:val="001E16D7"/>
    <w:rsid w:val="001E40AD"/>
    <w:rsid w:val="001E488E"/>
    <w:rsid w:val="001E4B30"/>
    <w:rsid w:val="001E4C1A"/>
    <w:rsid w:val="001E586A"/>
    <w:rsid w:val="001E5958"/>
    <w:rsid w:val="001E6BC9"/>
    <w:rsid w:val="001E717A"/>
    <w:rsid w:val="001E7FC0"/>
    <w:rsid w:val="001F03BD"/>
    <w:rsid w:val="001F0A65"/>
    <w:rsid w:val="001F1F5C"/>
    <w:rsid w:val="001F2341"/>
    <w:rsid w:val="001F2570"/>
    <w:rsid w:val="001F3E4E"/>
    <w:rsid w:val="001F50A4"/>
    <w:rsid w:val="001F52C0"/>
    <w:rsid w:val="001F59B7"/>
    <w:rsid w:val="001F5CA1"/>
    <w:rsid w:val="001F7AAE"/>
    <w:rsid w:val="00200361"/>
    <w:rsid w:val="0020075D"/>
    <w:rsid w:val="00200952"/>
    <w:rsid w:val="00200E76"/>
    <w:rsid w:val="00201D03"/>
    <w:rsid w:val="00201E53"/>
    <w:rsid w:val="00202582"/>
    <w:rsid w:val="002026CD"/>
    <w:rsid w:val="00202969"/>
    <w:rsid w:val="00202C1B"/>
    <w:rsid w:val="002030AA"/>
    <w:rsid w:val="00203E26"/>
    <w:rsid w:val="0020458B"/>
    <w:rsid w:val="00204A6E"/>
    <w:rsid w:val="00207FCF"/>
    <w:rsid w:val="00210976"/>
    <w:rsid w:val="00212C77"/>
    <w:rsid w:val="002130D5"/>
    <w:rsid w:val="002154D5"/>
    <w:rsid w:val="002161B0"/>
    <w:rsid w:val="00216547"/>
    <w:rsid w:val="00216710"/>
    <w:rsid w:val="00216E1F"/>
    <w:rsid w:val="002170C6"/>
    <w:rsid w:val="00217D4C"/>
    <w:rsid w:val="00221A6C"/>
    <w:rsid w:val="00222921"/>
    <w:rsid w:val="0022314A"/>
    <w:rsid w:val="0022399A"/>
    <w:rsid w:val="00225C14"/>
    <w:rsid w:val="00225E27"/>
    <w:rsid w:val="00226E8F"/>
    <w:rsid w:val="00227EA1"/>
    <w:rsid w:val="0023064F"/>
    <w:rsid w:val="00230757"/>
    <w:rsid w:val="002308F1"/>
    <w:rsid w:val="0023149E"/>
    <w:rsid w:val="00231987"/>
    <w:rsid w:val="00231B2B"/>
    <w:rsid w:val="00232ED7"/>
    <w:rsid w:val="00235998"/>
    <w:rsid w:val="00235B44"/>
    <w:rsid w:val="0023748C"/>
    <w:rsid w:val="002377E0"/>
    <w:rsid w:val="00241B81"/>
    <w:rsid w:val="0024246E"/>
    <w:rsid w:val="00243B5F"/>
    <w:rsid w:val="00245389"/>
    <w:rsid w:val="00245466"/>
    <w:rsid w:val="00246330"/>
    <w:rsid w:val="002467B7"/>
    <w:rsid w:val="0025006A"/>
    <w:rsid w:val="00251EC3"/>
    <w:rsid w:val="00251F23"/>
    <w:rsid w:val="00252C6A"/>
    <w:rsid w:val="00254793"/>
    <w:rsid w:val="00254AFC"/>
    <w:rsid w:val="00260DF8"/>
    <w:rsid w:val="002620C2"/>
    <w:rsid w:val="0026221A"/>
    <w:rsid w:val="0026404D"/>
    <w:rsid w:val="00265B43"/>
    <w:rsid w:val="00266CF3"/>
    <w:rsid w:val="00267256"/>
    <w:rsid w:val="00267847"/>
    <w:rsid w:val="0027353B"/>
    <w:rsid w:val="00275893"/>
    <w:rsid w:val="00275CD4"/>
    <w:rsid w:val="002766C6"/>
    <w:rsid w:val="00276CD6"/>
    <w:rsid w:val="002774AA"/>
    <w:rsid w:val="00277869"/>
    <w:rsid w:val="00277969"/>
    <w:rsid w:val="00277ED5"/>
    <w:rsid w:val="0028046A"/>
    <w:rsid w:val="00284A02"/>
    <w:rsid w:val="002861CB"/>
    <w:rsid w:val="00287398"/>
    <w:rsid w:val="002901F4"/>
    <w:rsid w:val="0029271B"/>
    <w:rsid w:val="00292BEC"/>
    <w:rsid w:val="00293F98"/>
    <w:rsid w:val="002942A8"/>
    <w:rsid w:val="00296D8E"/>
    <w:rsid w:val="00296F7C"/>
    <w:rsid w:val="0029729B"/>
    <w:rsid w:val="00297D77"/>
    <w:rsid w:val="002A0E9C"/>
    <w:rsid w:val="002A160E"/>
    <w:rsid w:val="002A3457"/>
    <w:rsid w:val="002A34B6"/>
    <w:rsid w:val="002A3EAA"/>
    <w:rsid w:val="002A46A6"/>
    <w:rsid w:val="002A4A46"/>
    <w:rsid w:val="002A4EE5"/>
    <w:rsid w:val="002A63D5"/>
    <w:rsid w:val="002B18CD"/>
    <w:rsid w:val="002B2595"/>
    <w:rsid w:val="002B373F"/>
    <w:rsid w:val="002B38DD"/>
    <w:rsid w:val="002B4059"/>
    <w:rsid w:val="002B41ED"/>
    <w:rsid w:val="002B5AE4"/>
    <w:rsid w:val="002B69B9"/>
    <w:rsid w:val="002B6BA2"/>
    <w:rsid w:val="002B6C21"/>
    <w:rsid w:val="002B7F84"/>
    <w:rsid w:val="002C06A7"/>
    <w:rsid w:val="002C0C3C"/>
    <w:rsid w:val="002C23D0"/>
    <w:rsid w:val="002C243D"/>
    <w:rsid w:val="002C3C8A"/>
    <w:rsid w:val="002C42FC"/>
    <w:rsid w:val="002C4813"/>
    <w:rsid w:val="002D2363"/>
    <w:rsid w:val="002D5D8E"/>
    <w:rsid w:val="002D658D"/>
    <w:rsid w:val="002D7F6F"/>
    <w:rsid w:val="002E0804"/>
    <w:rsid w:val="002E09D0"/>
    <w:rsid w:val="002E18AC"/>
    <w:rsid w:val="002E3974"/>
    <w:rsid w:val="002E439D"/>
    <w:rsid w:val="002E7423"/>
    <w:rsid w:val="002E7EBD"/>
    <w:rsid w:val="002F0886"/>
    <w:rsid w:val="002F0A7F"/>
    <w:rsid w:val="002F1212"/>
    <w:rsid w:val="002F2649"/>
    <w:rsid w:val="002F278E"/>
    <w:rsid w:val="002F4F59"/>
    <w:rsid w:val="002F5743"/>
    <w:rsid w:val="002F7BFD"/>
    <w:rsid w:val="00301C1D"/>
    <w:rsid w:val="003048F9"/>
    <w:rsid w:val="003068C1"/>
    <w:rsid w:val="003068ED"/>
    <w:rsid w:val="003100DE"/>
    <w:rsid w:val="0031111A"/>
    <w:rsid w:val="003114F1"/>
    <w:rsid w:val="003146FA"/>
    <w:rsid w:val="00315D6A"/>
    <w:rsid w:val="003174DF"/>
    <w:rsid w:val="00317743"/>
    <w:rsid w:val="003177D7"/>
    <w:rsid w:val="00317DB5"/>
    <w:rsid w:val="00321DAF"/>
    <w:rsid w:val="0032209A"/>
    <w:rsid w:val="00323A9B"/>
    <w:rsid w:val="00323E2E"/>
    <w:rsid w:val="003243AB"/>
    <w:rsid w:val="003257C3"/>
    <w:rsid w:val="0032654E"/>
    <w:rsid w:val="00327B41"/>
    <w:rsid w:val="00330915"/>
    <w:rsid w:val="00330A6E"/>
    <w:rsid w:val="00331F2D"/>
    <w:rsid w:val="00332A0C"/>
    <w:rsid w:val="00332C7F"/>
    <w:rsid w:val="00333D1B"/>
    <w:rsid w:val="00333F28"/>
    <w:rsid w:val="0033662F"/>
    <w:rsid w:val="00337354"/>
    <w:rsid w:val="00337696"/>
    <w:rsid w:val="00337E1F"/>
    <w:rsid w:val="00340962"/>
    <w:rsid w:val="00340A8C"/>
    <w:rsid w:val="00340B00"/>
    <w:rsid w:val="00342B1E"/>
    <w:rsid w:val="00342DE3"/>
    <w:rsid w:val="00342F3D"/>
    <w:rsid w:val="00343AB9"/>
    <w:rsid w:val="00344C55"/>
    <w:rsid w:val="00345208"/>
    <w:rsid w:val="0034573F"/>
    <w:rsid w:val="00345E3E"/>
    <w:rsid w:val="00346103"/>
    <w:rsid w:val="003471E3"/>
    <w:rsid w:val="00350DED"/>
    <w:rsid w:val="003512DA"/>
    <w:rsid w:val="003569FD"/>
    <w:rsid w:val="00356F44"/>
    <w:rsid w:val="003600B6"/>
    <w:rsid w:val="00361218"/>
    <w:rsid w:val="00361A71"/>
    <w:rsid w:val="00361F7A"/>
    <w:rsid w:val="00362453"/>
    <w:rsid w:val="0036323F"/>
    <w:rsid w:val="003638C5"/>
    <w:rsid w:val="00363FCF"/>
    <w:rsid w:val="0036470C"/>
    <w:rsid w:val="00365D1C"/>
    <w:rsid w:val="0036677B"/>
    <w:rsid w:val="003702C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662C"/>
    <w:rsid w:val="00386876"/>
    <w:rsid w:val="00387308"/>
    <w:rsid w:val="00387DD1"/>
    <w:rsid w:val="00390A34"/>
    <w:rsid w:val="00390BEC"/>
    <w:rsid w:val="00394455"/>
    <w:rsid w:val="00394A99"/>
    <w:rsid w:val="00394D45"/>
    <w:rsid w:val="003958F6"/>
    <w:rsid w:val="00396282"/>
    <w:rsid w:val="003A2060"/>
    <w:rsid w:val="003A29D3"/>
    <w:rsid w:val="003A2BC2"/>
    <w:rsid w:val="003A3B5B"/>
    <w:rsid w:val="003A5FB0"/>
    <w:rsid w:val="003A66CF"/>
    <w:rsid w:val="003A7BA6"/>
    <w:rsid w:val="003B1EA7"/>
    <w:rsid w:val="003B256F"/>
    <w:rsid w:val="003B2802"/>
    <w:rsid w:val="003B3514"/>
    <w:rsid w:val="003B38F5"/>
    <w:rsid w:val="003B5414"/>
    <w:rsid w:val="003B6F41"/>
    <w:rsid w:val="003B7978"/>
    <w:rsid w:val="003C0B2A"/>
    <w:rsid w:val="003C16DE"/>
    <w:rsid w:val="003C2763"/>
    <w:rsid w:val="003C29AA"/>
    <w:rsid w:val="003C2BBA"/>
    <w:rsid w:val="003C3AF2"/>
    <w:rsid w:val="003C3DAB"/>
    <w:rsid w:val="003C5FCD"/>
    <w:rsid w:val="003C781A"/>
    <w:rsid w:val="003C7C5E"/>
    <w:rsid w:val="003C7EFF"/>
    <w:rsid w:val="003D10EA"/>
    <w:rsid w:val="003D46A8"/>
    <w:rsid w:val="003D4AB3"/>
    <w:rsid w:val="003D4B57"/>
    <w:rsid w:val="003D5226"/>
    <w:rsid w:val="003D5CCE"/>
    <w:rsid w:val="003D5EAC"/>
    <w:rsid w:val="003D7ADD"/>
    <w:rsid w:val="003D7BBE"/>
    <w:rsid w:val="003E0BD5"/>
    <w:rsid w:val="003E46BC"/>
    <w:rsid w:val="003E46D1"/>
    <w:rsid w:val="003E59B8"/>
    <w:rsid w:val="003E5A42"/>
    <w:rsid w:val="003E685B"/>
    <w:rsid w:val="003F24F7"/>
    <w:rsid w:val="003F31DB"/>
    <w:rsid w:val="003F3EFC"/>
    <w:rsid w:val="003F48D1"/>
    <w:rsid w:val="003F693B"/>
    <w:rsid w:val="003F7F92"/>
    <w:rsid w:val="004007C5"/>
    <w:rsid w:val="00403A0E"/>
    <w:rsid w:val="00406A79"/>
    <w:rsid w:val="00407CDC"/>
    <w:rsid w:val="00415EAF"/>
    <w:rsid w:val="0041627B"/>
    <w:rsid w:val="004167DB"/>
    <w:rsid w:val="00416B26"/>
    <w:rsid w:val="004179D5"/>
    <w:rsid w:val="00421188"/>
    <w:rsid w:val="0042124F"/>
    <w:rsid w:val="004232E5"/>
    <w:rsid w:val="004237C7"/>
    <w:rsid w:val="00424E47"/>
    <w:rsid w:val="00427608"/>
    <w:rsid w:val="00427CF4"/>
    <w:rsid w:val="004309DF"/>
    <w:rsid w:val="00430DFD"/>
    <w:rsid w:val="0043128F"/>
    <w:rsid w:val="00431A57"/>
    <w:rsid w:val="00433280"/>
    <w:rsid w:val="00433404"/>
    <w:rsid w:val="00433493"/>
    <w:rsid w:val="00434AA1"/>
    <w:rsid w:val="0043588C"/>
    <w:rsid w:val="00435CE5"/>
    <w:rsid w:val="0043600E"/>
    <w:rsid w:val="004377C8"/>
    <w:rsid w:val="00441967"/>
    <w:rsid w:val="0044325E"/>
    <w:rsid w:val="00443361"/>
    <w:rsid w:val="00444616"/>
    <w:rsid w:val="00445145"/>
    <w:rsid w:val="0044586C"/>
    <w:rsid w:val="0044666C"/>
    <w:rsid w:val="004479C6"/>
    <w:rsid w:val="00451AA4"/>
    <w:rsid w:val="00452370"/>
    <w:rsid w:val="00452D67"/>
    <w:rsid w:val="00456F4D"/>
    <w:rsid w:val="0046109B"/>
    <w:rsid w:val="00462001"/>
    <w:rsid w:val="00464341"/>
    <w:rsid w:val="004647F5"/>
    <w:rsid w:val="004667F0"/>
    <w:rsid w:val="00466CFA"/>
    <w:rsid w:val="00467433"/>
    <w:rsid w:val="00467A96"/>
    <w:rsid w:val="00467B94"/>
    <w:rsid w:val="00467BF7"/>
    <w:rsid w:val="00467FF1"/>
    <w:rsid w:val="00472D48"/>
    <w:rsid w:val="00474FB3"/>
    <w:rsid w:val="00475087"/>
    <w:rsid w:val="004755DA"/>
    <w:rsid w:val="00476D96"/>
    <w:rsid w:val="00476F3A"/>
    <w:rsid w:val="004772B4"/>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44C4"/>
    <w:rsid w:val="00494F35"/>
    <w:rsid w:val="00496FC5"/>
    <w:rsid w:val="00497286"/>
    <w:rsid w:val="004A0790"/>
    <w:rsid w:val="004A0BA5"/>
    <w:rsid w:val="004A1E4B"/>
    <w:rsid w:val="004A1FDD"/>
    <w:rsid w:val="004A53BC"/>
    <w:rsid w:val="004A6E1C"/>
    <w:rsid w:val="004A7DE7"/>
    <w:rsid w:val="004B006B"/>
    <w:rsid w:val="004B053A"/>
    <w:rsid w:val="004B1369"/>
    <w:rsid w:val="004B3E8B"/>
    <w:rsid w:val="004B47B9"/>
    <w:rsid w:val="004B4BAD"/>
    <w:rsid w:val="004B4C35"/>
    <w:rsid w:val="004B4DC1"/>
    <w:rsid w:val="004B5172"/>
    <w:rsid w:val="004B5B99"/>
    <w:rsid w:val="004B6605"/>
    <w:rsid w:val="004B6B76"/>
    <w:rsid w:val="004B753F"/>
    <w:rsid w:val="004B763D"/>
    <w:rsid w:val="004B7743"/>
    <w:rsid w:val="004B7A3C"/>
    <w:rsid w:val="004C0900"/>
    <w:rsid w:val="004C1163"/>
    <w:rsid w:val="004C11EB"/>
    <w:rsid w:val="004C1FE1"/>
    <w:rsid w:val="004C2167"/>
    <w:rsid w:val="004C31E6"/>
    <w:rsid w:val="004C4175"/>
    <w:rsid w:val="004C5902"/>
    <w:rsid w:val="004C5C03"/>
    <w:rsid w:val="004C61DC"/>
    <w:rsid w:val="004C66FA"/>
    <w:rsid w:val="004C682A"/>
    <w:rsid w:val="004C7B4C"/>
    <w:rsid w:val="004D06E9"/>
    <w:rsid w:val="004D2902"/>
    <w:rsid w:val="004D3B0E"/>
    <w:rsid w:val="004D3BCB"/>
    <w:rsid w:val="004D415F"/>
    <w:rsid w:val="004D4273"/>
    <w:rsid w:val="004D5A37"/>
    <w:rsid w:val="004D6352"/>
    <w:rsid w:val="004E0BB0"/>
    <w:rsid w:val="004E0F92"/>
    <w:rsid w:val="004E1CC2"/>
    <w:rsid w:val="004E235F"/>
    <w:rsid w:val="004E282C"/>
    <w:rsid w:val="004E450C"/>
    <w:rsid w:val="004E45A7"/>
    <w:rsid w:val="004E5A86"/>
    <w:rsid w:val="004E5DBD"/>
    <w:rsid w:val="004E6419"/>
    <w:rsid w:val="004E666C"/>
    <w:rsid w:val="004E6CB3"/>
    <w:rsid w:val="004E74E9"/>
    <w:rsid w:val="004F0D0D"/>
    <w:rsid w:val="004F1EEB"/>
    <w:rsid w:val="004F2AC2"/>
    <w:rsid w:val="004F4345"/>
    <w:rsid w:val="004F6A6B"/>
    <w:rsid w:val="004F73F9"/>
    <w:rsid w:val="005014B1"/>
    <w:rsid w:val="005029FF"/>
    <w:rsid w:val="00504338"/>
    <w:rsid w:val="0050434E"/>
    <w:rsid w:val="00504A88"/>
    <w:rsid w:val="005070BB"/>
    <w:rsid w:val="00510505"/>
    <w:rsid w:val="005109CD"/>
    <w:rsid w:val="005120A0"/>
    <w:rsid w:val="005129CE"/>
    <w:rsid w:val="00513C89"/>
    <w:rsid w:val="00513DA2"/>
    <w:rsid w:val="005166EF"/>
    <w:rsid w:val="005170B8"/>
    <w:rsid w:val="00522F0A"/>
    <w:rsid w:val="00523263"/>
    <w:rsid w:val="0052478F"/>
    <w:rsid w:val="0052648E"/>
    <w:rsid w:val="00526A6E"/>
    <w:rsid w:val="00526BC3"/>
    <w:rsid w:val="0052794B"/>
    <w:rsid w:val="005301C9"/>
    <w:rsid w:val="005309C0"/>
    <w:rsid w:val="00530A99"/>
    <w:rsid w:val="00530F6F"/>
    <w:rsid w:val="005316A6"/>
    <w:rsid w:val="00532E89"/>
    <w:rsid w:val="00537342"/>
    <w:rsid w:val="005401F6"/>
    <w:rsid w:val="0054044D"/>
    <w:rsid w:val="00541279"/>
    <w:rsid w:val="00542F13"/>
    <w:rsid w:val="0054474C"/>
    <w:rsid w:val="00544C09"/>
    <w:rsid w:val="005454AF"/>
    <w:rsid w:val="0054567D"/>
    <w:rsid w:val="00545E81"/>
    <w:rsid w:val="00545F78"/>
    <w:rsid w:val="005462F9"/>
    <w:rsid w:val="0054750C"/>
    <w:rsid w:val="00550273"/>
    <w:rsid w:val="005506F2"/>
    <w:rsid w:val="00550F11"/>
    <w:rsid w:val="00551CBA"/>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364"/>
    <w:rsid w:val="00576E06"/>
    <w:rsid w:val="00577D14"/>
    <w:rsid w:val="005803BD"/>
    <w:rsid w:val="00581D35"/>
    <w:rsid w:val="00582B3D"/>
    <w:rsid w:val="005832AA"/>
    <w:rsid w:val="00586238"/>
    <w:rsid w:val="00587289"/>
    <w:rsid w:val="00587CF8"/>
    <w:rsid w:val="00590CF5"/>
    <w:rsid w:val="0059181D"/>
    <w:rsid w:val="00592439"/>
    <w:rsid w:val="00594B53"/>
    <w:rsid w:val="00597C86"/>
    <w:rsid w:val="005A05E0"/>
    <w:rsid w:val="005A1B03"/>
    <w:rsid w:val="005A2CFE"/>
    <w:rsid w:val="005A2F94"/>
    <w:rsid w:val="005A55A8"/>
    <w:rsid w:val="005A583D"/>
    <w:rsid w:val="005A5D83"/>
    <w:rsid w:val="005A5F3D"/>
    <w:rsid w:val="005A6047"/>
    <w:rsid w:val="005A6DB0"/>
    <w:rsid w:val="005A72A0"/>
    <w:rsid w:val="005A7852"/>
    <w:rsid w:val="005B144F"/>
    <w:rsid w:val="005B2072"/>
    <w:rsid w:val="005B25E1"/>
    <w:rsid w:val="005B28B4"/>
    <w:rsid w:val="005B3330"/>
    <w:rsid w:val="005B3E9D"/>
    <w:rsid w:val="005B43AF"/>
    <w:rsid w:val="005B51D2"/>
    <w:rsid w:val="005B52E2"/>
    <w:rsid w:val="005B555D"/>
    <w:rsid w:val="005C056D"/>
    <w:rsid w:val="005C0AF6"/>
    <w:rsid w:val="005C108C"/>
    <w:rsid w:val="005C192A"/>
    <w:rsid w:val="005C24DB"/>
    <w:rsid w:val="005C26C4"/>
    <w:rsid w:val="005C27B6"/>
    <w:rsid w:val="005C4218"/>
    <w:rsid w:val="005C518B"/>
    <w:rsid w:val="005C5A05"/>
    <w:rsid w:val="005C62A6"/>
    <w:rsid w:val="005C6AC5"/>
    <w:rsid w:val="005C6BC9"/>
    <w:rsid w:val="005C6CFE"/>
    <w:rsid w:val="005D0395"/>
    <w:rsid w:val="005D03AE"/>
    <w:rsid w:val="005D086B"/>
    <w:rsid w:val="005D1714"/>
    <w:rsid w:val="005D1E40"/>
    <w:rsid w:val="005D2E52"/>
    <w:rsid w:val="005D3322"/>
    <w:rsid w:val="005D4E84"/>
    <w:rsid w:val="005D5CE6"/>
    <w:rsid w:val="005D7FA9"/>
    <w:rsid w:val="005E1501"/>
    <w:rsid w:val="005E20DF"/>
    <w:rsid w:val="005E2CF6"/>
    <w:rsid w:val="005E3A62"/>
    <w:rsid w:val="005E665B"/>
    <w:rsid w:val="005F1250"/>
    <w:rsid w:val="005F1D4B"/>
    <w:rsid w:val="005F2280"/>
    <w:rsid w:val="005F22D6"/>
    <w:rsid w:val="005F2CCD"/>
    <w:rsid w:val="005F5325"/>
    <w:rsid w:val="005F5753"/>
    <w:rsid w:val="005F763B"/>
    <w:rsid w:val="005F7DEC"/>
    <w:rsid w:val="0060160D"/>
    <w:rsid w:val="006018F4"/>
    <w:rsid w:val="0060223F"/>
    <w:rsid w:val="00603831"/>
    <w:rsid w:val="00605007"/>
    <w:rsid w:val="0060638E"/>
    <w:rsid w:val="00607746"/>
    <w:rsid w:val="006079D2"/>
    <w:rsid w:val="00607DFF"/>
    <w:rsid w:val="00610BC7"/>
    <w:rsid w:val="006124BC"/>
    <w:rsid w:val="006133FD"/>
    <w:rsid w:val="00613681"/>
    <w:rsid w:val="006140BE"/>
    <w:rsid w:val="00616F8F"/>
    <w:rsid w:val="00617B68"/>
    <w:rsid w:val="006207C0"/>
    <w:rsid w:val="00620EAF"/>
    <w:rsid w:val="00622263"/>
    <w:rsid w:val="00622649"/>
    <w:rsid w:val="00622B7E"/>
    <w:rsid w:val="00623A2D"/>
    <w:rsid w:val="0062432A"/>
    <w:rsid w:val="006256D4"/>
    <w:rsid w:val="00625B09"/>
    <w:rsid w:val="00625E8A"/>
    <w:rsid w:val="00626F64"/>
    <w:rsid w:val="00627173"/>
    <w:rsid w:val="00630E94"/>
    <w:rsid w:val="00631D55"/>
    <w:rsid w:val="00631F9B"/>
    <w:rsid w:val="00632202"/>
    <w:rsid w:val="00633A80"/>
    <w:rsid w:val="00633BDD"/>
    <w:rsid w:val="0063483E"/>
    <w:rsid w:val="00634978"/>
    <w:rsid w:val="00636CD7"/>
    <w:rsid w:val="00636EEE"/>
    <w:rsid w:val="00637134"/>
    <w:rsid w:val="00640332"/>
    <w:rsid w:val="00641692"/>
    <w:rsid w:val="0064170F"/>
    <w:rsid w:val="00642841"/>
    <w:rsid w:val="006432DC"/>
    <w:rsid w:val="00644453"/>
    <w:rsid w:val="006455D9"/>
    <w:rsid w:val="00646141"/>
    <w:rsid w:val="00646334"/>
    <w:rsid w:val="00646423"/>
    <w:rsid w:val="006466F8"/>
    <w:rsid w:val="006468D3"/>
    <w:rsid w:val="00647365"/>
    <w:rsid w:val="0065017B"/>
    <w:rsid w:val="006502EE"/>
    <w:rsid w:val="00650966"/>
    <w:rsid w:val="006509EF"/>
    <w:rsid w:val="00651A8E"/>
    <w:rsid w:val="00652AE0"/>
    <w:rsid w:val="00653A02"/>
    <w:rsid w:val="0065404B"/>
    <w:rsid w:val="0065565F"/>
    <w:rsid w:val="00655A71"/>
    <w:rsid w:val="00655A9A"/>
    <w:rsid w:val="00656BBB"/>
    <w:rsid w:val="006579BA"/>
    <w:rsid w:val="006602E2"/>
    <w:rsid w:val="00660CDF"/>
    <w:rsid w:val="00664D96"/>
    <w:rsid w:val="00665492"/>
    <w:rsid w:val="0066774D"/>
    <w:rsid w:val="00667902"/>
    <w:rsid w:val="006712E4"/>
    <w:rsid w:val="00672D21"/>
    <w:rsid w:val="00673065"/>
    <w:rsid w:val="00673213"/>
    <w:rsid w:val="006734BF"/>
    <w:rsid w:val="006736D0"/>
    <w:rsid w:val="006746F8"/>
    <w:rsid w:val="00674CC6"/>
    <w:rsid w:val="00676612"/>
    <w:rsid w:val="00677D5F"/>
    <w:rsid w:val="00683127"/>
    <w:rsid w:val="006835BB"/>
    <w:rsid w:val="00683F50"/>
    <w:rsid w:val="00686950"/>
    <w:rsid w:val="006875FA"/>
    <w:rsid w:val="00687BBA"/>
    <w:rsid w:val="00690115"/>
    <w:rsid w:val="00690628"/>
    <w:rsid w:val="006912E0"/>
    <w:rsid w:val="00691F01"/>
    <w:rsid w:val="00693301"/>
    <w:rsid w:val="0069503E"/>
    <w:rsid w:val="006957BD"/>
    <w:rsid w:val="00696CD2"/>
    <w:rsid w:val="00697026"/>
    <w:rsid w:val="00697651"/>
    <w:rsid w:val="006A0693"/>
    <w:rsid w:val="006A1839"/>
    <w:rsid w:val="006A3FFE"/>
    <w:rsid w:val="006A5EFA"/>
    <w:rsid w:val="006A64FF"/>
    <w:rsid w:val="006A6598"/>
    <w:rsid w:val="006A7B93"/>
    <w:rsid w:val="006B1A12"/>
    <w:rsid w:val="006B2C02"/>
    <w:rsid w:val="006B364D"/>
    <w:rsid w:val="006B4683"/>
    <w:rsid w:val="006B7742"/>
    <w:rsid w:val="006B78F3"/>
    <w:rsid w:val="006B7D90"/>
    <w:rsid w:val="006C0810"/>
    <w:rsid w:val="006C1E1A"/>
    <w:rsid w:val="006C2849"/>
    <w:rsid w:val="006C4B38"/>
    <w:rsid w:val="006D0D66"/>
    <w:rsid w:val="006D1BB3"/>
    <w:rsid w:val="006D1CEB"/>
    <w:rsid w:val="006D1DDD"/>
    <w:rsid w:val="006D4266"/>
    <w:rsid w:val="006D46C1"/>
    <w:rsid w:val="006D59DB"/>
    <w:rsid w:val="006D5BE0"/>
    <w:rsid w:val="006D5EF2"/>
    <w:rsid w:val="006D71FD"/>
    <w:rsid w:val="006E0043"/>
    <w:rsid w:val="006E036D"/>
    <w:rsid w:val="006E30AB"/>
    <w:rsid w:val="006E3297"/>
    <w:rsid w:val="006E598C"/>
    <w:rsid w:val="006E72E1"/>
    <w:rsid w:val="006E783F"/>
    <w:rsid w:val="006F1232"/>
    <w:rsid w:val="006F1C70"/>
    <w:rsid w:val="006F3F05"/>
    <w:rsid w:val="006F41B4"/>
    <w:rsid w:val="006F4DE3"/>
    <w:rsid w:val="006F5335"/>
    <w:rsid w:val="006F5A12"/>
    <w:rsid w:val="006F70CB"/>
    <w:rsid w:val="00701425"/>
    <w:rsid w:val="00701DBA"/>
    <w:rsid w:val="00702B87"/>
    <w:rsid w:val="00704183"/>
    <w:rsid w:val="00705147"/>
    <w:rsid w:val="00705C0F"/>
    <w:rsid w:val="0070750B"/>
    <w:rsid w:val="0071036B"/>
    <w:rsid w:val="00711980"/>
    <w:rsid w:val="007131ED"/>
    <w:rsid w:val="0071351B"/>
    <w:rsid w:val="007152DF"/>
    <w:rsid w:val="00715C12"/>
    <w:rsid w:val="0071642D"/>
    <w:rsid w:val="007202C7"/>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3929"/>
    <w:rsid w:val="007339AE"/>
    <w:rsid w:val="00735C8F"/>
    <w:rsid w:val="007367A6"/>
    <w:rsid w:val="00740287"/>
    <w:rsid w:val="007404C6"/>
    <w:rsid w:val="00741958"/>
    <w:rsid w:val="0074368F"/>
    <w:rsid w:val="00744583"/>
    <w:rsid w:val="00744B49"/>
    <w:rsid w:val="00745C24"/>
    <w:rsid w:val="00745FB5"/>
    <w:rsid w:val="0074707B"/>
    <w:rsid w:val="00747191"/>
    <w:rsid w:val="00751B23"/>
    <w:rsid w:val="0075288E"/>
    <w:rsid w:val="00756777"/>
    <w:rsid w:val="0075759A"/>
    <w:rsid w:val="00757C40"/>
    <w:rsid w:val="007613B2"/>
    <w:rsid w:val="007627CB"/>
    <w:rsid w:val="0076304E"/>
    <w:rsid w:val="007637AA"/>
    <w:rsid w:val="00764546"/>
    <w:rsid w:val="007657CA"/>
    <w:rsid w:val="00766332"/>
    <w:rsid w:val="0076647B"/>
    <w:rsid w:val="00767585"/>
    <w:rsid w:val="00767615"/>
    <w:rsid w:val="00770EA4"/>
    <w:rsid w:val="0077182D"/>
    <w:rsid w:val="00773238"/>
    <w:rsid w:val="00773EDB"/>
    <w:rsid w:val="00773F60"/>
    <w:rsid w:val="00773F9F"/>
    <w:rsid w:val="00775778"/>
    <w:rsid w:val="00775A54"/>
    <w:rsid w:val="00780E28"/>
    <w:rsid w:val="00781320"/>
    <w:rsid w:val="007833B2"/>
    <w:rsid w:val="007836D6"/>
    <w:rsid w:val="00783939"/>
    <w:rsid w:val="0078550B"/>
    <w:rsid w:val="00785ED9"/>
    <w:rsid w:val="00786016"/>
    <w:rsid w:val="00787A82"/>
    <w:rsid w:val="00790C7D"/>
    <w:rsid w:val="00791238"/>
    <w:rsid w:val="007912FA"/>
    <w:rsid w:val="007A1B53"/>
    <w:rsid w:val="007A365B"/>
    <w:rsid w:val="007A4231"/>
    <w:rsid w:val="007A4B85"/>
    <w:rsid w:val="007A5452"/>
    <w:rsid w:val="007A5E4A"/>
    <w:rsid w:val="007A60DC"/>
    <w:rsid w:val="007A6946"/>
    <w:rsid w:val="007A725D"/>
    <w:rsid w:val="007B0E16"/>
    <w:rsid w:val="007B14A3"/>
    <w:rsid w:val="007B27B6"/>
    <w:rsid w:val="007B442B"/>
    <w:rsid w:val="007B500D"/>
    <w:rsid w:val="007B7CB3"/>
    <w:rsid w:val="007C0B5F"/>
    <w:rsid w:val="007C0C23"/>
    <w:rsid w:val="007C1D02"/>
    <w:rsid w:val="007C1F76"/>
    <w:rsid w:val="007C2FB2"/>
    <w:rsid w:val="007C5798"/>
    <w:rsid w:val="007C665F"/>
    <w:rsid w:val="007C7B84"/>
    <w:rsid w:val="007D14B4"/>
    <w:rsid w:val="007D18F0"/>
    <w:rsid w:val="007D3937"/>
    <w:rsid w:val="007D4F4E"/>
    <w:rsid w:val="007D5154"/>
    <w:rsid w:val="007D53B4"/>
    <w:rsid w:val="007D5CC7"/>
    <w:rsid w:val="007D5EEB"/>
    <w:rsid w:val="007D7F2D"/>
    <w:rsid w:val="007E1D41"/>
    <w:rsid w:val="007E23F4"/>
    <w:rsid w:val="007E3236"/>
    <w:rsid w:val="007E4371"/>
    <w:rsid w:val="007E54D4"/>
    <w:rsid w:val="007E64B5"/>
    <w:rsid w:val="007E6667"/>
    <w:rsid w:val="007E6750"/>
    <w:rsid w:val="007E7133"/>
    <w:rsid w:val="007E798B"/>
    <w:rsid w:val="007E7FFD"/>
    <w:rsid w:val="007F0C98"/>
    <w:rsid w:val="007F1013"/>
    <w:rsid w:val="007F1E50"/>
    <w:rsid w:val="007F30CC"/>
    <w:rsid w:val="007F430D"/>
    <w:rsid w:val="007F7F22"/>
    <w:rsid w:val="00800E70"/>
    <w:rsid w:val="00801D07"/>
    <w:rsid w:val="00802AB6"/>
    <w:rsid w:val="00802B3F"/>
    <w:rsid w:val="00803673"/>
    <w:rsid w:val="00803C3D"/>
    <w:rsid w:val="00803D9B"/>
    <w:rsid w:val="00803E7E"/>
    <w:rsid w:val="008043AC"/>
    <w:rsid w:val="00804AF7"/>
    <w:rsid w:val="00805B46"/>
    <w:rsid w:val="0080663B"/>
    <w:rsid w:val="008075FB"/>
    <w:rsid w:val="0081194E"/>
    <w:rsid w:val="00812CBD"/>
    <w:rsid w:val="008132C2"/>
    <w:rsid w:val="008143B6"/>
    <w:rsid w:val="00815013"/>
    <w:rsid w:val="00815073"/>
    <w:rsid w:val="008159F8"/>
    <w:rsid w:val="0081712D"/>
    <w:rsid w:val="008175C6"/>
    <w:rsid w:val="00817736"/>
    <w:rsid w:val="00821ED3"/>
    <w:rsid w:val="0082335D"/>
    <w:rsid w:val="00824406"/>
    <w:rsid w:val="00825FE8"/>
    <w:rsid w:val="008300E9"/>
    <w:rsid w:val="00830E8C"/>
    <w:rsid w:val="00831290"/>
    <w:rsid w:val="008322E3"/>
    <w:rsid w:val="008325F8"/>
    <w:rsid w:val="00833E30"/>
    <w:rsid w:val="00834BE2"/>
    <w:rsid w:val="00835501"/>
    <w:rsid w:val="00835B25"/>
    <w:rsid w:val="008365FD"/>
    <w:rsid w:val="008367EC"/>
    <w:rsid w:val="00836BA3"/>
    <w:rsid w:val="0084169F"/>
    <w:rsid w:val="0084485A"/>
    <w:rsid w:val="00844D80"/>
    <w:rsid w:val="00846408"/>
    <w:rsid w:val="00847922"/>
    <w:rsid w:val="008517C0"/>
    <w:rsid w:val="0085371F"/>
    <w:rsid w:val="008564B3"/>
    <w:rsid w:val="0085658A"/>
    <w:rsid w:val="00857F1C"/>
    <w:rsid w:val="00860DFC"/>
    <w:rsid w:val="00861657"/>
    <w:rsid w:val="008623F0"/>
    <w:rsid w:val="0086331B"/>
    <w:rsid w:val="00864B56"/>
    <w:rsid w:val="00864F59"/>
    <w:rsid w:val="00866D8A"/>
    <w:rsid w:val="00870576"/>
    <w:rsid w:val="00871A82"/>
    <w:rsid w:val="00871E55"/>
    <w:rsid w:val="00874462"/>
    <w:rsid w:val="00874ABE"/>
    <w:rsid w:val="00875A07"/>
    <w:rsid w:val="008762E9"/>
    <w:rsid w:val="00876B93"/>
    <w:rsid w:val="00877C2B"/>
    <w:rsid w:val="0088021D"/>
    <w:rsid w:val="00882E6C"/>
    <w:rsid w:val="00882F9F"/>
    <w:rsid w:val="00883E34"/>
    <w:rsid w:val="00884600"/>
    <w:rsid w:val="00884C2A"/>
    <w:rsid w:val="0088576C"/>
    <w:rsid w:val="008860D8"/>
    <w:rsid w:val="00886DA2"/>
    <w:rsid w:val="008879D6"/>
    <w:rsid w:val="0089093F"/>
    <w:rsid w:val="0089130D"/>
    <w:rsid w:val="00892A28"/>
    <w:rsid w:val="00893A82"/>
    <w:rsid w:val="0089443B"/>
    <w:rsid w:val="008958A3"/>
    <w:rsid w:val="0089625B"/>
    <w:rsid w:val="008964BE"/>
    <w:rsid w:val="008965B2"/>
    <w:rsid w:val="00896985"/>
    <w:rsid w:val="008A185F"/>
    <w:rsid w:val="008A1E3F"/>
    <w:rsid w:val="008A223D"/>
    <w:rsid w:val="008A2B61"/>
    <w:rsid w:val="008A3ED2"/>
    <w:rsid w:val="008A4E16"/>
    <w:rsid w:val="008B0E34"/>
    <w:rsid w:val="008B1A15"/>
    <w:rsid w:val="008B2CA6"/>
    <w:rsid w:val="008B35A6"/>
    <w:rsid w:val="008B600E"/>
    <w:rsid w:val="008B7476"/>
    <w:rsid w:val="008B7B64"/>
    <w:rsid w:val="008B7BB1"/>
    <w:rsid w:val="008C3208"/>
    <w:rsid w:val="008C3445"/>
    <w:rsid w:val="008C3A95"/>
    <w:rsid w:val="008C4342"/>
    <w:rsid w:val="008C473D"/>
    <w:rsid w:val="008C6897"/>
    <w:rsid w:val="008C7598"/>
    <w:rsid w:val="008D2166"/>
    <w:rsid w:val="008D33B2"/>
    <w:rsid w:val="008D3C39"/>
    <w:rsid w:val="008D43E8"/>
    <w:rsid w:val="008D5C4D"/>
    <w:rsid w:val="008D5EAE"/>
    <w:rsid w:val="008D7941"/>
    <w:rsid w:val="008E0B6A"/>
    <w:rsid w:val="008E1B2D"/>
    <w:rsid w:val="008E21A2"/>
    <w:rsid w:val="008E3CDE"/>
    <w:rsid w:val="008E4F34"/>
    <w:rsid w:val="008E4F4D"/>
    <w:rsid w:val="008E5C8E"/>
    <w:rsid w:val="008E69A7"/>
    <w:rsid w:val="008E7959"/>
    <w:rsid w:val="008E7B89"/>
    <w:rsid w:val="008F020A"/>
    <w:rsid w:val="008F038F"/>
    <w:rsid w:val="008F0684"/>
    <w:rsid w:val="008F12C9"/>
    <w:rsid w:val="008F38BA"/>
    <w:rsid w:val="008F4222"/>
    <w:rsid w:val="008F53EB"/>
    <w:rsid w:val="008F5D51"/>
    <w:rsid w:val="008F5E0F"/>
    <w:rsid w:val="008F72A2"/>
    <w:rsid w:val="00901E02"/>
    <w:rsid w:val="0090213A"/>
    <w:rsid w:val="00902252"/>
    <w:rsid w:val="0090227F"/>
    <w:rsid w:val="00902C60"/>
    <w:rsid w:val="00903055"/>
    <w:rsid w:val="009034D1"/>
    <w:rsid w:val="00903F32"/>
    <w:rsid w:val="009040C4"/>
    <w:rsid w:val="0090480C"/>
    <w:rsid w:val="00904E37"/>
    <w:rsid w:val="009066F9"/>
    <w:rsid w:val="00906950"/>
    <w:rsid w:val="00907786"/>
    <w:rsid w:val="009109DD"/>
    <w:rsid w:val="00910B70"/>
    <w:rsid w:val="00910E85"/>
    <w:rsid w:val="00910F81"/>
    <w:rsid w:val="00911F48"/>
    <w:rsid w:val="0091248B"/>
    <w:rsid w:val="0091276C"/>
    <w:rsid w:val="0091510A"/>
    <w:rsid w:val="0091558A"/>
    <w:rsid w:val="00915BE2"/>
    <w:rsid w:val="00915FB6"/>
    <w:rsid w:val="009202E0"/>
    <w:rsid w:val="009215DF"/>
    <w:rsid w:val="00922B9A"/>
    <w:rsid w:val="00923722"/>
    <w:rsid w:val="00925813"/>
    <w:rsid w:val="0092704C"/>
    <w:rsid w:val="00927EBC"/>
    <w:rsid w:val="00930749"/>
    <w:rsid w:val="00930CC7"/>
    <w:rsid w:val="00932AAE"/>
    <w:rsid w:val="00932C8B"/>
    <w:rsid w:val="00933D68"/>
    <w:rsid w:val="00933EDD"/>
    <w:rsid w:val="00935CED"/>
    <w:rsid w:val="00936B18"/>
    <w:rsid w:val="00936F3D"/>
    <w:rsid w:val="0093742D"/>
    <w:rsid w:val="0094206D"/>
    <w:rsid w:val="009423F8"/>
    <w:rsid w:val="00942D43"/>
    <w:rsid w:val="0094304F"/>
    <w:rsid w:val="0094414E"/>
    <w:rsid w:val="0094622D"/>
    <w:rsid w:val="009470E0"/>
    <w:rsid w:val="00947FF1"/>
    <w:rsid w:val="00952576"/>
    <w:rsid w:val="00952866"/>
    <w:rsid w:val="009629D5"/>
    <w:rsid w:val="00962CB7"/>
    <w:rsid w:val="0096391D"/>
    <w:rsid w:val="00964FB4"/>
    <w:rsid w:val="009651D6"/>
    <w:rsid w:val="00965919"/>
    <w:rsid w:val="009664CC"/>
    <w:rsid w:val="00967013"/>
    <w:rsid w:val="0096706E"/>
    <w:rsid w:val="00967331"/>
    <w:rsid w:val="009678E9"/>
    <w:rsid w:val="00967BC2"/>
    <w:rsid w:val="00971B0B"/>
    <w:rsid w:val="009732B5"/>
    <w:rsid w:val="009749B0"/>
    <w:rsid w:val="00976742"/>
    <w:rsid w:val="00980208"/>
    <w:rsid w:val="009827A3"/>
    <w:rsid w:val="00984897"/>
    <w:rsid w:val="00986923"/>
    <w:rsid w:val="00987388"/>
    <w:rsid w:val="00987C98"/>
    <w:rsid w:val="00990D0C"/>
    <w:rsid w:val="00991197"/>
    <w:rsid w:val="0099290B"/>
    <w:rsid w:val="009931EE"/>
    <w:rsid w:val="009966B8"/>
    <w:rsid w:val="009A00A6"/>
    <w:rsid w:val="009A07DB"/>
    <w:rsid w:val="009A1391"/>
    <w:rsid w:val="009A1BFB"/>
    <w:rsid w:val="009A2A48"/>
    <w:rsid w:val="009A2D83"/>
    <w:rsid w:val="009A2F7C"/>
    <w:rsid w:val="009A42B0"/>
    <w:rsid w:val="009A455C"/>
    <w:rsid w:val="009A731E"/>
    <w:rsid w:val="009A7C30"/>
    <w:rsid w:val="009A7C77"/>
    <w:rsid w:val="009B0904"/>
    <w:rsid w:val="009B0930"/>
    <w:rsid w:val="009B167B"/>
    <w:rsid w:val="009B2126"/>
    <w:rsid w:val="009B3296"/>
    <w:rsid w:val="009B4285"/>
    <w:rsid w:val="009B4E67"/>
    <w:rsid w:val="009B5794"/>
    <w:rsid w:val="009B7CED"/>
    <w:rsid w:val="009C02A1"/>
    <w:rsid w:val="009C07B9"/>
    <w:rsid w:val="009C149C"/>
    <w:rsid w:val="009C15F7"/>
    <w:rsid w:val="009C247F"/>
    <w:rsid w:val="009C26EE"/>
    <w:rsid w:val="009C2790"/>
    <w:rsid w:val="009C3C16"/>
    <w:rsid w:val="009C3D0A"/>
    <w:rsid w:val="009C4D96"/>
    <w:rsid w:val="009C60B8"/>
    <w:rsid w:val="009C69F6"/>
    <w:rsid w:val="009C7383"/>
    <w:rsid w:val="009D08A9"/>
    <w:rsid w:val="009D0B3A"/>
    <w:rsid w:val="009D0C39"/>
    <w:rsid w:val="009D1FF5"/>
    <w:rsid w:val="009D290C"/>
    <w:rsid w:val="009D2DC2"/>
    <w:rsid w:val="009D2E85"/>
    <w:rsid w:val="009D3CE4"/>
    <w:rsid w:val="009D4110"/>
    <w:rsid w:val="009D421C"/>
    <w:rsid w:val="009D75E3"/>
    <w:rsid w:val="009E027A"/>
    <w:rsid w:val="009E0B6D"/>
    <w:rsid w:val="009E0EF8"/>
    <w:rsid w:val="009E14CD"/>
    <w:rsid w:val="009E1EC7"/>
    <w:rsid w:val="009E1FD5"/>
    <w:rsid w:val="009E23D1"/>
    <w:rsid w:val="009E2F75"/>
    <w:rsid w:val="009E3D5E"/>
    <w:rsid w:val="009E4F2E"/>
    <w:rsid w:val="009E506A"/>
    <w:rsid w:val="009E57F7"/>
    <w:rsid w:val="009E58EA"/>
    <w:rsid w:val="009E5CE8"/>
    <w:rsid w:val="009F0344"/>
    <w:rsid w:val="009F0AC1"/>
    <w:rsid w:val="009F23D7"/>
    <w:rsid w:val="009F4A81"/>
    <w:rsid w:val="009F4F1C"/>
    <w:rsid w:val="009F585D"/>
    <w:rsid w:val="009F5D9F"/>
    <w:rsid w:val="009F66D6"/>
    <w:rsid w:val="009F6CB7"/>
    <w:rsid w:val="009F73AD"/>
    <w:rsid w:val="00A003DB"/>
    <w:rsid w:val="00A00F91"/>
    <w:rsid w:val="00A01E0C"/>
    <w:rsid w:val="00A03EE4"/>
    <w:rsid w:val="00A053D0"/>
    <w:rsid w:val="00A065F8"/>
    <w:rsid w:val="00A06CBB"/>
    <w:rsid w:val="00A1190B"/>
    <w:rsid w:val="00A1226F"/>
    <w:rsid w:val="00A1229C"/>
    <w:rsid w:val="00A13936"/>
    <w:rsid w:val="00A146E1"/>
    <w:rsid w:val="00A1507B"/>
    <w:rsid w:val="00A203E3"/>
    <w:rsid w:val="00A20C20"/>
    <w:rsid w:val="00A20E6B"/>
    <w:rsid w:val="00A21804"/>
    <w:rsid w:val="00A21A41"/>
    <w:rsid w:val="00A22040"/>
    <w:rsid w:val="00A22FDD"/>
    <w:rsid w:val="00A2404E"/>
    <w:rsid w:val="00A2470F"/>
    <w:rsid w:val="00A25841"/>
    <w:rsid w:val="00A25842"/>
    <w:rsid w:val="00A27635"/>
    <w:rsid w:val="00A300A5"/>
    <w:rsid w:val="00A30E92"/>
    <w:rsid w:val="00A30F53"/>
    <w:rsid w:val="00A31E6F"/>
    <w:rsid w:val="00A33D0A"/>
    <w:rsid w:val="00A3629A"/>
    <w:rsid w:val="00A36FB4"/>
    <w:rsid w:val="00A37859"/>
    <w:rsid w:val="00A40B97"/>
    <w:rsid w:val="00A40E05"/>
    <w:rsid w:val="00A42D76"/>
    <w:rsid w:val="00A47D3C"/>
    <w:rsid w:val="00A50637"/>
    <w:rsid w:val="00A51D0C"/>
    <w:rsid w:val="00A52350"/>
    <w:rsid w:val="00A52C43"/>
    <w:rsid w:val="00A53B5C"/>
    <w:rsid w:val="00A55043"/>
    <w:rsid w:val="00A552EA"/>
    <w:rsid w:val="00A5620E"/>
    <w:rsid w:val="00A567CA"/>
    <w:rsid w:val="00A57A6E"/>
    <w:rsid w:val="00A57E19"/>
    <w:rsid w:val="00A60958"/>
    <w:rsid w:val="00A61373"/>
    <w:rsid w:val="00A63E22"/>
    <w:rsid w:val="00A64C0B"/>
    <w:rsid w:val="00A64C20"/>
    <w:rsid w:val="00A656E6"/>
    <w:rsid w:val="00A66E09"/>
    <w:rsid w:val="00A67D3F"/>
    <w:rsid w:val="00A70F0A"/>
    <w:rsid w:val="00A715F6"/>
    <w:rsid w:val="00A73603"/>
    <w:rsid w:val="00A73DA0"/>
    <w:rsid w:val="00A73DFD"/>
    <w:rsid w:val="00A75050"/>
    <w:rsid w:val="00A75D6B"/>
    <w:rsid w:val="00A77C04"/>
    <w:rsid w:val="00A809AD"/>
    <w:rsid w:val="00A81E1D"/>
    <w:rsid w:val="00A82867"/>
    <w:rsid w:val="00A82C95"/>
    <w:rsid w:val="00A831BB"/>
    <w:rsid w:val="00A83A1B"/>
    <w:rsid w:val="00A84AD2"/>
    <w:rsid w:val="00A8554F"/>
    <w:rsid w:val="00A8563A"/>
    <w:rsid w:val="00A85A1B"/>
    <w:rsid w:val="00A87122"/>
    <w:rsid w:val="00A873C4"/>
    <w:rsid w:val="00A904C3"/>
    <w:rsid w:val="00A90FFE"/>
    <w:rsid w:val="00A914A8"/>
    <w:rsid w:val="00A92AF1"/>
    <w:rsid w:val="00A94B83"/>
    <w:rsid w:val="00A96E3B"/>
    <w:rsid w:val="00A97349"/>
    <w:rsid w:val="00AA06A2"/>
    <w:rsid w:val="00AA0AE9"/>
    <w:rsid w:val="00AA161B"/>
    <w:rsid w:val="00AA1C9F"/>
    <w:rsid w:val="00AA2265"/>
    <w:rsid w:val="00AA5DA0"/>
    <w:rsid w:val="00AA60A4"/>
    <w:rsid w:val="00AA6CC7"/>
    <w:rsid w:val="00AB0C10"/>
    <w:rsid w:val="00AB1068"/>
    <w:rsid w:val="00AB16DA"/>
    <w:rsid w:val="00AB2595"/>
    <w:rsid w:val="00AB2F52"/>
    <w:rsid w:val="00AB3267"/>
    <w:rsid w:val="00AB3BEC"/>
    <w:rsid w:val="00AB5DF3"/>
    <w:rsid w:val="00AB5EE9"/>
    <w:rsid w:val="00AB6C13"/>
    <w:rsid w:val="00AC0825"/>
    <w:rsid w:val="00AC17CA"/>
    <w:rsid w:val="00AC1A6A"/>
    <w:rsid w:val="00AC4F9B"/>
    <w:rsid w:val="00AC6A15"/>
    <w:rsid w:val="00AC7105"/>
    <w:rsid w:val="00AC71A1"/>
    <w:rsid w:val="00AD1764"/>
    <w:rsid w:val="00AD184F"/>
    <w:rsid w:val="00AD2ACC"/>
    <w:rsid w:val="00AD3CB0"/>
    <w:rsid w:val="00AD3CD0"/>
    <w:rsid w:val="00AD4257"/>
    <w:rsid w:val="00AD5794"/>
    <w:rsid w:val="00AD5974"/>
    <w:rsid w:val="00AD6941"/>
    <w:rsid w:val="00AE1499"/>
    <w:rsid w:val="00AE19AA"/>
    <w:rsid w:val="00AE24A0"/>
    <w:rsid w:val="00AE24E9"/>
    <w:rsid w:val="00AE3302"/>
    <w:rsid w:val="00AE35E5"/>
    <w:rsid w:val="00AE3763"/>
    <w:rsid w:val="00AE42D4"/>
    <w:rsid w:val="00AE4DC1"/>
    <w:rsid w:val="00AF146C"/>
    <w:rsid w:val="00AF4731"/>
    <w:rsid w:val="00AF4E23"/>
    <w:rsid w:val="00AF4E9D"/>
    <w:rsid w:val="00AF527C"/>
    <w:rsid w:val="00B02021"/>
    <w:rsid w:val="00B0296F"/>
    <w:rsid w:val="00B0376B"/>
    <w:rsid w:val="00B04E7B"/>
    <w:rsid w:val="00B050F4"/>
    <w:rsid w:val="00B05B95"/>
    <w:rsid w:val="00B05BE1"/>
    <w:rsid w:val="00B0707A"/>
    <w:rsid w:val="00B071D0"/>
    <w:rsid w:val="00B07A35"/>
    <w:rsid w:val="00B10AA9"/>
    <w:rsid w:val="00B117FE"/>
    <w:rsid w:val="00B118FD"/>
    <w:rsid w:val="00B1415A"/>
    <w:rsid w:val="00B14167"/>
    <w:rsid w:val="00B14995"/>
    <w:rsid w:val="00B20990"/>
    <w:rsid w:val="00B20E81"/>
    <w:rsid w:val="00B212E4"/>
    <w:rsid w:val="00B212E5"/>
    <w:rsid w:val="00B2256C"/>
    <w:rsid w:val="00B22B64"/>
    <w:rsid w:val="00B22BAF"/>
    <w:rsid w:val="00B22E04"/>
    <w:rsid w:val="00B22E77"/>
    <w:rsid w:val="00B23415"/>
    <w:rsid w:val="00B278C4"/>
    <w:rsid w:val="00B31A9F"/>
    <w:rsid w:val="00B32D69"/>
    <w:rsid w:val="00B3381C"/>
    <w:rsid w:val="00B348C6"/>
    <w:rsid w:val="00B354A1"/>
    <w:rsid w:val="00B3626E"/>
    <w:rsid w:val="00B366EA"/>
    <w:rsid w:val="00B4147E"/>
    <w:rsid w:val="00B418EE"/>
    <w:rsid w:val="00B419E1"/>
    <w:rsid w:val="00B4212C"/>
    <w:rsid w:val="00B42616"/>
    <w:rsid w:val="00B4379A"/>
    <w:rsid w:val="00B47E1A"/>
    <w:rsid w:val="00B50DE3"/>
    <w:rsid w:val="00B524FC"/>
    <w:rsid w:val="00B53069"/>
    <w:rsid w:val="00B55A5B"/>
    <w:rsid w:val="00B56617"/>
    <w:rsid w:val="00B61D69"/>
    <w:rsid w:val="00B62FF9"/>
    <w:rsid w:val="00B64F7D"/>
    <w:rsid w:val="00B657D4"/>
    <w:rsid w:val="00B663B5"/>
    <w:rsid w:val="00B67391"/>
    <w:rsid w:val="00B67BF4"/>
    <w:rsid w:val="00B71A44"/>
    <w:rsid w:val="00B72C97"/>
    <w:rsid w:val="00B72D46"/>
    <w:rsid w:val="00B74ACE"/>
    <w:rsid w:val="00B76804"/>
    <w:rsid w:val="00B76D15"/>
    <w:rsid w:val="00B772B7"/>
    <w:rsid w:val="00B81234"/>
    <w:rsid w:val="00B8180E"/>
    <w:rsid w:val="00B81C56"/>
    <w:rsid w:val="00B839B5"/>
    <w:rsid w:val="00B84AB6"/>
    <w:rsid w:val="00B84D3D"/>
    <w:rsid w:val="00B84FB5"/>
    <w:rsid w:val="00B86232"/>
    <w:rsid w:val="00B90FBD"/>
    <w:rsid w:val="00B913FC"/>
    <w:rsid w:val="00B91759"/>
    <w:rsid w:val="00B920AF"/>
    <w:rsid w:val="00B921A6"/>
    <w:rsid w:val="00B94467"/>
    <w:rsid w:val="00B9580B"/>
    <w:rsid w:val="00B96464"/>
    <w:rsid w:val="00B96AB8"/>
    <w:rsid w:val="00B97ED0"/>
    <w:rsid w:val="00BA18B0"/>
    <w:rsid w:val="00BA2593"/>
    <w:rsid w:val="00BA2BB5"/>
    <w:rsid w:val="00BA309F"/>
    <w:rsid w:val="00BA45DF"/>
    <w:rsid w:val="00BB3156"/>
    <w:rsid w:val="00BB6251"/>
    <w:rsid w:val="00BB72FC"/>
    <w:rsid w:val="00BC0498"/>
    <w:rsid w:val="00BC08AF"/>
    <w:rsid w:val="00BC1B15"/>
    <w:rsid w:val="00BC1DA5"/>
    <w:rsid w:val="00BC2F98"/>
    <w:rsid w:val="00BC4672"/>
    <w:rsid w:val="00BC46DF"/>
    <w:rsid w:val="00BC4812"/>
    <w:rsid w:val="00BC55BC"/>
    <w:rsid w:val="00BC5CF4"/>
    <w:rsid w:val="00BC67A1"/>
    <w:rsid w:val="00BC6B84"/>
    <w:rsid w:val="00BD0ABF"/>
    <w:rsid w:val="00BD1454"/>
    <w:rsid w:val="00BD205B"/>
    <w:rsid w:val="00BD221A"/>
    <w:rsid w:val="00BD3EE7"/>
    <w:rsid w:val="00BD4360"/>
    <w:rsid w:val="00BD4A6D"/>
    <w:rsid w:val="00BD6D82"/>
    <w:rsid w:val="00BD7409"/>
    <w:rsid w:val="00BE01AF"/>
    <w:rsid w:val="00BE0375"/>
    <w:rsid w:val="00BE0AFE"/>
    <w:rsid w:val="00BE1907"/>
    <w:rsid w:val="00BE22A6"/>
    <w:rsid w:val="00BE2FC0"/>
    <w:rsid w:val="00BE42EA"/>
    <w:rsid w:val="00BE522D"/>
    <w:rsid w:val="00BE64F9"/>
    <w:rsid w:val="00BE6829"/>
    <w:rsid w:val="00BE701D"/>
    <w:rsid w:val="00BE7096"/>
    <w:rsid w:val="00BF01D4"/>
    <w:rsid w:val="00BF11B7"/>
    <w:rsid w:val="00BF4220"/>
    <w:rsid w:val="00BF6231"/>
    <w:rsid w:val="00BF66FF"/>
    <w:rsid w:val="00BF73D2"/>
    <w:rsid w:val="00BF7842"/>
    <w:rsid w:val="00BF7EBC"/>
    <w:rsid w:val="00C00EE9"/>
    <w:rsid w:val="00C011E3"/>
    <w:rsid w:val="00C01404"/>
    <w:rsid w:val="00C019A5"/>
    <w:rsid w:val="00C01EAF"/>
    <w:rsid w:val="00C01ECC"/>
    <w:rsid w:val="00C02CD8"/>
    <w:rsid w:val="00C032A0"/>
    <w:rsid w:val="00C0391A"/>
    <w:rsid w:val="00C03ADF"/>
    <w:rsid w:val="00C03D8C"/>
    <w:rsid w:val="00C03E06"/>
    <w:rsid w:val="00C04E53"/>
    <w:rsid w:val="00C056D2"/>
    <w:rsid w:val="00C10109"/>
    <w:rsid w:val="00C13C7F"/>
    <w:rsid w:val="00C156C3"/>
    <w:rsid w:val="00C15EE7"/>
    <w:rsid w:val="00C16FAA"/>
    <w:rsid w:val="00C20254"/>
    <w:rsid w:val="00C21111"/>
    <w:rsid w:val="00C211A2"/>
    <w:rsid w:val="00C212DD"/>
    <w:rsid w:val="00C23177"/>
    <w:rsid w:val="00C234B1"/>
    <w:rsid w:val="00C23D0B"/>
    <w:rsid w:val="00C23EEE"/>
    <w:rsid w:val="00C30667"/>
    <w:rsid w:val="00C30C6D"/>
    <w:rsid w:val="00C35E42"/>
    <w:rsid w:val="00C35FB7"/>
    <w:rsid w:val="00C37237"/>
    <w:rsid w:val="00C373A3"/>
    <w:rsid w:val="00C40259"/>
    <w:rsid w:val="00C427ED"/>
    <w:rsid w:val="00C42897"/>
    <w:rsid w:val="00C42E97"/>
    <w:rsid w:val="00C43C5D"/>
    <w:rsid w:val="00C453F4"/>
    <w:rsid w:val="00C465FA"/>
    <w:rsid w:val="00C46E20"/>
    <w:rsid w:val="00C47868"/>
    <w:rsid w:val="00C47B06"/>
    <w:rsid w:val="00C51398"/>
    <w:rsid w:val="00C53354"/>
    <w:rsid w:val="00C5349F"/>
    <w:rsid w:val="00C534A7"/>
    <w:rsid w:val="00C54C29"/>
    <w:rsid w:val="00C54EF2"/>
    <w:rsid w:val="00C55583"/>
    <w:rsid w:val="00C561C2"/>
    <w:rsid w:val="00C579B9"/>
    <w:rsid w:val="00C57DDC"/>
    <w:rsid w:val="00C61E6A"/>
    <w:rsid w:val="00C62A39"/>
    <w:rsid w:val="00C62F65"/>
    <w:rsid w:val="00C635DA"/>
    <w:rsid w:val="00C665B2"/>
    <w:rsid w:val="00C66748"/>
    <w:rsid w:val="00C66FBF"/>
    <w:rsid w:val="00C67D50"/>
    <w:rsid w:val="00C7108B"/>
    <w:rsid w:val="00C71628"/>
    <w:rsid w:val="00C7202C"/>
    <w:rsid w:val="00C74B80"/>
    <w:rsid w:val="00C7518E"/>
    <w:rsid w:val="00C76AF6"/>
    <w:rsid w:val="00C77173"/>
    <w:rsid w:val="00C7772F"/>
    <w:rsid w:val="00C807C7"/>
    <w:rsid w:val="00C819A8"/>
    <w:rsid w:val="00C81F49"/>
    <w:rsid w:val="00C836A6"/>
    <w:rsid w:val="00C915DD"/>
    <w:rsid w:val="00C93379"/>
    <w:rsid w:val="00C944B4"/>
    <w:rsid w:val="00C945A7"/>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233"/>
    <w:rsid w:val="00CB1EB1"/>
    <w:rsid w:val="00CB2ADD"/>
    <w:rsid w:val="00CB326A"/>
    <w:rsid w:val="00CB5712"/>
    <w:rsid w:val="00CB57B0"/>
    <w:rsid w:val="00CB6F66"/>
    <w:rsid w:val="00CB7073"/>
    <w:rsid w:val="00CB7E4D"/>
    <w:rsid w:val="00CC03C2"/>
    <w:rsid w:val="00CC0A48"/>
    <w:rsid w:val="00CC0B63"/>
    <w:rsid w:val="00CC1392"/>
    <w:rsid w:val="00CC283E"/>
    <w:rsid w:val="00CC2AA0"/>
    <w:rsid w:val="00CC4270"/>
    <w:rsid w:val="00CC584D"/>
    <w:rsid w:val="00CD1884"/>
    <w:rsid w:val="00CD3647"/>
    <w:rsid w:val="00CD7677"/>
    <w:rsid w:val="00CE14E8"/>
    <w:rsid w:val="00CE1A18"/>
    <w:rsid w:val="00CE28F9"/>
    <w:rsid w:val="00CE3CCF"/>
    <w:rsid w:val="00CE504F"/>
    <w:rsid w:val="00CE6669"/>
    <w:rsid w:val="00CE6793"/>
    <w:rsid w:val="00CE6AC7"/>
    <w:rsid w:val="00CE6F90"/>
    <w:rsid w:val="00CE7B24"/>
    <w:rsid w:val="00CE7B57"/>
    <w:rsid w:val="00CF1D9C"/>
    <w:rsid w:val="00CF4AC1"/>
    <w:rsid w:val="00CF4BD2"/>
    <w:rsid w:val="00CF51B0"/>
    <w:rsid w:val="00CF53D1"/>
    <w:rsid w:val="00CF5FAB"/>
    <w:rsid w:val="00CF6CEE"/>
    <w:rsid w:val="00D01B72"/>
    <w:rsid w:val="00D0297E"/>
    <w:rsid w:val="00D054C9"/>
    <w:rsid w:val="00D05F77"/>
    <w:rsid w:val="00D06838"/>
    <w:rsid w:val="00D0725E"/>
    <w:rsid w:val="00D11D6F"/>
    <w:rsid w:val="00D140BB"/>
    <w:rsid w:val="00D1491A"/>
    <w:rsid w:val="00D14CDB"/>
    <w:rsid w:val="00D17DE4"/>
    <w:rsid w:val="00D205EE"/>
    <w:rsid w:val="00D20B33"/>
    <w:rsid w:val="00D21A58"/>
    <w:rsid w:val="00D22499"/>
    <w:rsid w:val="00D22804"/>
    <w:rsid w:val="00D23265"/>
    <w:rsid w:val="00D250BC"/>
    <w:rsid w:val="00D26091"/>
    <w:rsid w:val="00D272EA"/>
    <w:rsid w:val="00D27D44"/>
    <w:rsid w:val="00D33606"/>
    <w:rsid w:val="00D34124"/>
    <w:rsid w:val="00D344F1"/>
    <w:rsid w:val="00D35520"/>
    <w:rsid w:val="00D36B5A"/>
    <w:rsid w:val="00D41B6E"/>
    <w:rsid w:val="00D4320A"/>
    <w:rsid w:val="00D44AC3"/>
    <w:rsid w:val="00D45F9C"/>
    <w:rsid w:val="00D465A1"/>
    <w:rsid w:val="00D5065D"/>
    <w:rsid w:val="00D50DC9"/>
    <w:rsid w:val="00D51F06"/>
    <w:rsid w:val="00D52875"/>
    <w:rsid w:val="00D52D2B"/>
    <w:rsid w:val="00D52FEB"/>
    <w:rsid w:val="00D5394C"/>
    <w:rsid w:val="00D53E84"/>
    <w:rsid w:val="00D543B1"/>
    <w:rsid w:val="00D54601"/>
    <w:rsid w:val="00D552C5"/>
    <w:rsid w:val="00D5577C"/>
    <w:rsid w:val="00D557B3"/>
    <w:rsid w:val="00D5591B"/>
    <w:rsid w:val="00D55A47"/>
    <w:rsid w:val="00D5601C"/>
    <w:rsid w:val="00D609E7"/>
    <w:rsid w:val="00D60D93"/>
    <w:rsid w:val="00D62B63"/>
    <w:rsid w:val="00D641BB"/>
    <w:rsid w:val="00D64CB7"/>
    <w:rsid w:val="00D66BDD"/>
    <w:rsid w:val="00D66F52"/>
    <w:rsid w:val="00D71E34"/>
    <w:rsid w:val="00D71F1E"/>
    <w:rsid w:val="00D73244"/>
    <w:rsid w:val="00D73944"/>
    <w:rsid w:val="00D75F98"/>
    <w:rsid w:val="00D763DE"/>
    <w:rsid w:val="00D76518"/>
    <w:rsid w:val="00D76A4F"/>
    <w:rsid w:val="00D800F9"/>
    <w:rsid w:val="00D8011E"/>
    <w:rsid w:val="00D83220"/>
    <w:rsid w:val="00D83DAC"/>
    <w:rsid w:val="00D85421"/>
    <w:rsid w:val="00D85615"/>
    <w:rsid w:val="00D85D4B"/>
    <w:rsid w:val="00D924DF"/>
    <w:rsid w:val="00D93012"/>
    <w:rsid w:val="00D935EE"/>
    <w:rsid w:val="00D93AF6"/>
    <w:rsid w:val="00D946EA"/>
    <w:rsid w:val="00D9498C"/>
    <w:rsid w:val="00D955D6"/>
    <w:rsid w:val="00D95872"/>
    <w:rsid w:val="00D95ABA"/>
    <w:rsid w:val="00D97B45"/>
    <w:rsid w:val="00DA08A0"/>
    <w:rsid w:val="00DA0C77"/>
    <w:rsid w:val="00DA285C"/>
    <w:rsid w:val="00DA307A"/>
    <w:rsid w:val="00DA3AD8"/>
    <w:rsid w:val="00DA4667"/>
    <w:rsid w:val="00DA479E"/>
    <w:rsid w:val="00DA782F"/>
    <w:rsid w:val="00DA7B78"/>
    <w:rsid w:val="00DB0C90"/>
    <w:rsid w:val="00DB12D2"/>
    <w:rsid w:val="00DB16F2"/>
    <w:rsid w:val="00DB1E6B"/>
    <w:rsid w:val="00DB3CC8"/>
    <w:rsid w:val="00DB42FA"/>
    <w:rsid w:val="00DB502C"/>
    <w:rsid w:val="00DC071A"/>
    <w:rsid w:val="00DC3ABF"/>
    <w:rsid w:val="00DC4231"/>
    <w:rsid w:val="00DC5149"/>
    <w:rsid w:val="00DD0C50"/>
    <w:rsid w:val="00DD43E4"/>
    <w:rsid w:val="00DD4667"/>
    <w:rsid w:val="00DD497E"/>
    <w:rsid w:val="00DD4CE9"/>
    <w:rsid w:val="00DD61A7"/>
    <w:rsid w:val="00DD65BC"/>
    <w:rsid w:val="00DD68E3"/>
    <w:rsid w:val="00DD6E7F"/>
    <w:rsid w:val="00DD78FD"/>
    <w:rsid w:val="00DD7EF2"/>
    <w:rsid w:val="00DD7F80"/>
    <w:rsid w:val="00DE10D5"/>
    <w:rsid w:val="00DE1FC7"/>
    <w:rsid w:val="00DE214B"/>
    <w:rsid w:val="00DE476C"/>
    <w:rsid w:val="00DE4D81"/>
    <w:rsid w:val="00DE57C5"/>
    <w:rsid w:val="00DE6239"/>
    <w:rsid w:val="00DE72E4"/>
    <w:rsid w:val="00DE7581"/>
    <w:rsid w:val="00DE7A55"/>
    <w:rsid w:val="00DF0085"/>
    <w:rsid w:val="00DF274F"/>
    <w:rsid w:val="00DF2EF6"/>
    <w:rsid w:val="00DF317C"/>
    <w:rsid w:val="00DF3BA5"/>
    <w:rsid w:val="00DF490D"/>
    <w:rsid w:val="00DF5003"/>
    <w:rsid w:val="00DF55B6"/>
    <w:rsid w:val="00DF5771"/>
    <w:rsid w:val="00DF7770"/>
    <w:rsid w:val="00E0151F"/>
    <w:rsid w:val="00E01EF6"/>
    <w:rsid w:val="00E02B34"/>
    <w:rsid w:val="00E0332A"/>
    <w:rsid w:val="00E04983"/>
    <w:rsid w:val="00E04DB4"/>
    <w:rsid w:val="00E06057"/>
    <w:rsid w:val="00E072D2"/>
    <w:rsid w:val="00E073CC"/>
    <w:rsid w:val="00E07BB5"/>
    <w:rsid w:val="00E135F8"/>
    <w:rsid w:val="00E13A97"/>
    <w:rsid w:val="00E13D74"/>
    <w:rsid w:val="00E13FF8"/>
    <w:rsid w:val="00E142B7"/>
    <w:rsid w:val="00E14646"/>
    <w:rsid w:val="00E1550D"/>
    <w:rsid w:val="00E15667"/>
    <w:rsid w:val="00E1628C"/>
    <w:rsid w:val="00E210BE"/>
    <w:rsid w:val="00E21D5A"/>
    <w:rsid w:val="00E2256C"/>
    <w:rsid w:val="00E23802"/>
    <w:rsid w:val="00E24A94"/>
    <w:rsid w:val="00E24B05"/>
    <w:rsid w:val="00E2510C"/>
    <w:rsid w:val="00E25D3B"/>
    <w:rsid w:val="00E32EBA"/>
    <w:rsid w:val="00E331A0"/>
    <w:rsid w:val="00E33766"/>
    <w:rsid w:val="00E349BE"/>
    <w:rsid w:val="00E35AA7"/>
    <w:rsid w:val="00E35EC1"/>
    <w:rsid w:val="00E37566"/>
    <w:rsid w:val="00E375E4"/>
    <w:rsid w:val="00E37E6A"/>
    <w:rsid w:val="00E37E9A"/>
    <w:rsid w:val="00E40B94"/>
    <w:rsid w:val="00E40C33"/>
    <w:rsid w:val="00E4170C"/>
    <w:rsid w:val="00E4493C"/>
    <w:rsid w:val="00E45723"/>
    <w:rsid w:val="00E45BE9"/>
    <w:rsid w:val="00E46AB6"/>
    <w:rsid w:val="00E46E98"/>
    <w:rsid w:val="00E47450"/>
    <w:rsid w:val="00E50D0C"/>
    <w:rsid w:val="00E527BF"/>
    <w:rsid w:val="00E551AA"/>
    <w:rsid w:val="00E564F6"/>
    <w:rsid w:val="00E578E1"/>
    <w:rsid w:val="00E57E8B"/>
    <w:rsid w:val="00E606BF"/>
    <w:rsid w:val="00E60C41"/>
    <w:rsid w:val="00E623C3"/>
    <w:rsid w:val="00E62E67"/>
    <w:rsid w:val="00E67F7D"/>
    <w:rsid w:val="00E71402"/>
    <w:rsid w:val="00E7176F"/>
    <w:rsid w:val="00E73955"/>
    <w:rsid w:val="00E7401E"/>
    <w:rsid w:val="00E741EF"/>
    <w:rsid w:val="00E76A3B"/>
    <w:rsid w:val="00E77858"/>
    <w:rsid w:val="00E77D44"/>
    <w:rsid w:val="00E800BF"/>
    <w:rsid w:val="00E8091C"/>
    <w:rsid w:val="00E80F6A"/>
    <w:rsid w:val="00E8192D"/>
    <w:rsid w:val="00E820E1"/>
    <w:rsid w:val="00E82F17"/>
    <w:rsid w:val="00E8373A"/>
    <w:rsid w:val="00E83C17"/>
    <w:rsid w:val="00E8449B"/>
    <w:rsid w:val="00E856DB"/>
    <w:rsid w:val="00E85CE7"/>
    <w:rsid w:val="00E86907"/>
    <w:rsid w:val="00E871E1"/>
    <w:rsid w:val="00E903B8"/>
    <w:rsid w:val="00E933DD"/>
    <w:rsid w:val="00E93613"/>
    <w:rsid w:val="00E939C0"/>
    <w:rsid w:val="00E94EFF"/>
    <w:rsid w:val="00E94FE7"/>
    <w:rsid w:val="00E95DFF"/>
    <w:rsid w:val="00E96592"/>
    <w:rsid w:val="00E969A8"/>
    <w:rsid w:val="00E971A8"/>
    <w:rsid w:val="00EA0272"/>
    <w:rsid w:val="00EA04E3"/>
    <w:rsid w:val="00EA1398"/>
    <w:rsid w:val="00EA146F"/>
    <w:rsid w:val="00EA237D"/>
    <w:rsid w:val="00EA239F"/>
    <w:rsid w:val="00EA26C9"/>
    <w:rsid w:val="00EA2A1C"/>
    <w:rsid w:val="00EA2D95"/>
    <w:rsid w:val="00EA32AD"/>
    <w:rsid w:val="00EA32BE"/>
    <w:rsid w:val="00EA3A1D"/>
    <w:rsid w:val="00EA46FC"/>
    <w:rsid w:val="00EA51DE"/>
    <w:rsid w:val="00EA5D69"/>
    <w:rsid w:val="00EA5E1F"/>
    <w:rsid w:val="00EA6AA5"/>
    <w:rsid w:val="00EA6DBF"/>
    <w:rsid w:val="00EA7B25"/>
    <w:rsid w:val="00EB0870"/>
    <w:rsid w:val="00EB08E5"/>
    <w:rsid w:val="00EB1422"/>
    <w:rsid w:val="00EB2AF7"/>
    <w:rsid w:val="00EB2D3C"/>
    <w:rsid w:val="00EB2F2D"/>
    <w:rsid w:val="00EB43EE"/>
    <w:rsid w:val="00EB4D9D"/>
    <w:rsid w:val="00EB705B"/>
    <w:rsid w:val="00EC0BD5"/>
    <w:rsid w:val="00EC142F"/>
    <w:rsid w:val="00EC1577"/>
    <w:rsid w:val="00EC3488"/>
    <w:rsid w:val="00EC4891"/>
    <w:rsid w:val="00EC50BD"/>
    <w:rsid w:val="00EC625D"/>
    <w:rsid w:val="00EC683D"/>
    <w:rsid w:val="00EC76AD"/>
    <w:rsid w:val="00EC77B7"/>
    <w:rsid w:val="00EC7910"/>
    <w:rsid w:val="00ED0720"/>
    <w:rsid w:val="00ED0D9B"/>
    <w:rsid w:val="00ED1881"/>
    <w:rsid w:val="00ED2A27"/>
    <w:rsid w:val="00ED59F2"/>
    <w:rsid w:val="00ED7F38"/>
    <w:rsid w:val="00ED7FA3"/>
    <w:rsid w:val="00EE22AE"/>
    <w:rsid w:val="00EE450C"/>
    <w:rsid w:val="00EE4E3F"/>
    <w:rsid w:val="00EE520D"/>
    <w:rsid w:val="00EE5664"/>
    <w:rsid w:val="00EE5D41"/>
    <w:rsid w:val="00EE6CC6"/>
    <w:rsid w:val="00EE7964"/>
    <w:rsid w:val="00EE7CBC"/>
    <w:rsid w:val="00EF1400"/>
    <w:rsid w:val="00EF1768"/>
    <w:rsid w:val="00EF1C18"/>
    <w:rsid w:val="00EF2CDC"/>
    <w:rsid w:val="00EF4B90"/>
    <w:rsid w:val="00EF5193"/>
    <w:rsid w:val="00EF586F"/>
    <w:rsid w:val="00EF61E5"/>
    <w:rsid w:val="00F00D4E"/>
    <w:rsid w:val="00F0302B"/>
    <w:rsid w:val="00F03429"/>
    <w:rsid w:val="00F044B1"/>
    <w:rsid w:val="00F0496D"/>
    <w:rsid w:val="00F04C26"/>
    <w:rsid w:val="00F04F28"/>
    <w:rsid w:val="00F057AD"/>
    <w:rsid w:val="00F06063"/>
    <w:rsid w:val="00F063BB"/>
    <w:rsid w:val="00F06C75"/>
    <w:rsid w:val="00F071D7"/>
    <w:rsid w:val="00F10349"/>
    <w:rsid w:val="00F10B5C"/>
    <w:rsid w:val="00F11552"/>
    <w:rsid w:val="00F123C8"/>
    <w:rsid w:val="00F141AE"/>
    <w:rsid w:val="00F14313"/>
    <w:rsid w:val="00F16190"/>
    <w:rsid w:val="00F17FF2"/>
    <w:rsid w:val="00F21844"/>
    <w:rsid w:val="00F22A72"/>
    <w:rsid w:val="00F236A0"/>
    <w:rsid w:val="00F265D7"/>
    <w:rsid w:val="00F26F75"/>
    <w:rsid w:val="00F273F9"/>
    <w:rsid w:val="00F275BB"/>
    <w:rsid w:val="00F27EBB"/>
    <w:rsid w:val="00F302C0"/>
    <w:rsid w:val="00F3112E"/>
    <w:rsid w:val="00F31186"/>
    <w:rsid w:val="00F3124B"/>
    <w:rsid w:val="00F3376E"/>
    <w:rsid w:val="00F348AA"/>
    <w:rsid w:val="00F35CFA"/>
    <w:rsid w:val="00F40B3F"/>
    <w:rsid w:val="00F4173B"/>
    <w:rsid w:val="00F422AA"/>
    <w:rsid w:val="00F427F8"/>
    <w:rsid w:val="00F42FFB"/>
    <w:rsid w:val="00F43A2A"/>
    <w:rsid w:val="00F44020"/>
    <w:rsid w:val="00F44AF4"/>
    <w:rsid w:val="00F45583"/>
    <w:rsid w:val="00F46606"/>
    <w:rsid w:val="00F508D7"/>
    <w:rsid w:val="00F51277"/>
    <w:rsid w:val="00F52161"/>
    <w:rsid w:val="00F522B3"/>
    <w:rsid w:val="00F54135"/>
    <w:rsid w:val="00F5440A"/>
    <w:rsid w:val="00F5491E"/>
    <w:rsid w:val="00F54D84"/>
    <w:rsid w:val="00F55CD4"/>
    <w:rsid w:val="00F5617B"/>
    <w:rsid w:val="00F56CA4"/>
    <w:rsid w:val="00F57B92"/>
    <w:rsid w:val="00F613DD"/>
    <w:rsid w:val="00F616CC"/>
    <w:rsid w:val="00F61E54"/>
    <w:rsid w:val="00F636A8"/>
    <w:rsid w:val="00F64219"/>
    <w:rsid w:val="00F647DC"/>
    <w:rsid w:val="00F65215"/>
    <w:rsid w:val="00F658B8"/>
    <w:rsid w:val="00F65D1F"/>
    <w:rsid w:val="00F666FD"/>
    <w:rsid w:val="00F66FD9"/>
    <w:rsid w:val="00F7024D"/>
    <w:rsid w:val="00F70A4B"/>
    <w:rsid w:val="00F7161B"/>
    <w:rsid w:val="00F71C23"/>
    <w:rsid w:val="00F77F02"/>
    <w:rsid w:val="00F80A67"/>
    <w:rsid w:val="00F80FCC"/>
    <w:rsid w:val="00F81DA3"/>
    <w:rsid w:val="00F82257"/>
    <w:rsid w:val="00F823F0"/>
    <w:rsid w:val="00F84773"/>
    <w:rsid w:val="00F85FC8"/>
    <w:rsid w:val="00F8663D"/>
    <w:rsid w:val="00F87894"/>
    <w:rsid w:val="00F915EA"/>
    <w:rsid w:val="00F92290"/>
    <w:rsid w:val="00F9368B"/>
    <w:rsid w:val="00F93E34"/>
    <w:rsid w:val="00F94126"/>
    <w:rsid w:val="00F9414D"/>
    <w:rsid w:val="00F947C7"/>
    <w:rsid w:val="00F9529D"/>
    <w:rsid w:val="00F953EA"/>
    <w:rsid w:val="00F955F1"/>
    <w:rsid w:val="00F95E7D"/>
    <w:rsid w:val="00F96250"/>
    <w:rsid w:val="00F97D63"/>
    <w:rsid w:val="00F97E9A"/>
    <w:rsid w:val="00FA082C"/>
    <w:rsid w:val="00FA27E5"/>
    <w:rsid w:val="00FA2A24"/>
    <w:rsid w:val="00FA2AF0"/>
    <w:rsid w:val="00FA2CBA"/>
    <w:rsid w:val="00FA3DAD"/>
    <w:rsid w:val="00FA4727"/>
    <w:rsid w:val="00FA7565"/>
    <w:rsid w:val="00FB0B42"/>
    <w:rsid w:val="00FB1B3F"/>
    <w:rsid w:val="00FB1E25"/>
    <w:rsid w:val="00FB2F4B"/>
    <w:rsid w:val="00FB3503"/>
    <w:rsid w:val="00FB35A7"/>
    <w:rsid w:val="00FB4EBA"/>
    <w:rsid w:val="00FB4F25"/>
    <w:rsid w:val="00FB557F"/>
    <w:rsid w:val="00FB6590"/>
    <w:rsid w:val="00FB78E5"/>
    <w:rsid w:val="00FB7AD2"/>
    <w:rsid w:val="00FC1882"/>
    <w:rsid w:val="00FC3026"/>
    <w:rsid w:val="00FC5BD5"/>
    <w:rsid w:val="00FC63E4"/>
    <w:rsid w:val="00FC674C"/>
    <w:rsid w:val="00FC674E"/>
    <w:rsid w:val="00FC6AEA"/>
    <w:rsid w:val="00FC7444"/>
    <w:rsid w:val="00FC74CB"/>
    <w:rsid w:val="00FC768D"/>
    <w:rsid w:val="00FD01E1"/>
    <w:rsid w:val="00FD082A"/>
    <w:rsid w:val="00FD0861"/>
    <w:rsid w:val="00FD182A"/>
    <w:rsid w:val="00FD2597"/>
    <w:rsid w:val="00FD2ABE"/>
    <w:rsid w:val="00FD2D18"/>
    <w:rsid w:val="00FD2D2F"/>
    <w:rsid w:val="00FD3BFA"/>
    <w:rsid w:val="00FD45E7"/>
    <w:rsid w:val="00FD6665"/>
    <w:rsid w:val="00FD73F6"/>
    <w:rsid w:val="00FD7C47"/>
    <w:rsid w:val="00FE3D2B"/>
    <w:rsid w:val="00FE459F"/>
    <w:rsid w:val="00FE4B72"/>
    <w:rsid w:val="00FE518F"/>
    <w:rsid w:val="00FE547A"/>
    <w:rsid w:val="00FE7265"/>
    <w:rsid w:val="00FE79E1"/>
    <w:rsid w:val="00FF0E4F"/>
    <w:rsid w:val="00FF1D46"/>
    <w:rsid w:val="00FF2047"/>
    <w:rsid w:val="00FF3C0F"/>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4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nationsreportcard.gov/ndecore/landing" TargetMode="External"/><Relationship Id="rId26" Type="http://schemas.openxmlformats.org/officeDocument/2006/relationships/hyperlink" Target="http://nationsreportcard.gov/" TargetMode="External"/><Relationship Id="rId39" Type="http://schemas.openxmlformats.org/officeDocument/2006/relationships/hyperlink" Target="http://nces.ed.gov/statprog/2012/"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districts/"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agb.gov/content/nagb/assets/documents/policies/collection-report-backg-data.pdf" TargetMode="External"/><Relationship Id="rId25" Type="http://schemas.openxmlformats.org/officeDocument/2006/relationships/hyperlink" Target="https://enaep-public.naepims.org/2018/Tutorial_Intro_Webpage/index.html" TargetMode="External"/><Relationship Id="rId33" Type="http://schemas.openxmlformats.org/officeDocument/2006/relationships/hyperlink" Target="http://nces.ed.gov/nationsreportcard/states/" TargetMode="External"/><Relationship Id="rId38"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gb.gov/focus-areas/naep-frameworks.html" TargetMode="External"/><Relationship Id="rId20" Type="http://schemas.openxmlformats.org/officeDocument/2006/relationships/hyperlink" Target="http://www.nagb.gov/content/nagb/assets/documents/policies/naep_testandreport_studentswithdisabilities.pdf" TargetMode="External"/><Relationship Id="rId29" Type="http://schemas.openxmlformats.org/officeDocument/2006/relationships/hyperlink" Target="http://nces.ed.gov/nationsreportcard/hs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nces.ed.gov/nationsreportcard/tel/wells_item.aspx" TargetMode="External"/><Relationship Id="rId32" Type="http://schemas.openxmlformats.org/officeDocument/2006/relationships/hyperlink" Target="http://nces.ed.gov/nationsreportcard/statecomparisons/" TargetMode="External"/><Relationship Id="rId37" Type="http://schemas.openxmlformats.org/officeDocument/2006/relationships/hyperlink" Target="http://nces.ed.gov/nationsreportcard/studies/gap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nces.ed.gov/nationsreportcard/frameworks.asp" TargetMode="External"/><Relationship Id="rId23" Type="http://schemas.openxmlformats.org/officeDocument/2006/relationships/hyperlink" Target="http://www.nationsreportcard.gov/science_2009/ict_summary.aspx" TargetMode="External"/><Relationship Id="rId28" Type="http://schemas.openxmlformats.org/officeDocument/2006/relationships/hyperlink" Target="http://nces.ed.gov/nationsreportcard/nies/" TargetMode="External"/><Relationship Id="rId36" Type="http://schemas.openxmlformats.org/officeDocument/2006/relationships/hyperlink" Target="http://nces.ed.gov/nationsreportcard/itemmaps/" TargetMode="External"/><Relationship Id="rId10" Type="http://schemas.openxmlformats.org/officeDocument/2006/relationships/webSettings" Target="webSetting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nces.ed.gov/nationsreportcard/naepdata/"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uscode/text/20/9622" TargetMode="External"/><Relationship Id="rId22" Type="http://schemas.openxmlformats.org/officeDocument/2006/relationships/hyperlink" Target="https://enaep-public.naepims.org/2018/Tutorial_Intro_Webpage/index.html" TargetMode="External"/><Relationship Id="rId27" Type="http://schemas.openxmlformats.org/officeDocument/2006/relationships/hyperlink" Target="http://nces.ed.gov/nationsreportcard/nies/tech_review.aspx" TargetMode="External"/><Relationship Id="rId30" Type="http://schemas.openxmlformats.org/officeDocument/2006/relationships/hyperlink" Target="http://nationsreportcard.gov/" TargetMode="External"/><Relationship Id="rId35" Type="http://schemas.openxmlformats.org/officeDocument/2006/relationships/hyperlink" Target="http://nces.ed.gov/nationsreportcard/itmrlsx/"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20/9622" TargetMode="External"/><Relationship Id="rId7" Type="http://schemas.openxmlformats.org/officeDocument/2006/relationships/hyperlink" Target="https://www.bls.gov/ooh/management/elementary-middle-and-high-school-principals.htm"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www.bls.gov/opub/ted/2015/employment-and-annual-wages-for-preschool-primary-middle-and-secondary-school-teachers.htm%20" TargetMode="External"/><Relationship Id="rId5" Type="http://schemas.openxmlformats.org/officeDocument/2006/relationships/hyperlink" Target="https://www.nagb.gov/about-naep/assessment-schedule.html" TargetMode="External"/><Relationship Id="rId4" Type="http://schemas.openxmlformats.org/officeDocument/2006/relationships/hyperlink" Target="https://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BCDCA-CFE7-4D6B-8C04-0BE4D110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5.xml><?xml version="1.0" encoding="utf-8"?>
<ds:datastoreItem xmlns:ds="http://schemas.openxmlformats.org/officeDocument/2006/customXml" ds:itemID="{580E72F5-003F-4E99-AE1E-3E6B8F7A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19642</Words>
  <Characters>111966</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131346</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subject/>
  <dc:creator>#Administrator</dc:creator>
  <cp:keywords/>
  <dc:description/>
  <cp:lastModifiedBy>SYSTEM</cp:lastModifiedBy>
  <cp:revision>2</cp:revision>
  <cp:lastPrinted>2016-05-23T15:49:00Z</cp:lastPrinted>
  <dcterms:created xsi:type="dcterms:W3CDTF">2018-09-06T19:54:00Z</dcterms:created>
  <dcterms:modified xsi:type="dcterms:W3CDTF">2018-09-06T19:54:00Z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DocHome">
    <vt:i4>1866764866</vt:i4>
  </property>
  <property fmtid="{D5CDD505-2E9C-101B-9397-08002B2CF9AE}" pid="4" name="_NewReviewCycle">
    <vt:lpwstr/>
  </property>
  <property fmtid="{D5CDD505-2E9C-101B-9397-08002B2CF9AE}" pid="5" name="_AdHocReviewCycleID">
    <vt:i4>-1800247501</vt:i4>
  </property>
  <property fmtid="{D5CDD505-2E9C-101B-9397-08002B2CF9AE}" pid="6" name="_EmailSubject">
    <vt:lpwstr>NAEP 2019 and 2020 (1850-0928 v.10)</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