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1A" w:rsidRPr="00F42C1A" w:rsidRDefault="00F42C1A" w:rsidP="00F42C1A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bookmarkStart w:id="0" w:name="_GoBack"/>
      <w:bookmarkEnd w:id="0"/>
      <w:r w:rsidRPr="00F42C1A">
        <w:rPr>
          <w:sz w:val="28"/>
          <w:szCs w:val="28"/>
        </w:rPr>
        <w:t>Request for Approval under the “Generic Clearance for the Collection of Qualitative Feedback on Agency Service Delivery” (OMB Control Number: 2120-0746)</w:t>
      </w:r>
    </w:p>
    <w:p w:rsidR="00F42C1A" w:rsidRDefault="00F57531" w:rsidP="00F42C1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1EE70CA" wp14:editId="4369D2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6A37E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F42C1A" w:rsidRPr="00434E33">
        <w:rPr>
          <w:b/>
        </w:rPr>
        <w:t>TITLE OF INFORMATION COLLECTION:</w:t>
      </w:r>
      <w:r w:rsidR="00F42C1A">
        <w:t xml:space="preserve">  </w:t>
      </w:r>
    </w:p>
    <w:p w:rsidR="008527D3" w:rsidRPr="009239AA" w:rsidRDefault="00FD7BF3" w:rsidP="00F42C1A">
      <w:pPr>
        <w:rPr>
          <w:b/>
        </w:rPr>
      </w:pPr>
      <w:r>
        <w:t xml:space="preserve">OE </w:t>
      </w:r>
      <w:r w:rsidR="008527D3">
        <w:t>Web-Based survey for collection of Customer satisfaction and feedback</w:t>
      </w:r>
    </w:p>
    <w:p w:rsidR="00F42C1A" w:rsidRDefault="00F42C1A" w:rsidP="00F42C1A"/>
    <w:p w:rsidR="00F42C1A" w:rsidRDefault="00F42C1A" w:rsidP="00F42C1A">
      <w:r>
        <w:rPr>
          <w:b/>
        </w:rPr>
        <w:t>PURPOSE</w:t>
      </w:r>
      <w:r w:rsidRPr="009239AA">
        <w:rPr>
          <w:b/>
        </w:rPr>
        <w:t xml:space="preserve">:  </w:t>
      </w:r>
    </w:p>
    <w:p w:rsidR="008527D3" w:rsidRPr="008527D3" w:rsidRDefault="00D36CA4" w:rsidP="008527D3">
      <w:r>
        <w:t xml:space="preserve">In accordance with </w:t>
      </w:r>
      <w:r w:rsidRPr="00D36CA4">
        <w:t xml:space="preserve">Title 14 Code of Federal Regulations (14 CFR) Part 77, </w:t>
      </w:r>
      <w:r w:rsidRPr="00D36CA4">
        <w:rPr>
          <w:i/>
        </w:rPr>
        <w:t>Safe, Efficient Use, and Preservation of the Navigable Airspace</w:t>
      </w:r>
      <w:r>
        <w:t>, t</w:t>
      </w:r>
      <w:r w:rsidRPr="00D36CA4">
        <w:t xml:space="preserve">he Obstruction Evaluation Group (OEG) analyzes vertical obstructions to preserve </w:t>
      </w:r>
      <w:r>
        <w:t xml:space="preserve">the </w:t>
      </w:r>
      <w:r w:rsidRPr="00D36CA4">
        <w:t xml:space="preserve">safety of </w:t>
      </w:r>
      <w:r>
        <w:t xml:space="preserve">air navigation and </w:t>
      </w:r>
      <w:r w:rsidRPr="00D36CA4">
        <w:t xml:space="preserve">efficient utilization of navigable airspace. </w:t>
      </w:r>
      <w:r>
        <w:t>We analyze</w:t>
      </w:r>
      <w:r w:rsidR="008527D3" w:rsidRPr="008527D3">
        <w:t xml:space="preserve"> info</w:t>
      </w:r>
      <w:r>
        <w:t>rmation provided by the public to evaluate</w:t>
      </w:r>
      <w:r w:rsidR="008527D3" w:rsidRPr="008527D3">
        <w:t xml:space="preserve"> structures</w:t>
      </w:r>
      <w:r>
        <w:t xml:space="preserve"> that</w:t>
      </w:r>
      <w:r w:rsidR="008527D3" w:rsidRPr="008527D3">
        <w:t xml:space="preserve"> </w:t>
      </w:r>
      <w:r>
        <w:t>could be a hazard to the National Airspace.</w:t>
      </w:r>
      <w:r w:rsidR="008527D3" w:rsidRPr="008527D3">
        <w:t xml:space="preserve"> </w:t>
      </w:r>
      <w:r w:rsidRPr="00D36CA4">
        <w:t>The process is certified under The International Organization for Standardizatio</w:t>
      </w:r>
      <w:r w:rsidR="00EF1E3A">
        <w:t>n (ISO) 9001:2015</w:t>
      </w:r>
      <w:r w:rsidRPr="00D36CA4">
        <w:t xml:space="preserve"> and managed within OEG’s Quality Management System (QMS). </w:t>
      </w:r>
      <w:r>
        <w:t>In maintain</w:t>
      </w:r>
      <w:r w:rsidR="00EF1E3A">
        <w:t>ing</w:t>
      </w:r>
      <w:r>
        <w:t xml:space="preserve"> our certification</w:t>
      </w:r>
      <w:r w:rsidR="00105E78">
        <w:t>,</w:t>
      </w:r>
      <w:r>
        <w:t xml:space="preserve"> we are required to</w:t>
      </w:r>
      <w:r w:rsidR="008527D3" w:rsidRPr="008527D3">
        <w:t xml:space="preserve"> analyze and cons</w:t>
      </w:r>
      <w:r w:rsidR="00EF1E3A">
        <w:t>ider feedback from our customer (ISO 9001: 2015 Clauses 8.2.1, 8.5.5, 9.1.2).</w:t>
      </w:r>
      <w:r w:rsidR="008527D3" w:rsidRPr="008527D3">
        <w:t xml:space="preserve"> In order to accomplish this, we are interested in sending </w:t>
      </w:r>
      <w:r w:rsidR="00105E78">
        <w:t xml:space="preserve">customer satisfaction </w:t>
      </w:r>
      <w:r w:rsidR="008527D3" w:rsidRPr="008527D3">
        <w:t xml:space="preserve">surveys once the determination process is completed. </w:t>
      </w:r>
    </w:p>
    <w:p w:rsidR="00F42C1A" w:rsidRDefault="00F42C1A" w:rsidP="00F42C1A">
      <w:pPr>
        <w:pStyle w:val="Header"/>
        <w:tabs>
          <w:tab w:val="clear" w:pos="4320"/>
          <w:tab w:val="clear" w:pos="8640"/>
        </w:tabs>
        <w:rPr>
          <w:b/>
        </w:rPr>
      </w:pPr>
    </w:p>
    <w:p w:rsidR="00F42C1A" w:rsidRPr="00434E33" w:rsidRDefault="00F42C1A" w:rsidP="00F42C1A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F42C1A" w:rsidRDefault="00105E78" w:rsidP="00F42C1A">
      <w:r>
        <w:t>The r</w:t>
      </w:r>
      <w:r w:rsidR="008527D3">
        <w:t>espondents ar</w:t>
      </w:r>
      <w:r>
        <w:t>e the public who have contacted</w:t>
      </w:r>
      <w:r w:rsidR="008527D3">
        <w:t xml:space="preserve"> the Federal Aviation Administration to receive determinations for their planned or existing structure that may be a hazard to the National Airspace. They have initiated their relationship with the FAA by submitting a request for evaluation through our web based database.</w:t>
      </w:r>
    </w:p>
    <w:p w:rsidR="00F42C1A" w:rsidRDefault="00F42C1A" w:rsidP="00F42C1A">
      <w:pPr>
        <w:rPr>
          <w:b/>
        </w:rPr>
      </w:pPr>
    </w:p>
    <w:p w:rsidR="00F42C1A" w:rsidRDefault="00F42C1A" w:rsidP="00F42C1A">
      <w:pPr>
        <w:rPr>
          <w:b/>
        </w:rPr>
      </w:pPr>
    </w:p>
    <w:p w:rsidR="00F42C1A" w:rsidRPr="00F06866" w:rsidRDefault="00F42C1A" w:rsidP="00F42C1A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42C1A" w:rsidRPr="00434E33" w:rsidRDefault="00F42C1A" w:rsidP="00F42C1A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42C1A" w:rsidRPr="00F06866" w:rsidRDefault="00F42C1A" w:rsidP="00F42C1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527D3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F42C1A" w:rsidRDefault="00F42C1A" w:rsidP="00F42C1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B91C81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F42C1A" w:rsidRPr="00F06866" w:rsidRDefault="00F42C1A" w:rsidP="00F42C1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91C81">
        <w:rPr>
          <w:bCs/>
          <w:sz w:val="24"/>
        </w:rPr>
        <w:t xml:space="preserve"> </w:t>
      </w:r>
      <w:r w:rsidR="004E661E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</w:p>
    <w:p w:rsidR="00F42C1A" w:rsidRDefault="00F42C1A" w:rsidP="00F42C1A">
      <w:pPr>
        <w:pStyle w:val="Header"/>
        <w:tabs>
          <w:tab w:val="clear" w:pos="4320"/>
          <w:tab w:val="clear" w:pos="8640"/>
        </w:tabs>
      </w:pPr>
    </w:p>
    <w:p w:rsidR="00F42C1A" w:rsidRDefault="00F42C1A" w:rsidP="00F42C1A">
      <w:pPr>
        <w:rPr>
          <w:b/>
        </w:rPr>
      </w:pPr>
      <w:r>
        <w:rPr>
          <w:b/>
        </w:rPr>
        <w:t>CERTIFICATION:</w:t>
      </w:r>
    </w:p>
    <w:p w:rsidR="00F42C1A" w:rsidRDefault="00F42C1A" w:rsidP="00F42C1A">
      <w:pPr>
        <w:rPr>
          <w:sz w:val="16"/>
          <w:szCs w:val="16"/>
        </w:rPr>
      </w:pPr>
    </w:p>
    <w:p w:rsidR="00F42C1A" w:rsidRPr="009C13B9" w:rsidRDefault="00F42C1A" w:rsidP="00F42C1A">
      <w:r>
        <w:t xml:space="preserve">I certify the following to be true: </w:t>
      </w:r>
    </w:p>
    <w:p w:rsidR="00F42C1A" w:rsidRDefault="00F42C1A" w:rsidP="00F42C1A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F42C1A" w:rsidRDefault="00F42C1A" w:rsidP="00F42C1A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42C1A" w:rsidRDefault="00F42C1A" w:rsidP="00F42C1A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2C1A" w:rsidRDefault="00F42C1A" w:rsidP="00F42C1A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F42C1A" w:rsidRDefault="00F42C1A" w:rsidP="00F42C1A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>influential</w:t>
      </w:r>
      <w:r w:rsidRPr="00B91C81">
        <w:t xml:space="preserve"> </w:t>
      </w:r>
      <w:r>
        <w:t xml:space="preserve">policy decisions. </w:t>
      </w:r>
    </w:p>
    <w:p w:rsidR="00F42C1A" w:rsidRDefault="00F42C1A" w:rsidP="00F42C1A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F42C1A" w:rsidRDefault="00F42C1A" w:rsidP="00F42C1A"/>
    <w:p w:rsidR="00F42C1A" w:rsidRDefault="00F42C1A" w:rsidP="00F42C1A">
      <w:r>
        <w:t>Name</w:t>
      </w:r>
      <w:r w:rsidR="00E63C5D">
        <w:t>:</w:t>
      </w:r>
      <w:r w:rsidR="00DC15D0">
        <w:t xml:space="preserve"> Michael Helvey, Group Manager, Obstruction Evaluation Group, AJV-15</w:t>
      </w:r>
    </w:p>
    <w:p w:rsidR="00F42C1A" w:rsidRDefault="00F42C1A" w:rsidP="00F42C1A">
      <w:pPr>
        <w:pStyle w:val="ListParagraph"/>
        <w:ind w:left="360"/>
      </w:pPr>
    </w:p>
    <w:p w:rsidR="008527D3" w:rsidRDefault="008527D3" w:rsidP="00F42C1A"/>
    <w:p w:rsidR="008527D3" w:rsidRDefault="008527D3" w:rsidP="00F42C1A"/>
    <w:p w:rsidR="008527D3" w:rsidRDefault="008527D3" w:rsidP="00F42C1A"/>
    <w:p w:rsidR="00F42C1A" w:rsidRDefault="00F42C1A" w:rsidP="00F42C1A">
      <w:r>
        <w:t>To assist review, please provide answers to the following question</w:t>
      </w:r>
      <w:r w:rsidR="00B91C81">
        <w:t>s</w:t>
      </w:r>
      <w:r>
        <w:t>:</w:t>
      </w:r>
    </w:p>
    <w:p w:rsidR="00F42C1A" w:rsidRDefault="00F42C1A" w:rsidP="00F42C1A">
      <w:pPr>
        <w:pStyle w:val="ListParagraph"/>
        <w:ind w:left="360"/>
      </w:pPr>
    </w:p>
    <w:p w:rsidR="00F42C1A" w:rsidRPr="00C86E91" w:rsidRDefault="00F42C1A" w:rsidP="00F42C1A">
      <w:pPr>
        <w:rPr>
          <w:b/>
        </w:rPr>
      </w:pPr>
      <w:r w:rsidRPr="00C86E91">
        <w:rPr>
          <w:b/>
        </w:rPr>
        <w:t>Personally Identifiable Information:</w:t>
      </w:r>
    </w:p>
    <w:p w:rsidR="00F42C1A" w:rsidRDefault="00F42C1A" w:rsidP="00F42C1A">
      <w:pPr>
        <w:pStyle w:val="ListParagraph"/>
        <w:numPr>
          <w:ilvl w:val="0"/>
          <w:numId w:val="4"/>
        </w:numPr>
      </w:pPr>
      <w:r>
        <w:t>Is personally identifiable information (PII) collected?  [  ] Yes  [</w:t>
      </w:r>
      <w:r w:rsidR="00CF5743">
        <w:t>X</w:t>
      </w:r>
      <w:r>
        <w:t xml:space="preserve"> ]  No </w:t>
      </w:r>
    </w:p>
    <w:p w:rsidR="00F42C1A" w:rsidRDefault="00F42C1A" w:rsidP="00F42C1A">
      <w:pPr>
        <w:pStyle w:val="ListParagraph"/>
        <w:numPr>
          <w:ilvl w:val="0"/>
          <w:numId w:val="4"/>
        </w:numPr>
      </w:pPr>
      <w:r>
        <w:t xml:space="preserve">If Yes, is the information that will be collected included in records that are subject to the Privacy Act of 1974?   [  ] Yes [  ] No   </w:t>
      </w:r>
    </w:p>
    <w:p w:rsidR="00F42C1A" w:rsidRPr="00F57531" w:rsidRDefault="00F42C1A" w:rsidP="00F42C1A">
      <w:pPr>
        <w:pStyle w:val="ListParagraph"/>
        <w:numPr>
          <w:ilvl w:val="0"/>
          <w:numId w:val="4"/>
        </w:numPr>
      </w:pPr>
      <w:r w:rsidRPr="00F57531">
        <w:t>If Applicable, has a System o</w:t>
      </w:r>
      <w:r w:rsidR="00B91C81" w:rsidRPr="00F57531">
        <w:t>f</w:t>
      </w:r>
      <w:r w:rsidRPr="00F57531">
        <w:t xml:space="preserve"> Records Notice been published?  [  ] Yes  [  </w:t>
      </w:r>
      <w:r w:rsidR="00EF1E3A" w:rsidRPr="00F57531">
        <w:t>X</w:t>
      </w:r>
      <w:r w:rsidRPr="00F57531">
        <w:t>] No</w:t>
      </w:r>
    </w:p>
    <w:p w:rsidR="00F42C1A" w:rsidRPr="00C86E91" w:rsidRDefault="00F42C1A" w:rsidP="00F42C1A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F42C1A" w:rsidRDefault="00F42C1A" w:rsidP="00F42C1A">
      <w:r>
        <w:t xml:space="preserve">Is an incentive (e.g., money or reimbursement of expenses, token of appreciation) provided to participants?  [  ] Yes [ </w:t>
      </w:r>
      <w:r w:rsidR="00CF5743">
        <w:t>X</w:t>
      </w:r>
      <w:r>
        <w:t xml:space="preserve"> ] No  </w:t>
      </w:r>
    </w:p>
    <w:p w:rsidR="00F42C1A" w:rsidRDefault="00F42C1A" w:rsidP="00F42C1A">
      <w:pPr>
        <w:rPr>
          <w:b/>
        </w:rPr>
      </w:pPr>
    </w:p>
    <w:p w:rsidR="00F42C1A" w:rsidRDefault="00F42C1A" w:rsidP="00F42C1A">
      <w:pPr>
        <w:rPr>
          <w:b/>
        </w:rPr>
      </w:pPr>
    </w:p>
    <w:p w:rsidR="00F42C1A" w:rsidRDefault="00F42C1A" w:rsidP="00F42C1A">
      <w:pPr>
        <w:rPr>
          <w:b/>
        </w:rPr>
      </w:pPr>
    </w:p>
    <w:p w:rsidR="00F42C1A" w:rsidRDefault="00F42C1A" w:rsidP="00F42C1A">
      <w:pPr>
        <w:rPr>
          <w:b/>
        </w:rPr>
      </w:pPr>
    </w:p>
    <w:p w:rsidR="00F42C1A" w:rsidRDefault="00F42C1A" w:rsidP="00F42C1A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F42C1A" w:rsidRPr="006832D9" w:rsidRDefault="00F42C1A" w:rsidP="00F42C1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F42C1A" w:rsidTr="00F42C1A">
        <w:trPr>
          <w:trHeight w:val="274"/>
        </w:trPr>
        <w:tc>
          <w:tcPr>
            <w:tcW w:w="5418" w:type="dxa"/>
          </w:tcPr>
          <w:p w:rsidR="00F42C1A" w:rsidRPr="00D9683C" w:rsidRDefault="00F42C1A" w:rsidP="00F42C1A">
            <w:pPr>
              <w:rPr>
                <w:b/>
              </w:rPr>
            </w:pPr>
            <w:r w:rsidRPr="00D9683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F42C1A" w:rsidRPr="00D9683C" w:rsidRDefault="00F42C1A" w:rsidP="00F42C1A">
            <w:pPr>
              <w:rPr>
                <w:b/>
              </w:rPr>
            </w:pPr>
            <w:r w:rsidRPr="00D9683C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F42C1A" w:rsidRPr="00D9683C" w:rsidRDefault="00F42C1A" w:rsidP="00F42C1A">
            <w:pPr>
              <w:rPr>
                <w:b/>
              </w:rPr>
            </w:pPr>
            <w:r w:rsidRPr="00D9683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F42C1A" w:rsidRPr="00D9683C" w:rsidRDefault="00F42C1A" w:rsidP="00F42C1A">
            <w:pPr>
              <w:rPr>
                <w:b/>
              </w:rPr>
            </w:pPr>
            <w:r w:rsidRPr="00D9683C">
              <w:rPr>
                <w:b/>
              </w:rPr>
              <w:t>Burden</w:t>
            </w:r>
          </w:p>
        </w:tc>
      </w:tr>
      <w:tr w:rsidR="00F42C1A" w:rsidTr="00F42C1A">
        <w:trPr>
          <w:trHeight w:val="274"/>
        </w:trPr>
        <w:tc>
          <w:tcPr>
            <w:tcW w:w="5418" w:type="dxa"/>
          </w:tcPr>
          <w:p w:rsidR="00F42C1A" w:rsidRDefault="00CF5743" w:rsidP="00F42C1A">
            <w:r>
              <w:t>Existing customers of the FAA</w:t>
            </w:r>
          </w:p>
        </w:tc>
        <w:tc>
          <w:tcPr>
            <w:tcW w:w="1530" w:type="dxa"/>
          </w:tcPr>
          <w:p w:rsidR="00F42C1A" w:rsidRDefault="00CF5743" w:rsidP="00F42C1A">
            <w:r>
              <w:t>10,000</w:t>
            </w:r>
          </w:p>
        </w:tc>
        <w:tc>
          <w:tcPr>
            <w:tcW w:w="1710" w:type="dxa"/>
          </w:tcPr>
          <w:p w:rsidR="00F42C1A" w:rsidRDefault="00CF5743" w:rsidP="00F42C1A">
            <w:r>
              <w:t>5 minutes</w:t>
            </w:r>
          </w:p>
        </w:tc>
        <w:tc>
          <w:tcPr>
            <w:tcW w:w="1003" w:type="dxa"/>
          </w:tcPr>
          <w:p w:rsidR="00F42C1A" w:rsidRDefault="00CF5743" w:rsidP="00F42C1A">
            <w:r>
              <w:t>833 hrs</w:t>
            </w:r>
          </w:p>
        </w:tc>
      </w:tr>
      <w:tr w:rsidR="00F42C1A" w:rsidTr="00F42C1A">
        <w:trPr>
          <w:trHeight w:val="274"/>
        </w:trPr>
        <w:tc>
          <w:tcPr>
            <w:tcW w:w="5418" w:type="dxa"/>
          </w:tcPr>
          <w:p w:rsidR="00F42C1A" w:rsidRDefault="00F42C1A" w:rsidP="00F42C1A"/>
        </w:tc>
        <w:tc>
          <w:tcPr>
            <w:tcW w:w="1530" w:type="dxa"/>
          </w:tcPr>
          <w:p w:rsidR="00F42C1A" w:rsidRDefault="00F42C1A" w:rsidP="00F42C1A"/>
        </w:tc>
        <w:tc>
          <w:tcPr>
            <w:tcW w:w="1710" w:type="dxa"/>
          </w:tcPr>
          <w:p w:rsidR="00F42C1A" w:rsidRDefault="00F42C1A" w:rsidP="00F42C1A"/>
        </w:tc>
        <w:tc>
          <w:tcPr>
            <w:tcW w:w="1003" w:type="dxa"/>
          </w:tcPr>
          <w:p w:rsidR="00F42C1A" w:rsidRDefault="00F42C1A" w:rsidP="00F42C1A"/>
        </w:tc>
      </w:tr>
      <w:tr w:rsidR="00F42C1A" w:rsidTr="00F42C1A">
        <w:trPr>
          <w:trHeight w:val="289"/>
        </w:trPr>
        <w:tc>
          <w:tcPr>
            <w:tcW w:w="5418" w:type="dxa"/>
          </w:tcPr>
          <w:p w:rsidR="00F42C1A" w:rsidRPr="00D9683C" w:rsidRDefault="00F42C1A" w:rsidP="00F42C1A">
            <w:pPr>
              <w:rPr>
                <w:b/>
              </w:rPr>
            </w:pPr>
            <w:r w:rsidRPr="00D9683C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F42C1A" w:rsidRPr="00D9683C" w:rsidRDefault="00F42C1A" w:rsidP="00F42C1A">
            <w:pPr>
              <w:rPr>
                <w:b/>
              </w:rPr>
            </w:pPr>
          </w:p>
        </w:tc>
        <w:tc>
          <w:tcPr>
            <w:tcW w:w="1710" w:type="dxa"/>
          </w:tcPr>
          <w:p w:rsidR="00F42C1A" w:rsidRDefault="00F42C1A" w:rsidP="00F42C1A"/>
        </w:tc>
        <w:tc>
          <w:tcPr>
            <w:tcW w:w="1003" w:type="dxa"/>
          </w:tcPr>
          <w:p w:rsidR="00F42C1A" w:rsidRPr="00D9683C" w:rsidRDefault="00105E78" w:rsidP="00F42C1A">
            <w:pPr>
              <w:rPr>
                <w:b/>
              </w:rPr>
            </w:pPr>
            <w:r>
              <w:rPr>
                <w:b/>
              </w:rPr>
              <w:t>833 hrs</w:t>
            </w:r>
          </w:p>
        </w:tc>
      </w:tr>
    </w:tbl>
    <w:p w:rsidR="00F42C1A" w:rsidRDefault="00F42C1A" w:rsidP="00F42C1A"/>
    <w:p w:rsidR="00F42C1A" w:rsidRDefault="00F42C1A" w:rsidP="00F42C1A"/>
    <w:p w:rsidR="00F42C1A" w:rsidRDefault="00F42C1A" w:rsidP="00F42C1A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E63C5D">
        <w:t>is _</w:t>
      </w:r>
      <w:r>
        <w:t>_</w:t>
      </w:r>
      <w:r w:rsidR="008527D3">
        <w:t>$300.00</w:t>
      </w:r>
      <w:r>
        <w:t>__________</w:t>
      </w:r>
    </w:p>
    <w:p w:rsidR="00F42C1A" w:rsidRDefault="00F42C1A" w:rsidP="00F42C1A">
      <w:pPr>
        <w:rPr>
          <w:b/>
          <w:bCs/>
          <w:u w:val="single"/>
        </w:rPr>
      </w:pPr>
    </w:p>
    <w:p w:rsidR="00F42C1A" w:rsidRDefault="00F42C1A" w:rsidP="00F42C1A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B91C81">
        <w:rPr>
          <w:b/>
          <w:bCs/>
          <w:u w:val="single"/>
        </w:rPr>
        <w:t>loy statistical methods, please</w:t>
      </w:r>
      <w:r>
        <w:rPr>
          <w:b/>
          <w:bCs/>
          <w:u w:val="single"/>
        </w:rPr>
        <w:t xml:space="preserve"> provide answers to the following questions:</w:t>
      </w:r>
    </w:p>
    <w:p w:rsidR="00F42C1A" w:rsidRDefault="00F42C1A" w:rsidP="00F42C1A">
      <w:pPr>
        <w:rPr>
          <w:b/>
        </w:rPr>
      </w:pPr>
    </w:p>
    <w:p w:rsidR="00F42C1A" w:rsidRDefault="00F42C1A" w:rsidP="00F42C1A">
      <w:pPr>
        <w:rPr>
          <w:b/>
        </w:rPr>
      </w:pPr>
      <w:r>
        <w:rPr>
          <w:b/>
        </w:rPr>
        <w:t>The selection of your targeted respondents</w:t>
      </w:r>
    </w:p>
    <w:p w:rsidR="00F42C1A" w:rsidRDefault="00F42C1A" w:rsidP="00F42C1A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8527D3">
        <w:t>X</w:t>
      </w:r>
      <w:r>
        <w:t xml:space="preserve"> ] Yes</w:t>
      </w:r>
      <w:r>
        <w:tab/>
        <w:t>[ ] No</w:t>
      </w:r>
    </w:p>
    <w:p w:rsidR="00F42C1A" w:rsidRDefault="00F42C1A" w:rsidP="00F42C1A">
      <w:pPr>
        <w:pStyle w:val="ListParagraph"/>
      </w:pPr>
    </w:p>
    <w:p w:rsidR="00F42C1A" w:rsidRDefault="00F42C1A" w:rsidP="00F42C1A">
      <w:r w:rsidRPr="00002D6A">
        <w:t>If the answer is yes, p</w:t>
      </w:r>
      <w:r>
        <w:t>lease provide a description of both below (or attach the sampling plan)</w:t>
      </w:r>
      <w:r w:rsidR="00B91C81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 and how you will select them</w:t>
      </w:r>
      <w:r w:rsidR="00B91C81">
        <w:t>.</w:t>
      </w:r>
    </w:p>
    <w:p w:rsidR="00002D6A" w:rsidRDefault="00002D6A" w:rsidP="00F42C1A"/>
    <w:p w:rsidR="00002D6A" w:rsidRDefault="00002D6A" w:rsidP="00F42C1A">
      <w:r>
        <w:t>The Obstruction Evaluation Group uses a web-based software, which stores all of its case data. There will be a random number of cases selected, which will contain various locations and structure types.</w:t>
      </w:r>
    </w:p>
    <w:p w:rsidR="00676AFC" w:rsidRDefault="00676AFC" w:rsidP="00F42C1A">
      <w:pPr>
        <w:rPr>
          <w:b/>
        </w:rPr>
      </w:pPr>
    </w:p>
    <w:p w:rsidR="00F42C1A" w:rsidRDefault="00F42C1A" w:rsidP="00F42C1A">
      <w:pPr>
        <w:rPr>
          <w:b/>
        </w:rPr>
      </w:pPr>
      <w:r>
        <w:rPr>
          <w:b/>
        </w:rPr>
        <w:t>Administration of the Instrument</w:t>
      </w:r>
    </w:p>
    <w:p w:rsidR="00F42C1A" w:rsidRDefault="00F42C1A" w:rsidP="00F42C1A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F42C1A" w:rsidRDefault="00F42C1A" w:rsidP="00F42C1A">
      <w:pPr>
        <w:ind w:left="720"/>
      </w:pPr>
      <w:r>
        <w:t>[</w:t>
      </w:r>
      <w:r w:rsidR="008527D3">
        <w:t>X</w:t>
      </w:r>
      <w:r>
        <w:t xml:space="preserve">  ] Web-based or other forms of Social Media </w:t>
      </w:r>
    </w:p>
    <w:p w:rsidR="00F42C1A" w:rsidRDefault="00F42C1A" w:rsidP="00F42C1A">
      <w:pPr>
        <w:ind w:left="720"/>
      </w:pPr>
      <w:r>
        <w:t>[  ] Telephone</w:t>
      </w:r>
      <w:r>
        <w:tab/>
      </w:r>
    </w:p>
    <w:p w:rsidR="00F42C1A" w:rsidRDefault="00F42C1A" w:rsidP="00F42C1A">
      <w:pPr>
        <w:ind w:left="720"/>
      </w:pPr>
      <w:r>
        <w:t>[  ] In-person</w:t>
      </w:r>
      <w:r>
        <w:tab/>
      </w:r>
    </w:p>
    <w:p w:rsidR="00F42C1A" w:rsidRDefault="00F42C1A" w:rsidP="00F42C1A">
      <w:pPr>
        <w:ind w:left="720"/>
      </w:pPr>
      <w:r>
        <w:t xml:space="preserve">[  ] Mail </w:t>
      </w:r>
    </w:p>
    <w:p w:rsidR="00F42C1A" w:rsidRDefault="00F42C1A" w:rsidP="00F42C1A">
      <w:pPr>
        <w:ind w:left="720"/>
      </w:pPr>
      <w:r>
        <w:t>[  ] Other, Explain</w:t>
      </w:r>
    </w:p>
    <w:p w:rsidR="00F42C1A" w:rsidRDefault="00F42C1A" w:rsidP="00F42C1A">
      <w:pPr>
        <w:pStyle w:val="ListParagraph"/>
        <w:numPr>
          <w:ilvl w:val="0"/>
          <w:numId w:val="3"/>
        </w:numPr>
      </w:pPr>
      <w:r>
        <w:t xml:space="preserve">Will interviewers or facilitators be used?  [  ] Yes [ </w:t>
      </w:r>
      <w:r w:rsidR="008527D3">
        <w:t>X</w:t>
      </w:r>
      <w:r>
        <w:t xml:space="preserve"> ] No</w:t>
      </w:r>
    </w:p>
    <w:p w:rsidR="00F42C1A" w:rsidRDefault="00F42C1A" w:rsidP="00F42C1A">
      <w:pPr>
        <w:pStyle w:val="ListParagraph"/>
        <w:ind w:left="360"/>
      </w:pPr>
      <w:r>
        <w:t xml:space="preserve"> </w:t>
      </w:r>
    </w:p>
    <w:p w:rsidR="00F42C1A" w:rsidRPr="00F24CFC" w:rsidRDefault="00F42C1A" w:rsidP="00F42C1A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42C1A" w:rsidRDefault="00F42C1A" w:rsidP="00F42C1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42C1A" w:rsidRDefault="00F42C1A" w:rsidP="00F42C1A">
      <w:pPr>
        <w:rPr>
          <w:b/>
        </w:rPr>
      </w:pPr>
    </w:p>
    <w:p w:rsidR="00F42C1A" w:rsidRDefault="00F57531" w:rsidP="00F42C1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C9892C" wp14:editId="47A030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1C8C3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42C1A" w:rsidRPr="008F50D4" w:rsidRDefault="00F42C1A" w:rsidP="00F42C1A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F42C1A" w:rsidRPr="008F50D4" w:rsidRDefault="00F42C1A" w:rsidP="00F42C1A"/>
    <w:p w:rsidR="00F42C1A" w:rsidRPr="008F50D4" w:rsidRDefault="00F42C1A" w:rsidP="00F42C1A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42C1A" w:rsidRPr="008F50D4" w:rsidRDefault="00F42C1A" w:rsidP="00F42C1A">
      <w:pPr>
        <w:pStyle w:val="Header"/>
        <w:tabs>
          <w:tab w:val="clear" w:pos="4320"/>
          <w:tab w:val="clear" w:pos="8640"/>
        </w:tabs>
        <w:rPr>
          <w:b/>
        </w:rPr>
      </w:pPr>
    </w:p>
    <w:p w:rsidR="00F42C1A" w:rsidRPr="008F50D4" w:rsidRDefault="00F42C1A" w:rsidP="00F42C1A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42C1A" w:rsidRPr="008F50D4" w:rsidRDefault="00F42C1A" w:rsidP="00F42C1A">
      <w:pPr>
        <w:rPr>
          <w:b/>
        </w:rPr>
      </w:pPr>
    </w:p>
    <w:p w:rsidR="00F42C1A" w:rsidRPr="008F50D4" w:rsidRDefault="00F42C1A" w:rsidP="00F42C1A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F42C1A" w:rsidRPr="008F50D4" w:rsidRDefault="00F42C1A" w:rsidP="00F42C1A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42C1A" w:rsidRPr="008F50D4" w:rsidRDefault="00F42C1A" w:rsidP="00F42C1A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F42C1A" w:rsidRDefault="00F42C1A" w:rsidP="00F42C1A">
      <w:pPr>
        <w:rPr>
          <w:sz w:val="16"/>
          <w:szCs w:val="16"/>
        </w:rPr>
      </w:pPr>
    </w:p>
    <w:p w:rsidR="00F42C1A" w:rsidRDefault="00F42C1A" w:rsidP="00F42C1A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F42C1A" w:rsidRPr="008F50D4" w:rsidRDefault="00F42C1A" w:rsidP="00F42C1A"/>
    <w:p w:rsidR="00F42C1A" w:rsidRPr="008F50D4" w:rsidRDefault="00F42C1A" w:rsidP="00F42C1A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F42C1A" w:rsidRDefault="00F42C1A" w:rsidP="00F42C1A">
      <w:pPr>
        <w:rPr>
          <w:b/>
        </w:rPr>
      </w:pPr>
    </w:p>
    <w:p w:rsidR="00F42C1A" w:rsidRDefault="00F42C1A" w:rsidP="00F42C1A">
      <w:pPr>
        <w:rPr>
          <w:b/>
        </w:rPr>
      </w:pPr>
      <w:r>
        <w:rPr>
          <w:b/>
        </w:rPr>
        <w:t>BURDEN HOURS:</w:t>
      </w:r>
    </w:p>
    <w:p w:rsidR="00F42C1A" w:rsidRDefault="00F42C1A" w:rsidP="00F42C1A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E63C5D">
        <w:t xml:space="preserve">Households; </w:t>
      </w:r>
      <w:r>
        <w:t xml:space="preserve">(2) Private Sector; (3) State, local, or tribal governments; or (4) Federal Government.  Only one type of respondent can be selected. </w:t>
      </w:r>
    </w:p>
    <w:p w:rsidR="00F42C1A" w:rsidRDefault="00F42C1A" w:rsidP="00F42C1A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</w:t>
      </w:r>
      <w:r w:rsidR="00B91C81">
        <w:t>n</w:t>
      </w:r>
      <w:r>
        <w:t>umber of respondents.</w:t>
      </w:r>
    </w:p>
    <w:p w:rsidR="00F42C1A" w:rsidRDefault="00F42C1A" w:rsidP="00F42C1A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  <w:r w:rsidR="005F3BE3">
        <w:t>.</w:t>
      </w:r>
    </w:p>
    <w:p w:rsidR="00F42C1A" w:rsidRPr="008F50D4" w:rsidRDefault="00F42C1A" w:rsidP="00F42C1A">
      <w:r w:rsidRPr="008F50D4">
        <w:rPr>
          <w:b/>
        </w:rPr>
        <w:t>Burden:</w:t>
      </w:r>
      <w:r>
        <w:t xml:space="preserve">  Provide the </w:t>
      </w:r>
      <w:r w:rsidR="00B91C81">
        <w:t>a</w:t>
      </w:r>
      <w:r w:rsidRPr="008F50D4">
        <w:t xml:space="preserve">nnual burden hours:  Multiply the </w:t>
      </w:r>
      <w:r w:rsidR="00B91C81">
        <w:t>n</w:t>
      </w:r>
      <w:r w:rsidRPr="008F50D4">
        <w:t>umber of responses and the participation time and</w:t>
      </w:r>
      <w:r>
        <w:t xml:space="preserve"> divide by 60.</w:t>
      </w:r>
    </w:p>
    <w:p w:rsidR="00F42C1A" w:rsidRPr="006832D9" w:rsidRDefault="00F42C1A" w:rsidP="00F42C1A">
      <w:pPr>
        <w:keepNext/>
        <w:keepLines/>
        <w:rPr>
          <w:b/>
        </w:rPr>
      </w:pPr>
    </w:p>
    <w:p w:rsidR="00F42C1A" w:rsidRDefault="00F42C1A" w:rsidP="00F42C1A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F42C1A" w:rsidRDefault="00F42C1A" w:rsidP="00F42C1A">
      <w:pPr>
        <w:rPr>
          <w:b/>
          <w:bCs/>
          <w:u w:val="single"/>
        </w:rPr>
      </w:pPr>
    </w:p>
    <w:p w:rsidR="00F42C1A" w:rsidRDefault="00F42C1A" w:rsidP="00F42C1A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E63C5D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42C1A" w:rsidRDefault="00F42C1A" w:rsidP="00F42C1A">
      <w:pPr>
        <w:rPr>
          <w:b/>
        </w:rPr>
      </w:pPr>
    </w:p>
    <w:p w:rsidR="00F42C1A" w:rsidRDefault="00F42C1A" w:rsidP="00F42C1A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F42C1A" w:rsidRDefault="00F42C1A" w:rsidP="00F42C1A">
      <w:pPr>
        <w:rPr>
          <w:b/>
        </w:rPr>
      </w:pPr>
    </w:p>
    <w:p w:rsidR="00F42C1A" w:rsidRPr="003F1C5B" w:rsidRDefault="00F42C1A" w:rsidP="00F42C1A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F42C1A" w:rsidRDefault="00F42C1A" w:rsidP="00F42C1A">
      <w:pPr>
        <w:pStyle w:val="ListParagraph"/>
        <w:ind w:left="360"/>
      </w:pPr>
    </w:p>
    <w:p w:rsidR="00F42C1A" w:rsidRPr="00F24CFC" w:rsidRDefault="00F42C1A" w:rsidP="00F42C1A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42C1A" w:rsidRDefault="00F42C1A"/>
    <w:sectPr w:rsidR="00F42C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1A"/>
    <w:rsid w:val="00002D6A"/>
    <w:rsid w:val="00105E78"/>
    <w:rsid w:val="00220741"/>
    <w:rsid w:val="002879AD"/>
    <w:rsid w:val="002B5C8A"/>
    <w:rsid w:val="00384261"/>
    <w:rsid w:val="004E661E"/>
    <w:rsid w:val="005F3BE3"/>
    <w:rsid w:val="00660037"/>
    <w:rsid w:val="00676AFC"/>
    <w:rsid w:val="008527D3"/>
    <w:rsid w:val="008B5C9B"/>
    <w:rsid w:val="00A709AA"/>
    <w:rsid w:val="00B91C81"/>
    <w:rsid w:val="00CF5743"/>
    <w:rsid w:val="00D02779"/>
    <w:rsid w:val="00D36CA4"/>
    <w:rsid w:val="00DC15D0"/>
    <w:rsid w:val="00E03F31"/>
    <w:rsid w:val="00E63C5D"/>
    <w:rsid w:val="00EF1E3A"/>
    <w:rsid w:val="00F42C1A"/>
    <w:rsid w:val="00F57531"/>
    <w:rsid w:val="00FA06A0"/>
    <w:rsid w:val="00FD7BF3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C1A"/>
    <w:rPr>
      <w:sz w:val="24"/>
      <w:szCs w:val="24"/>
    </w:rPr>
  </w:style>
  <w:style w:type="paragraph" w:styleId="Heading2">
    <w:name w:val="heading 2"/>
    <w:basedOn w:val="Normal"/>
    <w:next w:val="Normal"/>
    <w:qFormat/>
    <w:rsid w:val="00F42C1A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C1A"/>
    <w:pPr>
      <w:widowControl w:val="0"/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42C1A"/>
    <w:pPr>
      <w:ind w:left="288"/>
    </w:pPr>
    <w:rPr>
      <w:sz w:val="20"/>
      <w:szCs w:val="20"/>
      <w:lang w:eastAsia="zh-CN"/>
    </w:rPr>
  </w:style>
  <w:style w:type="paragraph" w:styleId="ListParagraph">
    <w:name w:val="List Paragraph"/>
    <w:basedOn w:val="Normal"/>
    <w:qFormat/>
    <w:rsid w:val="00F42C1A"/>
    <w:pPr>
      <w:ind w:left="720"/>
      <w:contextualSpacing/>
    </w:pPr>
  </w:style>
  <w:style w:type="character" w:styleId="CommentReference">
    <w:name w:val="annotation reference"/>
    <w:rsid w:val="006600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0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0037"/>
  </w:style>
  <w:style w:type="paragraph" w:styleId="CommentSubject">
    <w:name w:val="annotation subject"/>
    <w:basedOn w:val="CommentText"/>
    <w:next w:val="CommentText"/>
    <w:link w:val="CommentSubjectChar"/>
    <w:rsid w:val="00660037"/>
    <w:rPr>
      <w:b/>
      <w:bCs/>
    </w:rPr>
  </w:style>
  <w:style w:type="character" w:customStyle="1" w:styleId="CommentSubjectChar">
    <w:name w:val="Comment Subject Char"/>
    <w:link w:val="CommentSubject"/>
    <w:rsid w:val="00660037"/>
    <w:rPr>
      <w:b/>
      <w:bCs/>
    </w:rPr>
  </w:style>
  <w:style w:type="paragraph" w:styleId="BalloonText">
    <w:name w:val="Balloon Text"/>
    <w:basedOn w:val="Normal"/>
    <w:link w:val="BalloonTextChar"/>
    <w:rsid w:val="00660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600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C1A"/>
    <w:rPr>
      <w:sz w:val="24"/>
      <w:szCs w:val="24"/>
    </w:rPr>
  </w:style>
  <w:style w:type="paragraph" w:styleId="Heading2">
    <w:name w:val="heading 2"/>
    <w:basedOn w:val="Normal"/>
    <w:next w:val="Normal"/>
    <w:qFormat/>
    <w:rsid w:val="00F42C1A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C1A"/>
    <w:pPr>
      <w:widowControl w:val="0"/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42C1A"/>
    <w:pPr>
      <w:ind w:left="288"/>
    </w:pPr>
    <w:rPr>
      <w:sz w:val="20"/>
      <w:szCs w:val="20"/>
      <w:lang w:eastAsia="zh-CN"/>
    </w:rPr>
  </w:style>
  <w:style w:type="paragraph" w:styleId="ListParagraph">
    <w:name w:val="List Paragraph"/>
    <w:basedOn w:val="Normal"/>
    <w:qFormat/>
    <w:rsid w:val="00F42C1A"/>
    <w:pPr>
      <w:ind w:left="720"/>
      <w:contextualSpacing/>
    </w:pPr>
  </w:style>
  <w:style w:type="character" w:styleId="CommentReference">
    <w:name w:val="annotation reference"/>
    <w:rsid w:val="006600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0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0037"/>
  </w:style>
  <w:style w:type="paragraph" w:styleId="CommentSubject">
    <w:name w:val="annotation subject"/>
    <w:basedOn w:val="CommentText"/>
    <w:next w:val="CommentText"/>
    <w:link w:val="CommentSubjectChar"/>
    <w:rsid w:val="00660037"/>
    <w:rPr>
      <w:b/>
      <w:bCs/>
    </w:rPr>
  </w:style>
  <w:style w:type="character" w:customStyle="1" w:styleId="CommentSubjectChar">
    <w:name w:val="Comment Subject Char"/>
    <w:link w:val="CommentSubject"/>
    <w:rsid w:val="00660037"/>
    <w:rPr>
      <w:b/>
      <w:bCs/>
    </w:rPr>
  </w:style>
  <w:style w:type="paragraph" w:styleId="BalloonText">
    <w:name w:val="Balloon Text"/>
    <w:basedOn w:val="Normal"/>
    <w:link w:val="BalloonTextChar"/>
    <w:rsid w:val="00660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6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“Generic Clearance for the Collection of Qualitative Feedback on Agency Service Delivery” (OMB Control Number: 2120-0746)</vt:lpstr>
    </vt:vector>
  </TitlesOfParts>
  <Company>Air Traffic Organization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“Generic Clearance for the Collection of Qualitative Feedback on Agency Service Delivery” (OMB Control Number: 2120-0746)</dc:title>
  <dc:subject/>
  <dc:creator>Taylor CTR Dahl</dc:creator>
  <cp:keywords/>
  <cp:lastModifiedBy>SYSTEM</cp:lastModifiedBy>
  <cp:revision>2</cp:revision>
  <dcterms:created xsi:type="dcterms:W3CDTF">2018-08-29T15:42:00Z</dcterms:created>
  <dcterms:modified xsi:type="dcterms:W3CDTF">2018-08-29T15:42:00Z</dcterms:modified>
</cp:coreProperties>
</file>