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CF" w:rsidRPr="00BF75F8" w:rsidRDefault="00527809" w:rsidP="00527809">
      <w:pPr>
        <w:pStyle w:val="NoSpacing"/>
        <w:jc w:val="center"/>
        <w:rPr>
          <w:b/>
          <w:sz w:val="23"/>
          <w:szCs w:val="23"/>
        </w:rPr>
      </w:pPr>
      <w:bookmarkStart w:id="0" w:name="_GoBack"/>
      <w:bookmarkEnd w:id="0"/>
      <w:r w:rsidRPr="00BF75F8">
        <w:rPr>
          <w:b/>
          <w:sz w:val="23"/>
          <w:szCs w:val="23"/>
        </w:rPr>
        <w:t>OMB Collection 2120-0042</w:t>
      </w:r>
    </w:p>
    <w:p w:rsidR="00527809" w:rsidRPr="00BF75F8" w:rsidRDefault="00527809" w:rsidP="00527809">
      <w:pPr>
        <w:pStyle w:val="NoSpacing"/>
        <w:jc w:val="center"/>
        <w:rPr>
          <w:b/>
          <w:sz w:val="23"/>
          <w:szCs w:val="23"/>
        </w:rPr>
      </w:pPr>
      <w:r w:rsidRPr="00BF75F8">
        <w:rPr>
          <w:b/>
          <w:sz w:val="23"/>
          <w:szCs w:val="23"/>
        </w:rPr>
        <w:t>Civil Aviation Registry</w:t>
      </w:r>
    </w:p>
    <w:p w:rsidR="00527809" w:rsidRPr="00BF75F8" w:rsidRDefault="00527809" w:rsidP="00527809">
      <w:pPr>
        <w:pStyle w:val="NoSpacing"/>
        <w:jc w:val="center"/>
        <w:rPr>
          <w:b/>
          <w:sz w:val="23"/>
          <w:szCs w:val="23"/>
        </w:rPr>
      </w:pPr>
      <w:r w:rsidRPr="00BF75F8">
        <w:rPr>
          <w:b/>
          <w:sz w:val="23"/>
          <w:szCs w:val="23"/>
        </w:rPr>
        <w:t>Aircraft Registration Branch</w:t>
      </w:r>
    </w:p>
    <w:p w:rsidR="00527809" w:rsidRPr="00BF75F8" w:rsidRDefault="00527809" w:rsidP="00527809">
      <w:pPr>
        <w:pStyle w:val="NoSpacing"/>
        <w:jc w:val="center"/>
        <w:rPr>
          <w:b/>
          <w:sz w:val="23"/>
          <w:szCs w:val="23"/>
        </w:rPr>
      </w:pPr>
    </w:p>
    <w:p w:rsidR="00527809" w:rsidRPr="00BF75F8" w:rsidRDefault="00527809" w:rsidP="00527809">
      <w:pPr>
        <w:rPr>
          <w:sz w:val="23"/>
          <w:szCs w:val="23"/>
        </w:rPr>
      </w:pPr>
      <w:r w:rsidRPr="00BF75F8">
        <w:rPr>
          <w:sz w:val="23"/>
          <w:szCs w:val="23"/>
        </w:rPr>
        <w:t>On September 28, 2015, OMB approved continuation of collection 2120-0042 for 18 months through April 30, 2017, with instruction that all forms within the group must be PDF-fillable versions</w:t>
      </w:r>
      <w:r w:rsidR="00D035BC" w:rsidRPr="00BF75F8">
        <w:rPr>
          <w:sz w:val="23"/>
          <w:szCs w:val="23"/>
        </w:rPr>
        <w:t xml:space="preserve"> to which the public could apply electronic/digital signatures</w:t>
      </w:r>
      <w:r w:rsidRPr="00BF75F8">
        <w:rPr>
          <w:sz w:val="23"/>
          <w:szCs w:val="23"/>
        </w:rPr>
        <w:t xml:space="preserve">.  At that time, only the AC Form 8050-1 was not </w:t>
      </w:r>
      <w:r w:rsidR="00D035BC" w:rsidRPr="00BF75F8">
        <w:rPr>
          <w:sz w:val="23"/>
          <w:szCs w:val="23"/>
        </w:rPr>
        <w:t xml:space="preserve">available as a fillable PDF document.  Though the other forms were available as PDFs, </w:t>
      </w:r>
      <w:r w:rsidR="00AF6D08" w:rsidRPr="00BF75F8">
        <w:rPr>
          <w:sz w:val="23"/>
          <w:szCs w:val="23"/>
        </w:rPr>
        <w:t>electronic/digital signatures were not acceptable for processing</w:t>
      </w:r>
      <w:r w:rsidRPr="00BF75F8">
        <w:rPr>
          <w:sz w:val="23"/>
          <w:szCs w:val="23"/>
        </w:rPr>
        <w:t xml:space="preserve">.  </w:t>
      </w:r>
    </w:p>
    <w:p w:rsidR="004254D1" w:rsidRPr="00BF75F8" w:rsidRDefault="004254D1" w:rsidP="004254D1">
      <w:pPr>
        <w:rPr>
          <w:sz w:val="23"/>
          <w:szCs w:val="23"/>
        </w:rPr>
      </w:pPr>
      <w:r w:rsidRPr="00BF75F8">
        <w:rPr>
          <w:sz w:val="23"/>
          <w:szCs w:val="23"/>
        </w:rPr>
        <w:t xml:space="preserve">In February/March 2016 the </w:t>
      </w:r>
      <w:r w:rsidR="00D035BC" w:rsidRPr="00BF75F8">
        <w:rPr>
          <w:sz w:val="23"/>
          <w:szCs w:val="23"/>
        </w:rPr>
        <w:t xml:space="preserve">Civil Aviation Registry (Registry) </w:t>
      </w:r>
      <w:r w:rsidRPr="00BF75F8">
        <w:rPr>
          <w:sz w:val="23"/>
          <w:szCs w:val="23"/>
        </w:rPr>
        <w:t>Aircraft Registration Branch developed a fillable PDF version of the AC Form 8050-1</w:t>
      </w:r>
      <w:r w:rsidR="009B2F9D" w:rsidRPr="00BF75F8">
        <w:rPr>
          <w:sz w:val="23"/>
          <w:szCs w:val="23"/>
        </w:rPr>
        <w:t>,</w:t>
      </w:r>
      <w:r w:rsidRPr="00BF75F8">
        <w:rPr>
          <w:sz w:val="23"/>
          <w:szCs w:val="23"/>
        </w:rPr>
        <w:t xml:space="preserve"> with deployment of the form on the FAA forms website taking place on or about May 1, 2016.  Thus, all the forms </w:t>
      </w:r>
      <w:r w:rsidR="009B2F9D" w:rsidRPr="00BF75F8">
        <w:rPr>
          <w:sz w:val="23"/>
          <w:szCs w:val="23"/>
        </w:rPr>
        <w:t>associated with the</w:t>
      </w:r>
      <w:r w:rsidRPr="00BF75F8">
        <w:rPr>
          <w:sz w:val="23"/>
          <w:szCs w:val="23"/>
        </w:rPr>
        <w:t xml:space="preserve"> subject collection </w:t>
      </w:r>
      <w:r w:rsidR="009B2F9D" w:rsidRPr="00BF75F8">
        <w:rPr>
          <w:sz w:val="23"/>
          <w:szCs w:val="23"/>
        </w:rPr>
        <w:t xml:space="preserve">were </w:t>
      </w:r>
      <w:r w:rsidRPr="00BF75F8">
        <w:rPr>
          <w:sz w:val="23"/>
          <w:szCs w:val="23"/>
        </w:rPr>
        <w:t>available to the public in fillable PDF format</w:t>
      </w:r>
      <w:r w:rsidR="00AF6D08" w:rsidRPr="00BF75F8">
        <w:rPr>
          <w:sz w:val="23"/>
          <w:szCs w:val="23"/>
        </w:rPr>
        <w:t>.</w:t>
      </w:r>
      <w:r w:rsidR="009B2F9D" w:rsidRPr="00BF75F8">
        <w:rPr>
          <w:sz w:val="23"/>
          <w:szCs w:val="23"/>
        </w:rPr>
        <w:t xml:space="preserve">  Until that time, submittal of the AC Form 8050-1 and the AC Form 8050-2, on longstanding advice from General Counsel, </w:t>
      </w:r>
      <w:r w:rsidR="006341E5" w:rsidRPr="00BF75F8">
        <w:rPr>
          <w:sz w:val="23"/>
          <w:szCs w:val="23"/>
        </w:rPr>
        <w:t xml:space="preserve">had </w:t>
      </w:r>
      <w:r w:rsidR="009B2F9D" w:rsidRPr="00BF75F8">
        <w:rPr>
          <w:sz w:val="23"/>
          <w:szCs w:val="23"/>
        </w:rPr>
        <w:t xml:space="preserve">required application of actual </w:t>
      </w:r>
      <w:r w:rsidR="009B2F9D" w:rsidRPr="00BF75F8">
        <w:rPr>
          <w:sz w:val="23"/>
          <w:szCs w:val="23"/>
          <w:u w:val="single"/>
        </w:rPr>
        <w:t>ink</w:t>
      </w:r>
      <w:r w:rsidR="009B2F9D" w:rsidRPr="00BF75F8">
        <w:rPr>
          <w:sz w:val="23"/>
          <w:szCs w:val="23"/>
        </w:rPr>
        <w:t xml:space="preserve"> signature</w:t>
      </w:r>
      <w:r w:rsidR="001F6E1A" w:rsidRPr="00BF75F8">
        <w:rPr>
          <w:sz w:val="23"/>
          <w:szCs w:val="23"/>
        </w:rPr>
        <w:t>s</w:t>
      </w:r>
      <w:r w:rsidR="009B2F9D" w:rsidRPr="00BF75F8">
        <w:rPr>
          <w:sz w:val="23"/>
          <w:szCs w:val="23"/>
        </w:rPr>
        <w:t>.</w:t>
      </w:r>
    </w:p>
    <w:p w:rsidR="00527809" w:rsidRPr="00BF75F8" w:rsidRDefault="00AF6D08" w:rsidP="00527809">
      <w:pPr>
        <w:rPr>
          <w:sz w:val="23"/>
          <w:szCs w:val="23"/>
        </w:rPr>
      </w:pPr>
      <w:r w:rsidRPr="00BF75F8">
        <w:rPr>
          <w:sz w:val="23"/>
          <w:szCs w:val="23"/>
        </w:rPr>
        <w:t xml:space="preserve">In the spring of 2016, after consultation with General Counsel, the Registry revised their position.  </w:t>
      </w:r>
      <w:r w:rsidR="00527809" w:rsidRPr="00BF75F8">
        <w:rPr>
          <w:sz w:val="23"/>
          <w:szCs w:val="23"/>
        </w:rPr>
        <w:t>Federal Register notice p</w:t>
      </w:r>
      <w:r w:rsidR="00DB078D" w:rsidRPr="00BF75F8">
        <w:rPr>
          <w:sz w:val="23"/>
          <w:szCs w:val="23"/>
        </w:rPr>
        <w:t>ublished on April 20, 2016 stated</w:t>
      </w:r>
      <w:r w:rsidR="00527809" w:rsidRPr="00BF75F8">
        <w:rPr>
          <w:sz w:val="23"/>
          <w:szCs w:val="23"/>
        </w:rPr>
        <w:t xml:space="preserve"> that, effective May 1, 2016, the forms received or recorded by the Aircraft Registration Branch regarding aircraft ownership, registration or liens </w:t>
      </w:r>
      <w:r w:rsidR="004254D1" w:rsidRPr="00BF75F8">
        <w:rPr>
          <w:sz w:val="23"/>
          <w:szCs w:val="23"/>
        </w:rPr>
        <w:t xml:space="preserve">(forms included in the subject collection) </w:t>
      </w:r>
      <w:r w:rsidR="00032274" w:rsidRPr="00BF75F8">
        <w:rPr>
          <w:sz w:val="23"/>
          <w:szCs w:val="23"/>
        </w:rPr>
        <w:t>were able to receive a digital/electronic signature</w:t>
      </w:r>
      <w:r w:rsidR="001F6E1A" w:rsidRPr="00BF75F8">
        <w:rPr>
          <w:sz w:val="23"/>
          <w:szCs w:val="23"/>
        </w:rPr>
        <w:t xml:space="preserve"> and would be accepted by the Registry with the digital/electronic signature(s) applied.</w:t>
      </w:r>
    </w:p>
    <w:p w:rsidR="00527809" w:rsidRPr="00BF75F8" w:rsidRDefault="004254D1" w:rsidP="00527809">
      <w:pPr>
        <w:rPr>
          <w:sz w:val="23"/>
          <w:szCs w:val="23"/>
        </w:rPr>
      </w:pPr>
      <w:r w:rsidRPr="00BF75F8">
        <w:rPr>
          <w:sz w:val="23"/>
          <w:szCs w:val="23"/>
        </w:rPr>
        <w:t>However,</w:t>
      </w:r>
      <w:r w:rsidR="00527809" w:rsidRPr="00BF75F8">
        <w:rPr>
          <w:sz w:val="23"/>
          <w:szCs w:val="23"/>
        </w:rPr>
        <w:t xml:space="preserve"> </w:t>
      </w:r>
      <w:r w:rsidR="00950A28" w:rsidRPr="00BF75F8">
        <w:rPr>
          <w:sz w:val="23"/>
          <w:szCs w:val="23"/>
        </w:rPr>
        <w:t>the Registry Modernization System (RMS)</w:t>
      </w:r>
      <w:r w:rsidR="00032274" w:rsidRPr="00BF75F8">
        <w:rPr>
          <w:sz w:val="23"/>
          <w:szCs w:val="23"/>
        </w:rPr>
        <w:t>,</w:t>
      </w:r>
      <w:r w:rsidR="00950A28" w:rsidRPr="00BF75F8">
        <w:rPr>
          <w:sz w:val="23"/>
          <w:szCs w:val="23"/>
        </w:rPr>
        <w:t xml:space="preserve"> currently used for</w:t>
      </w:r>
      <w:r w:rsidRPr="00BF75F8">
        <w:rPr>
          <w:sz w:val="23"/>
          <w:szCs w:val="23"/>
        </w:rPr>
        <w:t xml:space="preserve"> </w:t>
      </w:r>
      <w:r w:rsidR="00950A28" w:rsidRPr="00BF75F8">
        <w:rPr>
          <w:sz w:val="23"/>
          <w:szCs w:val="23"/>
        </w:rPr>
        <w:t xml:space="preserve">Aircraft Registry </w:t>
      </w:r>
      <w:r w:rsidR="00527809" w:rsidRPr="00BF75F8">
        <w:rPr>
          <w:sz w:val="23"/>
          <w:szCs w:val="23"/>
        </w:rPr>
        <w:t>work processing</w:t>
      </w:r>
      <w:r w:rsidR="00032274" w:rsidRPr="00BF75F8">
        <w:rPr>
          <w:sz w:val="23"/>
          <w:szCs w:val="23"/>
        </w:rPr>
        <w:t>,</w:t>
      </w:r>
      <w:r w:rsidR="00950A28" w:rsidRPr="00BF75F8">
        <w:rPr>
          <w:sz w:val="23"/>
          <w:szCs w:val="23"/>
        </w:rPr>
        <w:t xml:space="preserve"> has no portal nor capability </w:t>
      </w:r>
      <w:r w:rsidR="00032274" w:rsidRPr="00BF75F8">
        <w:rPr>
          <w:sz w:val="23"/>
          <w:szCs w:val="23"/>
        </w:rPr>
        <w:t>of</w:t>
      </w:r>
      <w:r w:rsidR="00950A28" w:rsidRPr="00BF75F8">
        <w:rPr>
          <w:sz w:val="23"/>
          <w:szCs w:val="23"/>
        </w:rPr>
        <w:t xml:space="preserve"> receiving electronic forms/documents. They</w:t>
      </w:r>
      <w:r w:rsidR="00527809" w:rsidRPr="00BF75F8">
        <w:rPr>
          <w:sz w:val="23"/>
          <w:szCs w:val="23"/>
        </w:rPr>
        <w:t xml:space="preserve"> </w:t>
      </w:r>
      <w:r w:rsidR="00950A28" w:rsidRPr="00BF75F8">
        <w:rPr>
          <w:sz w:val="23"/>
          <w:szCs w:val="23"/>
        </w:rPr>
        <w:t>m</w:t>
      </w:r>
      <w:r w:rsidR="00527809" w:rsidRPr="00BF75F8">
        <w:rPr>
          <w:sz w:val="23"/>
          <w:szCs w:val="23"/>
        </w:rPr>
        <w:t xml:space="preserve">ust still </w:t>
      </w:r>
      <w:r w:rsidR="00950A28" w:rsidRPr="00BF75F8">
        <w:rPr>
          <w:sz w:val="23"/>
          <w:szCs w:val="23"/>
        </w:rPr>
        <w:t>be</w:t>
      </w:r>
      <w:r w:rsidR="00527809" w:rsidRPr="00BF75F8">
        <w:rPr>
          <w:sz w:val="23"/>
          <w:szCs w:val="23"/>
        </w:rPr>
        <w:t xml:space="preserve"> submitted in paper format.  </w:t>
      </w:r>
      <w:r w:rsidR="00950A28" w:rsidRPr="00BF75F8">
        <w:rPr>
          <w:sz w:val="23"/>
          <w:szCs w:val="23"/>
        </w:rPr>
        <w:t>Only</w:t>
      </w:r>
      <w:r w:rsidR="00527809" w:rsidRPr="00BF75F8">
        <w:rPr>
          <w:sz w:val="23"/>
          <w:szCs w:val="23"/>
        </w:rPr>
        <w:t xml:space="preserve"> registration </w:t>
      </w:r>
      <w:r w:rsidR="00527809" w:rsidRPr="00BF75F8">
        <w:rPr>
          <w:sz w:val="23"/>
          <w:szCs w:val="23"/>
          <w:u w:val="single"/>
        </w:rPr>
        <w:t>renewal</w:t>
      </w:r>
      <w:r w:rsidR="00527809" w:rsidRPr="00BF75F8">
        <w:rPr>
          <w:sz w:val="23"/>
          <w:szCs w:val="23"/>
        </w:rPr>
        <w:t xml:space="preserve"> every three years </w:t>
      </w:r>
      <w:r w:rsidR="009B2F9D" w:rsidRPr="00BF75F8">
        <w:rPr>
          <w:sz w:val="23"/>
          <w:szCs w:val="23"/>
        </w:rPr>
        <w:t xml:space="preserve">is set up for electronic processing </w:t>
      </w:r>
      <w:r w:rsidR="00527809" w:rsidRPr="00BF75F8">
        <w:rPr>
          <w:sz w:val="23"/>
          <w:szCs w:val="23"/>
        </w:rPr>
        <w:t xml:space="preserve">if, and only if, there has been </w:t>
      </w:r>
      <w:r w:rsidR="00527809" w:rsidRPr="00BF75F8">
        <w:rPr>
          <w:sz w:val="23"/>
          <w:szCs w:val="23"/>
          <w:u w:val="single"/>
        </w:rPr>
        <w:t>no change in the registrant information</w:t>
      </w:r>
      <w:r w:rsidR="00527809" w:rsidRPr="00BF75F8">
        <w:rPr>
          <w:sz w:val="23"/>
          <w:szCs w:val="23"/>
        </w:rPr>
        <w:t xml:space="preserve">. </w:t>
      </w:r>
      <w:r w:rsidR="001F6E1A" w:rsidRPr="00BF75F8">
        <w:rPr>
          <w:sz w:val="23"/>
          <w:szCs w:val="23"/>
        </w:rPr>
        <w:t>To achieve the</w:t>
      </w:r>
      <w:r w:rsidR="00950A28" w:rsidRPr="00BF75F8">
        <w:rPr>
          <w:sz w:val="23"/>
          <w:szCs w:val="23"/>
        </w:rPr>
        <w:t xml:space="preserve"> </w:t>
      </w:r>
      <w:r w:rsidR="00032274" w:rsidRPr="00BF75F8">
        <w:rPr>
          <w:sz w:val="23"/>
          <w:szCs w:val="23"/>
        </w:rPr>
        <w:t xml:space="preserve">electronic renewal </w:t>
      </w:r>
      <w:r w:rsidR="00950A28" w:rsidRPr="00BF75F8">
        <w:rPr>
          <w:sz w:val="23"/>
          <w:szCs w:val="23"/>
        </w:rPr>
        <w:t xml:space="preserve">process, the aircraft owner utilizes an online code provided to them by the Aircraft Registry in a notice of upcoming expiration. </w:t>
      </w:r>
      <w:r w:rsidR="001F6E1A" w:rsidRPr="00BF75F8">
        <w:rPr>
          <w:sz w:val="23"/>
          <w:szCs w:val="23"/>
        </w:rPr>
        <w:t xml:space="preserve">They do not actually complete an electronic form, but upon completion of the online renewal, RMS generates a completed electronic version of the AC Form 8050-1B </w:t>
      </w:r>
      <w:r w:rsidR="00DE1030" w:rsidRPr="00BF75F8">
        <w:rPr>
          <w:sz w:val="23"/>
          <w:szCs w:val="23"/>
        </w:rPr>
        <w:t xml:space="preserve">that it </w:t>
      </w:r>
      <w:r w:rsidR="001F6E1A" w:rsidRPr="00BF75F8">
        <w:rPr>
          <w:sz w:val="23"/>
          <w:szCs w:val="23"/>
        </w:rPr>
        <w:t xml:space="preserve">adds to the aircraft record.  </w:t>
      </w:r>
      <w:r w:rsidR="001F6E1A" w:rsidRPr="00BF75F8">
        <w:rPr>
          <w:sz w:val="23"/>
          <w:szCs w:val="23"/>
          <w:u w:val="single"/>
        </w:rPr>
        <w:t>However</w:t>
      </w:r>
      <w:r w:rsidR="001F6E1A" w:rsidRPr="00BF75F8">
        <w:rPr>
          <w:sz w:val="23"/>
          <w:szCs w:val="23"/>
        </w:rPr>
        <w:t>, i</w:t>
      </w:r>
      <w:r w:rsidR="00950A28" w:rsidRPr="00BF75F8">
        <w:rPr>
          <w:sz w:val="23"/>
          <w:szCs w:val="23"/>
        </w:rPr>
        <w:t xml:space="preserve">f </w:t>
      </w:r>
      <w:r w:rsidR="009B2F9D" w:rsidRPr="00BF75F8">
        <w:rPr>
          <w:sz w:val="23"/>
          <w:szCs w:val="23"/>
        </w:rPr>
        <w:t xml:space="preserve">pertinent </w:t>
      </w:r>
      <w:r w:rsidR="00032274" w:rsidRPr="00BF75F8">
        <w:rPr>
          <w:sz w:val="23"/>
          <w:szCs w:val="23"/>
        </w:rPr>
        <w:t>address or other information</w:t>
      </w:r>
      <w:r w:rsidR="009B2F9D" w:rsidRPr="00BF75F8">
        <w:rPr>
          <w:sz w:val="23"/>
          <w:szCs w:val="23"/>
        </w:rPr>
        <w:t xml:space="preserve"> has changed, the owner must complete the AC Form 8050-1B </w:t>
      </w:r>
      <w:r w:rsidR="001F6E1A" w:rsidRPr="00BF75F8">
        <w:rPr>
          <w:sz w:val="23"/>
          <w:szCs w:val="23"/>
        </w:rPr>
        <w:t xml:space="preserve">indicating the change of address or other information, apply a signature </w:t>
      </w:r>
      <w:r w:rsidR="00032274" w:rsidRPr="00BF75F8">
        <w:rPr>
          <w:sz w:val="23"/>
          <w:szCs w:val="23"/>
        </w:rPr>
        <w:t>and submit to the Aircraft Registry</w:t>
      </w:r>
      <w:r w:rsidR="001F6E1A" w:rsidRPr="00BF75F8">
        <w:rPr>
          <w:sz w:val="23"/>
          <w:szCs w:val="23"/>
        </w:rPr>
        <w:t>…in paper format.</w:t>
      </w:r>
    </w:p>
    <w:p w:rsidR="00527809" w:rsidRPr="00BF75F8" w:rsidRDefault="00527809" w:rsidP="00527809">
      <w:pPr>
        <w:rPr>
          <w:sz w:val="23"/>
          <w:szCs w:val="23"/>
        </w:rPr>
      </w:pPr>
      <w:r w:rsidRPr="00BF75F8">
        <w:rPr>
          <w:sz w:val="23"/>
          <w:szCs w:val="23"/>
        </w:rPr>
        <w:t>The Registry is</w:t>
      </w:r>
      <w:r w:rsidR="00D035BC" w:rsidRPr="00BF75F8">
        <w:rPr>
          <w:sz w:val="23"/>
          <w:szCs w:val="23"/>
        </w:rPr>
        <w:t>,</w:t>
      </w:r>
      <w:r w:rsidRPr="00BF75F8">
        <w:rPr>
          <w:sz w:val="23"/>
          <w:szCs w:val="23"/>
        </w:rPr>
        <w:t xml:space="preserve"> </w:t>
      </w:r>
      <w:r w:rsidR="00D035BC" w:rsidRPr="00BF75F8">
        <w:rPr>
          <w:sz w:val="23"/>
          <w:szCs w:val="23"/>
        </w:rPr>
        <w:t xml:space="preserve">currently and actively, </w:t>
      </w:r>
      <w:r w:rsidRPr="00BF75F8">
        <w:rPr>
          <w:sz w:val="23"/>
          <w:szCs w:val="23"/>
        </w:rPr>
        <w:t xml:space="preserve">in process of system evaluation and </w:t>
      </w:r>
      <w:r w:rsidR="007B3DCE" w:rsidRPr="00BF75F8">
        <w:rPr>
          <w:sz w:val="23"/>
          <w:szCs w:val="23"/>
        </w:rPr>
        <w:t xml:space="preserve">business </w:t>
      </w:r>
      <w:r w:rsidRPr="00BF75F8">
        <w:rPr>
          <w:sz w:val="23"/>
          <w:szCs w:val="23"/>
        </w:rPr>
        <w:t xml:space="preserve">needs assessment to help formulate requirements for a new system </w:t>
      </w:r>
      <w:r w:rsidR="00D035BC" w:rsidRPr="00BF75F8">
        <w:rPr>
          <w:sz w:val="23"/>
          <w:szCs w:val="23"/>
        </w:rPr>
        <w:t xml:space="preserve">that will allow the </w:t>
      </w:r>
      <w:r w:rsidRPr="00BF75F8">
        <w:rPr>
          <w:sz w:val="23"/>
          <w:szCs w:val="23"/>
        </w:rPr>
        <w:t>recei</w:t>
      </w:r>
      <w:r w:rsidR="00D035BC" w:rsidRPr="00BF75F8">
        <w:rPr>
          <w:sz w:val="23"/>
          <w:szCs w:val="23"/>
        </w:rPr>
        <w:t>pt</w:t>
      </w:r>
      <w:r w:rsidRPr="00BF75F8">
        <w:rPr>
          <w:sz w:val="23"/>
          <w:szCs w:val="23"/>
        </w:rPr>
        <w:t xml:space="preserve"> and processing</w:t>
      </w:r>
      <w:r w:rsidR="00D035BC" w:rsidRPr="00BF75F8">
        <w:rPr>
          <w:sz w:val="23"/>
          <w:szCs w:val="23"/>
        </w:rPr>
        <w:t xml:space="preserve"> of</w:t>
      </w:r>
      <w:r w:rsidRPr="00BF75F8">
        <w:rPr>
          <w:sz w:val="23"/>
          <w:szCs w:val="23"/>
        </w:rPr>
        <w:t xml:space="preserve"> electronic submittals for issuance of aircraft registration and airmen certification products</w:t>
      </w:r>
      <w:r w:rsidR="00BF75F8" w:rsidRPr="00BF75F8">
        <w:rPr>
          <w:sz w:val="23"/>
          <w:szCs w:val="23"/>
        </w:rPr>
        <w:t xml:space="preserve"> in accordance and compliance with the Government Paperwork Elimination Act</w:t>
      </w:r>
      <w:r w:rsidRPr="00BF75F8">
        <w:rPr>
          <w:sz w:val="23"/>
          <w:szCs w:val="23"/>
        </w:rPr>
        <w:t xml:space="preserve">. </w:t>
      </w:r>
      <w:r w:rsidR="00223143" w:rsidRPr="00BF75F8">
        <w:rPr>
          <w:sz w:val="23"/>
          <w:szCs w:val="23"/>
        </w:rPr>
        <w:t xml:space="preserve"> The development and cost of that system will be substantial.</w:t>
      </w:r>
      <w:r w:rsidRPr="00BF75F8">
        <w:rPr>
          <w:sz w:val="23"/>
          <w:szCs w:val="23"/>
        </w:rPr>
        <w:t xml:space="preserve"> As the requirements are</w:t>
      </w:r>
      <w:r w:rsidR="007B3DCE" w:rsidRPr="00BF75F8">
        <w:rPr>
          <w:sz w:val="23"/>
          <w:szCs w:val="23"/>
        </w:rPr>
        <w:t>,</w:t>
      </w:r>
      <w:r w:rsidRPr="00BF75F8">
        <w:rPr>
          <w:sz w:val="23"/>
          <w:szCs w:val="23"/>
        </w:rPr>
        <w:t xml:space="preserve"> and will be</w:t>
      </w:r>
      <w:r w:rsidR="007B3DCE" w:rsidRPr="00BF75F8">
        <w:rPr>
          <w:sz w:val="23"/>
          <w:szCs w:val="23"/>
        </w:rPr>
        <w:t>,</w:t>
      </w:r>
      <w:r w:rsidRPr="00BF75F8">
        <w:rPr>
          <w:sz w:val="23"/>
          <w:szCs w:val="23"/>
        </w:rPr>
        <w:t xml:space="preserve"> extremely complex, </w:t>
      </w:r>
      <w:r w:rsidR="007B3DCE" w:rsidRPr="00BF75F8">
        <w:rPr>
          <w:sz w:val="23"/>
          <w:szCs w:val="23"/>
        </w:rPr>
        <w:t>we do not anticipate</w:t>
      </w:r>
      <w:r w:rsidR="00223143" w:rsidRPr="00BF75F8">
        <w:rPr>
          <w:sz w:val="23"/>
          <w:szCs w:val="23"/>
        </w:rPr>
        <w:t>,</w:t>
      </w:r>
      <w:r w:rsidR="00472EAF" w:rsidRPr="00BF75F8">
        <w:rPr>
          <w:sz w:val="23"/>
          <w:szCs w:val="23"/>
        </w:rPr>
        <w:t xml:space="preserve"> nor believe</w:t>
      </w:r>
      <w:r w:rsidR="00223143" w:rsidRPr="00BF75F8">
        <w:rPr>
          <w:sz w:val="23"/>
          <w:szCs w:val="23"/>
        </w:rPr>
        <w:t xml:space="preserve">, that </w:t>
      </w:r>
      <w:r w:rsidRPr="00BF75F8">
        <w:rPr>
          <w:sz w:val="23"/>
          <w:szCs w:val="23"/>
        </w:rPr>
        <w:t xml:space="preserve">system testing and roll-out </w:t>
      </w:r>
      <w:r w:rsidR="00223143" w:rsidRPr="00BF75F8">
        <w:rPr>
          <w:sz w:val="23"/>
          <w:szCs w:val="23"/>
        </w:rPr>
        <w:t xml:space="preserve">will or </w:t>
      </w:r>
      <w:r w:rsidR="00472EAF" w:rsidRPr="00BF75F8">
        <w:rPr>
          <w:sz w:val="23"/>
          <w:szCs w:val="23"/>
        </w:rPr>
        <w:t>can</w:t>
      </w:r>
      <w:r w:rsidRPr="00BF75F8">
        <w:rPr>
          <w:sz w:val="23"/>
          <w:szCs w:val="23"/>
        </w:rPr>
        <w:t xml:space="preserve"> occur for several years.</w:t>
      </w:r>
    </w:p>
    <w:sectPr w:rsidR="00527809" w:rsidRPr="00BF75F8" w:rsidSect="00D0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09"/>
    <w:rsid w:val="00032274"/>
    <w:rsid w:val="001F6E1A"/>
    <w:rsid w:val="00223143"/>
    <w:rsid w:val="004254D1"/>
    <w:rsid w:val="00463E5B"/>
    <w:rsid w:val="00472EAF"/>
    <w:rsid w:val="00527809"/>
    <w:rsid w:val="006341E5"/>
    <w:rsid w:val="007B3DCE"/>
    <w:rsid w:val="008D181B"/>
    <w:rsid w:val="00950A28"/>
    <w:rsid w:val="009B2F9D"/>
    <w:rsid w:val="00A24A10"/>
    <w:rsid w:val="00AF6D08"/>
    <w:rsid w:val="00BF75F8"/>
    <w:rsid w:val="00D035BC"/>
    <w:rsid w:val="00D612CF"/>
    <w:rsid w:val="00DB078D"/>
    <w:rsid w:val="00D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 Enterprise</dc:creator>
  <cp:lastModifiedBy>SYSTEM</cp:lastModifiedBy>
  <cp:revision>2</cp:revision>
  <cp:lastPrinted>2017-08-21T18:40:00Z</cp:lastPrinted>
  <dcterms:created xsi:type="dcterms:W3CDTF">2018-04-20T15:53:00Z</dcterms:created>
  <dcterms:modified xsi:type="dcterms:W3CDTF">2018-04-20T15:53:00Z</dcterms:modified>
</cp:coreProperties>
</file>