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8A29740" w14:textId="2E28F67A" w:rsidR="003A4CD4" w:rsidRPr="00670C71" w:rsidRDefault="00855271" w:rsidP="00F81681">
      <w:pPr>
        <w:jc w:val="center"/>
        <w:rPr>
          <w:rFonts w:ascii="Arial" w:hAnsi="Arial" w:cs="Arial"/>
          <w:szCs w:val="24"/>
        </w:rPr>
      </w:pPr>
      <w:r w:rsidRPr="00670C71">
        <w:rPr>
          <w:rFonts w:ascii="Arial" w:hAnsi="Arial" w:cs="Arial"/>
          <w:szCs w:val="24"/>
        </w:rPr>
        <w:fldChar w:fldCharType="begin"/>
      </w:r>
      <w:r w:rsidR="003A4CD4" w:rsidRPr="00670C71">
        <w:rPr>
          <w:rFonts w:ascii="Arial" w:hAnsi="Arial" w:cs="Arial"/>
          <w:szCs w:val="24"/>
        </w:rPr>
        <w:instrText xml:space="preserve"> SEQ CHAPTER \h \r 1</w:instrText>
      </w:r>
      <w:r w:rsidRPr="00670C71">
        <w:rPr>
          <w:rFonts w:ascii="Arial" w:hAnsi="Arial" w:cs="Arial"/>
          <w:szCs w:val="24"/>
        </w:rPr>
        <w:fldChar w:fldCharType="end"/>
      </w:r>
      <w:r w:rsidR="003A4CD4" w:rsidRPr="00670C71">
        <w:rPr>
          <w:rFonts w:ascii="Arial" w:hAnsi="Arial" w:cs="Arial"/>
          <w:szCs w:val="24"/>
        </w:rPr>
        <w:t>Supporting Statement</w:t>
      </w:r>
      <w:r w:rsidR="00610B1B">
        <w:rPr>
          <w:rFonts w:ascii="Arial" w:hAnsi="Arial" w:cs="Arial"/>
          <w:szCs w:val="24"/>
        </w:rPr>
        <w:t xml:space="preserve"> </w:t>
      </w:r>
    </w:p>
    <w:p w14:paraId="48A29741" w14:textId="77777777" w:rsidR="003A4CD4" w:rsidRPr="00670C71" w:rsidRDefault="003A4CD4">
      <w:pPr>
        <w:jc w:val="center"/>
        <w:rPr>
          <w:rFonts w:ascii="Arial" w:hAnsi="Arial" w:cs="Arial"/>
          <w:b/>
          <w:szCs w:val="24"/>
        </w:rPr>
      </w:pPr>
    </w:p>
    <w:p w14:paraId="48A29742" w14:textId="78377766" w:rsidR="003A4CD4" w:rsidRPr="00670C71" w:rsidRDefault="00F27323">
      <w:pPr>
        <w:jc w:val="center"/>
        <w:rPr>
          <w:rFonts w:ascii="Arial" w:hAnsi="Arial" w:cs="Arial"/>
          <w:b/>
          <w:szCs w:val="24"/>
        </w:rPr>
      </w:pPr>
      <w:r>
        <w:rPr>
          <w:rFonts w:ascii="Arial" w:hAnsi="Arial" w:cs="Arial"/>
          <w:b/>
          <w:szCs w:val="24"/>
        </w:rPr>
        <w:t>IRRIGATION AND WATER MANAGEMENT SURVEY</w:t>
      </w:r>
    </w:p>
    <w:p w14:paraId="48A29743" w14:textId="77777777" w:rsidR="003A4CD4" w:rsidRPr="00670C71" w:rsidRDefault="003A4CD4">
      <w:pPr>
        <w:jc w:val="center"/>
        <w:rPr>
          <w:rFonts w:ascii="Arial" w:hAnsi="Arial" w:cs="Arial"/>
          <w:b/>
          <w:szCs w:val="24"/>
        </w:rPr>
      </w:pPr>
    </w:p>
    <w:p w14:paraId="48A29744" w14:textId="42DD3ED4" w:rsidR="003A4CD4" w:rsidRPr="00670C71" w:rsidRDefault="003A4CD4">
      <w:pPr>
        <w:jc w:val="center"/>
        <w:rPr>
          <w:rFonts w:ascii="Arial" w:hAnsi="Arial" w:cs="Arial"/>
          <w:b/>
          <w:szCs w:val="24"/>
        </w:rPr>
      </w:pPr>
      <w:r w:rsidRPr="00670C71">
        <w:rPr>
          <w:rFonts w:ascii="Arial" w:hAnsi="Arial" w:cs="Arial"/>
          <w:szCs w:val="24"/>
        </w:rPr>
        <w:t>OMB No. 0535-0234</w:t>
      </w:r>
      <w:r w:rsidR="00466194">
        <w:rPr>
          <w:rFonts w:ascii="Arial" w:hAnsi="Arial" w:cs="Arial"/>
          <w:szCs w:val="24"/>
        </w:rPr>
        <w:t xml:space="preserve"> </w:t>
      </w:r>
    </w:p>
    <w:p w14:paraId="48A29745" w14:textId="77777777" w:rsidR="003A4CD4" w:rsidRPr="00670C71" w:rsidRDefault="003A4CD4">
      <w:pPr>
        <w:rPr>
          <w:rFonts w:ascii="Arial" w:hAnsi="Arial" w:cs="Arial"/>
          <w:szCs w:val="24"/>
        </w:rPr>
      </w:pPr>
    </w:p>
    <w:p w14:paraId="48A29747" w14:textId="77777777" w:rsidR="003A4CD4" w:rsidRPr="00670C71" w:rsidRDefault="003A4CD4">
      <w:pPr>
        <w:rPr>
          <w:rFonts w:ascii="Arial" w:hAnsi="Arial" w:cs="Arial"/>
          <w:szCs w:val="24"/>
        </w:rPr>
      </w:pPr>
      <w:r w:rsidRPr="00670C71">
        <w:rPr>
          <w:rFonts w:ascii="Arial" w:hAnsi="Arial" w:cs="Arial"/>
          <w:b/>
          <w:szCs w:val="24"/>
        </w:rPr>
        <w:t>A.</w:t>
      </w:r>
      <w:r w:rsidRPr="00670C71">
        <w:rPr>
          <w:rFonts w:ascii="Arial" w:hAnsi="Arial" w:cs="Arial"/>
          <w:b/>
          <w:szCs w:val="24"/>
        </w:rPr>
        <w:tab/>
        <w:t>JUSTIFICATION</w:t>
      </w:r>
    </w:p>
    <w:p w14:paraId="48A29748" w14:textId="77777777" w:rsidR="003A4CD4" w:rsidRPr="00670C71" w:rsidRDefault="003A4CD4">
      <w:pPr>
        <w:rPr>
          <w:rFonts w:ascii="Arial" w:hAnsi="Arial" w:cs="Arial"/>
          <w:szCs w:val="24"/>
        </w:rPr>
      </w:pPr>
    </w:p>
    <w:p w14:paraId="48A29749" w14:textId="37DA05AC" w:rsidR="003A4CD4" w:rsidRPr="00670C71" w:rsidRDefault="003A4CD4">
      <w:pPr>
        <w:ind w:left="720"/>
        <w:rPr>
          <w:rFonts w:ascii="Arial" w:hAnsi="Arial" w:cs="Arial"/>
          <w:szCs w:val="24"/>
        </w:rPr>
      </w:pPr>
      <w:r w:rsidRPr="00670C71">
        <w:rPr>
          <w:rFonts w:ascii="Arial" w:hAnsi="Arial" w:cs="Arial"/>
          <w:szCs w:val="24"/>
        </w:rPr>
        <w:t xml:space="preserve">This docket is being submitted to reinstate the </w:t>
      </w:r>
      <w:r w:rsidR="00B6792B">
        <w:rPr>
          <w:rFonts w:ascii="Arial" w:hAnsi="Arial" w:cs="Arial"/>
          <w:szCs w:val="24"/>
        </w:rPr>
        <w:t xml:space="preserve">Irrigation and Water Management Survey, formerly known as the Farm and Ranch Irrigation Survey (FRIS).  This is a </w:t>
      </w:r>
      <w:r w:rsidR="00BE70E9" w:rsidRPr="00670C71">
        <w:rPr>
          <w:rFonts w:ascii="Arial" w:hAnsi="Arial" w:cs="Arial"/>
          <w:szCs w:val="24"/>
        </w:rPr>
        <w:t>f</w:t>
      </w:r>
      <w:r w:rsidRPr="00670C71">
        <w:rPr>
          <w:rFonts w:ascii="Arial" w:hAnsi="Arial" w:cs="Arial"/>
          <w:szCs w:val="24"/>
        </w:rPr>
        <w:t xml:space="preserve">ollow-on </w:t>
      </w:r>
      <w:r w:rsidR="00BE70E9" w:rsidRPr="00670C71">
        <w:rPr>
          <w:rFonts w:ascii="Arial" w:hAnsi="Arial" w:cs="Arial"/>
          <w:szCs w:val="24"/>
        </w:rPr>
        <w:t xml:space="preserve">survey </w:t>
      </w:r>
      <w:r w:rsidRPr="00670C71">
        <w:rPr>
          <w:rFonts w:ascii="Arial" w:hAnsi="Arial" w:cs="Arial"/>
          <w:szCs w:val="24"/>
        </w:rPr>
        <w:t xml:space="preserve">to the Census of Agriculture which is conducted every five years.  This was last conducted in </w:t>
      </w:r>
      <w:r w:rsidR="00EA0158" w:rsidRPr="00670C71">
        <w:rPr>
          <w:rFonts w:ascii="Arial" w:hAnsi="Arial" w:cs="Arial"/>
          <w:szCs w:val="24"/>
        </w:rPr>
        <w:t>20</w:t>
      </w:r>
      <w:r w:rsidR="00F27323">
        <w:rPr>
          <w:rFonts w:ascii="Arial" w:hAnsi="Arial" w:cs="Arial"/>
          <w:szCs w:val="24"/>
        </w:rPr>
        <w:t>13</w:t>
      </w:r>
      <w:r w:rsidRPr="00670C71">
        <w:rPr>
          <w:rFonts w:ascii="Arial" w:hAnsi="Arial" w:cs="Arial"/>
          <w:szCs w:val="24"/>
        </w:rPr>
        <w:t xml:space="preserve">.  </w:t>
      </w:r>
      <w:r w:rsidR="00B6792B">
        <w:rPr>
          <w:rFonts w:ascii="Arial" w:hAnsi="Arial" w:cs="Arial"/>
          <w:szCs w:val="24"/>
        </w:rPr>
        <w:t xml:space="preserve">There are no </w:t>
      </w:r>
      <w:r w:rsidR="00BE70E9" w:rsidRPr="00670C71">
        <w:rPr>
          <w:rFonts w:ascii="Arial" w:hAnsi="Arial" w:cs="Arial"/>
          <w:szCs w:val="24"/>
        </w:rPr>
        <w:t>significant change</w:t>
      </w:r>
      <w:r w:rsidR="00B6792B">
        <w:rPr>
          <w:rFonts w:ascii="Arial" w:hAnsi="Arial" w:cs="Arial"/>
          <w:szCs w:val="24"/>
        </w:rPr>
        <w:t>s</w:t>
      </w:r>
      <w:r w:rsidR="00BE70E9" w:rsidRPr="00670C71">
        <w:rPr>
          <w:rFonts w:ascii="Arial" w:hAnsi="Arial" w:cs="Arial"/>
          <w:szCs w:val="24"/>
        </w:rPr>
        <w:t xml:space="preserve"> to the </w:t>
      </w:r>
      <w:r w:rsidRPr="00670C71">
        <w:rPr>
          <w:rFonts w:ascii="Arial" w:hAnsi="Arial" w:cs="Arial"/>
          <w:szCs w:val="24"/>
        </w:rPr>
        <w:t>methodology or procedures</w:t>
      </w:r>
      <w:r w:rsidR="00B6792B">
        <w:rPr>
          <w:rFonts w:ascii="Arial" w:hAnsi="Arial" w:cs="Arial"/>
          <w:szCs w:val="24"/>
        </w:rPr>
        <w:t xml:space="preserve">.  The only change is the survey title.  This change was made to be more </w:t>
      </w:r>
      <w:r w:rsidR="0001076C" w:rsidRPr="00670C71">
        <w:rPr>
          <w:rFonts w:ascii="Arial" w:hAnsi="Arial" w:cs="Arial"/>
          <w:szCs w:val="24"/>
        </w:rPr>
        <w:t>inclusi</w:t>
      </w:r>
      <w:r w:rsidR="00B6792B">
        <w:rPr>
          <w:rFonts w:ascii="Arial" w:hAnsi="Arial" w:cs="Arial"/>
          <w:szCs w:val="24"/>
        </w:rPr>
        <w:t xml:space="preserve">ve of nursery and greenhouse growers.  </w:t>
      </w:r>
    </w:p>
    <w:p w14:paraId="48A2974A" w14:textId="77777777" w:rsidR="003A4CD4" w:rsidRPr="00670C71" w:rsidRDefault="003A4CD4">
      <w:pPr>
        <w:rPr>
          <w:rFonts w:ascii="Arial" w:hAnsi="Arial" w:cs="Arial"/>
          <w:szCs w:val="24"/>
        </w:rPr>
      </w:pPr>
    </w:p>
    <w:p w14:paraId="48A2974B" w14:textId="77777777" w:rsidR="003A4CD4" w:rsidRPr="00670C71" w:rsidRDefault="003A4CD4">
      <w:pPr>
        <w:ind w:left="720" w:hanging="720"/>
        <w:rPr>
          <w:rFonts w:ascii="Arial" w:hAnsi="Arial" w:cs="Arial"/>
          <w:szCs w:val="24"/>
        </w:rPr>
      </w:pPr>
      <w:r w:rsidRPr="00670C71">
        <w:rPr>
          <w:rFonts w:ascii="Arial" w:hAnsi="Arial" w:cs="Arial"/>
          <w:b/>
          <w:szCs w:val="24"/>
        </w:rPr>
        <w:t>1.</w:t>
      </w:r>
      <w:r w:rsidRPr="00670C71">
        <w:rPr>
          <w:rFonts w:ascii="Arial" w:hAnsi="Arial" w:cs="Arial"/>
          <w:b/>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48A2974C" w14:textId="77777777" w:rsidR="003A4CD4" w:rsidRPr="00670C71" w:rsidRDefault="003A4CD4">
      <w:pPr>
        <w:rPr>
          <w:rFonts w:ascii="Arial" w:hAnsi="Arial" w:cs="Arial"/>
          <w:szCs w:val="24"/>
        </w:rPr>
      </w:pPr>
    </w:p>
    <w:p w14:paraId="48A2974D" w14:textId="0E554CE7" w:rsidR="007A030C" w:rsidRPr="00670C71" w:rsidRDefault="003A4CD4">
      <w:pPr>
        <w:ind w:left="720"/>
        <w:rPr>
          <w:rFonts w:ascii="Arial" w:hAnsi="Arial" w:cs="Arial"/>
          <w:szCs w:val="24"/>
        </w:rPr>
      </w:pPr>
      <w:r w:rsidRPr="00670C71">
        <w:rPr>
          <w:rFonts w:ascii="Arial" w:hAnsi="Arial" w:cs="Arial"/>
          <w:szCs w:val="24"/>
        </w:rPr>
        <w:t xml:space="preserve">The Nation’s water situation continues to increase in importance </w:t>
      </w:r>
      <w:r w:rsidR="002431A2" w:rsidRPr="00670C71">
        <w:rPr>
          <w:rFonts w:ascii="Arial" w:hAnsi="Arial" w:cs="Arial"/>
          <w:szCs w:val="24"/>
        </w:rPr>
        <w:t xml:space="preserve">to U.S. policy makers.  </w:t>
      </w:r>
      <w:r w:rsidR="008F70F5" w:rsidRPr="00670C71">
        <w:rPr>
          <w:rFonts w:ascii="Arial" w:hAnsi="Arial" w:cs="Arial"/>
          <w:szCs w:val="24"/>
        </w:rPr>
        <w:t xml:space="preserve">Demand from urban and rural uses for supplies of surface and ground water are increasing.  The </w:t>
      </w:r>
      <w:r w:rsidR="00B6792B">
        <w:rPr>
          <w:rFonts w:ascii="Arial" w:hAnsi="Arial" w:cs="Arial"/>
          <w:szCs w:val="24"/>
        </w:rPr>
        <w:t xml:space="preserve">Irrigation and Water Management Survey </w:t>
      </w:r>
      <w:r w:rsidR="00AC765D" w:rsidRPr="00670C71">
        <w:rPr>
          <w:rFonts w:ascii="Arial" w:hAnsi="Arial" w:cs="Arial"/>
          <w:szCs w:val="24"/>
        </w:rPr>
        <w:t>provides one of the most complete and detailed profiles of agricultural irrigation in the United States</w:t>
      </w:r>
      <w:r w:rsidR="008F70F5" w:rsidRPr="00670C71">
        <w:rPr>
          <w:rFonts w:ascii="Arial" w:hAnsi="Arial" w:cs="Arial"/>
          <w:szCs w:val="24"/>
        </w:rPr>
        <w:t xml:space="preserve">.  </w:t>
      </w:r>
    </w:p>
    <w:p w14:paraId="48A2974E" w14:textId="77777777" w:rsidR="00AC765D" w:rsidRPr="00670C71" w:rsidRDefault="00AC765D">
      <w:pPr>
        <w:ind w:left="720"/>
        <w:rPr>
          <w:rFonts w:ascii="Arial" w:hAnsi="Arial" w:cs="Arial"/>
          <w:szCs w:val="24"/>
          <w:highlight w:val="yellow"/>
        </w:rPr>
      </w:pPr>
    </w:p>
    <w:p w14:paraId="48A2974F" w14:textId="00AD103B" w:rsidR="003A4CD4" w:rsidRPr="00670C71" w:rsidRDefault="007A030C">
      <w:pPr>
        <w:ind w:left="720"/>
        <w:rPr>
          <w:rFonts w:ascii="Arial" w:hAnsi="Arial" w:cs="Arial"/>
          <w:szCs w:val="24"/>
        </w:rPr>
      </w:pPr>
      <w:r w:rsidRPr="00670C71">
        <w:rPr>
          <w:rFonts w:ascii="Arial" w:hAnsi="Arial" w:cs="Arial"/>
          <w:szCs w:val="24"/>
        </w:rPr>
        <w:t xml:space="preserve">The </w:t>
      </w:r>
      <w:r w:rsidR="00B6792B">
        <w:rPr>
          <w:rFonts w:ascii="Arial" w:hAnsi="Arial" w:cs="Arial"/>
          <w:szCs w:val="24"/>
        </w:rPr>
        <w:t>2018 Irrigation and Water Management Survey</w:t>
      </w:r>
      <w:r w:rsidR="005B38B3" w:rsidRPr="00670C71">
        <w:rPr>
          <w:rFonts w:ascii="Arial" w:hAnsi="Arial" w:cs="Arial"/>
          <w:szCs w:val="24"/>
        </w:rPr>
        <w:t xml:space="preserve"> will mark 3</w:t>
      </w:r>
      <w:r w:rsidR="007570AF">
        <w:rPr>
          <w:rFonts w:ascii="Arial" w:hAnsi="Arial" w:cs="Arial"/>
          <w:szCs w:val="24"/>
        </w:rPr>
        <w:t>5</w:t>
      </w:r>
      <w:r w:rsidR="005B38B3" w:rsidRPr="00670C71">
        <w:rPr>
          <w:rFonts w:ascii="Arial" w:hAnsi="Arial" w:cs="Arial"/>
          <w:szCs w:val="24"/>
        </w:rPr>
        <w:t xml:space="preserve"> years of irrigation data collected </w:t>
      </w:r>
      <w:r w:rsidR="003A4CD4" w:rsidRPr="00670C71">
        <w:rPr>
          <w:rFonts w:ascii="Arial" w:hAnsi="Arial" w:cs="Arial"/>
          <w:szCs w:val="24"/>
        </w:rPr>
        <w:t xml:space="preserve">on water management practices and water uses in American agriculture.  Irrigation surveys were conducted in 1979, 1984, 1988, 1994, </w:t>
      </w:r>
      <w:r w:rsidR="00EA0158" w:rsidRPr="00670C71">
        <w:rPr>
          <w:rFonts w:ascii="Arial" w:hAnsi="Arial" w:cs="Arial"/>
          <w:szCs w:val="24"/>
        </w:rPr>
        <w:t>1</w:t>
      </w:r>
      <w:r w:rsidR="003A4CD4" w:rsidRPr="00670C71">
        <w:rPr>
          <w:rFonts w:ascii="Arial" w:hAnsi="Arial" w:cs="Arial"/>
          <w:szCs w:val="24"/>
        </w:rPr>
        <w:t>998</w:t>
      </w:r>
      <w:r w:rsidR="00EA0158" w:rsidRPr="00670C71">
        <w:rPr>
          <w:rFonts w:ascii="Arial" w:hAnsi="Arial" w:cs="Arial"/>
          <w:szCs w:val="24"/>
        </w:rPr>
        <w:t xml:space="preserve">, </w:t>
      </w:r>
      <w:r w:rsidR="0001076C" w:rsidRPr="00670C71">
        <w:rPr>
          <w:rFonts w:ascii="Arial" w:hAnsi="Arial" w:cs="Arial"/>
          <w:szCs w:val="24"/>
        </w:rPr>
        <w:t>2</w:t>
      </w:r>
      <w:r w:rsidR="00EA0158" w:rsidRPr="00670C71">
        <w:rPr>
          <w:rFonts w:ascii="Arial" w:hAnsi="Arial" w:cs="Arial"/>
          <w:szCs w:val="24"/>
        </w:rPr>
        <w:t>003</w:t>
      </w:r>
      <w:r w:rsidR="0001076C" w:rsidRPr="00670C71">
        <w:rPr>
          <w:rFonts w:ascii="Arial" w:hAnsi="Arial" w:cs="Arial"/>
          <w:szCs w:val="24"/>
        </w:rPr>
        <w:t>, 2008</w:t>
      </w:r>
      <w:r w:rsidR="007570AF">
        <w:rPr>
          <w:rFonts w:ascii="Arial" w:hAnsi="Arial" w:cs="Arial"/>
          <w:szCs w:val="24"/>
        </w:rPr>
        <w:t>, and 2013</w:t>
      </w:r>
      <w:r w:rsidR="003A4CD4" w:rsidRPr="00670C71">
        <w:rPr>
          <w:rFonts w:ascii="Arial" w:hAnsi="Arial" w:cs="Arial"/>
          <w:szCs w:val="24"/>
        </w:rPr>
        <w:t xml:space="preserve"> as supplements to the 1978, 1982, 1987, 1992</w:t>
      </w:r>
      <w:r w:rsidR="00550C02" w:rsidRPr="00670C71">
        <w:rPr>
          <w:rFonts w:ascii="Arial" w:hAnsi="Arial" w:cs="Arial"/>
          <w:szCs w:val="24"/>
        </w:rPr>
        <w:t>, 1</w:t>
      </w:r>
      <w:r w:rsidR="003A4CD4" w:rsidRPr="00670C71">
        <w:rPr>
          <w:rFonts w:ascii="Arial" w:hAnsi="Arial" w:cs="Arial"/>
          <w:szCs w:val="24"/>
        </w:rPr>
        <w:t>997</w:t>
      </w:r>
      <w:r w:rsidR="00EA0158" w:rsidRPr="00670C71">
        <w:rPr>
          <w:rFonts w:ascii="Arial" w:hAnsi="Arial" w:cs="Arial"/>
          <w:szCs w:val="24"/>
        </w:rPr>
        <w:t>, and 2002</w:t>
      </w:r>
      <w:r w:rsidR="003A4CD4" w:rsidRPr="00670C71">
        <w:rPr>
          <w:rFonts w:ascii="Arial" w:hAnsi="Arial" w:cs="Arial"/>
          <w:szCs w:val="24"/>
        </w:rPr>
        <w:t xml:space="preserve"> Censuses of Agriculture.  This survey supplementing basic irrigation data collected in the census is conducted on a sample basis; </w:t>
      </w:r>
      <w:r w:rsidR="00B6792B">
        <w:rPr>
          <w:rFonts w:ascii="Arial" w:hAnsi="Arial" w:cs="Arial"/>
          <w:szCs w:val="24"/>
        </w:rPr>
        <w:t xml:space="preserve">the survey </w:t>
      </w:r>
      <w:r w:rsidR="003A4CD4" w:rsidRPr="00670C71">
        <w:rPr>
          <w:rFonts w:ascii="Arial" w:hAnsi="Arial" w:cs="Arial"/>
          <w:szCs w:val="24"/>
        </w:rPr>
        <w:t>can provide comprehensive analyses of irrigation, production, and operator information with less respondent burden and cost than if this information were gathered as part of a census collection.</w:t>
      </w:r>
    </w:p>
    <w:p w14:paraId="48A29750" w14:textId="77777777" w:rsidR="003A4CD4" w:rsidRPr="00670C71" w:rsidRDefault="003A4CD4">
      <w:pPr>
        <w:rPr>
          <w:rFonts w:ascii="Arial" w:hAnsi="Arial" w:cs="Arial"/>
          <w:szCs w:val="24"/>
        </w:rPr>
      </w:pPr>
    </w:p>
    <w:p w14:paraId="48A29751" w14:textId="79712824" w:rsidR="003A4CD4" w:rsidRPr="00670C71" w:rsidRDefault="003A4CD4">
      <w:pPr>
        <w:ind w:left="720"/>
        <w:rPr>
          <w:rFonts w:ascii="Arial" w:hAnsi="Arial" w:cs="Arial"/>
          <w:szCs w:val="24"/>
        </w:rPr>
      </w:pPr>
      <w:r w:rsidRPr="00670C71">
        <w:rPr>
          <w:rFonts w:ascii="Arial" w:hAnsi="Arial" w:cs="Arial"/>
          <w:szCs w:val="24"/>
        </w:rPr>
        <w:t>The 20</w:t>
      </w:r>
      <w:r w:rsidR="0001076C" w:rsidRPr="00670C71">
        <w:rPr>
          <w:rFonts w:ascii="Arial" w:hAnsi="Arial" w:cs="Arial"/>
          <w:szCs w:val="24"/>
        </w:rPr>
        <w:t>1</w:t>
      </w:r>
      <w:r w:rsidR="00B6792B">
        <w:rPr>
          <w:rFonts w:ascii="Arial" w:hAnsi="Arial" w:cs="Arial"/>
          <w:szCs w:val="24"/>
        </w:rPr>
        <w:t>8 Irrigation and Water Management Survey</w:t>
      </w:r>
      <w:r w:rsidRPr="00670C71">
        <w:rPr>
          <w:rFonts w:ascii="Arial" w:hAnsi="Arial" w:cs="Arial"/>
          <w:szCs w:val="24"/>
        </w:rPr>
        <w:t xml:space="preserve"> will be obtaining data describing the</w:t>
      </w:r>
      <w:r w:rsidR="00384204" w:rsidRPr="00670C71">
        <w:rPr>
          <w:rFonts w:ascii="Arial" w:hAnsi="Arial" w:cs="Arial"/>
          <w:szCs w:val="24"/>
        </w:rPr>
        <w:t xml:space="preserve"> </w:t>
      </w:r>
      <w:r w:rsidRPr="00670C71">
        <w:rPr>
          <w:rFonts w:ascii="Arial" w:hAnsi="Arial" w:cs="Arial"/>
          <w:szCs w:val="24"/>
        </w:rPr>
        <w:t xml:space="preserve">irrigation activities of U.S. farm operations.  Some of these activities are of current National concern, such as the use of chemigation, </w:t>
      </w:r>
      <w:r w:rsidRPr="003743CB">
        <w:rPr>
          <w:rFonts w:ascii="Arial" w:hAnsi="Arial" w:cs="Arial"/>
          <w:szCs w:val="24"/>
        </w:rPr>
        <w:t>fertigation</w:t>
      </w:r>
      <w:r w:rsidR="00EA0158" w:rsidRPr="003743CB">
        <w:rPr>
          <w:rFonts w:ascii="Arial" w:hAnsi="Arial" w:cs="Arial"/>
          <w:szCs w:val="24"/>
        </w:rPr>
        <w:t>,</w:t>
      </w:r>
      <w:r w:rsidRPr="003743CB">
        <w:rPr>
          <w:rFonts w:ascii="Arial" w:hAnsi="Arial" w:cs="Arial"/>
          <w:szCs w:val="24"/>
        </w:rPr>
        <w:t xml:space="preserve"> </w:t>
      </w:r>
      <w:r w:rsidR="003F3F02" w:rsidRPr="003743CB">
        <w:rPr>
          <w:rFonts w:ascii="Arial" w:hAnsi="Arial" w:cs="Arial"/>
          <w:szCs w:val="24"/>
        </w:rPr>
        <w:t xml:space="preserve">and </w:t>
      </w:r>
      <w:r w:rsidRPr="003743CB">
        <w:rPr>
          <w:rFonts w:ascii="Arial" w:hAnsi="Arial" w:cs="Arial"/>
          <w:szCs w:val="24"/>
        </w:rPr>
        <w:t>water</w:t>
      </w:r>
      <w:r w:rsidRPr="00670C71">
        <w:rPr>
          <w:rFonts w:ascii="Arial" w:hAnsi="Arial" w:cs="Arial"/>
          <w:szCs w:val="24"/>
        </w:rPr>
        <w:t>-conserving practices</w:t>
      </w:r>
      <w:r w:rsidR="00EA0158" w:rsidRPr="00670C71">
        <w:rPr>
          <w:rFonts w:ascii="Arial" w:hAnsi="Arial" w:cs="Arial"/>
          <w:szCs w:val="24"/>
        </w:rPr>
        <w:t xml:space="preserve"> </w:t>
      </w:r>
      <w:r w:rsidRPr="00670C71">
        <w:rPr>
          <w:rFonts w:ascii="Arial" w:hAnsi="Arial" w:cs="Arial"/>
          <w:szCs w:val="24"/>
        </w:rPr>
        <w:t>of irrigators.  The 20</w:t>
      </w:r>
      <w:r w:rsidR="0001076C" w:rsidRPr="00670C71">
        <w:rPr>
          <w:rFonts w:ascii="Arial" w:hAnsi="Arial" w:cs="Arial"/>
          <w:szCs w:val="24"/>
        </w:rPr>
        <w:t>1</w:t>
      </w:r>
      <w:r w:rsidR="00B6792B">
        <w:rPr>
          <w:rFonts w:ascii="Arial" w:hAnsi="Arial" w:cs="Arial"/>
          <w:szCs w:val="24"/>
        </w:rPr>
        <w:t>8</w:t>
      </w:r>
      <w:r w:rsidRPr="00670C71">
        <w:rPr>
          <w:rFonts w:ascii="Arial" w:hAnsi="Arial" w:cs="Arial"/>
          <w:szCs w:val="24"/>
        </w:rPr>
        <w:t xml:space="preserve"> </w:t>
      </w:r>
      <w:r w:rsidR="00B6792B">
        <w:rPr>
          <w:rFonts w:ascii="Arial" w:hAnsi="Arial" w:cs="Arial"/>
          <w:szCs w:val="24"/>
        </w:rPr>
        <w:t xml:space="preserve">Irrigation and Water Management Survey </w:t>
      </w:r>
      <w:r w:rsidRPr="00670C71">
        <w:rPr>
          <w:rFonts w:ascii="Arial" w:hAnsi="Arial" w:cs="Arial"/>
          <w:szCs w:val="24"/>
        </w:rPr>
        <w:t xml:space="preserve">will play an important part in providing critically needed data to address these types of issues. </w:t>
      </w:r>
      <w:r w:rsidR="005B38B3" w:rsidRPr="00670C71">
        <w:rPr>
          <w:rFonts w:ascii="Arial" w:hAnsi="Arial" w:cs="Arial"/>
          <w:szCs w:val="24"/>
        </w:rPr>
        <w:t xml:space="preserve"> </w:t>
      </w:r>
    </w:p>
    <w:p w14:paraId="48A29752" w14:textId="77777777" w:rsidR="003A4CD4" w:rsidRPr="00670C71" w:rsidRDefault="003A4CD4">
      <w:pPr>
        <w:rPr>
          <w:rFonts w:ascii="Arial" w:hAnsi="Arial" w:cs="Arial"/>
          <w:szCs w:val="24"/>
        </w:rPr>
      </w:pPr>
    </w:p>
    <w:p w14:paraId="48A29753" w14:textId="3D6A2000" w:rsidR="003A4CD4" w:rsidRPr="00670C71" w:rsidRDefault="003A4CD4">
      <w:pPr>
        <w:ind w:left="720"/>
        <w:rPr>
          <w:rFonts w:ascii="Arial" w:hAnsi="Arial" w:cs="Arial"/>
          <w:color w:val="000000"/>
          <w:szCs w:val="24"/>
        </w:rPr>
      </w:pPr>
      <w:r w:rsidRPr="00670C71">
        <w:rPr>
          <w:rFonts w:ascii="Arial" w:hAnsi="Arial" w:cs="Arial"/>
          <w:szCs w:val="24"/>
        </w:rPr>
        <w:lastRenderedPageBreak/>
        <w:t xml:space="preserve">The </w:t>
      </w:r>
      <w:r w:rsidR="00A15C2F">
        <w:rPr>
          <w:rFonts w:ascii="Arial" w:hAnsi="Arial" w:cs="Arial"/>
          <w:szCs w:val="24"/>
        </w:rPr>
        <w:t xml:space="preserve">Irrigation Survey </w:t>
      </w:r>
      <w:r w:rsidRPr="00670C71">
        <w:rPr>
          <w:rFonts w:ascii="Arial" w:hAnsi="Arial" w:cs="Arial"/>
          <w:szCs w:val="24"/>
        </w:rPr>
        <w:t>is an integral part of the 20</w:t>
      </w:r>
      <w:r w:rsidR="0001076C" w:rsidRPr="00670C71">
        <w:rPr>
          <w:rFonts w:ascii="Arial" w:hAnsi="Arial" w:cs="Arial"/>
          <w:szCs w:val="24"/>
        </w:rPr>
        <w:t>1</w:t>
      </w:r>
      <w:r w:rsidR="00A15C2F">
        <w:rPr>
          <w:rFonts w:ascii="Arial" w:hAnsi="Arial" w:cs="Arial"/>
          <w:szCs w:val="24"/>
        </w:rPr>
        <w:t>7</w:t>
      </w:r>
      <w:r w:rsidRPr="00670C71">
        <w:rPr>
          <w:rFonts w:ascii="Arial" w:hAnsi="Arial" w:cs="Arial"/>
          <w:szCs w:val="24"/>
        </w:rPr>
        <w:t xml:space="preserve"> Census of Agriculture and is conducted </w:t>
      </w:r>
      <w:r w:rsidR="006E375F" w:rsidRPr="00670C71">
        <w:rPr>
          <w:rFonts w:ascii="Arial" w:hAnsi="Arial" w:cs="Arial"/>
          <w:szCs w:val="24"/>
        </w:rPr>
        <w:t xml:space="preserve">every five years </w:t>
      </w:r>
      <w:r w:rsidRPr="00670C71">
        <w:rPr>
          <w:rFonts w:ascii="Arial" w:hAnsi="Arial" w:cs="Arial"/>
          <w:szCs w:val="24"/>
        </w:rPr>
        <w:t>under the authority of the Census of Agriculture Act of 1997 (Public Law 105-113)</w:t>
      </w:r>
      <w:r w:rsidR="00D5721C" w:rsidRPr="00670C71">
        <w:rPr>
          <w:rFonts w:ascii="Arial" w:hAnsi="Arial" w:cs="Arial"/>
          <w:color w:val="000000"/>
          <w:szCs w:val="24"/>
        </w:rPr>
        <w:t xml:space="preserve"> where</w:t>
      </w:r>
      <w:r w:rsidRPr="00670C71">
        <w:rPr>
          <w:rFonts w:ascii="Arial" w:hAnsi="Arial" w:cs="Arial"/>
          <w:color w:val="000000"/>
          <w:szCs w:val="24"/>
        </w:rPr>
        <w:t xml:space="preserve"> participation is mandatory.  This law requires the Secretary of Agriculture to conduct a census of agriculture in 2002 and every fifth year thereafter</w:t>
      </w:r>
      <w:r w:rsidR="00CD5932" w:rsidRPr="00670C71">
        <w:rPr>
          <w:rFonts w:ascii="Arial" w:hAnsi="Arial" w:cs="Arial"/>
          <w:color w:val="000000"/>
          <w:szCs w:val="24"/>
        </w:rPr>
        <w:t xml:space="preserve"> (p</w:t>
      </w:r>
      <w:r w:rsidRPr="00670C71">
        <w:rPr>
          <w:rFonts w:ascii="Arial" w:hAnsi="Arial" w:cs="Arial"/>
          <w:color w:val="000000"/>
          <w:szCs w:val="24"/>
        </w:rPr>
        <w:t>rior to 1997 the census was conducted by the Department of Commerce)</w:t>
      </w:r>
      <w:r w:rsidR="00CD5932" w:rsidRPr="00670C71">
        <w:rPr>
          <w:rFonts w:ascii="Arial" w:hAnsi="Arial" w:cs="Arial"/>
          <w:color w:val="000000"/>
          <w:szCs w:val="24"/>
        </w:rPr>
        <w:t>.</w:t>
      </w:r>
    </w:p>
    <w:p w14:paraId="48A29754" w14:textId="77777777" w:rsidR="003A4CD4" w:rsidRPr="00670C71" w:rsidRDefault="003A4CD4">
      <w:pPr>
        <w:rPr>
          <w:rFonts w:ascii="Arial" w:hAnsi="Arial" w:cs="Arial"/>
          <w:color w:val="000000"/>
          <w:szCs w:val="24"/>
        </w:rPr>
      </w:pPr>
    </w:p>
    <w:p w14:paraId="48A29755" w14:textId="77777777" w:rsidR="003A4CD4" w:rsidRPr="00670C71" w:rsidRDefault="003A4CD4">
      <w:pPr>
        <w:ind w:left="720" w:hanging="720"/>
        <w:rPr>
          <w:rFonts w:ascii="Arial" w:hAnsi="Arial" w:cs="Arial"/>
          <w:color w:val="000000"/>
          <w:szCs w:val="24"/>
        </w:rPr>
      </w:pPr>
      <w:r w:rsidRPr="00670C71">
        <w:rPr>
          <w:rFonts w:ascii="Arial" w:hAnsi="Arial" w:cs="Arial"/>
          <w:b/>
          <w:color w:val="000000"/>
          <w:szCs w:val="24"/>
        </w:rPr>
        <w:t>2.</w:t>
      </w:r>
      <w:r w:rsidRPr="00670C71">
        <w:rPr>
          <w:rFonts w:ascii="Arial" w:hAnsi="Arial" w:cs="Arial"/>
          <w:b/>
          <w:color w:val="000000"/>
          <w:szCs w:val="24"/>
        </w:rPr>
        <w:tab/>
        <w:t>Indicate how, by whom, and for what purpose the information is to be used.  Except for a new collection, indicate the actual use the agency has made of the information received from the current collection.</w:t>
      </w:r>
    </w:p>
    <w:p w14:paraId="48A29756" w14:textId="77777777" w:rsidR="00FD2435" w:rsidRPr="00670C71" w:rsidRDefault="00FD2435">
      <w:pPr>
        <w:ind w:left="720"/>
        <w:rPr>
          <w:rFonts w:ascii="Arial" w:hAnsi="Arial" w:cs="Arial"/>
          <w:color w:val="000000"/>
          <w:szCs w:val="24"/>
        </w:rPr>
      </w:pPr>
    </w:p>
    <w:p w14:paraId="48A29757" w14:textId="33ACEE30" w:rsidR="003A4CD4" w:rsidRPr="00670C71" w:rsidRDefault="003A4CD4">
      <w:pPr>
        <w:ind w:left="720"/>
        <w:rPr>
          <w:rFonts w:ascii="Arial" w:hAnsi="Arial" w:cs="Arial"/>
          <w:color w:val="000000"/>
          <w:szCs w:val="24"/>
        </w:rPr>
      </w:pPr>
      <w:r w:rsidRPr="00670C71">
        <w:rPr>
          <w:rFonts w:ascii="Arial" w:hAnsi="Arial" w:cs="Arial"/>
          <w:color w:val="000000"/>
          <w:szCs w:val="24"/>
        </w:rPr>
        <w:t xml:space="preserve">The primary purpose of </w:t>
      </w:r>
      <w:r w:rsidR="005A45A2">
        <w:rPr>
          <w:rFonts w:ascii="Arial" w:hAnsi="Arial" w:cs="Arial"/>
          <w:color w:val="000000"/>
          <w:szCs w:val="24"/>
        </w:rPr>
        <w:t xml:space="preserve">this survey </w:t>
      </w:r>
      <w:r w:rsidRPr="00670C71">
        <w:rPr>
          <w:rFonts w:ascii="Arial" w:hAnsi="Arial" w:cs="Arial"/>
          <w:color w:val="000000"/>
          <w:szCs w:val="24"/>
        </w:rPr>
        <w:t>is</w:t>
      </w:r>
      <w:r w:rsidR="002756AB" w:rsidRPr="00670C71">
        <w:rPr>
          <w:rFonts w:ascii="Arial" w:hAnsi="Arial" w:cs="Arial"/>
          <w:color w:val="000000"/>
          <w:szCs w:val="24"/>
        </w:rPr>
        <w:t xml:space="preserve"> to</w:t>
      </w:r>
      <w:r w:rsidRPr="00670C71">
        <w:rPr>
          <w:rFonts w:ascii="Arial" w:hAnsi="Arial" w:cs="Arial"/>
          <w:color w:val="000000"/>
          <w:szCs w:val="24"/>
        </w:rPr>
        <w:t xml:space="preserve"> provid</w:t>
      </w:r>
      <w:r w:rsidR="002756AB" w:rsidRPr="00670C71">
        <w:rPr>
          <w:rFonts w:ascii="Arial" w:hAnsi="Arial" w:cs="Arial"/>
          <w:color w:val="000000"/>
          <w:szCs w:val="24"/>
        </w:rPr>
        <w:t>e</w:t>
      </w:r>
      <w:r w:rsidRPr="00670C71">
        <w:rPr>
          <w:rFonts w:ascii="Arial" w:hAnsi="Arial" w:cs="Arial"/>
          <w:color w:val="000000"/>
          <w:szCs w:val="24"/>
        </w:rPr>
        <w:t xml:space="preserve"> detail data relating to on-farm irrigation activities for use in preparing a wide variety of water-related local programs, economic models, legislative initiatives, market analyses, and feasibility studies.  The </w:t>
      </w:r>
      <w:r w:rsidR="005A45A2">
        <w:rPr>
          <w:rFonts w:ascii="Arial" w:hAnsi="Arial" w:cs="Arial"/>
          <w:color w:val="000000"/>
          <w:szCs w:val="24"/>
        </w:rPr>
        <w:t>Irrigation and Water Management Survey</w:t>
      </w:r>
      <w:r w:rsidRPr="00670C71">
        <w:rPr>
          <w:rFonts w:ascii="Arial" w:hAnsi="Arial" w:cs="Arial"/>
          <w:color w:val="000000"/>
          <w:szCs w:val="24"/>
        </w:rPr>
        <w:t xml:space="preserve"> </w:t>
      </w:r>
      <w:r w:rsidR="002756AB" w:rsidRPr="00670C71">
        <w:rPr>
          <w:rFonts w:ascii="Arial" w:hAnsi="Arial" w:cs="Arial"/>
          <w:color w:val="000000"/>
          <w:szCs w:val="24"/>
        </w:rPr>
        <w:t>is</w:t>
      </w:r>
      <w:r w:rsidRPr="00670C71">
        <w:rPr>
          <w:rFonts w:ascii="Arial" w:hAnsi="Arial" w:cs="Arial"/>
          <w:color w:val="000000"/>
          <w:szCs w:val="24"/>
        </w:rPr>
        <w:t xml:space="preserve"> the only data that are complete, consistent, and accurate enough to be used for bench-marking on-farm irrigation measures over time.</w:t>
      </w:r>
    </w:p>
    <w:p w14:paraId="48A29758" w14:textId="77777777" w:rsidR="003A4CD4" w:rsidRPr="00670C71" w:rsidRDefault="003A4CD4">
      <w:pPr>
        <w:rPr>
          <w:rFonts w:ascii="Arial" w:hAnsi="Arial" w:cs="Arial"/>
          <w:color w:val="000000"/>
          <w:szCs w:val="24"/>
        </w:rPr>
      </w:pPr>
    </w:p>
    <w:p w14:paraId="48A29759" w14:textId="0F39E94A" w:rsidR="003A4CD4" w:rsidRPr="00670C71" w:rsidRDefault="005A45A2">
      <w:pPr>
        <w:ind w:left="720"/>
        <w:rPr>
          <w:rFonts w:ascii="Arial" w:hAnsi="Arial" w:cs="Arial"/>
          <w:color w:val="000000"/>
          <w:szCs w:val="24"/>
        </w:rPr>
      </w:pPr>
      <w:r>
        <w:rPr>
          <w:rFonts w:ascii="Arial" w:hAnsi="Arial" w:cs="Arial"/>
          <w:color w:val="000000"/>
          <w:szCs w:val="24"/>
        </w:rPr>
        <w:t xml:space="preserve">Statistics are generated </w:t>
      </w:r>
      <w:r w:rsidR="003A4CD4" w:rsidRPr="00670C71">
        <w:rPr>
          <w:rFonts w:ascii="Arial" w:hAnsi="Arial" w:cs="Arial"/>
          <w:color w:val="000000"/>
          <w:szCs w:val="24"/>
        </w:rPr>
        <w:t>on acres irrigated by land use category, acres and yields of irrigated and non</w:t>
      </w:r>
      <w:r w:rsidR="00B14A5C" w:rsidRPr="00670C71">
        <w:rPr>
          <w:rFonts w:ascii="Arial" w:hAnsi="Arial" w:cs="Arial"/>
          <w:color w:val="000000"/>
          <w:szCs w:val="24"/>
        </w:rPr>
        <w:t>-</w:t>
      </w:r>
      <w:r w:rsidR="003A4CD4" w:rsidRPr="00670C71">
        <w:rPr>
          <w:rFonts w:ascii="Arial" w:hAnsi="Arial" w:cs="Arial"/>
          <w:color w:val="000000"/>
          <w:szCs w:val="24"/>
        </w:rPr>
        <w:t xml:space="preserve">irrigated crops, quantity of water applied, method of application by selected crops, acres irrigated, quantity of water used by source, acres irrigated by type of water distribution system, and the number of irrigation wells and pumps.  Economic measures included in </w:t>
      </w:r>
      <w:r>
        <w:rPr>
          <w:rFonts w:ascii="Arial" w:hAnsi="Arial" w:cs="Arial"/>
          <w:color w:val="000000"/>
          <w:szCs w:val="24"/>
        </w:rPr>
        <w:t>this survey</w:t>
      </w:r>
      <w:r w:rsidR="003A4CD4" w:rsidRPr="00670C71">
        <w:rPr>
          <w:rFonts w:ascii="Arial" w:hAnsi="Arial" w:cs="Arial"/>
          <w:color w:val="000000"/>
          <w:szCs w:val="24"/>
        </w:rPr>
        <w:t xml:space="preserve"> are cost of water purchased, capital expenditures and labor, irrigation maintenance and energy costs, and a measurement of factors which irrigators use to judge when to irrigate.</w:t>
      </w:r>
    </w:p>
    <w:p w14:paraId="48A2975A" w14:textId="77777777" w:rsidR="003A4CD4" w:rsidRPr="00670C71" w:rsidRDefault="003A4CD4">
      <w:pPr>
        <w:rPr>
          <w:rFonts w:ascii="Arial" w:hAnsi="Arial" w:cs="Arial"/>
          <w:color w:val="000000"/>
          <w:szCs w:val="24"/>
        </w:rPr>
      </w:pPr>
    </w:p>
    <w:p w14:paraId="48A2975B" w14:textId="181FC4FB" w:rsidR="003A4CD4" w:rsidRPr="00670C71" w:rsidRDefault="003A4CD4">
      <w:pPr>
        <w:ind w:left="720"/>
        <w:rPr>
          <w:rFonts w:ascii="Arial" w:hAnsi="Arial" w:cs="Arial"/>
          <w:color w:val="000000"/>
          <w:szCs w:val="24"/>
        </w:rPr>
      </w:pPr>
      <w:r w:rsidRPr="00670C71">
        <w:rPr>
          <w:rFonts w:ascii="Arial" w:hAnsi="Arial" w:cs="Arial"/>
          <w:color w:val="000000"/>
          <w:szCs w:val="24"/>
        </w:rPr>
        <w:t xml:space="preserve">Numerous government agencies, research organizations, irrigation industries, Land Grant </w:t>
      </w:r>
      <w:r w:rsidR="00D36F61" w:rsidRPr="00670C71">
        <w:rPr>
          <w:rFonts w:ascii="Arial" w:hAnsi="Arial" w:cs="Arial"/>
          <w:color w:val="000000"/>
          <w:szCs w:val="24"/>
        </w:rPr>
        <w:t>U</w:t>
      </w:r>
      <w:r w:rsidRPr="00670C71">
        <w:rPr>
          <w:rFonts w:ascii="Arial" w:hAnsi="Arial" w:cs="Arial"/>
          <w:color w:val="000000"/>
          <w:szCs w:val="24"/>
        </w:rPr>
        <w:t xml:space="preserve">niversities, and many farm operators/managers are extensively using the data </w:t>
      </w:r>
      <w:r w:rsidR="00C23124">
        <w:rPr>
          <w:rFonts w:ascii="Arial" w:hAnsi="Arial" w:cs="Arial"/>
          <w:color w:val="000000"/>
          <w:szCs w:val="24"/>
        </w:rPr>
        <w:t xml:space="preserve">this survey </w:t>
      </w:r>
      <w:r w:rsidR="002756AB" w:rsidRPr="00670C71">
        <w:rPr>
          <w:rFonts w:ascii="Arial" w:hAnsi="Arial" w:cs="Arial"/>
          <w:color w:val="000000"/>
          <w:szCs w:val="24"/>
        </w:rPr>
        <w:t>pro</w:t>
      </w:r>
      <w:r w:rsidRPr="00670C71">
        <w:rPr>
          <w:rFonts w:ascii="Arial" w:hAnsi="Arial" w:cs="Arial"/>
          <w:color w:val="000000"/>
          <w:szCs w:val="24"/>
        </w:rPr>
        <w:t>vid</w:t>
      </w:r>
      <w:r w:rsidR="002756AB" w:rsidRPr="00670C71">
        <w:rPr>
          <w:rFonts w:ascii="Arial" w:hAnsi="Arial" w:cs="Arial"/>
          <w:color w:val="000000"/>
          <w:szCs w:val="24"/>
        </w:rPr>
        <w:t>es</w:t>
      </w:r>
      <w:r w:rsidRPr="00670C71">
        <w:rPr>
          <w:rFonts w:ascii="Arial" w:hAnsi="Arial" w:cs="Arial"/>
          <w:color w:val="000000"/>
          <w:szCs w:val="24"/>
        </w:rPr>
        <w:t xml:space="preserve">.  </w:t>
      </w:r>
      <w:r w:rsidR="00FD2435" w:rsidRPr="00670C71">
        <w:rPr>
          <w:rFonts w:ascii="Arial" w:hAnsi="Arial" w:cs="Arial"/>
          <w:color w:val="000000"/>
          <w:szCs w:val="24"/>
        </w:rPr>
        <w:t>Some of t</w:t>
      </w:r>
      <w:r w:rsidRPr="00670C71">
        <w:rPr>
          <w:rFonts w:ascii="Arial" w:hAnsi="Arial" w:cs="Arial"/>
          <w:color w:val="000000"/>
          <w:szCs w:val="24"/>
        </w:rPr>
        <w:t>he data users are listed below.</w:t>
      </w:r>
    </w:p>
    <w:p w14:paraId="48A2975C" w14:textId="77777777" w:rsidR="003A4CD4" w:rsidRPr="00670C71" w:rsidRDefault="003A4CD4">
      <w:pPr>
        <w:rPr>
          <w:rFonts w:ascii="Arial" w:hAnsi="Arial" w:cs="Arial"/>
          <w:color w:val="000000"/>
          <w:szCs w:val="24"/>
        </w:rPr>
      </w:pPr>
    </w:p>
    <w:p w14:paraId="48A2975D" w14:textId="1D9231FD" w:rsidR="003A4CD4" w:rsidRPr="003743CB" w:rsidRDefault="003A4CD4" w:rsidP="003743CB">
      <w:pPr>
        <w:pStyle w:val="ListParagraph"/>
        <w:numPr>
          <w:ilvl w:val="0"/>
          <w:numId w:val="5"/>
        </w:numPr>
        <w:ind w:left="1440" w:hanging="720"/>
        <w:rPr>
          <w:rFonts w:ascii="Arial" w:hAnsi="Arial" w:cs="Arial"/>
          <w:color w:val="000000"/>
          <w:szCs w:val="24"/>
        </w:rPr>
      </w:pPr>
      <w:r w:rsidRPr="003743CB">
        <w:rPr>
          <w:rFonts w:ascii="Arial" w:hAnsi="Arial" w:cs="Arial"/>
          <w:color w:val="000000"/>
          <w:szCs w:val="24"/>
        </w:rPr>
        <w:t xml:space="preserve"> The Economic Research Service (ERS) of the United States Department of Agriculture (USDA) relies on </w:t>
      </w:r>
      <w:r w:rsidR="00D7270C">
        <w:rPr>
          <w:rFonts w:ascii="Arial" w:hAnsi="Arial" w:cs="Arial"/>
          <w:color w:val="000000"/>
          <w:szCs w:val="24"/>
        </w:rPr>
        <w:t xml:space="preserve">irrigation </w:t>
      </w:r>
      <w:r w:rsidRPr="003743CB">
        <w:rPr>
          <w:rFonts w:ascii="Arial" w:hAnsi="Arial" w:cs="Arial"/>
          <w:color w:val="000000"/>
          <w:szCs w:val="24"/>
        </w:rPr>
        <w:t>data to assist policy makers and to provide essential data for economic models which are used to analyze the impact of alternative farm policies on the irrigated sector.</w:t>
      </w:r>
    </w:p>
    <w:p w14:paraId="48A2975E" w14:textId="77777777" w:rsidR="003A4CD4" w:rsidRPr="00670C71" w:rsidRDefault="003A4CD4">
      <w:pPr>
        <w:rPr>
          <w:rFonts w:ascii="Arial" w:hAnsi="Arial" w:cs="Arial"/>
          <w:color w:val="000000"/>
          <w:szCs w:val="24"/>
        </w:rPr>
      </w:pPr>
    </w:p>
    <w:p w14:paraId="48A2975F" w14:textId="77777777" w:rsidR="003A4CD4" w:rsidRPr="00670C71" w:rsidRDefault="003A4CD4">
      <w:pPr>
        <w:ind w:left="1440" w:hanging="720"/>
        <w:rPr>
          <w:rFonts w:ascii="Arial" w:hAnsi="Arial" w:cs="Arial"/>
          <w:color w:val="000000"/>
          <w:szCs w:val="24"/>
        </w:rPr>
      </w:pPr>
      <w:r w:rsidRPr="00670C71">
        <w:rPr>
          <w:rFonts w:ascii="Arial" w:hAnsi="Arial" w:cs="Arial"/>
          <w:color w:val="000000"/>
          <w:szCs w:val="24"/>
        </w:rPr>
        <w:t xml:space="preserve">- </w:t>
      </w:r>
      <w:r w:rsidR="003743CB">
        <w:rPr>
          <w:rFonts w:ascii="Arial" w:hAnsi="Arial" w:cs="Arial"/>
          <w:color w:val="000000"/>
          <w:szCs w:val="24"/>
        </w:rPr>
        <w:tab/>
      </w:r>
      <w:r w:rsidRPr="00670C71">
        <w:rPr>
          <w:rFonts w:ascii="Arial" w:hAnsi="Arial" w:cs="Arial"/>
          <w:color w:val="000000"/>
          <w:szCs w:val="24"/>
        </w:rPr>
        <w:t>The Natural Resource Conservation Service (NRCS) of the USDA uses these data (in addition to that of the Census of Agriculture) in appraising the status and condition of water and water-use trends on non-federal lands.  Also, NRCS uses these data to plan and evaluate a national water-conservation program.</w:t>
      </w:r>
    </w:p>
    <w:p w14:paraId="48A29760" w14:textId="77777777" w:rsidR="003A4CD4" w:rsidRPr="00670C71" w:rsidRDefault="003A4CD4">
      <w:pPr>
        <w:rPr>
          <w:rFonts w:ascii="Arial" w:hAnsi="Arial" w:cs="Arial"/>
          <w:color w:val="000000"/>
          <w:szCs w:val="24"/>
        </w:rPr>
      </w:pPr>
      <w:r w:rsidRPr="00670C71">
        <w:rPr>
          <w:rFonts w:ascii="Arial" w:hAnsi="Arial" w:cs="Arial"/>
          <w:color w:val="000000"/>
          <w:szCs w:val="24"/>
        </w:rPr>
        <w:t xml:space="preserve"> </w:t>
      </w:r>
    </w:p>
    <w:p w14:paraId="48A29761" w14:textId="77777777" w:rsidR="003A4CD4" w:rsidRPr="00670C71" w:rsidRDefault="003A4CD4">
      <w:pPr>
        <w:ind w:left="1440" w:hanging="720"/>
        <w:rPr>
          <w:rFonts w:ascii="Arial" w:hAnsi="Arial" w:cs="Arial"/>
          <w:color w:val="000000"/>
          <w:szCs w:val="24"/>
        </w:rPr>
      </w:pPr>
      <w:r w:rsidRPr="00670C71">
        <w:rPr>
          <w:rFonts w:ascii="Arial" w:hAnsi="Arial" w:cs="Arial"/>
          <w:color w:val="000000"/>
          <w:szCs w:val="24"/>
        </w:rPr>
        <w:t xml:space="preserve">- </w:t>
      </w:r>
      <w:r w:rsidR="003743CB">
        <w:rPr>
          <w:rFonts w:ascii="Arial" w:hAnsi="Arial" w:cs="Arial"/>
          <w:color w:val="000000"/>
          <w:szCs w:val="24"/>
        </w:rPr>
        <w:tab/>
      </w:r>
      <w:r w:rsidRPr="00670C71">
        <w:rPr>
          <w:rFonts w:ascii="Arial" w:hAnsi="Arial" w:cs="Arial"/>
          <w:color w:val="000000"/>
          <w:szCs w:val="24"/>
        </w:rPr>
        <w:t xml:space="preserve">The United States Geological Survey (USGS) uses these data for preparing national water summaries used by the Environmental Protection </w:t>
      </w:r>
      <w:r w:rsidRPr="00670C71">
        <w:rPr>
          <w:rFonts w:ascii="Arial" w:hAnsi="Arial" w:cs="Arial"/>
          <w:color w:val="000000"/>
          <w:szCs w:val="24"/>
        </w:rPr>
        <w:lastRenderedPageBreak/>
        <w:t>Agency, the Army Corps of Engineers, and other agencies for developing water-related programs.</w:t>
      </w:r>
    </w:p>
    <w:p w14:paraId="48A29762" w14:textId="77777777" w:rsidR="003A4CD4" w:rsidRPr="00670C71" w:rsidRDefault="003A4CD4">
      <w:pPr>
        <w:rPr>
          <w:rFonts w:ascii="Arial" w:hAnsi="Arial" w:cs="Arial"/>
          <w:color w:val="000000"/>
          <w:szCs w:val="24"/>
        </w:rPr>
      </w:pPr>
    </w:p>
    <w:p w14:paraId="48A29763" w14:textId="77777777" w:rsidR="003A4CD4" w:rsidRPr="00670C71" w:rsidRDefault="003A4CD4">
      <w:pPr>
        <w:ind w:left="1440" w:hanging="720"/>
        <w:rPr>
          <w:rFonts w:ascii="Arial" w:hAnsi="Arial" w:cs="Arial"/>
          <w:color w:val="000000"/>
          <w:szCs w:val="24"/>
        </w:rPr>
      </w:pPr>
      <w:r w:rsidRPr="00670C71">
        <w:rPr>
          <w:rFonts w:ascii="Arial" w:hAnsi="Arial" w:cs="Arial"/>
          <w:color w:val="000000"/>
          <w:szCs w:val="24"/>
        </w:rPr>
        <w:t xml:space="preserve">- </w:t>
      </w:r>
      <w:r w:rsidR="003743CB">
        <w:rPr>
          <w:rFonts w:ascii="Arial" w:hAnsi="Arial" w:cs="Arial"/>
          <w:color w:val="000000"/>
          <w:szCs w:val="24"/>
        </w:rPr>
        <w:tab/>
      </w:r>
      <w:r w:rsidRPr="00670C71">
        <w:rPr>
          <w:rFonts w:ascii="Arial" w:hAnsi="Arial" w:cs="Arial"/>
          <w:color w:val="000000"/>
          <w:szCs w:val="24"/>
        </w:rPr>
        <w:t>The Bureau of Reclamation of the United States Department of Interior is relying on these data for conducting feasibility studies of irrigation projects.</w:t>
      </w:r>
    </w:p>
    <w:p w14:paraId="48A29764" w14:textId="77777777" w:rsidR="003A4CD4" w:rsidRPr="00670C71" w:rsidRDefault="003A4CD4">
      <w:pPr>
        <w:rPr>
          <w:rFonts w:ascii="Arial" w:hAnsi="Arial" w:cs="Arial"/>
          <w:color w:val="000000"/>
          <w:szCs w:val="24"/>
        </w:rPr>
      </w:pPr>
    </w:p>
    <w:p w14:paraId="48A29765" w14:textId="5F6F2ADD" w:rsidR="003A4CD4" w:rsidRPr="00670C71" w:rsidRDefault="003A4CD4">
      <w:pPr>
        <w:ind w:left="1440" w:hanging="720"/>
        <w:rPr>
          <w:rFonts w:ascii="Arial" w:hAnsi="Arial" w:cs="Arial"/>
          <w:color w:val="000000"/>
          <w:szCs w:val="24"/>
        </w:rPr>
      </w:pPr>
      <w:r w:rsidRPr="00670C71">
        <w:rPr>
          <w:rFonts w:ascii="Arial" w:hAnsi="Arial" w:cs="Arial"/>
          <w:color w:val="000000"/>
          <w:szCs w:val="24"/>
        </w:rPr>
        <w:t xml:space="preserve">- </w:t>
      </w:r>
      <w:r w:rsidR="003743CB">
        <w:rPr>
          <w:rFonts w:ascii="Arial" w:hAnsi="Arial" w:cs="Arial"/>
          <w:color w:val="000000"/>
          <w:szCs w:val="24"/>
        </w:rPr>
        <w:tab/>
      </w:r>
      <w:r w:rsidRPr="00670C71">
        <w:rPr>
          <w:rFonts w:ascii="Arial" w:hAnsi="Arial" w:cs="Arial"/>
          <w:color w:val="000000"/>
          <w:szCs w:val="24"/>
        </w:rPr>
        <w:t>Both the United States Congress and State legislative bodies use the</w:t>
      </w:r>
      <w:r w:rsidR="00D7270C">
        <w:rPr>
          <w:rFonts w:ascii="Arial" w:hAnsi="Arial" w:cs="Arial"/>
          <w:color w:val="000000"/>
          <w:szCs w:val="24"/>
        </w:rPr>
        <w:t>se</w:t>
      </w:r>
      <w:r w:rsidRPr="00670C71">
        <w:rPr>
          <w:rFonts w:ascii="Arial" w:hAnsi="Arial" w:cs="Arial"/>
          <w:color w:val="000000"/>
          <w:szCs w:val="24"/>
        </w:rPr>
        <w:t xml:space="preserve"> data for formulating and assessing natural resource legislation.</w:t>
      </w:r>
    </w:p>
    <w:p w14:paraId="48A29766" w14:textId="77777777" w:rsidR="003A4CD4" w:rsidRPr="00670C71" w:rsidRDefault="003A4CD4">
      <w:pPr>
        <w:rPr>
          <w:rFonts w:ascii="Arial" w:hAnsi="Arial" w:cs="Arial"/>
          <w:color w:val="000000"/>
          <w:szCs w:val="24"/>
        </w:rPr>
      </w:pPr>
    </w:p>
    <w:p w14:paraId="48A29767" w14:textId="77777777" w:rsidR="003A4CD4" w:rsidRPr="00670C71" w:rsidRDefault="003A4CD4">
      <w:pPr>
        <w:ind w:left="1440" w:hanging="720"/>
        <w:rPr>
          <w:rFonts w:ascii="Arial" w:hAnsi="Arial" w:cs="Arial"/>
          <w:color w:val="000000"/>
          <w:szCs w:val="24"/>
        </w:rPr>
      </w:pPr>
      <w:r w:rsidRPr="00670C71">
        <w:rPr>
          <w:rFonts w:ascii="Arial" w:hAnsi="Arial" w:cs="Arial"/>
          <w:color w:val="000000"/>
          <w:szCs w:val="24"/>
        </w:rPr>
        <w:t xml:space="preserve">- </w:t>
      </w:r>
      <w:r w:rsidR="003743CB">
        <w:rPr>
          <w:rFonts w:ascii="Arial" w:hAnsi="Arial" w:cs="Arial"/>
          <w:color w:val="000000"/>
          <w:szCs w:val="24"/>
        </w:rPr>
        <w:tab/>
      </w:r>
      <w:r w:rsidRPr="00670C71">
        <w:rPr>
          <w:rFonts w:ascii="Arial" w:hAnsi="Arial" w:cs="Arial"/>
          <w:color w:val="000000"/>
          <w:szCs w:val="24"/>
        </w:rPr>
        <w:t>State water resource agencies use the survey results to develop programs and prepare descriptive information.</w:t>
      </w:r>
    </w:p>
    <w:p w14:paraId="48A29768" w14:textId="77777777" w:rsidR="003A4CD4" w:rsidRPr="00670C71" w:rsidRDefault="003A4CD4">
      <w:pPr>
        <w:rPr>
          <w:rFonts w:ascii="Arial" w:hAnsi="Arial" w:cs="Arial"/>
          <w:color w:val="000000"/>
          <w:szCs w:val="24"/>
        </w:rPr>
      </w:pPr>
    </w:p>
    <w:p w14:paraId="48A29769" w14:textId="22D85042" w:rsidR="003A4CD4" w:rsidRPr="00670C71" w:rsidRDefault="003A4CD4" w:rsidP="003743CB">
      <w:pPr>
        <w:ind w:left="1440" w:hanging="720"/>
        <w:rPr>
          <w:rFonts w:ascii="Arial" w:hAnsi="Arial" w:cs="Arial"/>
          <w:color w:val="000000"/>
          <w:szCs w:val="24"/>
        </w:rPr>
      </w:pPr>
      <w:r w:rsidRPr="00670C71">
        <w:rPr>
          <w:rFonts w:ascii="Arial" w:hAnsi="Arial" w:cs="Arial"/>
          <w:color w:val="000000"/>
          <w:szCs w:val="24"/>
        </w:rPr>
        <w:t xml:space="preserve">- </w:t>
      </w:r>
      <w:r w:rsidR="003743CB">
        <w:rPr>
          <w:rFonts w:ascii="Arial" w:hAnsi="Arial" w:cs="Arial"/>
          <w:color w:val="000000"/>
          <w:szCs w:val="24"/>
        </w:rPr>
        <w:tab/>
      </w:r>
      <w:r w:rsidRPr="00670C71">
        <w:rPr>
          <w:rFonts w:ascii="Arial" w:hAnsi="Arial" w:cs="Arial"/>
          <w:color w:val="000000"/>
          <w:szCs w:val="24"/>
        </w:rPr>
        <w:t xml:space="preserve">Planning agencies use </w:t>
      </w:r>
      <w:r w:rsidR="00C23124">
        <w:rPr>
          <w:rFonts w:ascii="Arial" w:hAnsi="Arial" w:cs="Arial"/>
          <w:color w:val="000000"/>
          <w:szCs w:val="24"/>
        </w:rPr>
        <w:t xml:space="preserve">this survey </w:t>
      </w:r>
      <w:r w:rsidRPr="00670C71">
        <w:rPr>
          <w:rFonts w:ascii="Arial" w:hAnsi="Arial" w:cs="Arial"/>
          <w:color w:val="000000"/>
          <w:szCs w:val="24"/>
        </w:rPr>
        <w:t>information regarding water supplies and water use by State and water resource area to evaluate ground water withdrawals, especially the depletion of ground water reserves in the major irrigation areas.</w:t>
      </w:r>
    </w:p>
    <w:p w14:paraId="48A2976A" w14:textId="77777777" w:rsidR="003A4CD4" w:rsidRPr="00670C71" w:rsidRDefault="003A4CD4">
      <w:pPr>
        <w:rPr>
          <w:rFonts w:ascii="Arial" w:hAnsi="Arial" w:cs="Arial"/>
          <w:color w:val="000000"/>
          <w:szCs w:val="24"/>
        </w:rPr>
      </w:pPr>
    </w:p>
    <w:p w14:paraId="48A2976B" w14:textId="77777777" w:rsidR="003A4CD4" w:rsidRPr="00670C71" w:rsidRDefault="003A4CD4">
      <w:pPr>
        <w:ind w:left="1440" w:hanging="720"/>
        <w:rPr>
          <w:rFonts w:ascii="Arial" w:hAnsi="Arial" w:cs="Arial"/>
          <w:color w:val="000000"/>
          <w:szCs w:val="24"/>
        </w:rPr>
      </w:pPr>
      <w:r w:rsidRPr="00670C71">
        <w:rPr>
          <w:rFonts w:ascii="Arial" w:hAnsi="Arial" w:cs="Arial"/>
          <w:color w:val="000000"/>
          <w:szCs w:val="24"/>
        </w:rPr>
        <w:t xml:space="preserve">- </w:t>
      </w:r>
      <w:r w:rsidR="003743CB">
        <w:rPr>
          <w:rFonts w:ascii="Arial" w:hAnsi="Arial" w:cs="Arial"/>
          <w:color w:val="000000"/>
          <w:szCs w:val="24"/>
        </w:rPr>
        <w:tab/>
      </w:r>
      <w:r w:rsidRPr="00670C71">
        <w:rPr>
          <w:rFonts w:ascii="Arial" w:hAnsi="Arial" w:cs="Arial"/>
          <w:color w:val="000000"/>
          <w:szCs w:val="24"/>
        </w:rPr>
        <w:t>Irrigation system manufacturers and related businesses all use these data to monitor trends in equipment use, irrigation expansion, and other market production related activities.</w:t>
      </w:r>
    </w:p>
    <w:p w14:paraId="48A2976C" w14:textId="77777777" w:rsidR="003A4CD4" w:rsidRPr="00670C71" w:rsidRDefault="003A4CD4">
      <w:pPr>
        <w:rPr>
          <w:rFonts w:ascii="Arial" w:hAnsi="Arial" w:cs="Arial"/>
          <w:color w:val="000000"/>
          <w:szCs w:val="24"/>
        </w:rPr>
      </w:pPr>
    </w:p>
    <w:p w14:paraId="48A2976D" w14:textId="77777777" w:rsidR="003A4CD4" w:rsidRPr="00670C71" w:rsidRDefault="003A4CD4">
      <w:pPr>
        <w:ind w:left="1440" w:hanging="720"/>
        <w:rPr>
          <w:rFonts w:ascii="Arial" w:hAnsi="Arial" w:cs="Arial"/>
          <w:color w:val="000000"/>
          <w:szCs w:val="24"/>
        </w:rPr>
      </w:pPr>
      <w:r w:rsidRPr="00670C71">
        <w:rPr>
          <w:rFonts w:ascii="Arial" w:hAnsi="Arial" w:cs="Arial"/>
          <w:color w:val="000000"/>
          <w:szCs w:val="24"/>
        </w:rPr>
        <w:t xml:space="preserve">- </w:t>
      </w:r>
      <w:r w:rsidR="003743CB">
        <w:rPr>
          <w:rFonts w:ascii="Arial" w:hAnsi="Arial" w:cs="Arial"/>
          <w:color w:val="000000"/>
          <w:szCs w:val="24"/>
        </w:rPr>
        <w:tab/>
      </w:r>
      <w:r w:rsidRPr="00670C71">
        <w:rPr>
          <w:rFonts w:ascii="Arial" w:hAnsi="Arial" w:cs="Arial"/>
          <w:color w:val="000000"/>
          <w:szCs w:val="24"/>
        </w:rPr>
        <w:t xml:space="preserve">Land Grant </w:t>
      </w:r>
      <w:r w:rsidR="00D36F61" w:rsidRPr="00670C71">
        <w:rPr>
          <w:rFonts w:ascii="Arial" w:hAnsi="Arial" w:cs="Arial"/>
          <w:color w:val="000000"/>
          <w:szCs w:val="24"/>
        </w:rPr>
        <w:t>U</w:t>
      </w:r>
      <w:r w:rsidRPr="00670C71">
        <w:rPr>
          <w:rFonts w:ascii="Arial" w:hAnsi="Arial" w:cs="Arial"/>
          <w:color w:val="000000"/>
          <w:szCs w:val="24"/>
        </w:rPr>
        <w:t>niversities and other research organizations use these data to study irrigation technology development and adopt them to agricultural productivity.</w:t>
      </w:r>
    </w:p>
    <w:p w14:paraId="48A2976E" w14:textId="77777777" w:rsidR="003A4CD4" w:rsidRPr="00670C71" w:rsidRDefault="003A4CD4">
      <w:pPr>
        <w:rPr>
          <w:rFonts w:ascii="Arial" w:hAnsi="Arial" w:cs="Arial"/>
          <w:color w:val="000000"/>
          <w:szCs w:val="24"/>
        </w:rPr>
      </w:pPr>
    </w:p>
    <w:p w14:paraId="48A2976F" w14:textId="2DF55E82" w:rsidR="003A4CD4" w:rsidRPr="003743CB" w:rsidRDefault="00C23124" w:rsidP="003743CB">
      <w:pPr>
        <w:pStyle w:val="ListParagraph"/>
        <w:numPr>
          <w:ilvl w:val="0"/>
          <w:numId w:val="5"/>
        </w:numPr>
        <w:ind w:left="1440" w:hanging="720"/>
        <w:rPr>
          <w:rFonts w:ascii="Arial" w:hAnsi="Arial" w:cs="Arial"/>
          <w:color w:val="000000"/>
          <w:szCs w:val="24"/>
        </w:rPr>
      </w:pPr>
      <w:r>
        <w:rPr>
          <w:rFonts w:ascii="Arial" w:hAnsi="Arial" w:cs="Arial"/>
          <w:color w:val="000000"/>
          <w:szCs w:val="24"/>
        </w:rPr>
        <w:t>Growers</w:t>
      </w:r>
      <w:r w:rsidR="003A4CD4" w:rsidRPr="003743CB">
        <w:rPr>
          <w:rFonts w:ascii="Arial" w:hAnsi="Arial" w:cs="Arial"/>
          <w:color w:val="000000"/>
          <w:szCs w:val="24"/>
        </w:rPr>
        <w:t xml:space="preserve"> use the economi</w:t>
      </w:r>
      <w:r w:rsidR="00FD2435" w:rsidRPr="003743CB">
        <w:rPr>
          <w:rFonts w:ascii="Arial" w:hAnsi="Arial" w:cs="Arial"/>
          <w:color w:val="000000"/>
          <w:szCs w:val="24"/>
        </w:rPr>
        <w:t xml:space="preserve">c cost-and-return data which is </w:t>
      </w:r>
      <w:r w:rsidR="003A4CD4" w:rsidRPr="003743CB">
        <w:rPr>
          <w:rFonts w:ascii="Arial" w:hAnsi="Arial" w:cs="Arial"/>
          <w:color w:val="000000"/>
          <w:szCs w:val="24"/>
        </w:rPr>
        <w:t xml:space="preserve">collected in </w:t>
      </w:r>
      <w:r>
        <w:rPr>
          <w:rFonts w:ascii="Arial" w:hAnsi="Arial" w:cs="Arial"/>
          <w:color w:val="000000"/>
          <w:szCs w:val="24"/>
        </w:rPr>
        <w:t>the survey</w:t>
      </w:r>
      <w:r w:rsidR="003A4CD4" w:rsidRPr="003743CB">
        <w:rPr>
          <w:rFonts w:ascii="Arial" w:hAnsi="Arial" w:cs="Arial"/>
          <w:color w:val="000000"/>
          <w:szCs w:val="24"/>
        </w:rPr>
        <w:t xml:space="preserve"> to determine the feasibility of investing in irrigation systems.  Examples of these data include investing in irrigation equipment, facilities, and land improvements; figuring maintenance and repair expenditures of irrigation equipment and facilities; and estimating yields of irrigated versus non-irrigated crops.</w:t>
      </w:r>
    </w:p>
    <w:p w14:paraId="48A29770" w14:textId="77777777" w:rsidR="00FD2435" w:rsidRPr="00670C71" w:rsidRDefault="00FD2435" w:rsidP="00FD2435">
      <w:pPr>
        <w:ind w:left="1440"/>
        <w:rPr>
          <w:rFonts w:ascii="Arial" w:hAnsi="Arial" w:cs="Arial"/>
          <w:color w:val="000000"/>
          <w:szCs w:val="24"/>
        </w:rPr>
      </w:pPr>
    </w:p>
    <w:p w14:paraId="48A29771" w14:textId="1EE69EF5" w:rsidR="003A4CD4" w:rsidRPr="00670C71" w:rsidRDefault="003A4CD4">
      <w:pPr>
        <w:ind w:left="720"/>
        <w:rPr>
          <w:rFonts w:ascii="Arial" w:hAnsi="Arial" w:cs="Arial"/>
          <w:color w:val="000000"/>
          <w:szCs w:val="24"/>
        </w:rPr>
      </w:pPr>
      <w:r w:rsidRPr="00670C71">
        <w:rPr>
          <w:rFonts w:ascii="Arial" w:hAnsi="Arial" w:cs="Arial"/>
          <w:color w:val="000000"/>
          <w:szCs w:val="24"/>
        </w:rPr>
        <w:t xml:space="preserve">The absence of </w:t>
      </w:r>
      <w:r w:rsidR="00C23124">
        <w:rPr>
          <w:rFonts w:ascii="Arial" w:hAnsi="Arial" w:cs="Arial"/>
          <w:color w:val="000000"/>
          <w:szCs w:val="24"/>
        </w:rPr>
        <w:t>the Irrigation and Water Management Survey</w:t>
      </w:r>
      <w:r w:rsidRPr="00670C71">
        <w:rPr>
          <w:rFonts w:ascii="Arial" w:hAnsi="Arial" w:cs="Arial"/>
          <w:color w:val="000000"/>
          <w:szCs w:val="24"/>
        </w:rPr>
        <w:t xml:space="preserve"> data would certainly affect irrigation policy decisions.  Federal programs, legislation, and impact studies would instead be subject to greater uncertainty and error.</w:t>
      </w:r>
    </w:p>
    <w:p w14:paraId="48A29772" w14:textId="77777777" w:rsidR="00CA4B95" w:rsidRPr="00670C71" w:rsidRDefault="00CA4B95">
      <w:pPr>
        <w:rPr>
          <w:rFonts w:ascii="Arial" w:hAnsi="Arial" w:cs="Arial"/>
          <w:color w:val="000000"/>
          <w:szCs w:val="24"/>
        </w:rPr>
      </w:pPr>
    </w:p>
    <w:p w14:paraId="48A29773" w14:textId="77777777" w:rsidR="003A4CD4" w:rsidRPr="00670C71" w:rsidRDefault="003A4CD4">
      <w:pPr>
        <w:ind w:left="720" w:hanging="720"/>
        <w:rPr>
          <w:rFonts w:ascii="Arial" w:hAnsi="Arial" w:cs="Arial"/>
          <w:color w:val="000000"/>
          <w:szCs w:val="24"/>
        </w:rPr>
      </w:pPr>
      <w:r w:rsidRPr="00670C71">
        <w:rPr>
          <w:rFonts w:ascii="Arial" w:hAnsi="Arial" w:cs="Arial"/>
          <w:b/>
          <w:color w:val="000000"/>
          <w:szCs w:val="24"/>
        </w:rPr>
        <w:t>3.</w:t>
      </w:r>
      <w:r w:rsidRPr="00670C71">
        <w:rPr>
          <w:rFonts w:ascii="Arial" w:hAnsi="Arial" w:cs="Arial"/>
          <w:b/>
          <w:color w:val="000000"/>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48A29774" w14:textId="77777777" w:rsidR="003A4CD4" w:rsidRPr="00670C71" w:rsidRDefault="003A4CD4">
      <w:pPr>
        <w:rPr>
          <w:rFonts w:ascii="Arial" w:hAnsi="Arial" w:cs="Arial"/>
          <w:color w:val="000000"/>
          <w:szCs w:val="24"/>
        </w:rPr>
      </w:pPr>
    </w:p>
    <w:p w14:paraId="75169A34" w14:textId="77777777" w:rsidR="00D7270C" w:rsidRDefault="00D7270C">
      <w:pPr>
        <w:ind w:left="720"/>
        <w:rPr>
          <w:rFonts w:ascii="Arial" w:hAnsi="Arial" w:cs="Arial"/>
          <w:color w:val="000000"/>
          <w:szCs w:val="24"/>
        </w:rPr>
      </w:pPr>
    </w:p>
    <w:p w14:paraId="7F26BBBE" w14:textId="16165059" w:rsidR="00D7270C" w:rsidRPr="00FA2B4F" w:rsidRDefault="00D7270C">
      <w:pPr>
        <w:ind w:left="720"/>
        <w:rPr>
          <w:rFonts w:ascii="Arial" w:hAnsi="Arial" w:cs="Arial"/>
          <w:szCs w:val="24"/>
        </w:rPr>
      </w:pPr>
      <w:r>
        <w:rPr>
          <w:rFonts w:ascii="Arial" w:hAnsi="Arial" w:cs="Arial"/>
          <w:color w:val="000000"/>
          <w:szCs w:val="24"/>
        </w:rPr>
        <w:t>Respondent will have the option of reporting electronically through a web based data collection instrument or by mail.  Non-respondent</w:t>
      </w:r>
      <w:r w:rsidR="00E411A1">
        <w:rPr>
          <w:rFonts w:ascii="Arial" w:hAnsi="Arial" w:cs="Arial"/>
          <w:color w:val="000000"/>
          <w:szCs w:val="24"/>
        </w:rPr>
        <w:t>s</w:t>
      </w:r>
      <w:r>
        <w:rPr>
          <w:rFonts w:ascii="Arial" w:hAnsi="Arial" w:cs="Arial"/>
          <w:color w:val="000000"/>
          <w:szCs w:val="24"/>
        </w:rPr>
        <w:t xml:space="preserve"> will be contacted by </w:t>
      </w:r>
      <w:r w:rsidRPr="00FA2B4F">
        <w:rPr>
          <w:rFonts w:ascii="Arial" w:hAnsi="Arial" w:cs="Arial"/>
          <w:szCs w:val="24"/>
        </w:rPr>
        <w:t>using a computer assisted telephone interview (CATI) for data collection.</w:t>
      </w:r>
    </w:p>
    <w:p w14:paraId="50DE47E9" w14:textId="77777777" w:rsidR="00FA2B4F" w:rsidRPr="00FA2B4F" w:rsidRDefault="00FA2B4F">
      <w:pPr>
        <w:ind w:left="720"/>
        <w:rPr>
          <w:rFonts w:ascii="Arial" w:hAnsi="Arial" w:cs="Arial"/>
          <w:szCs w:val="24"/>
        </w:rPr>
      </w:pPr>
    </w:p>
    <w:p w14:paraId="7A79A25D" w14:textId="7526F57D" w:rsidR="00FA2B4F" w:rsidRPr="00FA2B4F" w:rsidRDefault="00FA2B4F">
      <w:pPr>
        <w:ind w:left="720"/>
        <w:rPr>
          <w:rFonts w:ascii="Arial" w:hAnsi="Arial" w:cs="Arial"/>
          <w:szCs w:val="24"/>
        </w:rPr>
      </w:pPr>
      <w:r w:rsidRPr="00FA2B4F">
        <w:rPr>
          <w:rFonts w:ascii="Arial" w:hAnsi="Arial" w:cs="Arial"/>
          <w:szCs w:val="24"/>
        </w:rPr>
        <w:t>In 2013</w:t>
      </w:r>
      <w:r>
        <w:rPr>
          <w:rFonts w:ascii="Arial" w:hAnsi="Arial" w:cs="Arial"/>
          <w:szCs w:val="24"/>
        </w:rPr>
        <w:t>,</w:t>
      </w:r>
      <w:r w:rsidRPr="00FA2B4F">
        <w:rPr>
          <w:rFonts w:ascii="Arial" w:hAnsi="Arial" w:cs="Arial"/>
          <w:szCs w:val="24"/>
        </w:rPr>
        <w:t xml:space="preserve"> 9.5</w:t>
      </w:r>
      <w:r w:rsidR="00456E80">
        <w:rPr>
          <w:rFonts w:ascii="Arial" w:hAnsi="Arial" w:cs="Arial"/>
          <w:szCs w:val="24"/>
        </w:rPr>
        <w:t>1</w:t>
      </w:r>
      <w:r w:rsidRPr="00FA2B4F">
        <w:rPr>
          <w:rFonts w:ascii="Arial" w:hAnsi="Arial" w:cs="Arial"/>
          <w:szCs w:val="24"/>
        </w:rPr>
        <w:t>% of the responses were submitted through the NASS web based instrument.</w:t>
      </w:r>
    </w:p>
    <w:p w14:paraId="48A29776" w14:textId="77777777" w:rsidR="003A4CD4" w:rsidRPr="00FA2B4F" w:rsidRDefault="003A4CD4">
      <w:pPr>
        <w:rPr>
          <w:rFonts w:ascii="Arial" w:hAnsi="Arial" w:cs="Arial"/>
          <w:szCs w:val="24"/>
        </w:rPr>
      </w:pPr>
    </w:p>
    <w:p w14:paraId="48A29777" w14:textId="77777777" w:rsidR="003A4CD4" w:rsidRPr="00670C71" w:rsidRDefault="003A4CD4">
      <w:pPr>
        <w:ind w:left="720" w:hanging="720"/>
        <w:rPr>
          <w:rFonts w:ascii="Arial" w:hAnsi="Arial" w:cs="Arial"/>
          <w:color w:val="000000"/>
          <w:szCs w:val="24"/>
        </w:rPr>
      </w:pPr>
      <w:r w:rsidRPr="00FA2B4F">
        <w:rPr>
          <w:rFonts w:ascii="Arial" w:hAnsi="Arial" w:cs="Arial"/>
          <w:b/>
          <w:szCs w:val="24"/>
        </w:rPr>
        <w:t>4.</w:t>
      </w:r>
      <w:r w:rsidRPr="00FA2B4F">
        <w:rPr>
          <w:rFonts w:ascii="Arial" w:hAnsi="Arial" w:cs="Arial"/>
          <w:b/>
          <w:szCs w:val="24"/>
        </w:rPr>
        <w:tab/>
        <w:t xml:space="preserve">Describe efforts to identify duplication.  Show specifically why any similar information </w:t>
      </w:r>
      <w:r w:rsidRPr="00670C71">
        <w:rPr>
          <w:rFonts w:ascii="Arial" w:hAnsi="Arial" w:cs="Arial"/>
          <w:b/>
          <w:color w:val="000000"/>
          <w:szCs w:val="24"/>
        </w:rPr>
        <w:t>already available cannot be used or modified for use for the purposes described in Item 2 above.</w:t>
      </w:r>
    </w:p>
    <w:p w14:paraId="48A29778" w14:textId="77777777" w:rsidR="003A4CD4" w:rsidRPr="00670C71" w:rsidRDefault="003A4CD4">
      <w:pPr>
        <w:rPr>
          <w:rFonts w:ascii="Arial" w:hAnsi="Arial" w:cs="Arial"/>
          <w:color w:val="000000"/>
          <w:szCs w:val="24"/>
        </w:rPr>
      </w:pPr>
    </w:p>
    <w:p w14:paraId="48A29779" w14:textId="4AAD7191" w:rsidR="007608D9" w:rsidRPr="00670C71" w:rsidRDefault="007608D9" w:rsidP="007608D9">
      <w:pPr>
        <w:ind w:left="720"/>
        <w:rPr>
          <w:rFonts w:ascii="Arial" w:hAnsi="Arial" w:cs="Arial"/>
          <w:color w:val="000000"/>
          <w:szCs w:val="24"/>
        </w:rPr>
      </w:pPr>
      <w:r w:rsidRPr="00670C71">
        <w:rPr>
          <w:rFonts w:ascii="Arial" w:hAnsi="Arial" w:cs="Arial"/>
          <w:color w:val="000000"/>
          <w:szCs w:val="24"/>
        </w:rPr>
        <w:t xml:space="preserve">Agricultural and other policymakers make important decisions to protect both water quality and quantity.  The </w:t>
      </w:r>
      <w:r w:rsidR="00CD72B9">
        <w:rPr>
          <w:rFonts w:ascii="Arial" w:hAnsi="Arial" w:cs="Arial"/>
          <w:color w:val="000000"/>
          <w:szCs w:val="24"/>
        </w:rPr>
        <w:t>Irrigation and Water Management Survey</w:t>
      </w:r>
      <w:r w:rsidRPr="00670C71">
        <w:rPr>
          <w:rFonts w:ascii="Arial" w:hAnsi="Arial" w:cs="Arial"/>
          <w:color w:val="000000"/>
          <w:szCs w:val="24"/>
        </w:rPr>
        <w:t xml:space="preserve"> provides</w:t>
      </w:r>
      <w:r w:rsidR="001F0F52" w:rsidRPr="00670C71">
        <w:rPr>
          <w:rFonts w:ascii="Arial" w:hAnsi="Arial" w:cs="Arial"/>
          <w:color w:val="000000"/>
          <w:szCs w:val="24"/>
        </w:rPr>
        <w:t xml:space="preserve"> a unique, </w:t>
      </w:r>
      <w:r w:rsidRPr="00670C71">
        <w:rPr>
          <w:rFonts w:ascii="Arial" w:hAnsi="Arial" w:cs="Arial"/>
          <w:color w:val="000000"/>
          <w:szCs w:val="24"/>
        </w:rPr>
        <w:t>accurate</w:t>
      </w:r>
      <w:r w:rsidR="001F0F52" w:rsidRPr="00670C71">
        <w:rPr>
          <w:rFonts w:ascii="Arial" w:hAnsi="Arial" w:cs="Arial"/>
          <w:color w:val="000000"/>
          <w:szCs w:val="24"/>
        </w:rPr>
        <w:t xml:space="preserve">, </w:t>
      </w:r>
      <w:r w:rsidRPr="00670C71">
        <w:rPr>
          <w:rFonts w:ascii="Arial" w:hAnsi="Arial" w:cs="Arial"/>
          <w:color w:val="000000"/>
          <w:szCs w:val="24"/>
        </w:rPr>
        <w:t>and unbiased source of information to assess environmental and economic impacts o</w:t>
      </w:r>
      <w:r w:rsidR="00CD72B9">
        <w:rPr>
          <w:rFonts w:ascii="Arial" w:hAnsi="Arial" w:cs="Arial"/>
          <w:color w:val="000000"/>
          <w:szCs w:val="24"/>
        </w:rPr>
        <w:t xml:space="preserve">f regulating water usage.   This survey </w:t>
      </w:r>
      <w:r w:rsidRPr="00670C71">
        <w:rPr>
          <w:rFonts w:ascii="Arial" w:hAnsi="Arial" w:cs="Arial"/>
          <w:color w:val="000000"/>
          <w:szCs w:val="24"/>
        </w:rPr>
        <w:t xml:space="preserve"> data is considered most reliable since only the producers reporting irrigated acres in the 20</w:t>
      </w:r>
      <w:r w:rsidR="0001076C" w:rsidRPr="00670C71">
        <w:rPr>
          <w:rFonts w:ascii="Arial" w:hAnsi="Arial" w:cs="Arial"/>
          <w:color w:val="000000"/>
          <w:szCs w:val="24"/>
        </w:rPr>
        <w:t>1</w:t>
      </w:r>
      <w:r w:rsidR="00CD72B9">
        <w:rPr>
          <w:rFonts w:ascii="Arial" w:hAnsi="Arial" w:cs="Arial"/>
          <w:color w:val="000000"/>
          <w:szCs w:val="24"/>
        </w:rPr>
        <w:t>7</w:t>
      </w:r>
      <w:r w:rsidRPr="00670C71">
        <w:rPr>
          <w:rFonts w:ascii="Arial" w:hAnsi="Arial" w:cs="Arial"/>
          <w:color w:val="000000"/>
          <w:szCs w:val="24"/>
        </w:rPr>
        <w:t xml:space="preserve"> Census of Agriculture will be sampled.  This type of data collection is only possible through NASS's list of farm operations.</w:t>
      </w:r>
    </w:p>
    <w:p w14:paraId="48A2977A" w14:textId="77777777" w:rsidR="007608D9" w:rsidRPr="00670C71" w:rsidRDefault="007608D9">
      <w:pPr>
        <w:rPr>
          <w:rFonts w:ascii="Arial" w:hAnsi="Arial" w:cs="Arial"/>
          <w:color w:val="000000"/>
          <w:szCs w:val="24"/>
        </w:rPr>
      </w:pPr>
    </w:p>
    <w:p w14:paraId="48A2977B" w14:textId="1C75C2F9" w:rsidR="003A4CD4" w:rsidRPr="00670C71" w:rsidRDefault="003A4CD4" w:rsidP="001E5796">
      <w:pPr>
        <w:ind w:left="720"/>
        <w:rPr>
          <w:rFonts w:ascii="Arial" w:hAnsi="Arial" w:cs="Arial"/>
          <w:color w:val="000000"/>
          <w:szCs w:val="24"/>
        </w:rPr>
      </w:pPr>
      <w:r w:rsidRPr="00670C71">
        <w:rPr>
          <w:rFonts w:ascii="Arial" w:hAnsi="Arial" w:cs="Arial"/>
          <w:color w:val="000000"/>
          <w:szCs w:val="24"/>
        </w:rPr>
        <w:t>A limited number of States, in cooperation with NASS, p</w:t>
      </w:r>
      <w:r w:rsidR="001E5796" w:rsidRPr="00670C71">
        <w:rPr>
          <w:rFonts w:ascii="Arial" w:hAnsi="Arial" w:cs="Arial"/>
          <w:color w:val="000000"/>
          <w:szCs w:val="24"/>
        </w:rPr>
        <w:t xml:space="preserve">ublish State crop reports which </w:t>
      </w:r>
      <w:r w:rsidRPr="00670C71">
        <w:rPr>
          <w:rFonts w:ascii="Arial" w:hAnsi="Arial" w:cs="Arial"/>
          <w:color w:val="000000"/>
          <w:szCs w:val="24"/>
        </w:rPr>
        <w:t xml:space="preserve">also contain information on irrigated and non-irrigated </w:t>
      </w:r>
      <w:r w:rsidR="001E5796" w:rsidRPr="00670C71">
        <w:rPr>
          <w:rFonts w:ascii="Arial" w:hAnsi="Arial" w:cs="Arial"/>
          <w:color w:val="000000"/>
          <w:szCs w:val="24"/>
        </w:rPr>
        <w:t xml:space="preserve">crop acreage and production for </w:t>
      </w:r>
      <w:r w:rsidRPr="00670C71">
        <w:rPr>
          <w:rFonts w:ascii="Arial" w:hAnsi="Arial" w:cs="Arial"/>
          <w:color w:val="000000"/>
          <w:szCs w:val="24"/>
        </w:rPr>
        <w:t xml:space="preserve">selected crops.  However, the data are not as detailed as that of </w:t>
      </w:r>
      <w:r w:rsidR="00CD72B9">
        <w:rPr>
          <w:rFonts w:ascii="Arial" w:hAnsi="Arial" w:cs="Arial"/>
          <w:color w:val="000000"/>
          <w:szCs w:val="24"/>
        </w:rPr>
        <w:t>the Irrigation and Water Management Survey</w:t>
      </w:r>
      <w:r w:rsidRPr="00670C71">
        <w:rPr>
          <w:rFonts w:ascii="Arial" w:hAnsi="Arial" w:cs="Arial"/>
          <w:color w:val="000000"/>
          <w:szCs w:val="24"/>
        </w:rPr>
        <w:t>.  U.S. summaries of these data are not possible and consistent data for irrigating States are not available.</w:t>
      </w:r>
    </w:p>
    <w:p w14:paraId="48A2977C" w14:textId="77777777" w:rsidR="003A4CD4" w:rsidRPr="00670C71" w:rsidRDefault="003A4CD4" w:rsidP="001E5796">
      <w:pPr>
        <w:ind w:left="1440" w:hanging="720"/>
        <w:rPr>
          <w:rFonts w:ascii="Arial" w:hAnsi="Arial" w:cs="Arial"/>
          <w:color w:val="000000"/>
          <w:szCs w:val="24"/>
        </w:rPr>
      </w:pPr>
      <w:r w:rsidRPr="00670C71">
        <w:rPr>
          <w:rFonts w:ascii="Arial" w:hAnsi="Arial" w:cs="Arial"/>
          <w:color w:val="000000"/>
          <w:szCs w:val="24"/>
        </w:rPr>
        <w:tab/>
      </w:r>
    </w:p>
    <w:p w14:paraId="48A2977D" w14:textId="77777777" w:rsidR="003A4CD4" w:rsidRPr="00670C71" w:rsidRDefault="003A4CD4">
      <w:pPr>
        <w:ind w:left="720" w:hanging="720"/>
        <w:rPr>
          <w:rFonts w:ascii="Arial" w:hAnsi="Arial" w:cs="Arial"/>
          <w:b/>
          <w:color w:val="000000"/>
          <w:szCs w:val="24"/>
        </w:rPr>
      </w:pPr>
      <w:r w:rsidRPr="00670C71">
        <w:rPr>
          <w:rFonts w:ascii="Arial" w:hAnsi="Arial" w:cs="Arial"/>
          <w:b/>
          <w:color w:val="000000"/>
          <w:szCs w:val="24"/>
        </w:rPr>
        <w:t>5.</w:t>
      </w:r>
      <w:r w:rsidRPr="00670C71">
        <w:rPr>
          <w:rFonts w:ascii="Arial" w:hAnsi="Arial" w:cs="Arial"/>
          <w:b/>
          <w:color w:val="000000"/>
          <w:szCs w:val="24"/>
        </w:rPr>
        <w:tab/>
        <w:t>If the collection of information impacts small businesses or other small entities (Item 5 of OMB Form 83-I), describe any methods used to minimize burden.</w:t>
      </w:r>
    </w:p>
    <w:p w14:paraId="48A2977E" w14:textId="77777777" w:rsidR="000D5BA6" w:rsidRPr="00670C71" w:rsidRDefault="000D5BA6">
      <w:pPr>
        <w:ind w:left="720" w:hanging="720"/>
        <w:rPr>
          <w:rFonts w:ascii="Arial" w:hAnsi="Arial" w:cs="Arial"/>
          <w:color w:val="000000"/>
          <w:szCs w:val="24"/>
        </w:rPr>
      </w:pPr>
    </w:p>
    <w:p w14:paraId="48A2977F" w14:textId="0C48EB47" w:rsidR="003A4CD4" w:rsidRPr="00670C71" w:rsidRDefault="003A4CD4">
      <w:pPr>
        <w:ind w:left="720"/>
        <w:rPr>
          <w:rFonts w:ascii="Arial" w:hAnsi="Arial" w:cs="Arial"/>
          <w:color w:val="000000"/>
          <w:szCs w:val="24"/>
        </w:rPr>
      </w:pPr>
      <w:r w:rsidRPr="00670C71">
        <w:rPr>
          <w:rFonts w:ascii="Arial" w:hAnsi="Arial" w:cs="Arial"/>
          <w:color w:val="000000"/>
          <w:szCs w:val="24"/>
        </w:rPr>
        <w:t xml:space="preserve">NASS has designed </w:t>
      </w:r>
      <w:r w:rsidR="007635B9" w:rsidRPr="00670C71">
        <w:rPr>
          <w:rFonts w:ascii="Arial" w:hAnsi="Arial" w:cs="Arial"/>
          <w:color w:val="000000"/>
          <w:szCs w:val="24"/>
        </w:rPr>
        <w:t xml:space="preserve">the </w:t>
      </w:r>
      <w:r w:rsidR="00CD72B9">
        <w:rPr>
          <w:rFonts w:ascii="Arial" w:hAnsi="Arial" w:cs="Arial"/>
          <w:color w:val="000000"/>
          <w:szCs w:val="24"/>
        </w:rPr>
        <w:t xml:space="preserve">Irrigation and Water Management Survey </w:t>
      </w:r>
      <w:r w:rsidR="007635B9" w:rsidRPr="00670C71">
        <w:rPr>
          <w:rFonts w:ascii="Arial" w:hAnsi="Arial" w:cs="Arial"/>
          <w:color w:val="000000"/>
          <w:szCs w:val="24"/>
        </w:rPr>
        <w:t>questionnaire</w:t>
      </w:r>
      <w:r w:rsidRPr="00670C71">
        <w:rPr>
          <w:rFonts w:ascii="Arial" w:hAnsi="Arial" w:cs="Arial"/>
          <w:color w:val="000000"/>
          <w:szCs w:val="24"/>
        </w:rPr>
        <w:t xml:space="preserve"> with the goal of minimizing overall respondent burden.  </w:t>
      </w:r>
      <w:r w:rsidR="00CD72B9">
        <w:rPr>
          <w:rFonts w:ascii="Arial" w:hAnsi="Arial" w:cs="Arial"/>
          <w:color w:val="000000"/>
          <w:szCs w:val="24"/>
        </w:rPr>
        <w:t xml:space="preserve">The survey </w:t>
      </w:r>
      <w:r w:rsidRPr="00670C71">
        <w:rPr>
          <w:rFonts w:ascii="Arial" w:hAnsi="Arial" w:cs="Arial"/>
          <w:color w:val="000000"/>
          <w:szCs w:val="24"/>
        </w:rPr>
        <w:t>uses a sampling approach to obtain the needed data (instead of seeking detailed irrigation information from all census of agriculture respondents) and limits the survey sample to only the size needed to yield valid data for a State or water resource area.  A toll-free telephone number will be provided for respondents desiring help in completing the questionnaire.</w:t>
      </w:r>
    </w:p>
    <w:p w14:paraId="48A29780" w14:textId="77777777" w:rsidR="003A4CD4" w:rsidRPr="00670C71" w:rsidRDefault="003A4CD4">
      <w:pPr>
        <w:rPr>
          <w:rFonts w:ascii="Arial" w:hAnsi="Arial" w:cs="Arial"/>
          <w:color w:val="000000"/>
          <w:szCs w:val="24"/>
        </w:rPr>
      </w:pPr>
    </w:p>
    <w:p w14:paraId="48A29781" w14:textId="281DA6DF" w:rsidR="003A4CD4" w:rsidRPr="00670C71" w:rsidRDefault="00CD72B9">
      <w:pPr>
        <w:ind w:left="720"/>
        <w:rPr>
          <w:rFonts w:ascii="Arial" w:hAnsi="Arial" w:cs="Arial"/>
          <w:color w:val="000000"/>
          <w:szCs w:val="24"/>
        </w:rPr>
      </w:pPr>
      <w:r>
        <w:rPr>
          <w:rFonts w:ascii="Arial" w:hAnsi="Arial" w:cs="Arial"/>
          <w:color w:val="000000"/>
          <w:szCs w:val="24"/>
        </w:rPr>
        <w:t xml:space="preserve">The Irrigation and Water Management Survey </w:t>
      </w:r>
      <w:r w:rsidR="003A4CD4" w:rsidRPr="00670C71">
        <w:rPr>
          <w:rFonts w:ascii="Arial" w:hAnsi="Arial" w:cs="Arial"/>
          <w:color w:val="000000"/>
          <w:szCs w:val="24"/>
        </w:rPr>
        <w:t xml:space="preserve">is limiting individual and overall burden by restricting questions to only those which have been widely requested by users, and by </w:t>
      </w:r>
      <w:r w:rsidR="00A31386" w:rsidRPr="00670C71">
        <w:rPr>
          <w:rFonts w:ascii="Arial" w:hAnsi="Arial" w:cs="Arial"/>
          <w:color w:val="000000"/>
          <w:szCs w:val="24"/>
        </w:rPr>
        <w:t>the use of screener questions for most sections</w:t>
      </w:r>
      <w:r w:rsidR="00223342">
        <w:rPr>
          <w:rFonts w:ascii="Arial" w:hAnsi="Arial" w:cs="Arial"/>
          <w:color w:val="000000"/>
          <w:szCs w:val="24"/>
        </w:rPr>
        <w:t>,</w:t>
      </w:r>
      <w:r w:rsidR="00A31386" w:rsidRPr="00670C71">
        <w:rPr>
          <w:rFonts w:ascii="Arial" w:hAnsi="Arial" w:cs="Arial"/>
          <w:color w:val="000000"/>
          <w:szCs w:val="24"/>
        </w:rPr>
        <w:t xml:space="preserve"> which allows the </w:t>
      </w:r>
      <w:r w:rsidR="003A4CD4" w:rsidRPr="00670C71">
        <w:rPr>
          <w:rFonts w:ascii="Arial" w:hAnsi="Arial" w:cs="Arial"/>
          <w:color w:val="000000"/>
          <w:szCs w:val="24"/>
        </w:rPr>
        <w:t>respondent</w:t>
      </w:r>
      <w:r w:rsidR="00A31386" w:rsidRPr="00670C71">
        <w:rPr>
          <w:rFonts w:ascii="Arial" w:hAnsi="Arial" w:cs="Arial"/>
          <w:color w:val="000000"/>
          <w:szCs w:val="24"/>
        </w:rPr>
        <w:t xml:space="preserve"> to skip sections that do not pertain.</w:t>
      </w:r>
    </w:p>
    <w:p w14:paraId="48A29782" w14:textId="77777777" w:rsidR="003A4CD4" w:rsidRPr="00670C71" w:rsidRDefault="003A4CD4">
      <w:pPr>
        <w:rPr>
          <w:rFonts w:ascii="Arial" w:hAnsi="Arial" w:cs="Arial"/>
          <w:color w:val="000000"/>
          <w:szCs w:val="24"/>
        </w:rPr>
      </w:pPr>
    </w:p>
    <w:p w14:paraId="48A29783" w14:textId="77777777" w:rsidR="003A4CD4" w:rsidRPr="00670C71" w:rsidRDefault="003A4CD4">
      <w:pPr>
        <w:ind w:left="720" w:hanging="720"/>
        <w:rPr>
          <w:rFonts w:ascii="Arial" w:hAnsi="Arial" w:cs="Arial"/>
          <w:color w:val="000000"/>
          <w:szCs w:val="24"/>
        </w:rPr>
      </w:pPr>
      <w:r w:rsidRPr="00670C71">
        <w:rPr>
          <w:rFonts w:ascii="Arial" w:hAnsi="Arial" w:cs="Arial"/>
          <w:b/>
          <w:color w:val="000000"/>
          <w:szCs w:val="24"/>
        </w:rPr>
        <w:t>6.</w:t>
      </w:r>
      <w:r w:rsidRPr="00670C71">
        <w:rPr>
          <w:rFonts w:ascii="Arial" w:hAnsi="Arial" w:cs="Arial"/>
          <w:b/>
          <w:color w:val="000000"/>
          <w:szCs w:val="24"/>
        </w:rPr>
        <w:tab/>
        <w:t>Describe the consequence to Federal program or policy activities if the collection is not conducted or is conducted less frequently, as well as any technical or legal obstacles to reducing burden.</w:t>
      </w:r>
    </w:p>
    <w:p w14:paraId="48A29784" w14:textId="77777777" w:rsidR="003A4CD4" w:rsidRPr="00670C71" w:rsidRDefault="003A4CD4">
      <w:pPr>
        <w:rPr>
          <w:rFonts w:ascii="Arial" w:hAnsi="Arial" w:cs="Arial"/>
          <w:color w:val="000000"/>
          <w:szCs w:val="24"/>
        </w:rPr>
      </w:pPr>
    </w:p>
    <w:p w14:paraId="48A29785" w14:textId="59D8A091" w:rsidR="003A4CD4" w:rsidRPr="00670C71" w:rsidRDefault="003A4CD4">
      <w:pPr>
        <w:ind w:left="720"/>
        <w:rPr>
          <w:rFonts w:ascii="Arial" w:hAnsi="Arial" w:cs="Arial"/>
          <w:color w:val="000000"/>
          <w:szCs w:val="24"/>
        </w:rPr>
      </w:pPr>
      <w:r w:rsidRPr="00670C71">
        <w:rPr>
          <w:rFonts w:ascii="Arial" w:hAnsi="Arial" w:cs="Arial"/>
          <w:color w:val="000000"/>
          <w:szCs w:val="24"/>
        </w:rPr>
        <w:t xml:space="preserve">Currently, </w:t>
      </w:r>
      <w:r w:rsidR="00CD72B9">
        <w:rPr>
          <w:rFonts w:ascii="Arial" w:hAnsi="Arial" w:cs="Arial"/>
          <w:color w:val="000000"/>
          <w:szCs w:val="24"/>
        </w:rPr>
        <w:t xml:space="preserve">the Irrigation and Water Management Survey </w:t>
      </w:r>
      <w:r w:rsidRPr="00670C71">
        <w:rPr>
          <w:rFonts w:ascii="Arial" w:hAnsi="Arial" w:cs="Arial"/>
          <w:color w:val="000000"/>
          <w:szCs w:val="24"/>
        </w:rPr>
        <w:t xml:space="preserve">is conducted every five years as a follow-on study to the census of agriculture.  In 1983, the Office of Management and Budget (OMB) conducted an extensive review of the census of agriculture program and determined that a 5-year period between data collections for the census of agriculture was justified.  Lack of these data on at least a 5-year basis would hinder Federal agencies' ability to monitor the current farm programs and environmental regulations affecting the agriculture sector of the economy.  The absence of </w:t>
      </w:r>
      <w:r w:rsidR="00CD72B9">
        <w:rPr>
          <w:rFonts w:ascii="Arial" w:hAnsi="Arial" w:cs="Arial"/>
          <w:color w:val="000000"/>
          <w:szCs w:val="24"/>
        </w:rPr>
        <w:t xml:space="preserve">this survey </w:t>
      </w:r>
      <w:r w:rsidRPr="00670C71">
        <w:rPr>
          <w:rFonts w:ascii="Arial" w:hAnsi="Arial" w:cs="Arial"/>
          <w:color w:val="000000"/>
          <w:szCs w:val="24"/>
        </w:rPr>
        <w:t>data would certainly affect irrigation policy decisions; federal programs, legislation, and impact studies would instead be subject to greater uncertainty and error.</w:t>
      </w:r>
    </w:p>
    <w:p w14:paraId="48A29786" w14:textId="77777777" w:rsidR="00B374F2" w:rsidRPr="00670C71" w:rsidRDefault="00B374F2">
      <w:pPr>
        <w:ind w:left="720"/>
        <w:rPr>
          <w:rFonts w:ascii="Arial" w:hAnsi="Arial" w:cs="Arial"/>
          <w:color w:val="000000"/>
          <w:szCs w:val="24"/>
        </w:rPr>
      </w:pPr>
    </w:p>
    <w:p w14:paraId="48A29787" w14:textId="1990C432" w:rsidR="00B374F2" w:rsidRPr="00670C71" w:rsidRDefault="00B374F2">
      <w:pPr>
        <w:ind w:left="720"/>
        <w:rPr>
          <w:rFonts w:ascii="Arial" w:hAnsi="Arial" w:cs="Arial"/>
          <w:color w:val="000000"/>
          <w:szCs w:val="24"/>
        </w:rPr>
      </w:pPr>
      <w:r w:rsidRPr="00670C71">
        <w:rPr>
          <w:rFonts w:ascii="Arial" w:hAnsi="Arial" w:cs="Arial"/>
          <w:color w:val="000000"/>
          <w:szCs w:val="24"/>
        </w:rPr>
        <w:t xml:space="preserve">The </w:t>
      </w:r>
      <w:r w:rsidR="00CD72B9">
        <w:rPr>
          <w:rFonts w:ascii="Arial" w:hAnsi="Arial" w:cs="Arial"/>
          <w:color w:val="000000"/>
          <w:szCs w:val="24"/>
        </w:rPr>
        <w:t xml:space="preserve">Irrigation and Water Management Survey </w:t>
      </w:r>
      <w:r w:rsidRPr="00670C71">
        <w:rPr>
          <w:rFonts w:ascii="Arial" w:hAnsi="Arial" w:cs="Arial"/>
          <w:color w:val="000000"/>
          <w:szCs w:val="24"/>
        </w:rPr>
        <w:t>is sampled from operations that reported irrigated acres on the Census of Agriculture.  If this survey is conducted less frequently than every five years we would potentially have a less accurate population to draw the sample from, which would affect the weights and expansion of the data collected.</w:t>
      </w:r>
    </w:p>
    <w:p w14:paraId="48A29788" w14:textId="77777777" w:rsidR="003A4CD4" w:rsidRPr="00670C71" w:rsidRDefault="003A4CD4">
      <w:pPr>
        <w:rPr>
          <w:rFonts w:ascii="Arial" w:hAnsi="Arial" w:cs="Arial"/>
          <w:color w:val="000000"/>
          <w:szCs w:val="24"/>
        </w:rPr>
      </w:pPr>
    </w:p>
    <w:p w14:paraId="48A29789" w14:textId="77777777" w:rsidR="003A4CD4" w:rsidRPr="00670C71" w:rsidRDefault="003A4CD4">
      <w:pPr>
        <w:ind w:left="720" w:hanging="720"/>
        <w:rPr>
          <w:rFonts w:ascii="Arial" w:hAnsi="Arial" w:cs="Arial"/>
          <w:color w:val="000000"/>
          <w:szCs w:val="24"/>
        </w:rPr>
      </w:pPr>
      <w:r w:rsidRPr="00670C71">
        <w:rPr>
          <w:rFonts w:ascii="Arial" w:hAnsi="Arial" w:cs="Arial"/>
          <w:b/>
          <w:color w:val="000000"/>
          <w:szCs w:val="24"/>
        </w:rPr>
        <w:t>7.</w:t>
      </w:r>
      <w:r w:rsidRPr="00670C71">
        <w:rPr>
          <w:rFonts w:ascii="Arial" w:hAnsi="Arial" w:cs="Arial"/>
          <w:b/>
          <w:color w:val="000000"/>
          <w:szCs w:val="24"/>
        </w:rPr>
        <w:tab/>
        <w:t>Explain any special circumstances that would cause an information collection to be conducted in a manner inconsistent with the general information guidelines in 5 CFR 1320.5.</w:t>
      </w:r>
    </w:p>
    <w:p w14:paraId="48A2978A" w14:textId="77777777" w:rsidR="003A4CD4" w:rsidRPr="00670C71" w:rsidRDefault="003A4CD4">
      <w:pPr>
        <w:rPr>
          <w:rFonts w:ascii="Arial" w:hAnsi="Arial" w:cs="Arial"/>
          <w:color w:val="000000"/>
          <w:szCs w:val="24"/>
        </w:rPr>
      </w:pPr>
    </w:p>
    <w:p w14:paraId="48A2978B" w14:textId="77777777" w:rsidR="003A4CD4" w:rsidRPr="00670C71" w:rsidRDefault="003A4CD4">
      <w:pPr>
        <w:ind w:left="720"/>
        <w:rPr>
          <w:rFonts w:ascii="Arial" w:hAnsi="Arial" w:cs="Arial"/>
          <w:color w:val="000000"/>
          <w:szCs w:val="24"/>
        </w:rPr>
      </w:pPr>
      <w:r w:rsidRPr="00670C71">
        <w:rPr>
          <w:rFonts w:ascii="Arial" w:hAnsi="Arial" w:cs="Arial"/>
          <w:color w:val="000000"/>
          <w:szCs w:val="24"/>
        </w:rPr>
        <w:t>There are no special circumstances associated with this information collection.</w:t>
      </w:r>
    </w:p>
    <w:p w14:paraId="48A2978C" w14:textId="77777777" w:rsidR="003A4CD4" w:rsidRPr="00670C71" w:rsidRDefault="003A4CD4">
      <w:pPr>
        <w:rPr>
          <w:rFonts w:ascii="Arial" w:hAnsi="Arial" w:cs="Arial"/>
          <w:color w:val="000000"/>
          <w:szCs w:val="24"/>
        </w:rPr>
      </w:pPr>
    </w:p>
    <w:p w14:paraId="48A2978D" w14:textId="77777777" w:rsidR="003A4CD4" w:rsidRPr="00670C71" w:rsidRDefault="003A4CD4">
      <w:pPr>
        <w:ind w:left="720" w:hanging="720"/>
        <w:rPr>
          <w:rFonts w:ascii="Arial" w:hAnsi="Arial" w:cs="Arial"/>
          <w:color w:val="000000"/>
          <w:szCs w:val="24"/>
        </w:rPr>
      </w:pPr>
      <w:r w:rsidRPr="00670C71">
        <w:rPr>
          <w:rFonts w:ascii="Arial" w:hAnsi="Arial" w:cs="Arial"/>
          <w:b/>
          <w:color w:val="000000"/>
          <w:szCs w:val="24"/>
        </w:rPr>
        <w:t>8.</w:t>
      </w:r>
      <w:r w:rsidRPr="00670C71">
        <w:rPr>
          <w:rFonts w:ascii="Arial" w:hAnsi="Arial" w:cs="Arial"/>
          <w:b/>
          <w:color w:val="000000"/>
          <w:szCs w:val="24"/>
        </w:rPr>
        <w:tab/>
        <w:t>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14:paraId="48A2978E" w14:textId="77777777" w:rsidR="003A4CD4" w:rsidRPr="00670C71" w:rsidRDefault="003A4CD4">
      <w:pPr>
        <w:rPr>
          <w:rFonts w:ascii="Arial" w:hAnsi="Arial" w:cs="Arial"/>
          <w:color w:val="000000"/>
          <w:szCs w:val="24"/>
        </w:rPr>
      </w:pPr>
    </w:p>
    <w:p w14:paraId="62262E4F" w14:textId="77777777" w:rsidR="00D402E3" w:rsidRPr="00670C71" w:rsidRDefault="003A4CD4" w:rsidP="00D402E3">
      <w:pPr>
        <w:ind w:left="720"/>
        <w:rPr>
          <w:rFonts w:ascii="Arial" w:hAnsi="Arial" w:cs="Arial"/>
          <w:color w:val="000000"/>
          <w:szCs w:val="24"/>
        </w:rPr>
      </w:pPr>
      <w:r w:rsidRPr="00670C71">
        <w:rPr>
          <w:rFonts w:ascii="Arial" w:hAnsi="Arial" w:cs="Arial"/>
          <w:color w:val="000000"/>
          <w:szCs w:val="24"/>
        </w:rPr>
        <w:t>The Notice soliciting comments w</w:t>
      </w:r>
      <w:r w:rsidR="004228D8" w:rsidRPr="00670C71">
        <w:rPr>
          <w:rFonts w:ascii="Arial" w:hAnsi="Arial" w:cs="Arial"/>
          <w:color w:val="000000"/>
          <w:szCs w:val="24"/>
        </w:rPr>
        <w:t>as</w:t>
      </w:r>
      <w:r w:rsidRPr="00670C71">
        <w:rPr>
          <w:rFonts w:ascii="Arial" w:hAnsi="Arial" w:cs="Arial"/>
          <w:color w:val="000000"/>
          <w:szCs w:val="24"/>
        </w:rPr>
        <w:t xml:space="preserve"> published in the Federal Register on </w:t>
      </w:r>
      <w:r w:rsidR="00D055A2">
        <w:rPr>
          <w:rFonts w:ascii="Arial" w:hAnsi="Arial" w:cs="Arial"/>
          <w:color w:val="000000"/>
          <w:szCs w:val="24"/>
        </w:rPr>
        <w:t>February 14, 2018</w:t>
      </w:r>
      <w:r w:rsidRPr="00670C71">
        <w:rPr>
          <w:rFonts w:ascii="Arial" w:hAnsi="Arial" w:cs="Arial"/>
          <w:color w:val="000000"/>
          <w:szCs w:val="24"/>
        </w:rPr>
        <w:t xml:space="preserve"> on </w:t>
      </w:r>
      <w:r w:rsidRPr="00D402E3">
        <w:rPr>
          <w:rFonts w:ascii="Arial" w:hAnsi="Arial" w:cs="Arial"/>
          <w:color w:val="000000"/>
          <w:szCs w:val="24"/>
        </w:rPr>
        <w:t xml:space="preserve">pages </w:t>
      </w:r>
      <w:r w:rsidR="00D055A2" w:rsidRPr="00D402E3">
        <w:rPr>
          <w:rFonts w:ascii="Arial" w:hAnsi="Arial" w:cs="Arial"/>
          <w:color w:val="000000"/>
          <w:szCs w:val="24"/>
        </w:rPr>
        <w:t>6508</w:t>
      </w:r>
      <w:r w:rsidR="00572BE6" w:rsidRPr="00D402E3">
        <w:rPr>
          <w:rFonts w:ascii="Arial" w:hAnsi="Arial" w:cs="Arial"/>
          <w:color w:val="000000"/>
          <w:szCs w:val="24"/>
        </w:rPr>
        <w:t xml:space="preserve"> - </w:t>
      </w:r>
      <w:r w:rsidR="00D055A2" w:rsidRPr="00D402E3">
        <w:rPr>
          <w:rFonts w:ascii="Arial" w:hAnsi="Arial" w:cs="Arial"/>
          <w:color w:val="000000"/>
          <w:szCs w:val="24"/>
        </w:rPr>
        <w:t>6509</w:t>
      </w:r>
      <w:r w:rsidRPr="00D402E3">
        <w:rPr>
          <w:rFonts w:ascii="Arial" w:hAnsi="Arial" w:cs="Arial"/>
          <w:color w:val="000000"/>
          <w:szCs w:val="24"/>
        </w:rPr>
        <w:t>.</w:t>
      </w:r>
      <w:r w:rsidR="001409F8" w:rsidRPr="00D402E3">
        <w:rPr>
          <w:rFonts w:ascii="Arial" w:hAnsi="Arial" w:cs="Arial"/>
          <w:color w:val="000000"/>
          <w:szCs w:val="24"/>
        </w:rPr>
        <w:t xml:space="preserve"> </w:t>
      </w:r>
      <w:r w:rsidRPr="00D402E3">
        <w:rPr>
          <w:rFonts w:ascii="Arial" w:hAnsi="Arial" w:cs="Arial"/>
          <w:color w:val="000000"/>
          <w:szCs w:val="24"/>
        </w:rPr>
        <w:t xml:space="preserve"> </w:t>
      </w:r>
      <w:r w:rsidR="00D402E3">
        <w:rPr>
          <w:rFonts w:ascii="Arial" w:hAnsi="Arial" w:cs="Arial"/>
          <w:color w:val="000000"/>
          <w:szCs w:val="24"/>
        </w:rPr>
        <w:t>NASS received one public comment regarding the reinstatement of this survey from a Ms. Jean Public.</w:t>
      </w:r>
    </w:p>
    <w:p w14:paraId="71BB1662" w14:textId="77777777" w:rsidR="00D402E3" w:rsidRPr="00670C71" w:rsidRDefault="00D402E3" w:rsidP="00D402E3">
      <w:pPr>
        <w:ind w:left="720"/>
        <w:rPr>
          <w:rFonts w:ascii="Arial" w:hAnsi="Arial" w:cs="Arial"/>
          <w:color w:val="000000"/>
          <w:szCs w:val="24"/>
        </w:rPr>
      </w:pPr>
    </w:p>
    <w:p w14:paraId="48A29791" w14:textId="77777777" w:rsidR="003A4CD4" w:rsidRPr="00670C71" w:rsidRDefault="003A4CD4">
      <w:pPr>
        <w:ind w:left="720"/>
        <w:rPr>
          <w:rFonts w:ascii="Arial" w:hAnsi="Arial" w:cs="Arial"/>
          <w:color w:val="000000"/>
          <w:szCs w:val="24"/>
        </w:rPr>
      </w:pPr>
      <w:r w:rsidRPr="00670C71">
        <w:rPr>
          <w:rFonts w:ascii="Arial" w:hAnsi="Arial" w:cs="Arial"/>
          <w:b/>
          <w:color w:val="000000"/>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48A29792" w14:textId="77777777" w:rsidR="003A4CD4" w:rsidRPr="00670C71" w:rsidRDefault="003A4CD4">
      <w:pPr>
        <w:rPr>
          <w:rFonts w:ascii="Arial" w:hAnsi="Arial" w:cs="Arial"/>
          <w:color w:val="000000"/>
          <w:szCs w:val="24"/>
        </w:rPr>
      </w:pPr>
    </w:p>
    <w:p w14:paraId="2B38C47D" w14:textId="77777777" w:rsidR="00D402E3" w:rsidRDefault="00D402E3" w:rsidP="00D402E3">
      <w:pPr>
        <w:ind w:left="720"/>
        <w:rPr>
          <w:rFonts w:ascii="Arial" w:hAnsi="Arial" w:cs="Arial"/>
          <w:color w:val="000000"/>
          <w:szCs w:val="24"/>
        </w:rPr>
      </w:pPr>
      <w:r w:rsidRPr="00670C71">
        <w:rPr>
          <w:rFonts w:ascii="Arial" w:hAnsi="Arial" w:cs="Arial"/>
          <w:color w:val="000000"/>
          <w:szCs w:val="24"/>
        </w:rPr>
        <w:t>The Advisory Committee on Agriculture Statistics reviews all of the Census of Agriculture programs and provides recommendations on content, forms design, methodology, outreach, publications, etc</w:t>
      </w:r>
      <w:r w:rsidRPr="001A61CD">
        <w:rPr>
          <w:rFonts w:ascii="Arial" w:hAnsi="Arial" w:cs="Arial"/>
          <w:color w:val="000000"/>
          <w:szCs w:val="24"/>
        </w:rPr>
        <w:t>.  The Committee, appointed by the Secretary of Agriculture, consists of 25 members representing a broad range of interests, including agricultural economists, rural sociologists, farm policy analysts, educators, State agriculture representatives, agriculture-related business and marketing experts, and members of major farm organizations.  The committee meets once or twice a year but frequent communication with the members is maintained; the most recen</w:t>
      </w:r>
      <w:r w:rsidRPr="00DC4DF4">
        <w:rPr>
          <w:rFonts w:ascii="Arial" w:hAnsi="Arial" w:cs="Arial"/>
          <w:color w:val="000000"/>
          <w:szCs w:val="24"/>
        </w:rPr>
        <w:t>t meeting was in November 2017.</w:t>
      </w:r>
    </w:p>
    <w:p w14:paraId="3BD6C20F" w14:textId="77777777" w:rsidR="00D402E3" w:rsidRDefault="00D402E3" w:rsidP="00D402E3">
      <w:pPr>
        <w:ind w:left="720"/>
        <w:rPr>
          <w:rFonts w:ascii="Arial" w:hAnsi="Arial" w:cs="Arial"/>
          <w:szCs w:val="24"/>
        </w:rPr>
      </w:pPr>
      <w:r w:rsidRPr="00670C71">
        <w:rPr>
          <w:rFonts w:ascii="Arial" w:hAnsi="Arial" w:cs="Arial"/>
          <w:color w:val="000000"/>
          <w:szCs w:val="24"/>
        </w:rPr>
        <w:t xml:space="preserve">Extensive correspondence, discussions, and meetings took place during </w:t>
      </w:r>
      <w:r>
        <w:rPr>
          <w:rFonts w:ascii="Arial" w:hAnsi="Arial" w:cs="Arial"/>
          <w:color w:val="000000"/>
          <w:szCs w:val="24"/>
        </w:rPr>
        <w:t>2017</w:t>
      </w:r>
      <w:r w:rsidRPr="00670C71">
        <w:rPr>
          <w:rFonts w:ascii="Arial" w:hAnsi="Arial" w:cs="Arial"/>
          <w:color w:val="000000"/>
          <w:szCs w:val="24"/>
        </w:rPr>
        <w:t xml:space="preserve"> with </w:t>
      </w:r>
      <w:r w:rsidRPr="00670C71">
        <w:rPr>
          <w:rFonts w:ascii="Arial" w:hAnsi="Arial" w:cs="Arial"/>
          <w:szCs w:val="24"/>
        </w:rPr>
        <w:t>representatives of ERS regarding questionnaire development.  These individuals included Dr. Noel Gollehon, Dr. Glenn Schaible, Mr. Steve Wallander, and Mr. Marcel Aillery, all of whom can be reached at 202-694-5549.</w:t>
      </w:r>
    </w:p>
    <w:p w14:paraId="48A29796" w14:textId="77777777" w:rsidR="00DA5394" w:rsidRPr="00670C71" w:rsidRDefault="00DA5394">
      <w:pPr>
        <w:ind w:left="720"/>
        <w:rPr>
          <w:rFonts w:ascii="Arial" w:hAnsi="Arial" w:cs="Arial"/>
          <w:szCs w:val="24"/>
        </w:rPr>
      </w:pPr>
    </w:p>
    <w:p w14:paraId="48A29799" w14:textId="77777777" w:rsidR="003A4CD4" w:rsidRPr="00670C71" w:rsidRDefault="003A4CD4">
      <w:pPr>
        <w:ind w:left="720" w:hanging="720"/>
        <w:rPr>
          <w:rFonts w:ascii="Arial" w:hAnsi="Arial" w:cs="Arial"/>
          <w:color w:val="000000"/>
          <w:szCs w:val="24"/>
        </w:rPr>
      </w:pPr>
      <w:r w:rsidRPr="00670C71">
        <w:rPr>
          <w:rFonts w:ascii="Arial" w:hAnsi="Arial" w:cs="Arial"/>
          <w:b/>
          <w:color w:val="000000"/>
          <w:szCs w:val="24"/>
        </w:rPr>
        <w:t>9.</w:t>
      </w:r>
      <w:r w:rsidRPr="00670C71">
        <w:rPr>
          <w:rFonts w:ascii="Arial" w:hAnsi="Arial" w:cs="Arial"/>
          <w:b/>
          <w:color w:val="000000"/>
          <w:szCs w:val="24"/>
        </w:rPr>
        <w:tab/>
        <w:t>Explain any decision to provide any payment or gift to respondents.</w:t>
      </w:r>
    </w:p>
    <w:p w14:paraId="48A2979A" w14:textId="77777777" w:rsidR="003A4CD4" w:rsidRPr="00670C71" w:rsidRDefault="003A4CD4">
      <w:pPr>
        <w:rPr>
          <w:rFonts w:ascii="Arial" w:hAnsi="Arial" w:cs="Arial"/>
          <w:color w:val="000000"/>
          <w:szCs w:val="24"/>
        </w:rPr>
      </w:pPr>
    </w:p>
    <w:p w14:paraId="48A2979B" w14:textId="77777777" w:rsidR="003A4CD4" w:rsidRPr="00670C71" w:rsidRDefault="003A4CD4">
      <w:pPr>
        <w:ind w:left="720"/>
        <w:rPr>
          <w:rFonts w:ascii="Arial" w:hAnsi="Arial" w:cs="Arial"/>
          <w:color w:val="000000"/>
          <w:szCs w:val="24"/>
        </w:rPr>
      </w:pPr>
      <w:r w:rsidRPr="00670C71">
        <w:rPr>
          <w:rFonts w:ascii="Arial" w:hAnsi="Arial" w:cs="Arial"/>
          <w:color w:val="000000"/>
          <w:szCs w:val="24"/>
        </w:rPr>
        <w:t>There are no payments or gifts to respondents.</w:t>
      </w:r>
    </w:p>
    <w:p w14:paraId="48A2979C" w14:textId="77777777" w:rsidR="003A4CD4" w:rsidRPr="00670C71" w:rsidRDefault="003A4CD4">
      <w:pPr>
        <w:rPr>
          <w:rFonts w:ascii="Arial" w:hAnsi="Arial" w:cs="Arial"/>
          <w:color w:val="000000"/>
          <w:szCs w:val="24"/>
        </w:rPr>
      </w:pPr>
    </w:p>
    <w:p w14:paraId="48A2979D" w14:textId="77777777" w:rsidR="003A4CD4" w:rsidRPr="00670C71" w:rsidRDefault="003A4CD4">
      <w:pPr>
        <w:ind w:left="720" w:hanging="720"/>
        <w:rPr>
          <w:rFonts w:ascii="Arial" w:hAnsi="Arial" w:cs="Arial"/>
          <w:color w:val="000000"/>
          <w:szCs w:val="24"/>
        </w:rPr>
      </w:pPr>
      <w:r w:rsidRPr="00670C71">
        <w:rPr>
          <w:rFonts w:ascii="Arial" w:hAnsi="Arial" w:cs="Arial"/>
          <w:b/>
          <w:color w:val="000000"/>
          <w:szCs w:val="24"/>
        </w:rPr>
        <w:t>10.</w:t>
      </w:r>
      <w:r w:rsidRPr="00670C71">
        <w:rPr>
          <w:rFonts w:ascii="Arial" w:hAnsi="Arial" w:cs="Arial"/>
          <w:b/>
          <w:color w:val="000000"/>
          <w:szCs w:val="24"/>
        </w:rPr>
        <w:tab/>
        <w:t>Describe any assurance of confidentiality provided to respondents and the basis for the assurance in statute, regulation, or agency policy.</w:t>
      </w:r>
    </w:p>
    <w:p w14:paraId="48A2979E" w14:textId="77777777" w:rsidR="003A4CD4" w:rsidRPr="00670C71" w:rsidRDefault="003A4CD4">
      <w:pPr>
        <w:rPr>
          <w:rFonts w:ascii="Arial" w:hAnsi="Arial" w:cs="Arial"/>
          <w:color w:val="000000"/>
          <w:szCs w:val="24"/>
        </w:rPr>
      </w:pPr>
    </w:p>
    <w:p w14:paraId="48A2979F" w14:textId="77777777" w:rsidR="00503D7A" w:rsidRPr="00754A8B" w:rsidRDefault="00503D7A" w:rsidP="00503D7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r w:rsidRPr="00754A8B">
        <w:rPr>
          <w:rFonts w:ascii="Arial" w:hAnsi="Arial" w:cs="Arial"/>
          <w:szCs w:val="24"/>
        </w:rPr>
        <w:t>All questionnaires include a statement that individual reports are kept confidential.  The specific Census of Agriculture citation, Title 7 U.S. Code Section 2204</w:t>
      </w:r>
      <w:r>
        <w:rPr>
          <w:rFonts w:ascii="Arial" w:hAnsi="Arial" w:cs="Arial"/>
          <w:szCs w:val="24"/>
        </w:rPr>
        <w:t>(</w:t>
      </w:r>
      <w:r w:rsidRPr="00754A8B">
        <w:rPr>
          <w:rFonts w:ascii="Arial" w:hAnsi="Arial" w:cs="Arial"/>
          <w:szCs w:val="24"/>
        </w:rPr>
        <w:t>g</w:t>
      </w:r>
      <w:r>
        <w:rPr>
          <w:rFonts w:ascii="Arial" w:hAnsi="Arial" w:cs="Arial"/>
          <w:szCs w:val="24"/>
        </w:rPr>
        <w:t>)</w:t>
      </w:r>
      <w:r w:rsidRPr="00754A8B">
        <w:rPr>
          <w:rFonts w:ascii="Arial" w:hAnsi="Arial" w:cs="Arial"/>
          <w:szCs w:val="24"/>
        </w:rPr>
        <w:t xml:space="preserve">, plus Title 18 Section 1905 and Title 7 Section 2276 provide for the confidentiality of reported information.  All employees of NASS and all enumerators hired and supervised under a cooperative agreement with the National Association of State Departments of Agriculture (NASDA) must read the regulations and sign a statement of compliance.  </w:t>
      </w:r>
    </w:p>
    <w:p w14:paraId="48A297A0" w14:textId="77777777" w:rsidR="00503D7A" w:rsidRPr="00754A8B" w:rsidRDefault="00503D7A" w:rsidP="00503D7A">
      <w:pPr>
        <w:tabs>
          <w:tab w:val="left" w:pos="-1200"/>
          <w:tab w:val="left" w:pos="-720"/>
          <w:tab w:val="left" w:pos="0"/>
          <w:tab w:val="left" w:pos="720"/>
        </w:tabs>
        <w:ind w:left="720"/>
        <w:rPr>
          <w:rFonts w:ascii="Arial" w:hAnsi="Arial" w:cs="Arial"/>
          <w:szCs w:val="24"/>
        </w:rPr>
      </w:pPr>
      <w:r w:rsidRPr="00754A8B">
        <w:rPr>
          <w:rFonts w:ascii="Arial" w:hAnsi="Arial" w:cs="Arial"/>
          <w:szCs w:val="24"/>
        </w:rPr>
        <w:tab/>
      </w:r>
    </w:p>
    <w:p w14:paraId="48A297A1" w14:textId="77777777" w:rsidR="003A4CD4" w:rsidRDefault="00503D7A" w:rsidP="00503D7A">
      <w:pPr>
        <w:ind w:left="720"/>
        <w:rPr>
          <w:rFonts w:ascii="Arial" w:hAnsi="Arial" w:cs="Arial"/>
          <w:szCs w:val="24"/>
        </w:rPr>
      </w:pPr>
      <w:r w:rsidRPr="00754A8B">
        <w:rPr>
          <w:rFonts w:ascii="Arial" w:hAnsi="Arial" w:cs="Arial"/>
          <w:szCs w:val="24"/>
        </w:rPr>
        <w:t>Additionally, NASS and NASS contractors comply with OMB Implementation Guidance, “Implementation Guidance for Title V of the E-Government Act, Confidential Information Protection and Statistical Efficiency Act of 2002 (CIPSEA), (Public Law 107-347).  CIPSEA supports NASS’ pledge of confidentiality to all respondents and facilitates the agency’s efforts to reduce burden by supporting statistical activities of collaborative agencies through designation of NASS agents; subject to the limitations and penalties described in CIPSEA.</w:t>
      </w:r>
    </w:p>
    <w:p w14:paraId="1F7D29B7" w14:textId="77777777" w:rsidR="003B5EFC" w:rsidRDefault="003B5EFC" w:rsidP="00503D7A">
      <w:pPr>
        <w:ind w:left="720"/>
        <w:rPr>
          <w:rFonts w:ascii="Arial" w:hAnsi="Arial" w:cs="Arial"/>
          <w:szCs w:val="24"/>
        </w:rPr>
      </w:pPr>
    </w:p>
    <w:p w14:paraId="283056EA" w14:textId="7CE411DA" w:rsidR="003B5EFC" w:rsidRPr="003B5EFC" w:rsidRDefault="003B5EFC" w:rsidP="003B5E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Cs w:val="24"/>
        </w:rPr>
      </w:pPr>
      <w:r w:rsidRPr="003B5EFC">
        <w:rPr>
          <w:rFonts w:ascii="Arial" w:hAnsi="Arial" w:cs="Arial"/>
          <w:szCs w:val="24"/>
        </w:rPr>
        <w:t xml:space="preserve">The following CIPSEA Pledge statement will appear on all </w:t>
      </w:r>
      <w:r>
        <w:rPr>
          <w:rFonts w:ascii="Arial" w:hAnsi="Arial" w:cs="Arial"/>
          <w:szCs w:val="24"/>
        </w:rPr>
        <w:t xml:space="preserve">NASS census and census follow-on </w:t>
      </w:r>
      <w:r w:rsidRPr="003B5EFC">
        <w:rPr>
          <w:rFonts w:ascii="Arial" w:hAnsi="Arial" w:cs="Arial"/>
          <w:szCs w:val="24"/>
        </w:rPr>
        <w:t>questionnaires.</w:t>
      </w:r>
    </w:p>
    <w:p w14:paraId="61831A4F" w14:textId="77777777" w:rsidR="003B5EFC" w:rsidRPr="003B5EFC" w:rsidRDefault="003B5EFC" w:rsidP="003B5EFC">
      <w:pPr>
        <w:widowControl w:val="0"/>
        <w:autoSpaceDE w:val="0"/>
        <w:autoSpaceDN w:val="0"/>
        <w:adjustRightInd w:val="0"/>
        <w:ind w:left="1440"/>
        <w:contextualSpacing/>
        <w:rPr>
          <w:rFonts w:ascii="Arial" w:eastAsiaTheme="minorEastAsia" w:hAnsi="Arial" w:cs="Arial"/>
          <w:szCs w:val="24"/>
        </w:rPr>
      </w:pPr>
    </w:p>
    <w:p w14:paraId="458C93F7" w14:textId="48C84947" w:rsidR="003B5EFC" w:rsidRPr="003B5EFC" w:rsidRDefault="003B5EFC" w:rsidP="003B5EFC">
      <w:pPr>
        <w:autoSpaceDE w:val="0"/>
        <w:autoSpaceDN w:val="0"/>
        <w:adjustRightInd w:val="0"/>
        <w:ind w:left="1440" w:right="29"/>
        <w:rPr>
          <w:rFonts w:ascii="Arial" w:eastAsiaTheme="minorHAnsi" w:hAnsi="Arial" w:cs="Arial"/>
          <w:szCs w:val="24"/>
        </w:rPr>
      </w:pPr>
      <w:r w:rsidRPr="003B5EFC">
        <w:rPr>
          <w:rFonts w:ascii="Arial" w:eastAsiaTheme="minorHAnsi" w:hAnsi="Arial" w:cs="Arial"/>
          <w:szCs w:val="24"/>
        </w:rPr>
        <w:t xml:space="preserve">The information you provide will be used for statistical purposes only. </w:t>
      </w:r>
      <w:r>
        <w:rPr>
          <w:rFonts w:ascii="Arial" w:eastAsiaTheme="minorHAnsi" w:hAnsi="Arial" w:cs="Arial"/>
          <w:szCs w:val="24"/>
        </w:rPr>
        <w:t>Y</w:t>
      </w:r>
      <w:r w:rsidRPr="003B5EFC">
        <w:rPr>
          <w:rFonts w:ascii="Arial" w:eastAsiaTheme="minorHAnsi" w:hAnsi="Arial" w:cs="Arial"/>
          <w:szCs w:val="24"/>
        </w:rPr>
        <w:t xml:space="preserve">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13" w:history="1">
        <w:r w:rsidRPr="005E31D4">
          <w:rPr>
            <w:rStyle w:val="Hyperlink"/>
            <w:rFonts w:ascii="Arial" w:eastAsiaTheme="minorHAnsi" w:hAnsi="Arial" w:cs="Arial"/>
            <w:szCs w:val="24"/>
          </w:rPr>
          <w:t>www.nass.usda.gov/confidentiality</w:t>
        </w:r>
      </w:hyperlink>
      <w:r w:rsidRPr="003B5EFC">
        <w:rPr>
          <w:rFonts w:ascii="Arial" w:eastAsiaTheme="minorHAnsi" w:hAnsi="Arial" w:cs="Arial"/>
          <w:szCs w:val="24"/>
        </w:rPr>
        <w:t>. Response to this survey is required by law under Title 7 USC 2204(g) Public Law 105-113.</w:t>
      </w:r>
    </w:p>
    <w:p w14:paraId="48A297A3" w14:textId="3096C4C9" w:rsidR="003A4CD4" w:rsidRPr="00670C71" w:rsidRDefault="003A4CD4" w:rsidP="00C117B7">
      <w:pPr>
        <w:rPr>
          <w:rFonts w:ascii="Arial" w:hAnsi="Arial" w:cs="Arial"/>
          <w:color w:val="000000"/>
          <w:szCs w:val="24"/>
        </w:rPr>
      </w:pPr>
      <w:r w:rsidRPr="00670C71">
        <w:rPr>
          <w:rFonts w:ascii="Arial" w:hAnsi="Arial" w:cs="Arial"/>
          <w:b/>
          <w:color w:val="000000"/>
          <w:szCs w:val="24"/>
        </w:rPr>
        <w:t>11.</w:t>
      </w:r>
      <w:r w:rsidRPr="00670C71">
        <w:rPr>
          <w:rFonts w:ascii="Arial" w:hAnsi="Arial" w:cs="Arial"/>
          <w:b/>
          <w:color w:val="000000"/>
          <w:szCs w:val="24"/>
        </w:rPr>
        <w:tab/>
        <w:t>Provide additional justification for any questions of a sensitive nature.</w:t>
      </w:r>
    </w:p>
    <w:p w14:paraId="48A297A4" w14:textId="77777777" w:rsidR="003A4CD4" w:rsidRPr="00670C71" w:rsidRDefault="003A4CD4">
      <w:pPr>
        <w:rPr>
          <w:rFonts w:ascii="Arial" w:hAnsi="Arial" w:cs="Arial"/>
          <w:color w:val="000000"/>
          <w:szCs w:val="24"/>
        </w:rPr>
      </w:pPr>
    </w:p>
    <w:p w14:paraId="48A297A5" w14:textId="77777777" w:rsidR="003A4CD4" w:rsidRPr="00670C71" w:rsidRDefault="003A4CD4">
      <w:pPr>
        <w:ind w:left="720"/>
        <w:rPr>
          <w:rFonts w:ascii="Arial" w:hAnsi="Arial" w:cs="Arial"/>
          <w:color w:val="000000"/>
          <w:szCs w:val="24"/>
        </w:rPr>
      </w:pPr>
      <w:r w:rsidRPr="00670C71">
        <w:rPr>
          <w:rFonts w:ascii="Arial" w:hAnsi="Arial" w:cs="Arial"/>
          <w:color w:val="000000"/>
          <w:szCs w:val="24"/>
        </w:rPr>
        <w:t>There are no questions of a sensitive nature.</w:t>
      </w:r>
    </w:p>
    <w:p w14:paraId="48A297A6" w14:textId="77777777" w:rsidR="00136757" w:rsidRPr="00670C71" w:rsidRDefault="00136757" w:rsidP="00136757">
      <w:pPr>
        <w:rPr>
          <w:rFonts w:ascii="Arial" w:hAnsi="Arial" w:cs="Arial"/>
          <w:b/>
          <w:color w:val="000000"/>
          <w:szCs w:val="24"/>
        </w:rPr>
      </w:pPr>
    </w:p>
    <w:p w14:paraId="48A297A7" w14:textId="77777777" w:rsidR="003A4CD4" w:rsidRPr="00670C71" w:rsidRDefault="003A4CD4" w:rsidP="00136757">
      <w:pPr>
        <w:ind w:left="720" w:hanging="720"/>
        <w:rPr>
          <w:rFonts w:ascii="Arial" w:hAnsi="Arial" w:cs="Arial"/>
          <w:color w:val="000000"/>
          <w:szCs w:val="24"/>
        </w:rPr>
      </w:pPr>
      <w:r w:rsidRPr="00670C71">
        <w:rPr>
          <w:rFonts w:ascii="Arial" w:hAnsi="Arial" w:cs="Arial"/>
          <w:b/>
          <w:color w:val="000000"/>
          <w:szCs w:val="24"/>
        </w:rPr>
        <w:t>12.</w:t>
      </w:r>
      <w:r w:rsidRPr="00670C71">
        <w:rPr>
          <w:rFonts w:ascii="Arial" w:hAnsi="Arial" w:cs="Arial"/>
          <w:b/>
          <w:color w:val="000000"/>
          <w:szCs w:val="24"/>
        </w:rPr>
        <w:tab/>
        <w:t>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identifying and using appropriate wage rate categories.</w:t>
      </w:r>
    </w:p>
    <w:p w14:paraId="48A297A8" w14:textId="77777777" w:rsidR="003A4CD4" w:rsidRPr="00670C71" w:rsidRDefault="003A4CD4">
      <w:pPr>
        <w:rPr>
          <w:rFonts w:ascii="Arial" w:hAnsi="Arial" w:cs="Arial"/>
          <w:color w:val="000000"/>
          <w:szCs w:val="24"/>
        </w:rPr>
      </w:pPr>
    </w:p>
    <w:p w14:paraId="48A297A9" w14:textId="0EB93741" w:rsidR="003A4CD4" w:rsidRPr="00670C71" w:rsidRDefault="003A4CD4">
      <w:pPr>
        <w:ind w:left="720"/>
        <w:rPr>
          <w:rFonts w:ascii="Arial" w:hAnsi="Arial" w:cs="Arial"/>
          <w:color w:val="000000"/>
          <w:szCs w:val="24"/>
        </w:rPr>
      </w:pPr>
      <w:r w:rsidRPr="00670C71">
        <w:rPr>
          <w:rFonts w:ascii="Arial" w:hAnsi="Arial" w:cs="Arial"/>
          <w:color w:val="000000"/>
          <w:szCs w:val="24"/>
        </w:rPr>
        <w:t xml:space="preserve">The time required to complete </w:t>
      </w:r>
      <w:r w:rsidR="003F3D72">
        <w:rPr>
          <w:rFonts w:ascii="Arial" w:hAnsi="Arial" w:cs="Arial"/>
          <w:color w:val="000000"/>
          <w:szCs w:val="24"/>
        </w:rPr>
        <w:t>the Irrigation and Water Management Survey</w:t>
      </w:r>
      <w:r w:rsidR="00620CED" w:rsidRPr="00670C71">
        <w:rPr>
          <w:rFonts w:ascii="Arial" w:hAnsi="Arial" w:cs="Arial"/>
          <w:color w:val="000000"/>
          <w:szCs w:val="24"/>
        </w:rPr>
        <w:t xml:space="preserve"> </w:t>
      </w:r>
      <w:r w:rsidRPr="00670C71">
        <w:rPr>
          <w:rFonts w:ascii="Arial" w:hAnsi="Arial" w:cs="Arial"/>
          <w:color w:val="000000"/>
          <w:szCs w:val="24"/>
        </w:rPr>
        <w:t xml:space="preserve">questionnaire is expected to be similar to that determined by the </w:t>
      </w:r>
      <w:r w:rsidR="007C7A69" w:rsidRPr="00670C71">
        <w:rPr>
          <w:rFonts w:ascii="Arial" w:hAnsi="Arial" w:cs="Arial"/>
          <w:color w:val="000000"/>
          <w:szCs w:val="24"/>
        </w:rPr>
        <w:t>20</w:t>
      </w:r>
      <w:r w:rsidR="003F3D72">
        <w:rPr>
          <w:rFonts w:ascii="Arial" w:hAnsi="Arial" w:cs="Arial"/>
          <w:color w:val="000000"/>
          <w:szCs w:val="24"/>
        </w:rPr>
        <w:t>13</w:t>
      </w:r>
      <w:r w:rsidRPr="00670C71">
        <w:rPr>
          <w:rFonts w:ascii="Arial" w:hAnsi="Arial" w:cs="Arial"/>
          <w:color w:val="000000"/>
          <w:szCs w:val="24"/>
        </w:rPr>
        <w:t xml:space="preserve"> Farm and Ranch Irrigation Survey which averaged about 45 minutes.  </w:t>
      </w:r>
      <w:r w:rsidRPr="00670C71">
        <w:rPr>
          <w:rFonts w:ascii="Arial" w:hAnsi="Arial" w:cs="Arial"/>
          <w:szCs w:val="24"/>
        </w:rPr>
        <w:t xml:space="preserve">Time will vary since farms vary in acreage irrigated, number of crops irrigated, and inventory of irrigation facilities and equipment.  Total response is estimated to be </w:t>
      </w:r>
      <w:r w:rsidR="00384BE8">
        <w:rPr>
          <w:rFonts w:ascii="Arial" w:hAnsi="Arial" w:cs="Arial"/>
          <w:szCs w:val="24"/>
        </w:rPr>
        <w:t xml:space="preserve">approximately </w:t>
      </w:r>
      <w:r w:rsidRPr="00670C71">
        <w:rPr>
          <w:rFonts w:ascii="Arial" w:hAnsi="Arial" w:cs="Arial"/>
          <w:szCs w:val="24"/>
        </w:rPr>
        <w:t>2</w:t>
      </w:r>
      <w:r w:rsidR="005E38C2" w:rsidRPr="00670C71">
        <w:rPr>
          <w:rFonts w:ascii="Arial" w:hAnsi="Arial" w:cs="Arial"/>
          <w:szCs w:val="24"/>
        </w:rPr>
        <w:t>8</w:t>
      </w:r>
      <w:r w:rsidRPr="00670C71">
        <w:rPr>
          <w:rFonts w:ascii="Arial" w:hAnsi="Arial" w:cs="Arial"/>
          <w:szCs w:val="24"/>
        </w:rPr>
        <w:t xml:space="preserve">,000, which is based on using a sample size of </w:t>
      </w:r>
      <w:r w:rsidR="00BE7AFC" w:rsidRPr="00670C71">
        <w:rPr>
          <w:rFonts w:ascii="Arial" w:hAnsi="Arial" w:cs="Arial"/>
          <w:szCs w:val="24"/>
        </w:rPr>
        <w:t>3</w:t>
      </w:r>
      <w:r w:rsidRPr="00670C71">
        <w:rPr>
          <w:rFonts w:ascii="Arial" w:hAnsi="Arial" w:cs="Arial"/>
          <w:szCs w:val="24"/>
        </w:rPr>
        <w:t>5,000 with an estimated response rate of 80 percent.  Response burden hours are shown in the table below.</w:t>
      </w:r>
      <w:r w:rsidR="0036177F" w:rsidRPr="00670C71">
        <w:rPr>
          <w:rFonts w:ascii="Arial" w:hAnsi="Arial" w:cs="Arial"/>
          <w:color w:val="000000"/>
          <w:szCs w:val="24"/>
        </w:rPr>
        <w:t xml:space="preserve">  The initial mailing</w:t>
      </w:r>
      <w:r w:rsidR="00192DE3" w:rsidRPr="00670C71">
        <w:rPr>
          <w:rFonts w:ascii="Arial" w:hAnsi="Arial" w:cs="Arial"/>
          <w:color w:val="000000"/>
          <w:szCs w:val="24"/>
        </w:rPr>
        <w:t>s</w:t>
      </w:r>
      <w:r w:rsidR="008224F5" w:rsidRPr="00670C71">
        <w:rPr>
          <w:rFonts w:ascii="Arial" w:hAnsi="Arial" w:cs="Arial"/>
          <w:color w:val="000000"/>
          <w:szCs w:val="24"/>
        </w:rPr>
        <w:t xml:space="preserve"> will contain </w:t>
      </w:r>
      <w:r w:rsidR="0036177F" w:rsidRPr="00670C71">
        <w:rPr>
          <w:rFonts w:ascii="Arial" w:hAnsi="Arial" w:cs="Arial"/>
          <w:color w:val="000000"/>
          <w:szCs w:val="24"/>
        </w:rPr>
        <w:t xml:space="preserve">the questionnaire, a cover letter, </w:t>
      </w:r>
      <w:r w:rsidR="006A3178">
        <w:rPr>
          <w:rFonts w:ascii="Arial" w:hAnsi="Arial" w:cs="Arial"/>
          <w:color w:val="000000"/>
          <w:szCs w:val="24"/>
        </w:rPr>
        <w:t xml:space="preserve">a questionnaire instruction </w:t>
      </w:r>
      <w:r w:rsidR="003F3D72">
        <w:rPr>
          <w:rFonts w:ascii="Arial" w:hAnsi="Arial" w:cs="Arial"/>
          <w:color w:val="000000"/>
          <w:szCs w:val="24"/>
        </w:rPr>
        <w:t>booklet</w:t>
      </w:r>
      <w:r w:rsidR="006A3178">
        <w:rPr>
          <w:rFonts w:ascii="Arial" w:hAnsi="Arial" w:cs="Arial"/>
          <w:color w:val="000000"/>
          <w:szCs w:val="24"/>
        </w:rPr>
        <w:t xml:space="preserve">, </w:t>
      </w:r>
      <w:r w:rsidR="00C03353" w:rsidRPr="00670C71">
        <w:rPr>
          <w:rFonts w:ascii="Arial" w:hAnsi="Arial" w:cs="Arial"/>
          <w:color w:val="000000"/>
          <w:szCs w:val="24"/>
        </w:rPr>
        <w:t>and a return envelope</w:t>
      </w:r>
      <w:r w:rsidR="0036177F" w:rsidRPr="00670C71">
        <w:rPr>
          <w:rFonts w:ascii="Arial" w:hAnsi="Arial" w:cs="Arial"/>
          <w:color w:val="000000"/>
          <w:szCs w:val="24"/>
        </w:rPr>
        <w:t>.</w:t>
      </w:r>
      <w:r w:rsidR="008224F5" w:rsidRPr="00670C71">
        <w:rPr>
          <w:rFonts w:ascii="Arial" w:hAnsi="Arial" w:cs="Arial"/>
          <w:color w:val="000000"/>
          <w:szCs w:val="24"/>
        </w:rPr>
        <w:t xml:space="preserve">  For non-respondents, the follow up mailing will contain another copy of the questionnaire</w:t>
      </w:r>
      <w:r w:rsidR="00C03353" w:rsidRPr="00670C71">
        <w:rPr>
          <w:rFonts w:ascii="Arial" w:hAnsi="Arial" w:cs="Arial"/>
          <w:color w:val="000000"/>
          <w:szCs w:val="24"/>
        </w:rPr>
        <w:t>, a</w:t>
      </w:r>
      <w:r w:rsidR="008224F5" w:rsidRPr="00670C71">
        <w:rPr>
          <w:rFonts w:ascii="Arial" w:hAnsi="Arial" w:cs="Arial"/>
          <w:color w:val="000000"/>
          <w:szCs w:val="24"/>
        </w:rPr>
        <w:t xml:space="preserve"> cover letter</w:t>
      </w:r>
      <w:r w:rsidR="00C03353" w:rsidRPr="00670C71">
        <w:rPr>
          <w:rFonts w:ascii="Arial" w:hAnsi="Arial" w:cs="Arial"/>
          <w:color w:val="000000"/>
          <w:szCs w:val="24"/>
        </w:rPr>
        <w:t>, and a return envelope</w:t>
      </w:r>
      <w:r w:rsidR="008224F5" w:rsidRPr="00670C71">
        <w:rPr>
          <w:rFonts w:ascii="Arial" w:hAnsi="Arial" w:cs="Arial"/>
          <w:color w:val="000000"/>
          <w:szCs w:val="24"/>
        </w:rPr>
        <w:t>.  There will be phone follow up for those who do not respond to the mail requests.</w:t>
      </w:r>
    </w:p>
    <w:p w14:paraId="48A297AA" w14:textId="77777777" w:rsidR="000D5BA6" w:rsidRPr="00670C71" w:rsidRDefault="000D5BA6">
      <w:pPr>
        <w:ind w:left="720"/>
        <w:rPr>
          <w:rFonts w:ascii="Arial" w:hAnsi="Arial" w:cs="Arial"/>
          <w:color w:val="000000"/>
          <w:szCs w:val="24"/>
        </w:rPr>
      </w:pPr>
    </w:p>
    <w:p w14:paraId="0DD2DCD4" w14:textId="77777777" w:rsidR="00D402E3" w:rsidRPr="00D402E3" w:rsidRDefault="000D5BA6" w:rsidP="00670C7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D402E3">
        <w:rPr>
          <w:rFonts w:ascii="Arial" w:hAnsi="Arial" w:cs="Arial"/>
          <w:color w:val="000000"/>
          <w:szCs w:val="24"/>
        </w:rPr>
        <w:t>Cost to the public of completing the questionnaire is assumed to be comparable to the hourly rate of those requesting the data.  Reporting time of 2</w:t>
      </w:r>
      <w:r w:rsidR="00D402E3" w:rsidRPr="00D402E3">
        <w:rPr>
          <w:rFonts w:ascii="Arial" w:hAnsi="Arial" w:cs="Arial"/>
          <w:color w:val="000000"/>
          <w:szCs w:val="24"/>
        </w:rPr>
        <w:t>5,777</w:t>
      </w:r>
      <w:r w:rsidRPr="00D402E3">
        <w:rPr>
          <w:rFonts w:ascii="Arial" w:hAnsi="Arial" w:cs="Arial"/>
          <w:color w:val="000000"/>
          <w:szCs w:val="24"/>
        </w:rPr>
        <w:t xml:space="preserve"> hours are multiplied by $2</w:t>
      </w:r>
      <w:r w:rsidR="00D402E3" w:rsidRPr="00D402E3">
        <w:rPr>
          <w:rFonts w:ascii="Arial" w:hAnsi="Arial" w:cs="Arial"/>
          <w:color w:val="000000"/>
          <w:szCs w:val="24"/>
        </w:rPr>
        <w:t>7.50</w:t>
      </w:r>
      <w:r w:rsidRPr="00D402E3">
        <w:rPr>
          <w:rFonts w:ascii="Arial" w:hAnsi="Arial" w:cs="Arial"/>
          <w:color w:val="000000"/>
          <w:szCs w:val="24"/>
        </w:rPr>
        <w:t xml:space="preserve"> per hour for a total cost to the public of $ </w:t>
      </w:r>
      <w:r w:rsidR="00D402E3" w:rsidRPr="00D402E3">
        <w:rPr>
          <w:rFonts w:ascii="Arial" w:hAnsi="Arial" w:cs="Arial"/>
          <w:color w:val="000000"/>
          <w:szCs w:val="24"/>
        </w:rPr>
        <w:t>708,867.50</w:t>
      </w:r>
      <w:r w:rsidRPr="00D402E3">
        <w:rPr>
          <w:rFonts w:ascii="Arial" w:hAnsi="Arial" w:cs="Arial"/>
          <w:color w:val="000000"/>
          <w:szCs w:val="24"/>
        </w:rPr>
        <w:t>.</w:t>
      </w:r>
      <w:r w:rsidR="00670C71" w:rsidRPr="00D402E3">
        <w:rPr>
          <w:rFonts w:ascii="Arial" w:hAnsi="Arial" w:cs="Arial"/>
          <w:color w:val="000000"/>
          <w:szCs w:val="24"/>
        </w:rPr>
        <w:t xml:space="preserve">  </w:t>
      </w:r>
    </w:p>
    <w:p w14:paraId="41145378" w14:textId="77777777" w:rsidR="00D402E3" w:rsidRPr="00D402E3" w:rsidRDefault="00D402E3" w:rsidP="00670C7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p>
    <w:p w14:paraId="61923551" w14:textId="77777777" w:rsidR="00D402E3" w:rsidRPr="0046026A" w:rsidRDefault="00D402E3" w:rsidP="00D402E3">
      <w:pPr>
        <w:ind w:left="720"/>
        <w:rPr>
          <w:rFonts w:ascii="Arial" w:eastAsiaTheme="minorEastAsia" w:hAnsi="Arial" w:cs="Arial"/>
          <w:szCs w:val="24"/>
        </w:rPr>
      </w:pPr>
      <w:r w:rsidRPr="0046026A">
        <w:rPr>
          <w:rFonts w:ascii="Arial" w:eastAsiaTheme="minorEastAsia" w:hAnsi="Arial" w:cs="Arial"/>
          <w:szCs w:val="24"/>
        </w:rPr>
        <w:t xml:space="preserve">NASS uses the Bureau of Labor Statistics’ </w:t>
      </w:r>
      <w:r w:rsidRPr="0046026A">
        <w:rPr>
          <w:rFonts w:ascii="Arial" w:eastAsiaTheme="minorEastAsia" w:hAnsi="Arial" w:cs="Arial"/>
          <w:color w:val="0000FF"/>
          <w:szCs w:val="24"/>
        </w:rPr>
        <w:t xml:space="preserve">Occupational Employment Statistics </w:t>
      </w:r>
      <w:r w:rsidRPr="0046026A">
        <w:rPr>
          <w:rFonts w:ascii="Arial" w:eastAsiaTheme="minorEastAsia" w:hAnsi="Arial" w:cs="Arial"/>
          <w:szCs w:val="24"/>
        </w:rPr>
        <w:t>(most recently published on March 3</w:t>
      </w:r>
      <w:r>
        <w:rPr>
          <w:rFonts w:ascii="Arial" w:eastAsiaTheme="minorEastAsia" w:hAnsi="Arial" w:cs="Arial"/>
          <w:szCs w:val="24"/>
        </w:rPr>
        <w:t>0</w:t>
      </w:r>
      <w:r w:rsidRPr="0046026A">
        <w:rPr>
          <w:rFonts w:ascii="Arial" w:eastAsiaTheme="minorEastAsia" w:hAnsi="Arial" w:cs="Arial"/>
          <w:szCs w:val="24"/>
        </w:rPr>
        <w:t>, 201</w:t>
      </w:r>
      <w:r>
        <w:rPr>
          <w:rFonts w:ascii="Arial" w:eastAsiaTheme="minorEastAsia" w:hAnsi="Arial" w:cs="Arial"/>
          <w:szCs w:val="24"/>
        </w:rPr>
        <w:t>8</w:t>
      </w:r>
      <w:r w:rsidRPr="0046026A">
        <w:rPr>
          <w:rFonts w:ascii="Arial" w:eastAsiaTheme="minorEastAsia" w:hAnsi="Arial" w:cs="Arial"/>
          <w:szCs w:val="24"/>
        </w:rPr>
        <w:t xml:space="preserve"> for the previous May) to estimate an hourly wage for the burden cost. The May 201</w:t>
      </w:r>
      <w:r>
        <w:rPr>
          <w:rFonts w:ascii="Arial" w:eastAsiaTheme="minorEastAsia" w:hAnsi="Arial" w:cs="Arial"/>
          <w:szCs w:val="24"/>
        </w:rPr>
        <w:t>7</w:t>
      </w:r>
      <w:r w:rsidRPr="0046026A">
        <w:rPr>
          <w:rFonts w:ascii="Arial" w:eastAsiaTheme="minorEastAsia" w:hAnsi="Arial" w:cs="Arial"/>
          <w:szCs w:val="24"/>
        </w:rPr>
        <w:t xml:space="preserve"> mean wage for bookkeepers was $19.</w:t>
      </w:r>
      <w:r>
        <w:rPr>
          <w:rFonts w:ascii="Arial" w:eastAsiaTheme="minorEastAsia" w:hAnsi="Arial" w:cs="Arial"/>
          <w:szCs w:val="24"/>
        </w:rPr>
        <w:t>76</w:t>
      </w:r>
      <w:r w:rsidRPr="0046026A">
        <w:rPr>
          <w:rFonts w:ascii="Arial" w:eastAsiaTheme="minorEastAsia" w:hAnsi="Arial" w:cs="Arial"/>
          <w:szCs w:val="24"/>
        </w:rPr>
        <w:t>. The mean wage for farm managers was $3</w:t>
      </w:r>
      <w:r>
        <w:rPr>
          <w:rFonts w:ascii="Arial" w:eastAsiaTheme="minorEastAsia" w:hAnsi="Arial" w:cs="Arial"/>
          <w:szCs w:val="24"/>
        </w:rPr>
        <w:t>8.62</w:t>
      </w:r>
      <w:r w:rsidRPr="0046026A">
        <w:rPr>
          <w:rFonts w:ascii="Arial" w:eastAsiaTheme="minorEastAsia" w:hAnsi="Arial" w:cs="Arial"/>
          <w:szCs w:val="24"/>
        </w:rPr>
        <w:t>. The mean wage for farm supervisors was $2</w:t>
      </w:r>
      <w:r>
        <w:rPr>
          <w:rFonts w:ascii="Arial" w:eastAsiaTheme="minorEastAsia" w:hAnsi="Arial" w:cs="Arial"/>
          <w:szCs w:val="24"/>
        </w:rPr>
        <w:t>4.11</w:t>
      </w:r>
      <w:r w:rsidRPr="0046026A">
        <w:rPr>
          <w:rFonts w:ascii="Arial" w:eastAsiaTheme="minorEastAsia" w:hAnsi="Arial" w:cs="Arial"/>
          <w:szCs w:val="24"/>
        </w:rPr>
        <w:t>. The mean wage of the three is $2</w:t>
      </w:r>
      <w:r>
        <w:rPr>
          <w:rFonts w:ascii="Arial" w:eastAsiaTheme="minorEastAsia" w:hAnsi="Arial" w:cs="Arial"/>
          <w:szCs w:val="24"/>
        </w:rPr>
        <w:t>7.50</w:t>
      </w:r>
      <w:r w:rsidRPr="0046026A">
        <w:rPr>
          <w:rFonts w:ascii="Arial" w:eastAsiaTheme="minorEastAsia" w:hAnsi="Arial" w:cs="Arial"/>
          <w:szCs w:val="24"/>
        </w:rPr>
        <w:t>.</w:t>
      </w:r>
    </w:p>
    <w:p w14:paraId="2413D1EF" w14:textId="77777777" w:rsidR="00B6792B" w:rsidRDefault="00B6792B">
      <w:pPr>
        <w:ind w:left="720"/>
        <w:rPr>
          <w:rFonts w:ascii="Arial" w:hAnsi="Arial"/>
          <w:color w:val="000000"/>
          <w:sz w:val="22"/>
        </w:rPr>
      </w:pPr>
    </w:p>
    <w:p w14:paraId="1B8D5323" w14:textId="77777777" w:rsidR="00B6792B" w:rsidRDefault="00B6792B">
      <w:pPr>
        <w:ind w:left="720"/>
        <w:rPr>
          <w:rFonts w:ascii="Arial" w:hAnsi="Arial"/>
          <w:color w:val="000000"/>
          <w:sz w:val="22"/>
        </w:rPr>
      </w:pPr>
    </w:p>
    <w:p w14:paraId="419B734C" w14:textId="77777777" w:rsidR="00B6792B" w:rsidRDefault="00B6792B">
      <w:pPr>
        <w:ind w:left="720"/>
        <w:rPr>
          <w:rFonts w:ascii="Arial" w:hAnsi="Arial"/>
          <w:color w:val="000000"/>
          <w:sz w:val="22"/>
        </w:rPr>
      </w:pPr>
    </w:p>
    <w:p w14:paraId="376336CF" w14:textId="77777777" w:rsidR="00B6792B" w:rsidRDefault="00B6792B">
      <w:pPr>
        <w:ind w:left="720"/>
        <w:rPr>
          <w:rFonts w:ascii="Arial" w:hAnsi="Arial"/>
          <w:color w:val="000000"/>
          <w:sz w:val="22"/>
        </w:rPr>
      </w:pPr>
    </w:p>
    <w:p w14:paraId="074855E4" w14:textId="77777777" w:rsidR="00B6792B" w:rsidRDefault="00B6792B">
      <w:pPr>
        <w:ind w:left="720"/>
        <w:rPr>
          <w:rFonts w:ascii="Arial" w:hAnsi="Arial"/>
          <w:color w:val="000000"/>
          <w:sz w:val="22"/>
        </w:rPr>
      </w:pPr>
    </w:p>
    <w:p w14:paraId="661494EA" w14:textId="77777777" w:rsidR="00B6792B" w:rsidRDefault="00B6792B">
      <w:pPr>
        <w:ind w:left="720"/>
        <w:rPr>
          <w:rFonts w:ascii="Arial" w:hAnsi="Arial"/>
          <w:color w:val="000000"/>
          <w:sz w:val="22"/>
        </w:rPr>
      </w:pPr>
    </w:p>
    <w:p w14:paraId="37CC1060" w14:textId="77777777" w:rsidR="00B6792B" w:rsidRDefault="00B6792B">
      <w:pPr>
        <w:ind w:left="720"/>
        <w:rPr>
          <w:rFonts w:ascii="Arial" w:hAnsi="Arial"/>
          <w:color w:val="000000"/>
          <w:sz w:val="22"/>
        </w:rPr>
        <w:sectPr w:rsidR="00B6792B" w:rsidSect="000D5BA6">
          <w:headerReference w:type="default" r:id="rId14"/>
          <w:footerReference w:type="even" r:id="rId15"/>
          <w:footerReference w:type="default" r:id="rId16"/>
          <w:footnotePr>
            <w:numFmt w:val="lowerLetter"/>
          </w:footnotePr>
          <w:endnotePr>
            <w:numFmt w:val="lowerLetter"/>
          </w:endnotePr>
          <w:pgSz w:w="12240" w:h="15840"/>
          <w:pgMar w:top="1620" w:right="1440" w:bottom="1710" w:left="1440" w:header="1440" w:footer="576" w:gutter="0"/>
          <w:cols w:space="720"/>
        </w:sectPr>
      </w:pPr>
    </w:p>
    <w:bookmarkStart w:id="1" w:name="_MON_1586866223"/>
    <w:bookmarkEnd w:id="1"/>
    <w:p w14:paraId="56C32A6C" w14:textId="7E4B8AE4" w:rsidR="00B6792B" w:rsidRDefault="00115116" w:rsidP="00E7660E">
      <w:pPr>
        <w:rPr>
          <w:rFonts w:ascii="Arial" w:hAnsi="Arial"/>
          <w:color w:val="000000"/>
          <w:sz w:val="22"/>
        </w:rPr>
      </w:pPr>
      <w:r>
        <w:rPr>
          <w:rFonts w:ascii="Arial" w:hAnsi="Arial"/>
          <w:color w:val="000000"/>
          <w:sz w:val="22"/>
        </w:rPr>
        <w:object w:dxaOrig="17980" w:dyaOrig="10179" w14:anchorId="5B88C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1.25pt;height:415.5pt" o:ole="">
            <v:imagedata r:id="rId17" o:title=""/>
          </v:shape>
          <o:OLEObject Type="Embed" ProgID="Excel.Sheet.12" ShapeID="_x0000_i1025" DrawAspect="Content" ObjectID="_1588416661" r:id="rId18"/>
        </w:object>
      </w:r>
    </w:p>
    <w:p w14:paraId="48A297B0" w14:textId="5664093C" w:rsidR="00104FE1" w:rsidRDefault="00104FE1" w:rsidP="00E7660E">
      <w:pPr>
        <w:rPr>
          <w:rFonts w:ascii="Arial" w:hAnsi="Arial"/>
          <w:color w:val="000000"/>
          <w:sz w:val="22"/>
        </w:rPr>
      </w:pPr>
    </w:p>
    <w:p w14:paraId="48A297B1" w14:textId="77777777" w:rsidR="00104FE1" w:rsidRDefault="00104FE1">
      <w:pPr>
        <w:ind w:left="720"/>
        <w:rPr>
          <w:rFonts w:ascii="Arial" w:hAnsi="Arial"/>
          <w:color w:val="000000"/>
          <w:sz w:val="22"/>
        </w:rPr>
      </w:pPr>
    </w:p>
    <w:p w14:paraId="48A297B2" w14:textId="77777777" w:rsidR="00104FE1" w:rsidRDefault="00104FE1">
      <w:pPr>
        <w:ind w:left="720" w:hanging="720"/>
        <w:rPr>
          <w:rFonts w:ascii="Arial" w:hAnsi="Arial"/>
          <w:b/>
          <w:color w:val="000000"/>
          <w:sz w:val="22"/>
        </w:rPr>
        <w:sectPr w:rsidR="00104FE1" w:rsidSect="00104FE1">
          <w:footnotePr>
            <w:numFmt w:val="lowerLetter"/>
          </w:footnotePr>
          <w:endnotePr>
            <w:numFmt w:val="lowerLetter"/>
          </w:endnotePr>
          <w:pgSz w:w="15840" w:h="12240" w:orient="landscape"/>
          <w:pgMar w:top="1440" w:right="1710" w:bottom="1440" w:left="1051" w:header="1440" w:footer="576" w:gutter="0"/>
          <w:cols w:space="720"/>
        </w:sectPr>
      </w:pPr>
    </w:p>
    <w:p w14:paraId="48A297B3" w14:textId="77777777" w:rsidR="003A4CD4" w:rsidRPr="00670C71" w:rsidRDefault="003A4CD4">
      <w:pPr>
        <w:ind w:left="720" w:hanging="720"/>
        <w:rPr>
          <w:rFonts w:ascii="Arial" w:hAnsi="Arial"/>
          <w:color w:val="000000"/>
          <w:szCs w:val="24"/>
        </w:rPr>
      </w:pPr>
      <w:r w:rsidRPr="00670C71">
        <w:rPr>
          <w:rFonts w:ascii="Arial" w:hAnsi="Arial"/>
          <w:b/>
          <w:color w:val="000000"/>
          <w:szCs w:val="24"/>
        </w:rPr>
        <w:t>13.</w:t>
      </w:r>
      <w:r w:rsidRPr="00670C71">
        <w:rPr>
          <w:rFonts w:ascii="Arial" w:hAnsi="Arial"/>
          <w:b/>
          <w:color w:val="000000"/>
          <w:szCs w:val="24"/>
        </w:rPr>
        <w:tab/>
        <w:t>Provide an estimate of the total annual cost burden to respondents or record-keepers resulting from the collection of information.</w:t>
      </w:r>
    </w:p>
    <w:p w14:paraId="48A297B4" w14:textId="77777777" w:rsidR="003A4CD4" w:rsidRPr="00670C71" w:rsidRDefault="003A4CD4">
      <w:pPr>
        <w:rPr>
          <w:rFonts w:ascii="Arial" w:hAnsi="Arial"/>
          <w:color w:val="000000"/>
          <w:szCs w:val="24"/>
        </w:rPr>
      </w:pPr>
    </w:p>
    <w:p w14:paraId="48A297B5" w14:textId="77777777" w:rsidR="00503D7A" w:rsidRPr="00754A8B" w:rsidRDefault="00503D7A" w:rsidP="0050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754A8B">
        <w:rPr>
          <w:rFonts w:ascii="Arial" w:hAnsi="Arial" w:cs="Arial"/>
          <w:szCs w:val="24"/>
        </w:rPr>
        <w:t>There are no capital/start-up or ongoing operation/maintenance costs associated with this information collection.</w:t>
      </w:r>
    </w:p>
    <w:p w14:paraId="48A297B6" w14:textId="77777777" w:rsidR="003A4CD4" w:rsidRPr="00670C71" w:rsidRDefault="003A4CD4">
      <w:pPr>
        <w:rPr>
          <w:rFonts w:ascii="Arial" w:hAnsi="Arial"/>
          <w:color w:val="000000"/>
          <w:szCs w:val="24"/>
        </w:rPr>
      </w:pPr>
    </w:p>
    <w:p w14:paraId="48A297B7" w14:textId="77777777" w:rsidR="003A4CD4" w:rsidRPr="00670C71" w:rsidRDefault="003A4CD4">
      <w:pPr>
        <w:ind w:left="720" w:hanging="720"/>
        <w:rPr>
          <w:rFonts w:ascii="Arial" w:hAnsi="Arial"/>
          <w:color w:val="000000"/>
          <w:szCs w:val="24"/>
        </w:rPr>
      </w:pPr>
      <w:r w:rsidRPr="00670C71">
        <w:rPr>
          <w:rFonts w:ascii="Arial" w:hAnsi="Arial"/>
          <w:b/>
          <w:color w:val="000000"/>
          <w:szCs w:val="24"/>
        </w:rPr>
        <w:t>14.</w:t>
      </w:r>
      <w:r w:rsidRPr="00670C71">
        <w:rPr>
          <w:rFonts w:ascii="Arial" w:hAnsi="Arial"/>
          <w:b/>
          <w:color w:val="000000"/>
          <w:szCs w:val="24"/>
        </w:rPr>
        <w:tab/>
        <w:t>Provide estimates of annualized cost to the Federal government; provide a description of the method used to estimate cost which should include quantification of hours, operational expenses, and any other expense that would not have been incurred without this collection of information.</w:t>
      </w:r>
    </w:p>
    <w:p w14:paraId="48A297B8" w14:textId="77777777" w:rsidR="003A4CD4" w:rsidRPr="00356451" w:rsidRDefault="003A4CD4" w:rsidP="00356451">
      <w:pPr>
        <w:ind w:left="720"/>
        <w:rPr>
          <w:rFonts w:ascii="Arial" w:hAnsi="Arial"/>
          <w:szCs w:val="24"/>
        </w:rPr>
      </w:pPr>
    </w:p>
    <w:p w14:paraId="008EA37E" w14:textId="051460FA" w:rsidR="00356451" w:rsidRDefault="00356451" w:rsidP="00356451">
      <w:pPr>
        <w:ind w:left="720"/>
        <w:rPr>
          <w:rFonts w:ascii="Arial" w:hAnsi="Arial" w:cs="Arial"/>
          <w:sz w:val="22"/>
        </w:rPr>
      </w:pPr>
      <w:r w:rsidRPr="00356451">
        <w:rPr>
          <w:rFonts w:ascii="Arial" w:hAnsi="Arial" w:cs="Arial"/>
        </w:rPr>
        <w:t>The cost to the government for the 2018 Irrigation and Water Management Survey is included in the appropriation for the 2017 Census of Agriculture.  The total cost of this survey is estimated at $3,200,000.  This amount will be spent over a 3 year period, approximately $400,000 the year prior to data collection for testing and development, $2,600,000 during the collection and processing year, and $200,000 the year after data collection for archiving data and documenting lessons learned for future surveys.  The approximate cost breakdown is as follows: personnel $</w:t>
      </w:r>
      <w:r w:rsidR="0055428B">
        <w:rPr>
          <w:rFonts w:ascii="Arial" w:hAnsi="Arial" w:cs="Arial"/>
        </w:rPr>
        <w:t>2,650,000</w:t>
      </w:r>
      <w:r w:rsidRPr="00356451">
        <w:rPr>
          <w:rFonts w:ascii="Arial" w:hAnsi="Arial" w:cs="Arial"/>
        </w:rPr>
        <w:t>; data processing $500,000; and printing, training, and other</w:t>
      </w:r>
      <w:r>
        <w:rPr>
          <w:rFonts w:ascii="Arial" w:hAnsi="Arial" w:cs="Arial"/>
        </w:rPr>
        <w:t xml:space="preserve"> miscellaneous costs $50,000.</w:t>
      </w:r>
    </w:p>
    <w:p w14:paraId="48A297BA" w14:textId="77777777" w:rsidR="003A4CD4" w:rsidRPr="00670C71" w:rsidRDefault="003A4CD4">
      <w:pPr>
        <w:rPr>
          <w:rFonts w:ascii="Arial" w:hAnsi="Arial"/>
          <w:szCs w:val="24"/>
        </w:rPr>
      </w:pPr>
    </w:p>
    <w:p w14:paraId="48A297BB" w14:textId="77777777" w:rsidR="003A4CD4" w:rsidRPr="00670C71" w:rsidRDefault="003A4CD4">
      <w:pPr>
        <w:ind w:left="720" w:hanging="720"/>
        <w:rPr>
          <w:rFonts w:ascii="Arial" w:hAnsi="Arial"/>
          <w:color w:val="000000"/>
          <w:szCs w:val="24"/>
        </w:rPr>
      </w:pPr>
      <w:r w:rsidRPr="00670C71">
        <w:rPr>
          <w:rFonts w:ascii="Arial" w:hAnsi="Arial"/>
          <w:b/>
          <w:color w:val="000000"/>
          <w:szCs w:val="24"/>
        </w:rPr>
        <w:t>15.</w:t>
      </w:r>
      <w:r w:rsidRPr="00670C71">
        <w:rPr>
          <w:rFonts w:ascii="Arial" w:hAnsi="Arial"/>
          <w:b/>
          <w:color w:val="000000"/>
          <w:szCs w:val="24"/>
        </w:rPr>
        <w:tab/>
        <w:t>Explain the reasons for any program changes or adjustments reported in Items 13 or 14 of the OMB Form 83-I (reasons for changes in burden).</w:t>
      </w:r>
    </w:p>
    <w:p w14:paraId="48A297BC" w14:textId="77777777" w:rsidR="003A4CD4" w:rsidRPr="00670C71" w:rsidRDefault="003A4CD4">
      <w:pPr>
        <w:rPr>
          <w:rFonts w:ascii="Arial" w:hAnsi="Arial"/>
          <w:szCs w:val="24"/>
        </w:rPr>
      </w:pPr>
    </w:p>
    <w:p w14:paraId="17B1EF0B" w14:textId="21847533" w:rsidR="0083419A" w:rsidRPr="0083419A" w:rsidRDefault="0083419A" w:rsidP="008341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ascii="Arial" w:eastAsiaTheme="minorEastAsia" w:hAnsi="Arial" w:cs="Arial"/>
          <w:szCs w:val="24"/>
        </w:rPr>
      </w:pPr>
      <w:r>
        <w:rPr>
          <w:rFonts w:ascii="Arial" w:eastAsiaTheme="minorEastAsia" w:hAnsi="Arial" w:cs="Arial"/>
          <w:szCs w:val="24"/>
        </w:rPr>
        <w:t xml:space="preserve">Since the 2018 Irrigation and Water Management Survey is a reinstatement of a previously conducted survey, </w:t>
      </w:r>
      <w:r w:rsidRPr="0083419A">
        <w:rPr>
          <w:rFonts w:ascii="Arial" w:eastAsiaTheme="minorEastAsia" w:hAnsi="Arial" w:cs="Arial"/>
          <w:szCs w:val="24"/>
        </w:rPr>
        <w:t xml:space="preserve">there is no current inventory of burden hours.  From the calculations in item 12 an estimated </w:t>
      </w:r>
      <w:r>
        <w:rPr>
          <w:rFonts w:ascii="Arial" w:eastAsiaTheme="minorEastAsia" w:hAnsi="Arial" w:cs="Arial"/>
          <w:szCs w:val="24"/>
        </w:rPr>
        <w:t>25,777</w:t>
      </w:r>
      <w:r w:rsidRPr="0083419A">
        <w:rPr>
          <w:rFonts w:ascii="Arial" w:eastAsiaTheme="minorEastAsia" w:hAnsi="Arial" w:cs="Arial"/>
          <w:szCs w:val="24"/>
        </w:rPr>
        <w:t xml:space="preserve"> burden hours will be needed.  Non-response burden is included in this calculation.  </w:t>
      </w:r>
    </w:p>
    <w:p w14:paraId="7978506A" w14:textId="77777777" w:rsidR="0083419A" w:rsidRDefault="0083419A">
      <w:pPr>
        <w:ind w:left="720"/>
        <w:rPr>
          <w:rFonts w:ascii="Arial" w:hAnsi="Arial"/>
          <w:szCs w:val="24"/>
        </w:rPr>
      </w:pPr>
    </w:p>
    <w:p w14:paraId="48A297BD" w14:textId="283C0BF6" w:rsidR="003A4CD4" w:rsidRDefault="0083419A">
      <w:pPr>
        <w:ind w:left="720"/>
        <w:rPr>
          <w:rFonts w:ascii="Arial" w:hAnsi="Arial"/>
          <w:szCs w:val="24"/>
        </w:rPr>
      </w:pPr>
      <w:r>
        <w:rPr>
          <w:rFonts w:ascii="Arial" w:hAnsi="Arial"/>
          <w:szCs w:val="24"/>
        </w:rPr>
        <w:t xml:space="preserve">There is one primary program change that NASS will be using in this reinstatement.  </w:t>
      </w:r>
      <w:r w:rsidR="00FF7FE4" w:rsidRPr="005003C3">
        <w:rPr>
          <w:rFonts w:ascii="Arial" w:hAnsi="Arial"/>
          <w:szCs w:val="24"/>
        </w:rPr>
        <w:t>In 20</w:t>
      </w:r>
      <w:r w:rsidR="005003C3" w:rsidRPr="005003C3">
        <w:rPr>
          <w:rFonts w:ascii="Arial" w:hAnsi="Arial"/>
          <w:szCs w:val="24"/>
        </w:rPr>
        <w:t>13</w:t>
      </w:r>
      <w:r w:rsidR="00FF7FE4" w:rsidRPr="005003C3">
        <w:rPr>
          <w:rFonts w:ascii="Arial" w:hAnsi="Arial"/>
          <w:szCs w:val="24"/>
        </w:rPr>
        <w:t xml:space="preserve"> NASS </w:t>
      </w:r>
      <w:r w:rsidR="005003C3" w:rsidRPr="005003C3">
        <w:rPr>
          <w:rFonts w:ascii="Arial" w:hAnsi="Arial"/>
          <w:szCs w:val="24"/>
        </w:rPr>
        <w:t xml:space="preserve">attempted two maililngs followed by phone and personal interviews. </w:t>
      </w:r>
      <w:r w:rsidR="005003C3">
        <w:rPr>
          <w:rFonts w:ascii="Arial" w:hAnsi="Arial"/>
          <w:szCs w:val="24"/>
        </w:rPr>
        <w:t xml:space="preserve"> This was in the hopes of reducing costs while collecting the same quality of data as previously reported. </w:t>
      </w:r>
      <w:r w:rsidR="005003C3" w:rsidRPr="005003C3">
        <w:rPr>
          <w:rFonts w:ascii="Arial" w:hAnsi="Arial"/>
          <w:szCs w:val="24"/>
        </w:rPr>
        <w:t xml:space="preserve"> In 2018 NASS will be tagging approximately 5,000 records that will go straight to phone and field enumeration</w:t>
      </w:r>
      <w:r w:rsidR="005003C3">
        <w:rPr>
          <w:rFonts w:ascii="Arial" w:hAnsi="Arial"/>
          <w:szCs w:val="24"/>
        </w:rPr>
        <w:t xml:space="preserve"> with the remaining 30,000 being attempted by </w:t>
      </w:r>
      <w:r w:rsidR="00E0006F">
        <w:rPr>
          <w:rFonts w:ascii="Arial" w:hAnsi="Arial"/>
          <w:szCs w:val="24"/>
        </w:rPr>
        <w:t xml:space="preserve">2 rounds of </w:t>
      </w:r>
      <w:r w:rsidR="005003C3">
        <w:rPr>
          <w:rFonts w:ascii="Arial" w:hAnsi="Arial"/>
          <w:szCs w:val="24"/>
        </w:rPr>
        <w:t>mail, and then follow-up enumeration for non-respondents.</w:t>
      </w:r>
      <w:r w:rsidR="00E0006F">
        <w:rPr>
          <w:rFonts w:ascii="Arial" w:hAnsi="Arial"/>
          <w:szCs w:val="24"/>
        </w:rPr>
        <w:t xml:space="preserve">  </w:t>
      </w:r>
    </w:p>
    <w:p w14:paraId="358B7C31" w14:textId="77777777" w:rsidR="00E0006F" w:rsidRDefault="00E0006F">
      <w:pPr>
        <w:ind w:left="720"/>
        <w:rPr>
          <w:rFonts w:ascii="Arial" w:hAnsi="Arial"/>
          <w:szCs w:val="24"/>
        </w:rPr>
      </w:pPr>
    </w:p>
    <w:p w14:paraId="201751B4" w14:textId="767BD4A8" w:rsidR="00E0006F" w:rsidRDefault="00E0006F">
      <w:pPr>
        <w:ind w:left="720"/>
        <w:rPr>
          <w:rFonts w:ascii="Arial" w:hAnsi="Arial"/>
          <w:szCs w:val="24"/>
        </w:rPr>
      </w:pPr>
      <w:r>
        <w:rPr>
          <w:rFonts w:ascii="Arial" w:hAnsi="Arial"/>
          <w:szCs w:val="24"/>
        </w:rPr>
        <w:t>The operations that are tagged fit into 5 categories:</w:t>
      </w:r>
    </w:p>
    <w:p w14:paraId="43282763" w14:textId="5262C091" w:rsidR="00E0006F" w:rsidRDefault="00E0006F" w:rsidP="00E0006F">
      <w:pPr>
        <w:pStyle w:val="ListParagraph"/>
        <w:numPr>
          <w:ilvl w:val="0"/>
          <w:numId w:val="5"/>
        </w:numPr>
        <w:rPr>
          <w:rFonts w:ascii="Arial" w:hAnsi="Arial"/>
          <w:szCs w:val="24"/>
        </w:rPr>
      </w:pPr>
      <w:r>
        <w:rPr>
          <w:rFonts w:ascii="Arial" w:hAnsi="Arial"/>
          <w:szCs w:val="24"/>
        </w:rPr>
        <w:t>Indian Reservations,</w:t>
      </w:r>
    </w:p>
    <w:p w14:paraId="2869948F" w14:textId="3906BBE3" w:rsidR="00E0006F" w:rsidRDefault="00E0006F" w:rsidP="00E0006F">
      <w:pPr>
        <w:pStyle w:val="ListParagraph"/>
        <w:numPr>
          <w:ilvl w:val="0"/>
          <w:numId w:val="5"/>
        </w:numPr>
        <w:rPr>
          <w:rFonts w:ascii="Arial" w:hAnsi="Arial"/>
          <w:szCs w:val="24"/>
        </w:rPr>
      </w:pPr>
      <w:r>
        <w:rPr>
          <w:rFonts w:ascii="Arial" w:hAnsi="Arial"/>
          <w:szCs w:val="24"/>
        </w:rPr>
        <w:t>Operations that were previously inactive on the NASS List Frame, but were reported as active on the 2018 Census of Agriculture,</w:t>
      </w:r>
    </w:p>
    <w:p w14:paraId="17784C72" w14:textId="6CAE4581" w:rsidR="00E0006F" w:rsidRDefault="00E0006F" w:rsidP="00E0006F">
      <w:pPr>
        <w:pStyle w:val="ListParagraph"/>
        <w:numPr>
          <w:ilvl w:val="0"/>
          <w:numId w:val="5"/>
        </w:numPr>
        <w:rPr>
          <w:rFonts w:ascii="Arial" w:hAnsi="Arial"/>
          <w:szCs w:val="24"/>
        </w:rPr>
      </w:pPr>
      <w:r>
        <w:rPr>
          <w:rFonts w:ascii="Arial" w:hAnsi="Arial"/>
          <w:szCs w:val="24"/>
        </w:rPr>
        <w:t>Operators that have multiple operating arrangements or multiple locations,</w:t>
      </w:r>
    </w:p>
    <w:p w14:paraId="01F69B3E" w14:textId="6F6A03B3" w:rsidR="00E0006F" w:rsidRDefault="00E0006F" w:rsidP="00E0006F">
      <w:pPr>
        <w:pStyle w:val="ListParagraph"/>
        <w:numPr>
          <w:ilvl w:val="0"/>
          <w:numId w:val="5"/>
        </w:numPr>
        <w:rPr>
          <w:rFonts w:ascii="Arial" w:hAnsi="Arial"/>
          <w:szCs w:val="24"/>
        </w:rPr>
      </w:pPr>
      <w:r>
        <w:rPr>
          <w:rFonts w:ascii="Arial" w:hAnsi="Arial"/>
          <w:szCs w:val="24"/>
        </w:rPr>
        <w:t>Operators that are sampled for both the IWMS and the ARMS III (0535-0213) survey,</w:t>
      </w:r>
    </w:p>
    <w:p w14:paraId="318250FF" w14:textId="6C95E25B" w:rsidR="00E0006F" w:rsidRDefault="00E0006F" w:rsidP="00E0006F">
      <w:pPr>
        <w:pStyle w:val="ListParagraph"/>
        <w:numPr>
          <w:ilvl w:val="0"/>
          <w:numId w:val="5"/>
        </w:numPr>
        <w:rPr>
          <w:rFonts w:ascii="Arial" w:hAnsi="Arial"/>
          <w:szCs w:val="24"/>
        </w:rPr>
      </w:pPr>
      <w:r>
        <w:rPr>
          <w:rFonts w:ascii="Arial" w:hAnsi="Arial"/>
          <w:szCs w:val="24"/>
        </w:rPr>
        <w:t>Special Handling – operations that the Field Offices feel that they are best done in person due to the uniqueness or complexity of their operating arrangement.</w:t>
      </w:r>
    </w:p>
    <w:p w14:paraId="450B567F" w14:textId="77777777" w:rsidR="00E0006F" w:rsidRDefault="00E0006F" w:rsidP="00E0006F">
      <w:pPr>
        <w:ind w:left="720"/>
        <w:rPr>
          <w:rFonts w:ascii="Arial" w:hAnsi="Arial"/>
          <w:szCs w:val="24"/>
        </w:rPr>
      </w:pPr>
    </w:p>
    <w:p w14:paraId="30DAA112" w14:textId="4E620ABA" w:rsidR="00E0006F" w:rsidRPr="00E0006F" w:rsidRDefault="00E0006F" w:rsidP="00E0006F">
      <w:pPr>
        <w:ind w:left="720"/>
        <w:rPr>
          <w:rFonts w:ascii="Arial" w:hAnsi="Arial"/>
          <w:szCs w:val="24"/>
        </w:rPr>
      </w:pPr>
      <w:r>
        <w:rPr>
          <w:rFonts w:ascii="Arial" w:hAnsi="Arial"/>
          <w:szCs w:val="24"/>
        </w:rPr>
        <w:t>These tagged records required special handling in the previous survey, so NASS felt it would be best to enumerate these operators rather than conduct these by mail or internet.</w:t>
      </w:r>
    </w:p>
    <w:p w14:paraId="48A297BE" w14:textId="77777777" w:rsidR="003A4CD4" w:rsidRPr="00670C71" w:rsidRDefault="003A4CD4">
      <w:pPr>
        <w:rPr>
          <w:rFonts w:ascii="Arial" w:hAnsi="Arial"/>
          <w:szCs w:val="24"/>
        </w:rPr>
      </w:pPr>
    </w:p>
    <w:p w14:paraId="48A297BF" w14:textId="77777777" w:rsidR="003A4CD4" w:rsidRPr="00670C71" w:rsidRDefault="003A4CD4">
      <w:pPr>
        <w:ind w:left="720" w:hanging="720"/>
        <w:rPr>
          <w:rFonts w:ascii="Arial" w:hAnsi="Arial"/>
          <w:color w:val="000000"/>
          <w:szCs w:val="24"/>
        </w:rPr>
      </w:pPr>
      <w:r w:rsidRPr="00670C71">
        <w:rPr>
          <w:rFonts w:ascii="Arial" w:hAnsi="Arial"/>
          <w:b/>
          <w:szCs w:val="24"/>
        </w:rPr>
        <w:t>16.</w:t>
      </w:r>
      <w:r w:rsidRPr="00670C71">
        <w:rPr>
          <w:rFonts w:ascii="Arial" w:hAnsi="Arial"/>
          <w:b/>
          <w:szCs w:val="24"/>
        </w:rPr>
        <w:tab/>
        <w:t>For collections of information whose results will be published, outline plans for tabulation</w:t>
      </w:r>
      <w:r w:rsidRPr="00670C71">
        <w:rPr>
          <w:rFonts w:ascii="Arial" w:hAnsi="Arial"/>
          <w:b/>
          <w:color w:val="000000"/>
          <w:szCs w:val="24"/>
        </w:rPr>
        <w:t xml:space="preserve"> and publication.  Address any complex analytical techniques that will be used.  Provide the time schedule for the entire project, including beginning and ending dates of the collection of information, completion of report, publication dates, and other actions.</w:t>
      </w:r>
    </w:p>
    <w:p w14:paraId="48A297C0" w14:textId="77777777" w:rsidR="003A4CD4" w:rsidRPr="00670C71" w:rsidRDefault="003A4CD4">
      <w:pPr>
        <w:rPr>
          <w:rFonts w:ascii="Arial" w:hAnsi="Arial"/>
          <w:color w:val="000000"/>
          <w:szCs w:val="24"/>
        </w:rPr>
      </w:pPr>
    </w:p>
    <w:p w14:paraId="48A297C1" w14:textId="45CF787F" w:rsidR="003A4CD4" w:rsidRDefault="003A4CD4" w:rsidP="0088595C">
      <w:pPr>
        <w:ind w:left="720"/>
        <w:rPr>
          <w:rFonts w:ascii="Arial" w:hAnsi="Arial"/>
          <w:color w:val="000000"/>
          <w:szCs w:val="24"/>
        </w:rPr>
      </w:pPr>
      <w:r w:rsidRPr="00670C71">
        <w:rPr>
          <w:rFonts w:ascii="Arial" w:hAnsi="Arial"/>
          <w:color w:val="000000"/>
          <w:szCs w:val="24"/>
        </w:rPr>
        <w:t xml:space="preserve">Approximate time schedule for </w:t>
      </w:r>
      <w:r w:rsidR="00C03353" w:rsidRPr="00670C71">
        <w:rPr>
          <w:rFonts w:ascii="Arial" w:hAnsi="Arial"/>
          <w:color w:val="000000"/>
          <w:szCs w:val="24"/>
        </w:rPr>
        <w:t xml:space="preserve">the </w:t>
      </w:r>
      <w:r w:rsidRPr="00670C71">
        <w:rPr>
          <w:rFonts w:ascii="Arial" w:hAnsi="Arial"/>
          <w:color w:val="000000"/>
          <w:szCs w:val="24"/>
        </w:rPr>
        <w:t>20</w:t>
      </w:r>
      <w:r w:rsidR="00C03353" w:rsidRPr="00670C71">
        <w:rPr>
          <w:rFonts w:ascii="Arial" w:hAnsi="Arial"/>
          <w:color w:val="000000"/>
          <w:szCs w:val="24"/>
        </w:rPr>
        <w:t>1</w:t>
      </w:r>
      <w:r w:rsidR="0088595C">
        <w:rPr>
          <w:rFonts w:ascii="Arial" w:hAnsi="Arial"/>
          <w:color w:val="000000"/>
          <w:szCs w:val="24"/>
        </w:rPr>
        <w:t>8</w:t>
      </w:r>
      <w:r w:rsidRPr="00670C71">
        <w:rPr>
          <w:rFonts w:ascii="Arial" w:hAnsi="Arial"/>
          <w:color w:val="000000"/>
          <w:szCs w:val="24"/>
        </w:rPr>
        <w:t xml:space="preserve"> </w:t>
      </w:r>
      <w:r w:rsidR="0088595C">
        <w:rPr>
          <w:rFonts w:ascii="Arial" w:hAnsi="Arial"/>
          <w:color w:val="000000"/>
          <w:szCs w:val="24"/>
        </w:rPr>
        <w:t>Irrigatin and Water Management Survey</w:t>
      </w:r>
      <w:r w:rsidRPr="00670C71">
        <w:rPr>
          <w:rFonts w:ascii="Arial" w:hAnsi="Arial"/>
          <w:color w:val="000000"/>
          <w:szCs w:val="24"/>
        </w:rPr>
        <w:t>:</w:t>
      </w:r>
    </w:p>
    <w:p w14:paraId="434E7DF2" w14:textId="77777777" w:rsidR="0088595C" w:rsidRPr="00670C71" w:rsidRDefault="0088595C" w:rsidP="0088595C">
      <w:pPr>
        <w:ind w:left="720"/>
        <w:rPr>
          <w:rFonts w:ascii="Arial" w:hAnsi="Arial"/>
          <w:color w:val="000000"/>
          <w:szCs w:val="24"/>
        </w:rPr>
      </w:pPr>
    </w:p>
    <w:p w14:paraId="48A297C2" w14:textId="2DAE537E" w:rsidR="003A4CD4" w:rsidRPr="00670C71" w:rsidRDefault="003A4CD4" w:rsidP="0088595C">
      <w:pPr>
        <w:tabs>
          <w:tab w:val="left" w:pos="-1080"/>
          <w:tab w:val="left" w:pos="-720"/>
          <w:tab w:val="left" w:pos="1440"/>
          <w:tab w:val="left" w:pos="5040"/>
          <w:tab w:val="left" w:pos="5580"/>
          <w:tab w:val="left" w:pos="657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5040"/>
        <w:rPr>
          <w:rFonts w:ascii="Arial" w:hAnsi="Arial"/>
          <w:color w:val="000000"/>
          <w:szCs w:val="24"/>
        </w:rPr>
      </w:pPr>
      <w:r w:rsidRPr="00670C71">
        <w:rPr>
          <w:rFonts w:ascii="Arial" w:hAnsi="Arial"/>
          <w:color w:val="000000"/>
          <w:szCs w:val="24"/>
        </w:rPr>
        <w:tab/>
      </w:r>
      <w:r w:rsidR="0088595C">
        <w:rPr>
          <w:rFonts w:ascii="Arial" w:hAnsi="Arial"/>
          <w:color w:val="000000"/>
          <w:szCs w:val="24"/>
        </w:rPr>
        <w:t xml:space="preserve">  </w:t>
      </w:r>
      <w:r w:rsidRPr="00670C71">
        <w:rPr>
          <w:rFonts w:ascii="Arial" w:hAnsi="Arial"/>
          <w:color w:val="000000"/>
          <w:szCs w:val="24"/>
        </w:rPr>
        <w:t>Start</w:t>
      </w:r>
      <w:r w:rsidRPr="00670C71">
        <w:rPr>
          <w:rFonts w:ascii="Arial" w:hAnsi="Arial"/>
          <w:color w:val="000000"/>
          <w:szCs w:val="24"/>
        </w:rPr>
        <w:tab/>
        <w:t xml:space="preserve"> </w:t>
      </w:r>
      <w:r w:rsidR="00DB4340" w:rsidRPr="00670C71">
        <w:rPr>
          <w:rFonts w:ascii="Arial" w:hAnsi="Arial"/>
          <w:color w:val="000000"/>
          <w:szCs w:val="24"/>
        </w:rPr>
        <w:tab/>
      </w:r>
      <w:r w:rsidRPr="00670C71">
        <w:rPr>
          <w:rFonts w:ascii="Arial" w:hAnsi="Arial"/>
          <w:color w:val="000000"/>
          <w:szCs w:val="24"/>
        </w:rPr>
        <w:t>Finish</w:t>
      </w:r>
    </w:p>
    <w:p w14:paraId="48A297C3" w14:textId="0ADC2133" w:rsidR="003A4CD4" w:rsidRPr="00670C71" w:rsidRDefault="003A4CD4">
      <w:pPr>
        <w:tabs>
          <w:tab w:val="left" w:pos="-1080"/>
          <w:tab w:val="left" w:pos="-720"/>
          <w:tab w:val="left" w:pos="1440"/>
          <w:tab w:val="left" w:pos="5040"/>
          <w:tab w:val="left" w:pos="5580"/>
          <w:tab w:val="left" w:pos="657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Cs w:val="24"/>
        </w:rPr>
      </w:pPr>
      <w:r w:rsidRPr="00670C71">
        <w:rPr>
          <w:rFonts w:ascii="Arial" w:hAnsi="Arial"/>
          <w:color w:val="000000"/>
          <w:szCs w:val="24"/>
        </w:rPr>
        <w:tab/>
        <w:t>Questionnaire Design</w:t>
      </w:r>
      <w:r w:rsidRPr="00670C71">
        <w:rPr>
          <w:rFonts w:ascii="Arial" w:hAnsi="Arial"/>
          <w:color w:val="000000"/>
          <w:szCs w:val="24"/>
        </w:rPr>
        <w:tab/>
      </w:r>
      <w:r w:rsidR="00DB4340" w:rsidRPr="00670C71">
        <w:rPr>
          <w:rFonts w:ascii="Arial" w:hAnsi="Arial"/>
          <w:color w:val="000000"/>
          <w:szCs w:val="24"/>
        </w:rPr>
        <w:tab/>
      </w:r>
      <w:r w:rsidR="00A36281">
        <w:rPr>
          <w:rFonts w:ascii="Arial" w:hAnsi="Arial"/>
          <w:color w:val="000000"/>
          <w:szCs w:val="24"/>
        </w:rPr>
        <w:t>Jul</w:t>
      </w:r>
      <w:r w:rsidR="00DB4340" w:rsidRPr="00670C71">
        <w:rPr>
          <w:rFonts w:ascii="Arial" w:hAnsi="Arial"/>
          <w:color w:val="000000"/>
          <w:szCs w:val="24"/>
        </w:rPr>
        <w:t xml:space="preserve">., </w:t>
      </w:r>
      <w:r w:rsidRPr="00670C71">
        <w:rPr>
          <w:rFonts w:ascii="Arial" w:hAnsi="Arial"/>
          <w:color w:val="000000"/>
          <w:szCs w:val="24"/>
        </w:rPr>
        <w:t>20</w:t>
      </w:r>
      <w:r w:rsidR="00C03353" w:rsidRPr="00670C71">
        <w:rPr>
          <w:rFonts w:ascii="Arial" w:hAnsi="Arial"/>
          <w:color w:val="000000"/>
          <w:szCs w:val="24"/>
        </w:rPr>
        <w:t>1</w:t>
      </w:r>
      <w:r w:rsidR="00A36281">
        <w:rPr>
          <w:rFonts w:ascii="Arial" w:hAnsi="Arial"/>
          <w:color w:val="000000"/>
          <w:szCs w:val="24"/>
        </w:rPr>
        <w:t>7</w:t>
      </w:r>
      <w:r w:rsidR="00DB4340" w:rsidRPr="00670C71">
        <w:rPr>
          <w:rFonts w:ascii="Arial" w:hAnsi="Arial"/>
          <w:color w:val="000000"/>
          <w:szCs w:val="24"/>
        </w:rPr>
        <w:tab/>
      </w:r>
      <w:r w:rsidR="00A36281">
        <w:rPr>
          <w:rFonts w:ascii="Arial" w:hAnsi="Arial"/>
          <w:color w:val="000000"/>
          <w:szCs w:val="24"/>
        </w:rPr>
        <w:t>Aug</w:t>
      </w:r>
      <w:r w:rsidR="00DB4340" w:rsidRPr="00670C71">
        <w:rPr>
          <w:rFonts w:ascii="Arial" w:hAnsi="Arial"/>
          <w:color w:val="000000"/>
          <w:szCs w:val="24"/>
        </w:rPr>
        <w:t xml:space="preserve">., </w:t>
      </w:r>
      <w:r w:rsidRPr="00670C71">
        <w:rPr>
          <w:rFonts w:ascii="Arial" w:hAnsi="Arial"/>
          <w:color w:val="000000"/>
          <w:szCs w:val="24"/>
        </w:rPr>
        <w:t>20</w:t>
      </w:r>
      <w:r w:rsidR="0098593E" w:rsidRPr="00670C71">
        <w:rPr>
          <w:rFonts w:ascii="Arial" w:hAnsi="Arial"/>
          <w:color w:val="000000"/>
          <w:szCs w:val="24"/>
        </w:rPr>
        <w:t>1</w:t>
      </w:r>
      <w:r w:rsidR="00A36281">
        <w:rPr>
          <w:rFonts w:ascii="Arial" w:hAnsi="Arial"/>
          <w:color w:val="000000"/>
          <w:szCs w:val="24"/>
        </w:rPr>
        <w:t>8</w:t>
      </w:r>
    </w:p>
    <w:p w14:paraId="48A297C4" w14:textId="242E6891" w:rsidR="003A4CD4" w:rsidRPr="00670C71" w:rsidRDefault="00B83E5D">
      <w:pPr>
        <w:tabs>
          <w:tab w:val="left" w:pos="-1080"/>
          <w:tab w:val="left" w:pos="-720"/>
          <w:tab w:val="left" w:pos="1440"/>
          <w:tab w:val="left" w:pos="5040"/>
          <w:tab w:val="left" w:pos="5580"/>
          <w:tab w:val="left" w:pos="657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color w:val="000000"/>
          <w:szCs w:val="24"/>
        </w:rPr>
      </w:pPr>
      <w:r w:rsidRPr="00670C71">
        <w:rPr>
          <w:rFonts w:ascii="Arial" w:hAnsi="Arial"/>
          <w:color w:val="000000"/>
          <w:szCs w:val="24"/>
        </w:rPr>
        <w:tab/>
        <w:t>Systems Development</w:t>
      </w:r>
      <w:r w:rsidRPr="00670C71">
        <w:rPr>
          <w:rFonts w:ascii="Arial" w:hAnsi="Arial"/>
          <w:color w:val="000000"/>
          <w:szCs w:val="24"/>
        </w:rPr>
        <w:tab/>
      </w:r>
      <w:r w:rsidR="00DB4340" w:rsidRPr="00670C71">
        <w:rPr>
          <w:rFonts w:ascii="Arial" w:hAnsi="Arial"/>
          <w:color w:val="000000"/>
          <w:szCs w:val="24"/>
        </w:rPr>
        <w:tab/>
      </w:r>
      <w:r w:rsidRPr="00670C71">
        <w:rPr>
          <w:rFonts w:ascii="Arial" w:hAnsi="Arial"/>
          <w:color w:val="000000"/>
          <w:szCs w:val="24"/>
        </w:rPr>
        <w:t>Jan</w:t>
      </w:r>
      <w:r w:rsidR="00DB4340" w:rsidRPr="00670C71">
        <w:rPr>
          <w:rFonts w:ascii="Arial" w:hAnsi="Arial"/>
          <w:color w:val="000000"/>
          <w:szCs w:val="24"/>
        </w:rPr>
        <w:t xml:space="preserve">., </w:t>
      </w:r>
      <w:r w:rsidR="0098593E" w:rsidRPr="00670C71">
        <w:rPr>
          <w:rFonts w:ascii="Arial" w:hAnsi="Arial"/>
          <w:color w:val="000000"/>
          <w:szCs w:val="24"/>
        </w:rPr>
        <w:t>201</w:t>
      </w:r>
      <w:r w:rsidR="00A36281">
        <w:rPr>
          <w:rFonts w:ascii="Arial" w:hAnsi="Arial"/>
          <w:color w:val="000000"/>
          <w:szCs w:val="24"/>
        </w:rPr>
        <w:t>8</w:t>
      </w:r>
      <w:r w:rsidRPr="00670C71">
        <w:rPr>
          <w:rFonts w:ascii="Arial" w:hAnsi="Arial"/>
          <w:color w:val="000000"/>
          <w:szCs w:val="24"/>
        </w:rPr>
        <w:tab/>
        <w:t>Dec</w:t>
      </w:r>
      <w:r w:rsidR="00DB4340" w:rsidRPr="00670C71">
        <w:rPr>
          <w:rFonts w:ascii="Arial" w:hAnsi="Arial"/>
          <w:color w:val="000000"/>
          <w:szCs w:val="24"/>
        </w:rPr>
        <w:t xml:space="preserve">., </w:t>
      </w:r>
      <w:r w:rsidR="0098593E" w:rsidRPr="00670C71">
        <w:rPr>
          <w:rFonts w:ascii="Arial" w:hAnsi="Arial"/>
          <w:color w:val="000000"/>
          <w:szCs w:val="24"/>
        </w:rPr>
        <w:t>201</w:t>
      </w:r>
      <w:r w:rsidR="00A36281">
        <w:rPr>
          <w:rFonts w:ascii="Arial" w:hAnsi="Arial"/>
          <w:color w:val="000000"/>
          <w:szCs w:val="24"/>
        </w:rPr>
        <w:t>8</w:t>
      </w:r>
    </w:p>
    <w:p w14:paraId="48A297C5" w14:textId="75E2C526" w:rsidR="003A4CD4" w:rsidRPr="00670C71" w:rsidRDefault="003A4CD4">
      <w:pPr>
        <w:tabs>
          <w:tab w:val="left" w:pos="-1080"/>
          <w:tab w:val="left" w:pos="-720"/>
          <w:tab w:val="left" w:pos="1440"/>
          <w:tab w:val="left" w:pos="5040"/>
          <w:tab w:val="left" w:pos="5580"/>
          <w:tab w:val="left" w:pos="657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color w:val="000000"/>
          <w:szCs w:val="24"/>
        </w:rPr>
      </w:pPr>
      <w:r w:rsidRPr="00670C71">
        <w:rPr>
          <w:rFonts w:ascii="Arial" w:hAnsi="Arial"/>
          <w:color w:val="000000"/>
          <w:szCs w:val="24"/>
        </w:rPr>
        <w:tab/>
        <w:t>Sample Se</w:t>
      </w:r>
      <w:r w:rsidR="00B83E5D" w:rsidRPr="00670C71">
        <w:rPr>
          <w:rFonts w:ascii="Arial" w:hAnsi="Arial"/>
          <w:color w:val="000000"/>
          <w:szCs w:val="24"/>
        </w:rPr>
        <w:t>lection</w:t>
      </w:r>
      <w:r w:rsidR="00B83E5D" w:rsidRPr="00670C71">
        <w:rPr>
          <w:rFonts w:ascii="Arial" w:hAnsi="Arial"/>
          <w:color w:val="000000"/>
          <w:szCs w:val="24"/>
        </w:rPr>
        <w:tab/>
      </w:r>
      <w:r w:rsidR="00DB4340" w:rsidRPr="00670C71">
        <w:rPr>
          <w:rFonts w:ascii="Arial" w:hAnsi="Arial"/>
          <w:color w:val="000000"/>
          <w:szCs w:val="24"/>
        </w:rPr>
        <w:tab/>
      </w:r>
      <w:r w:rsidR="00A36281">
        <w:rPr>
          <w:rFonts w:ascii="Arial" w:hAnsi="Arial"/>
          <w:color w:val="000000"/>
          <w:szCs w:val="24"/>
        </w:rPr>
        <w:t>Apr</w:t>
      </w:r>
      <w:r w:rsidR="00DB4340" w:rsidRPr="00670C71">
        <w:rPr>
          <w:rFonts w:ascii="Arial" w:hAnsi="Arial"/>
          <w:color w:val="000000"/>
          <w:szCs w:val="24"/>
        </w:rPr>
        <w:t xml:space="preserve">., </w:t>
      </w:r>
      <w:r w:rsidR="00B83E5D" w:rsidRPr="00670C71">
        <w:rPr>
          <w:rFonts w:ascii="Arial" w:hAnsi="Arial"/>
          <w:color w:val="000000"/>
          <w:szCs w:val="24"/>
        </w:rPr>
        <w:t>20</w:t>
      </w:r>
      <w:r w:rsidR="0098593E" w:rsidRPr="00670C71">
        <w:rPr>
          <w:rFonts w:ascii="Arial" w:hAnsi="Arial"/>
          <w:color w:val="000000"/>
          <w:szCs w:val="24"/>
        </w:rPr>
        <w:t>1</w:t>
      </w:r>
      <w:r w:rsidR="00A36281">
        <w:rPr>
          <w:rFonts w:ascii="Arial" w:hAnsi="Arial"/>
          <w:color w:val="000000"/>
          <w:szCs w:val="24"/>
        </w:rPr>
        <w:t>8</w:t>
      </w:r>
      <w:r w:rsidR="00B83E5D" w:rsidRPr="00670C71">
        <w:rPr>
          <w:rFonts w:ascii="Arial" w:hAnsi="Arial"/>
          <w:color w:val="000000"/>
          <w:szCs w:val="24"/>
        </w:rPr>
        <w:tab/>
      </w:r>
      <w:r w:rsidR="00124840" w:rsidRPr="00670C71">
        <w:rPr>
          <w:rFonts w:ascii="Arial" w:hAnsi="Arial"/>
          <w:color w:val="000000"/>
          <w:szCs w:val="24"/>
        </w:rPr>
        <w:t>Oct., 201</w:t>
      </w:r>
      <w:r w:rsidR="00A36281">
        <w:rPr>
          <w:rFonts w:ascii="Arial" w:hAnsi="Arial"/>
          <w:color w:val="000000"/>
          <w:szCs w:val="24"/>
        </w:rPr>
        <w:t>8</w:t>
      </w:r>
    </w:p>
    <w:p w14:paraId="48A297C6" w14:textId="29129FE5" w:rsidR="003A4CD4" w:rsidRPr="00670C71" w:rsidRDefault="00B83E5D">
      <w:pPr>
        <w:tabs>
          <w:tab w:val="left" w:pos="-1080"/>
          <w:tab w:val="left" w:pos="-720"/>
          <w:tab w:val="left" w:pos="1440"/>
          <w:tab w:val="left" w:pos="5040"/>
          <w:tab w:val="left" w:pos="5580"/>
          <w:tab w:val="left" w:pos="657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580" w:hanging="5580"/>
        <w:rPr>
          <w:rFonts w:ascii="Arial" w:hAnsi="Arial"/>
          <w:color w:val="000000"/>
          <w:szCs w:val="24"/>
        </w:rPr>
      </w:pPr>
      <w:r w:rsidRPr="00670C71">
        <w:rPr>
          <w:rFonts w:ascii="Arial" w:hAnsi="Arial"/>
          <w:color w:val="000000"/>
          <w:szCs w:val="24"/>
        </w:rPr>
        <w:tab/>
        <w:t>Initial Mail-out</w:t>
      </w:r>
      <w:r w:rsidRPr="00670C71">
        <w:rPr>
          <w:rFonts w:ascii="Arial" w:hAnsi="Arial"/>
          <w:color w:val="000000"/>
          <w:szCs w:val="24"/>
        </w:rPr>
        <w:tab/>
      </w:r>
      <w:r w:rsidR="00DB4340" w:rsidRPr="00670C71">
        <w:rPr>
          <w:rFonts w:ascii="Arial" w:hAnsi="Arial"/>
          <w:color w:val="000000"/>
          <w:szCs w:val="24"/>
        </w:rPr>
        <w:tab/>
      </w:r>
      <w:r w:rsidR="00FE5075" w:rsidRPr="00670C71">
        <w:rPr>
          <w:rFonts w:ascii="Arial" w:hAnsi="Arial"/>
          <w:color w:val="000000"/>
          <w:szCs w:val="24"/>
        </w:rPr>
        <w:tab/>
      </w:r>
      <w:r w:rsidR="00FE5075" w:rsidRPr="00670C71">
        <w:rPr>
          <w:rFonts w:ascii="Arial" w:hAnsi="Arial"/>
          <w:color w:val="000000"/>
          <w:szCs w:val="24"/>
        </w:rPr>
        <w:tab/>
      </w:r>
      <w:r w:rsidRPr="00670C71">
        <w:rPr>
          <w:rFonts w:ascii="Arial" w:hAnsi="Arial"/>
          <w:color w:val="000000"/>
          <w:szCs w:val="24"/>
        </w:rPr>
        <w:t>Jan</w:t>
      </w:r>
      <w:r w:rsidR="00DB4340" w:rsidRPr="00670C71">
        <w:rPr>
          <w:rFonts w:ascii="Arial" w:hAnsi="Arial"/>
          <w:color w:val="000000"/>
          <w:szCs w:val="24"/>
        </w:rPr>
        <w:t xml:space="preserve">., </w:t>
      </w:r>
      <w:r w:rsidRPr="00670C71">
        <w:rPr>
          <w:rFonts w:ascii="Arial" w:hAnsi="Arial"/>
          <w:color w:val="000000"/>
          <w:szCs w:val="24"/>
        </w:rPr>
        <w:t>20</w:t>
      </w:r>
      <w:r w:rsidR="00FE5075" w:rsidRPr="00670C71">
        <w:rPr>
          <w:rFonts w:ascii="Arial" w:hAnsi="Arial"/>
          <w:color w:val="000000"/>
          <w:szCs w:val="24"/>
        </w:rPr>
        <w:t>1</w:t>
      </w:r>
      <w:r w:rsidR="00A36281">
        <w:rPr>
          <w:rFonts w:ascii="Arial" w:hAnsi="Arial"/>
          <w:color w:val="000000"/>
          <w:szCs w:val="24"/>
        </w:rPr>
        <w:t>9</w:t>
      </w:r>
      <w:r w:rsidR="003A4CD4" w:rsidRPr="00670C71">
        <w:rPr>
          <w:rFonts w:ascii="Arial" w:hAnsi="Arial"/>
          <w:color w:val="000000"/>
          <w:szCs w:val="24"/>
        </w:rPr>
        <w:tab/>
      </w:r>
    </w:p>
    <w:p w14:paraId="48A297C7" w14:textId="1827C206" w:rsidR="003A4CD4" w:rsidRPr="00670C71" w:rsidRDefault="003A4CD4">
      <w:pPr>
        <w:tabs>
          <w:tab w:val="left" w:pos="-1080"/>
          <w:tab w:val="left" w:pos="-720"/>
          <w:tab w:val="left" w:pos="1440"/>
          <w:tab w:val="left" w:pos="5040"/>
          <w:tab w:val="left" w:pos="5580"/>
          <w:tab w:val="left" w:pos="657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color w:val="000000"/>
          <w:szCs w:val="24"/>
        </w:rPr>
      </w:pPr>
      <w:r w:rsidRPr="00670C71">
        <w:rPr>
          <w:rFonts w:ascii="Arial" w:hAnsi="Arial"/>
          <w:color w:val="000000"/>
          <w:szCs w:val="24"/>
        </w:rPr>
        <w:tab/>
        <w:t>Fo</w:t>
      </w:r>
      <w:r w:rsidR="00B83E5D" w:rsidRPr="00670C71">
        <w:rPr>
          <w:rFonts w:ascii="Arial" w:hAnsi="Arial"/>
          <w:color w:val="000000"/>
          <w:szCs w:val="24"/>
        </w:rPr>
        <w:t>llow-up Mailing (Form)</w:t>
      </w:r>
      <w:r w:rsidR="00B83E5D" w:rsidRPr="00670C71">
        <w:rPr>
          <w:rFonts w:ascii="Arial" w:hAnsi="Arial"/>
          <w:color w:val="000000"/>
          <w:szCs w:val="24"/>
        </w:rPr>
        <w:tab/>
      </w:r>
      <w:r w:rsidR="00DB4340" w:rsidRPr="00670C71">
        <w:rPr>
          <w:rFonts w:ascii="Arial" w:hAnsi="Arial"/>
          <w:color w:val="000000"/>
          <w:szCs w:val="24"/>
        </w:rPr>
        <w:tab/>
      </w:r>
      <w:r w:rsidR="0098593E" w:rsidRPr="00670C71">
        <w:rPr>
          <w:rFonts w:ascii="Arial" w:hAnsi="Arial"/>
          <w:color w:val="000000"/>
          <w:szCs w:val="24"/>
        </w:rPr>
        <w:tab/>
      </w:r>
      <w:r w:rsidR="0098593E" w:rsidRPr="00670C71">
        <w:rPr>
          <w:rFonts w:ascii="Arial" w:hAnsi="Arial"/>
          <w:color w:val="000000"/>
          <w:szCs w:val="24"/>
        </w:rPr>
        <w:tab/>
        <w:t>Feb</w:t>
      </w:r>
      <w:r w:rsidR="00DB4340" w:rsidRPr="00670C71">
        <w:rPr>
          <w:rFonts w:ascii="Arial" w:hAnsi="Arial"/>
          <w:color w:val="000000"/>
          <w:szCs w:val="24"/>
        </w:rPr>
        <w:t xml:space="preserve">., </w:t>
      </w:r>
      <w:r w:rsidR="00B83E5D" w:rsidRPr="00670C71">
        <w:rPr>
          <w:rFonts w:ascii="Arial" w:hAnsi="Arial"/>
          <w:color w:val="000000"/>
          <w:szCs w:val="24"/>
        </w:rPr>
        <w:t>20</w:t>
      </w:r>
      <w:r w:rsidR="0098593E" w:rsidRPr="00670C71">
        <w:rPr>
          <w:rFonts w:ascii="Arial" w:hAnsi="Arial"/>
          <w:color w:val="000000"/>
          <w:szCs w:val="24"/>
        </w:rPr>
        <w:t>1</w:t>
      </w:r>
      <w:r w:rsidR="00A36281">
        <w:rPr>
          <w:rFonts w:ascii="Arial" w:hAnsi="Arial"/>
          <w:color w:val="000000"/>
          <w:szCs w:val="24"/>
        </w:rPr>
        <w:t>9</w:t>
      </w:r>
      <w:r w:rsidRPr="00670C71">
        <w:rPr>
          <w:rFonts w:ascii="Arial" w:hAnsi="Arial"/>
          <w:color w:val="000000"/>
          <w:szCs w:val="24"/>
        </w:rPr>
        <w:tab/>
      </w:r>
    </w:p>
    <w:p w14:paraId="48A297C8" w14:textId="7A3C109C" w:rsidR="003A4CD4" w:rsidRPr="00670C71" w:rsidRDefault="00B83E5D">
      <w:pPr>
        <w:tabs>
          <w:tab w:val="left" w:pos="-1080"/>
          <w:tab w:val="left" w:pos="-720"/>
          <w:tab w:val="left" w:pos="1440"/>
          <w:tab w:val="left" w:pos="5040"/>
          <w:tab w:val="left" w:pos="5580"/>
          <w:tab w:val="left" w:pos="657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color w:val="000000"/>
          <w:szCs w:val="24"/>
        </w:rPr>
      </w:pPr>
      <w:r w:rsidRPr="00670C71">
        <w:rPr>
          <w:rFonts w:ascii="Arial" w:hAnsi="Arial"/>
          <w:color w:val="000000"/>
          <w:szCs w:val="24"/>
        </w:rPr>
        <w:tab/>
        <w:t>Telephone Follow-up</w:t>
      </w:r>
      <w:r w:rsidRPr="00670C71">
        <w:rPr>
          <w:rFonts w:ascii="Arial" w:hAnsi="Arial"/>
          <w:color w:val="000000"/>
          <w:szCs w:val="24"/>
        </w:rPr>
        <w:tab/>
      </w:r>
      <w:r w:rsidR="00DB4340" w:rsidRPr="00670C71">
        <w:rPr>
          <w:rFonts w:ascii="Arial" w:hAnsi="Arial"/>
          <w:color w:val="000000"/>
          <w:szCs w:val="24"/>
        </w:rPr>
        <w:tab/>
      </w:r>
      <w:r w:rsidR="00FE5075" w:rsidRPr="00670C71">
        <w:rPr>
          <w:rFonts w:ascii="Arial" w:hAnsi="Arial"/>
          <w:color w:val="000000"/>
          <w:szCs w:val="24"/>
        </w:rPr>
        <w:t>Apr</w:t>
      </w:r>
      <w:r w:rsidR="00DB4340" w:rsidRPr="00670C71">
        <w:rPr>
          <w:rFonts w:ascii="Arial" w:hAnsi="Arial"/>
          <w:color w:val="000000"/>
          <w:szCs w:val="24"/>
        </w:rPr>
        <w:t xml:space="preserve">., </w:t>
      </w:r>
      <w:r w:rsidRPr="00670C71">
        <w:rPr>
          <w:rFonts w:ascii="Arial" w:hAnsi="Arial"/>
          <w:color w:val="000000"/>
          <w:szCs w:val="24"/>
        </w:rPr>
        <w:t>20</w:t>
      </w:r>
      <w:r w:rsidR="00FE5075" w:rsidRPr="00670C71">
        <w:rPr>
          <w:rFonts w:ascii="Arial" w:hAnsi="Arial"/>
          <w:color w:val="000000"/>
          <w:szCs w:val="24"/>
        </w:rPr>
        <w:t>1</w:t>
      </w:r>
      <w:r w:rsidR="00A36281">
        <w:rPr>
          <w:rFonts w:ascii="Arial" w:hAnsi="Arial"/>
          <w:color w:val="000000"/>
          <w:szCs w:val="24"/>
        </w:rPr>
        <w:t>9</w:t>
      </w:r>
      <w:r w:rsidRPr="00670C71">
        <w:rPr>
          <w:rFonts w:ascii="Arial" w:hAnsi="Arial"/>
          <w:color w:val="000000"/>
          <w:szCs w:val="24"/>
        </w:rPr>
        <w:tab/>
      </w:r>
      <w:r w:rsidR="00A36281">
        <w:rPr>
          <w:rFonts w:ascii="Arial" w:hAnsi="Arial"/>
          <w:color w:val="000000"/>
          <w:szCs w:val="24"/>
        </w:rPr>
        <w:t>May</w:t>
      </w:r>
      <w:r w:rsidR="00DB4340" w:rsidRPr="00670C71">
        <w:rPr>
          <w:rFonts w:ascii="Arial" w:hAnsi="Arial"/>
          <w:color w:val="000000"/>
          <w:szCs w:val="24"/>
        </w:rPr>
        <w:t xml:space="preserve">, </w:t>
      </w:r>
      <w:r w:rsidR="00A36281">
        <w:rPr>
          <w:rFonts w:ascii="Arial" w:hAnsi="Arial"/>
          <w:color w:val="000000"/>
          <w:szCs w:val="24"/>
        </w:rPr>
        <w:t xml:space="preserve"> </w:t>
      </w:r>
      <w:r w:rsidRPr="00670C71">
        <w:rPr>
          <w:rFonts w:ascii="Arial" w:hAnsi="Arial"/>
          <w:color w:val="000000"/>
          <w:szCs w:val="24"/>
        </w:rPr>
        <w:t>20</w:t>
      </w:r>
      <w:r w:rsidR="00FE5075" w:rsidRPr="00670C71">
        <w:rPr>
          <w:rFonts w:ascii="Arial" w:hAnsi="Arial"/>
          <w:color w:val="000000"/>
          <w:szCs w:val="24"/>
        </w:rPr>
        <w:t>1</w:t>
      </w:r>
      <w:r w:rsidR="00A36281">
        <w:rPr>
          <w:rFonts w:ascii="Arial" w:hAnsi="Arial"/>
          <w:color w:val="000000"/>
          <w:szCs w:val="24"/>
        </w:rPr>
        <w:t>9</w:t>
      </w:r>
    </w:p>
    <w:p w14:paraId="48A297C9" w14:textId="263E1060" w:rsidR="003A4CD4" w:rsidRPr="00670C71" w:rsidRDefault="003A4CD4">
      <w:pPr>
        <w:tabs>
          <w:tab w:val="left" w:pos="-1080"/>
          <w:tab w:val="left" w:pos="-720"/>
          <w:tab w:val="left" w:pos="1440"/>
          <w:tab w:val="left" w:pos="5040"/>
          <w:tab w:val="left" w:pos="5580"/>
          <w:tab w:val="left" w:pos="657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110" w:hanging="7110"/>
        <w:rPr>
          <w:rFonts w:ascii="Arial" w:hAnsi="Arial"/>
          <w:color w:val="000000"/>
          <w:szCs w:val="24"/>
        </w:rPr>
      </w:pPr>
      <w:r w:rsidRPr="00670C71">
        <w:rPr>
          <w:rFonts w:ascii="Arial" w:hAnsi="Arial"/>
          <w:color w:val="000000"/>
          <w:szCs w:val="24"/>
        </w:rPr>
        <w:tab/>
        <w:t>Pr</w:t>
      </w:r>
      <w:r w:rsidR="00B83E5D" w:rsidRPr="00670C71">
        <w:rPr>
          <w:rFonts w:ascii="Arial" w:hAnsi="Arial"/>
          <w:color w:val="000000"/>
          <w:szCs w:val="24"/>
        </w:rPr>
        <w:t>ocess and Tabulate Data</w:t>
      </w:r>
      <w:r w:rsidR="00B83E5D" w:rsidRPr="00670C71">
        <w:rPr>
          <w:rFonts w:ascii="Arial" w:hAnsi="Arial"/>
          <w:color w:val="000000"/>
          <w:szCs w:val="24"/>
        </w:rPr>
        <w:tab/>
      </w:r>
      <w:r w:rsidR="00DB4340" w:rsidRPr="00670C71">
        <w:rPr>
          <w:rFonts w:ascii="Arial" w:hAnsi="Arial"/>
          <w:color w:val="000000"/>
          <w:szCs w:val="24"/>
        </w:rPr>
        <w:tab/>
      </w:r>
      <w:r w:rsidR="00B83E5D" w:rsidRPr="00670C71">
        <w:rPr>
          <w:rFonts w:ascii="Arial" w:hAnsi="Arial"/>
          <w:color w:val="000000"/>
          <w:szCs w:val="24"/>
        </w:rPr>
        <w:t>Feb</w:t>
      </w:r>
      <w:r w:rsidR="00DB4340" w:rsidRPr="00670C71">
        <w:rPr>
          <w:rFonts w:ascii="Arial" w:hAnsi="Arial"/>
          <w:color w:val="000000"/>
          <w:szCs w:val="24"/>
        </w:rPr>
        <w:t xml:space="preserve">., </w:t>
      </w:r>
      <w:r w:rsidR="00B83E5D" w:rsidRPr="00670C71">
        <w:rPr>
          <w:rFonts w:ascii="Arial" w:hAnsi="Arial"/>
          <w:color w:val="000000"/>
          <w:szCs w:val="24"/>
        </w:rPr>
        <w:t>20</w:t>
      </w:r>
      <w:r w:rsidR="0098593E" w:rsidRPr="00670C71">
        <w:rPr>
          <w:rFonts w:ascii="Arial" w:hAnsi="Arial"/>
          <w:color w:val="000000"/>
          <w:szCs w:val="24"/>
        </w:rPr>
        <w:t>1</w:t>
      </w:r>
      <w:r w:rsidR="00A36281">
        <w:rPr>
          <w:rFonts w:ascii="Arial" w:hAnsi="Arial"/>
          <w:color w:val="000000"/>
          <w:szCs w:val="24"/>
        </w:rPr>
        <w:t>9</w:t>
      </w:r>
      <w:r w:rsidR="00B83E5D" w:rsidRPr="00670C71">
        <w:rPr>
          <w:rFonts w:ascii="Arial" w:hAnsi="Arial"/>
          <w:color w:val="000000"/>
          <w:szCs w:val="24"/>
        </w:rPr>
        <w:tab/>
      </w:r>
      <w:r w:rsidR="00A36281">
        <w:rPr>
          <w:rFonts w:ascii="Arial" w:hAnsi="Arial"/>
          <w:color w:val="000000"/>
          <w:szCs w:val="24"/>
        </w:rPr>
        <w:t>Aug</w:t>
      </w:r>
      <w:r w:rsidR="00DB4340" w:rsidRPr="00670C71">
        <w:rPr>
          <w:rFonts w:ascii="Arial" w:hAnsi="Arial"/>
          <w:color w:val="000000"/>
          <w:szCs w:val="24"/>
        </w:rPr>
        <w:t xml:space="preserve">., </w:t>
      </w:r>
      <w:r w:rsidR="00B83E5D" w:rsidRPr="00670C71">
        <w:rPr>
          <w:rFonts w:ascii="Arial" w:hAnsi="Arial"/>
          <w:color w:val="000000"/>
          <w:szCs w:val="24"/>
        </w:rPr>
        <w:t>20</w:t>
      </w:r>
      <w:r w:rsidR="004218F2" w:rsidRPr="00670C71">
        <w:rPr>
          <w:rFonts w:ascii="Arial" w:hAnsi="Arial"/>
          <w:color w:val="000000"/>
          <w:szCs w:val="24"/>
        </w:rPr>
        <w:t>1</w:t>
      </w:r>
      <w:r w:rsidR="00A36281">
        <w:rPr>
          <w:rFonts w:ascii="Arial" w:hAnsi="Arial"/>
          <w:color w:val="000000"/>
          <w:szCs w:val="24"/>
        </w:rPr>
        <w:t>9</w:t>
      </w:r>
    </w:p>
    <w:p w14:paraId="48A297CA" w14:textId="0C083AE9" w:rsidR="003A4CD4" w:rsidRPr="00670C71" w:rsidRDefault="003A4CD4">
      <w:pPr>
        <w:tabs>
          <w:tab w:val="left" w:pos="-1080"/>
          <w:tab w:val="left" w:pos="-720"/>
          <w:tab w:val="left" w:pos="1440"/>
          <w:tab w:val="left" w:pos="5040"/>
          <w:tab w:val="left" w:pos="5580"/>
          <w:tab w:val="left" w:pos="657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110" w:hanging="7110"/>
        <w:rPr>
          <w:rFonts w:ascii="Arial" w:hAnsi="Arial"/>
          <w:color w:val="000000"/>
          <w:szCs w:val="24"/>
        </w:rPr>
      </w:pPr>
      <w:r w:rsidRPr="00670C71">
        <w:rPr>
          <w:rFonts w:ascii="Arial" w:hAnsi="Arial"/>
          <w:color w:val="000000"/>
          <w:szCs w:val="24"/>
        </w:rPr>
        <w:tab/>
        <w:t>Review</w:t>
      </w:r>
      <w:r w:rsidR="00B83E5D" w:rsidRPr="00670C71">
        <w:rPr>
          <w:rFonts w:ascii="Arial" w:hAnsi="Arial"/>
          <w:color w:val="000000"/>
          <w:szCs w:val="24"/>
        </w:rPr>
        <w:t>, Analysis, and Summary</w:t>
      </w:r>
      <w:r w:rsidR="00B83E5D" w:rsidRPr="00670C71">
        <w:rPr>
          <w:rFonts w:ascii="Arial" w:hAnsi="Arial"/>
          <w:color w:val="000000"/>
          <w:szCs w:val="24"/>
        </w:rPr>
        <w:tab/>
      </w:r>
      <w:r w:rsidR="00DB4340" w:rsidRPr="00670C71">
        <w:rPr>
          <w:rFonts w:ascii="Arial" w:hAnsi="Arial"/>
          <w:color w:val="000000"/>
          <w:szCs w:val="24"/>
        </w:rPr>
        <w:tab/>
      </w:r>
      <w:r w:rsidR="00B83E5D" w:rsidRPr="00670C71">
        <w:rPr>
          <w:rFonts w:ascii="Arial" w:hAnsi="Arial"/>
          <w:color w:val="000000"/>
          <w:szCs w:val="24"/>
        </w:rPr>
        <w:t>Jul</w:t>
      </w:r>
      <w:r w:rsidR="00DB4340" w:rsidRPr="00670C71">
        <w:rPr>
          <w:rFonts w:ascii="Arial" w:hAnsi="Arial"/>
          <w:color w:val="000000"/>
          <w:szCs w:val="24"/>
        </w:rPr>
        <w:t xml:space="preserve">., </w:t>
      </w:r>
      <w:r w:rsidR="00B83E5D" w:rsidRPr="00670C71">
        <w:rPr>
          <w:rFonts w:ascii="Arial" w:hAnsi="Arial"/>
          <w:color w:val="000000"/>
          <w:szCs w:val="24"/>
        </w:rPr>
        <w:t>20</w:t>
      </w:r>
      <w:r w:rsidR="00A36281">
        <w:rPr>
          <w:rFonts w:ascii="Arial" w:hAnsi="Arial"/>
          <w:color w:val="000000"/>
          <w:szCs w:val="24"/>
        </w:rPr>
        <w:t>19</w:t>
      </w:r>
      <w:r w:rsidR="00B83E5D" w:rsidRPr="00670C71">
        <w:rPr>
          <w:rFonts w:ascii="Arial" w:hAnsi="Arial"/>
          <w:color w:val="000000"/>
          <w:szCs w:val="24"/>
        </w:rPr>
        <w:tab/>
        <w:t>Aug</w:t>
      </w:r>
      <w:r w:rsidR="00DB4340" w:rsidRPr="00670C71">
        <w:rPr>
          <w:rFonts w:ascii="Arial" w:hAnsi="Arial"/>
          <w:color w:val="000000"/>
          <w:szCs w:val="24"/>
        </w:rPr>
        <w:t xml:space="preserve">., </w:t>
      </w:r>
      <w:r w:rsidR="00B83E5D" w:rsidRPr="00670C71">
        <w:rPr>
          <w:rFonts w:ascii="Arial" w:hAnsi="Arial"/>
          <w:color w:val="000000"/>
          <w:szCs w:val="24"/>
        </w:rPr>
        <w:t>20</w:t>
      </w:r>
      <w:r w:rsidR="00A36281">
        <w:rPr>
          <w:rFonts w:ascii="Arial" w:hAnsi="Arial"/>
          <w:color w:val="000000"/>
          <w:szCs w:val="24"/>
        </w:rPr>
        <w:t>19</w:t>
      </w:r>
    </w:p>
    <w:p w14:paraId="48A297CB" w14:textId="77108719" w:rsidR="003A4CD4" w:rsidRPr="00670C71" w:rsidRDefault="003A4CD4">
      <w:pPr>
        <w:tabs>
          <w:tab w:val="left" w:pos="-1080"/>
          <w:tab w:val="left" w:pos="-720"/>
          <w:tab w:val="left" w:pos="1440"/>
          <w:tab w:val="left" w:pos="5040"/>
          <w:tab w:val="left" w:pos="5580"/>
          <w:tab w:val="left" w:pos="657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40" w:hanging="8640"/>
        <w:rPr>
          <w:rFonts w:ascii="Arial" w:hAnsi="Arial"/>
          <w:color w:val="000000"/>
          <w:szCs w:val="24"/>
        </w:rPr>
      </w:pPr>
      <w:r w:rsidRPr="00670C71">
        <w:rPr>
          <w:rFonts w:ascii="Arial" w:hAnsi="Arial"/>
          <w:color w:val="000000"/>
          <w:szCs w:val="24"/>
        </w:rPr>
        <w:tab/>
        <w:t>Review Tables and Prepare Re</w:t>
      </w:r>
      <w:r w:rsidR="00B83E5D" w:rsidRPr="00670C71">
        <w:rPr>
          <w:rFonts w:ascii="Arial" w:hAnsi="Arial"/>
          <w:color w:val="000000"/>
          <w:szCs w:val="24"/>
        </w:rPr>
        <w:t>lease</w:t>
      </w:r>
      <w:r w:rsidR="00B83E5D" w:rsidRPr="00670C71">
        <w:rPr>
          <w:rFonts w:ascii="Arial" w:hAnsi="Arial"/>
          <w:color w:val="000000"/>
          <w:szCs w:val="24"/>
        </w:rPr>
        <w:tab/>
        <w:t>Sep</w:t>
      </w:r>
      <w:r w:rsidR="00DB4340" w:rsidRPr="00670C71">
        <w:rPr>
          <w:rFonts w:ascii="Arial" w:hAnsi="Arial"/>
          <w:color w:val="000000"/>
          <w:szCs w:val="24"/>
        </w:rPr>
        <w:t xml:space="preserve">., </w:t>
      </w:r>
      <w:r w:rsidR="00B83E5D" w:rsidRPr="00670C71">
        <w:rPr>
          <w:rFonts w:ascii="Arial" w:hAnsi="Arial"/>
          <w:color w:val="000000"/>
          <w:szCs w:val="24"/>
        </w:rPr>
        <w:t>20</w:t>
      </w:r>
      <w:r w:rsidR="00A36281">
        <w:rPr>
          <w:rFonts w:ascii="Arial" w:hAnsi="Arial"/>
          <w:color w:val="000000"/>
          <w:szCs w:val="24"/>
        </w:rPr>
        <w:t>19</w:t>
      </w:r>
      <w:r w:rsidR="00B83E5D" w:rsidRPr="00670C71">
        <w:rPr>
          <w:rFonts w:ascii="Arial" w:hAnsi="Arial"/>
          <w:color w:val="000000"/>
          <w:szCs w:val="24"/>
        </w:rPr>
        <w:tab/>
        <w:t>Oct</w:t>
      </w:r>
      <w:r w:rsidR="00DB4340" w:rsidRPr="00670C71">
        <w:rPr>
          <w:rFonts w:ascii="Arial" w:hAnsi="Arial"/>
          <w:color w:val="000000"/>
          <w:szCs w:val="24"/>
        </w:rPr>
        <w:t xml:space="preserve">., </w:t>
      </w:r>
      <w:r w:rsidR="00B83E5D" w:rsidRPr="00670C71">
        <w:rPr>
          <w:rFonts w:ascii="Arial" w:hAnsi="Arial"/>
          <w:color w:val="000000"/>
          <w:szCs w:val="24"/>
        </w:rPr>
        <w:t>20</w:t>
      </w:r>
      <w:r w:rsidR="00A36281">
        <w:rPr>
          <w:rFonts w:ascii="Arial" w:hAnsi="Arial"/>
          <w:color w:val="000000"/>
          <w:szCs w:val="24"/>
        </w:rPr>
        <w:t>19</w:t>
      </w:r>
      <w:r w:rsidRPr="00670C71">
        <w:rPr>
          <w:rFonts w:ascii="Arial" w:hAnsi="Arial"/>
          <w:color w:val="000000"/>
          <w:szCs w:val="24"/>
        </w:rPr>
        <w:t xml:space="preserve"> </w:t>
      </w:r>
    </w:p>
    <w:p w14:paraId="48A297CC" w14:textId="00988AC6" w:rsidR="003A4CD4" w:rsidRPr="00670C71" w:rsidRDefault="00B83E5D">
      <w:pPr>
        <w:tabs>
          <w:tab w:val="left" w:pos="-1080"/>
          <w:tab w:val="left" w:pos="-720"/>
          <w:tab w:val="left" w:pos="1440"/>
          <w:tab w:val="left" w:pos="5040"/>
          <w:tab w:val="left" w:pos="5580"/>
          <w:tab w:val="left" w:pos="657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Cs w:val="24"/>
        </w:rPr>
      </w:pPr>
      <w:r w:rsidRPr="00670C71">
        <w:rPr>
          <w:rFonts w:ascii="Arial" w:hAnsi="Arial"/>
          <w:color w:val="000000"/>
          <w:szCs w:val="24"/>
        </w:rPr>
        <w:tab/>
        <w:t>Publication Date</w:t>
      </w:r>
      <w:r w:rsidRPr="00670C71">
        <w:rPr>
          <w:rFonts w:ascii="Arial" w:hAnsi="Arial"/>
          <w:color w:val="000000"/>
          <w:szCs w:val="24"/>
        </w:rPr>
        <w:tab/>
      </w:r>
      <w:r w:rsidR="00DB4340" w:rsidRPr="00670C71">
        <w:rPr>
          <w:rFonts w:ascii="Arial" w:hAnsi="Arial"/>
          <w:color w:val="000000"/>
          <w:szCs w:val="24"/>
        </w:rPr>
        <w:tab/>
      </w:r>
      <w:r w:rsidR="0064075C">
        <w:rPr>
          <w:rFonts w:ascii="Arial" w:hAnsi="Arial"/>
          <w:color w:val="000000"/>
          <w:szCs w:val="24"/>
        </w:rPr>
        <w:tab/>
      </w:r>
      <w:r w:rsidR="0064075C">
        <w:rPr>
          <w:rFonts w:ascii="Arial" w:hAnsi="Arial"/>
          <w:color w:val="000000"/>
          <w:szCs w:val="24"/>
        </w:rPr>
        <w:tab/>
      </w:r>
      <w:r w:rsidR="0088595C">
        <w:rPr>
          <w:rFonts w:ascii="Arial" w:hAnsi="Arial"/>
          <w:color w:val="000000"/>
          <w:szCs w:val="24"/>
        </w:rPr>
        <w:t>Nov</w:t>
      </w:r>
      <w:r w:rsidR="00FE5075" w:rsidRPr="00670C71">
        <w:rPr>
          <w:rFonts w:ascii="Arial" w:hAnsi="Arial"/>
          <w:color w:val="000000"/>
          <w:szCs w:val="24"/>
        </w:rPr>
        <w:t xml:space="preserve">. </w:t>
      </w:r>
      <w:r w:rsidR="0088595C">
        <w:rPr>
          <w:rFonts w:ascii="Arial" w:hAnsi="Arial"/>
          <w:color w:val="000000"/>
          <w:szCs w:val="24"/>
        </w:rPr>
        <w:t>13</w:t>
      </w:r>
      <w:r w:rsidR="00DB4340" w:rsidRPr="00670C71">
        <w:rPr>
          <w:rFonts w:ascii="Arial" w:hAnsi="Arial"/>
          <w:color w:val="000000"/>
          <w:szCs w:val="24"/>
        </w:rPr>
        <w:t xml:space="preserve">, </w:t>
      </w:r>
      <w:r w:rsidRPr="00670C71">
        <w:rPr>
          <w:rFonts w:ascii="Arial" w:hAnsi="Arial"/>
          <w:color w:val="000000"/>
          <w:szCs w:val="24"/>
        </w:rPr>
        <w:t>20</w:t>
      </w:r>
      <w:r w:rsidR="00FE5075" w:rsidRPr="00670C71">
        <w:rPr>
          <w:rFonts w:ascii="Arial" w:hAnsi="Arial"/>
          <w:color w:val="000000"/>
          <w:szCs w:val="24"/>
        </w:rPr>
        <w:t>1</w:t>
      </w:r>
      <w:r w:rsidR="0088595C">
        <w:rPr>
          <w:rFonts w:ascii="Arial" w:hAnsi="Arial"/>
          <w:color w:val="000000"/>
          <w:szCs w:val="24"/>
        </w:rPr>
        <w:t>9</w:t>
      </w:r>
    </w:p>
    <w:p w14:paraId="48A297CD" w14:textId="77777777" w:rsidR="003A4CD4" w:rsidRPr="00670C71" w:rsidRDefault="003A4C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szCs w:val="24"/>
        </w:rPr>
      </w:pPr>
    </w:p>
    <w:p w14:paraId="48A297CE" w14:textId="5418D16F" w:rsidR="003A4CD4" w:rsidRPr="00670C71" w:rsidRDefault="003A4C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szCs w:val="24"/>
        </w:rPr>
      </w:pPr>
      <w:r w:rsidRPr="00670C71">
        <w:rPr>
          <w:rFonts w:ascii="Arial" w:hAnsi="Arial"/>
          <w:color w:val="000000"/>
          <w:szCs w:val="24"/>
        </w:rPr>
        <w:t xml:space="preserve">To aid telephone and field follow-up by enumerators, each will receive an Enumerator’s Manual.  To aid statisticians in the edit and analysis of reported data, </w:t>
      </w:r>
      <w:r w:rsidR="0088595C">
        <w:rPr>
          <w:rFonts w:ascii="Arial" w:hAnsi="Arial"/>
          <w:color w:val="000000"/>
          <w:szCs w:val="24"/>
        </w:rPr>
        <w:t xml:space="preserve">Regional </w:t>
      </w:r>
      <w:r w:rsidR="00BE7AFC" w:rsidRPr="00670C71">
        <w:rPr>
          <w:rFonts w:ascii="Arial" w:hAnsi="Arial"/>
          <w:color w:val="000000"/>
          <w:szCs w:val="24"/>
        </w:rPr>
        <w:t>Field</w:t>
      </w:r>
      <w:r w:rsidRPr="00670C71">
        <w:rPr>
          <w:rFonts w:ascii="Arial" w:hAnsi="Arial"/>
          <w:color w:val="000000"/>
          <w:szCs w:val="24"/>
        </w:rPr>
        <w:t xml:space="preserve"> Offices will receive a </w:t>
      </w:r>
      <w:r w:rsidR="0088595C">
        <w:rPr>
          <w:rFonts w:ascii="Arial" w:hAnsi="Arial"/>
          <w:color w:val="000000"/>
          <w:szCs w:val="24"/>
        </w:rPr>
        <w:t>Census</w:t>
      </w:r>
      <w:r w:rsidRPr="00670C71">
        <w:rPr>
          <w:rFonts w:ascii="Arial" w:hAnsi="Arial"/>
          <w:color w:val="000000"/>
          <w:szCs w:val="24"/>
        </w:rPr>
        <w:t xml:space="preserve"> Administration Manual.</w:t>
      </w:r>
    </w:p>
    <w:p w14:paraId="48A297CF" w14:textId="77777777" w:rsidR="003A4CD4" w:rsidRPr="00670C71" w:rsidRDefault="003A4C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szCs w:val="24"/>
        </w:rPr>
      </w:pPr>
    </w:p>
    <w:p w14:paraId="48A297D0" w14:textId="5AE8DFD1" w:rsidR="003A4CD4" w:rsidRDefault="003A4C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szCs w:val="24"/>
        </w:rPr>
      </w:pPr>
      <w:r w:rsidRPr="00670C71">
        <w:rPr>
          <w:rFonts w:ascii="Arial" w:hAnsi="Arial"/>
          <w:color w:val="000000"/>
          <w:szCs w:val="24"/>
        </w:rPr>
        <w:t xml:space="preserve">The </w:t>
      </w:r>
      <w:r w:rsidR="00E33F69" w:rsidRPr="00670C71">
        <w:rPr>
          <w:rFonts w:ascii="Arial" w:hAnsi="Arial"/>
          <w:color w:val="000000"/>
          <w:szCs w:val="24"/>
        </w:rPr>
        <w:t>201</w:t>
      </w:r>
      <w:r w:rsidR="0088595C">
        <w:rPr>
          <w:rFonts w:ascii="Arial" w:hAnsi="Arial"/>
          <w:color w:val="000000"/>
          <w:szCs w:val="24"/>
        </w:rPr>
        <w:t>8</w:t>
      </w:r>
      <w:r w:rsidRPr="00670C71">
        <w:rPr>
          <w:rFonts w:ascii="Arial" w:hAnsi="Arial"/>
          <w:color w:val="000000"/>
          <w:szCs w:val="24"/>
        </w:rPr>
        <w:t xml:space="preserve"> Irrigation</w:t>
      </w:r>
      <w:r w:rsidR="00115116">
        <w:rPr>
          <w:rFonts w:ascii="Arial" w:hAnsi="Arial"/>
          <w:color w:val="000000"/>
          <w:szCs w:val="24"/>
        </w:rPr>
        <w:t xml:space="preserve"> and Water Management </w:t>
      </w:r>
      <w:r w:rsidRPr="00670C71">
        <w:rPr>
          <w:rFonts w:ascii="Arial" w:hAnsi="Arial"/>
          <w:color w:val="000000"/>
          <w:szCs w:val="24"/>
        </w:rPr>
        <w:t xml:space="preserve">Survey publication </w:t>
      </w:r>
      <w:r w:rsidR="00B83E5D" w:rsidRPr="00670C71">
        <w:rPr>
          <w:rFonts w:ascii="Arial" w:hAnsi="Arial"/>
          <w:color w:val="000000"/>
          <w:szCs w:val="24"/>
        </w:rPr>
        <w:t>will have a</w:t>
      </w:r>
      <w:r w:rsidRPr="00670C71">
        <w:rPr>
          <w:rFonts w:ascii="Arial" w:hAnsi="Arial"/>
          <w:color w:val="000000"/>
          <w:szCs w:val="24"/>
        </w:rPr>
        <w:t xml:space="preserve">pproximately </w:t>
      </w:r>
      <w:r w:rsidRPr="00F44E3A">
        <w:rPr>
          <w:rFonts w:ascii="Arial" w:hAnsi="Arial"/>
          <w:color w:val="000000"/>
          <w:szCs w:val="24"/>
        </w:rPr>
        <w:t>2</w:t>
      </w:r>
      <w:r w:rsidR="00F44E3A" w:rsidRPr="00F44E3A">
        <w:rPr>
          <w:rFonts w:ascii="Arial" w:hAnsi="Arial"/>
          <w:color w:val="000000"/>
          <w:szCs w:val="24"/>
        </w:rPr>
        <w:t>3</w:t>
      </w:r>
      <w:r w:rsidR="00E33F69" w:rsidRPr="00F44E3A">
        <w:rPr>
          <w:rFonts w:ascii="Arial" w:hAnsi="Arial"/>
          <w:color w:val="000000"/>
          <w:szCs w:val="24"/>
        </w:rPr>
        <w:t>0</w:t>
      </w:r>
      <w:r w:rsidRPr="00F44E3A">
        <w:rPr>
          <w:rFonts w:ascii="Arial" w:hAnsi="Arial"/>
          <w:color w:val="000000"/>
          <w:szCs w:val="24"/>
        </w:rPr>
        <w:t xml:space="preserve"> pages consisting of an introduction, approximately </w:t>
      </w:r>
      <w:r w:rsidR="00F44E3A" w:rsidRPr="00F44E3A">
        <w:rPr>
          <w:rFonts w:ascii="Arial" w:hAnsi="Arial"/>
          <w:color w:val="000000"/>
          <w:szCs w:val="24"/>
        </w:rPr>
        <w:t>48</w:t>
      </w:r>
      <w:r w:rsidRPr="00F44E3A">
        <w:rPr>
          <w:rFonts w:ascii="Arial" w:hAnsi="Arial"/>
          <w:color w:val="000000"/>
          <w:szCs w:val="24"/>
        </w:rPr>
        <w:t xml:space="preserve"> tables, a summary, an appendix with </w:t>
      </w:r>
      <w:r w:rsidR="00E33F69" w:rsidRPr="00F44E3A">
        <w:rPr>
          <w:rFonts w:ascii="Arial" w:hAnsi="Arial"/>
          <w:color w:val="000000"/>
          <w:szCs w:val="24"/>
        </w:rPr>
        <w:t xml:space="preserve">a </w:t>
      </w:r>
      <w:r w:rsidRPr="00F44E3A">
        <w:rPr>
          <w:rFonts w:ascii="Arial" w:hAnsi="Arial"/>
          <w:color w:val="000000"/>
          <w:szCs w:val="24"/>
        </w:rPr>
        <w:t>cop</w:t>
      </w:r>
      <w:r w:rsidR="00E33F69" w:rsidRPr="00F44E3A">
        <w:rPr>
          <w:rFonts w:ascii="Arial" w:hAnsi="Arial"/>
          <w:color w:val="000000"/>
          <w:szCs w:val="24"/>
        </w:rPr>
        <w:t>y</w:t>
      </w:r>
      <w:r w:rsidR="00B83E5D" w:rsidRPr="00F44E3A">
        <w:rPr>
          <w:rFonts w:ascii="Arial" w:hAnsi="Arial"/>
          <w:color w:val="000000"/>
          <w:szCs w:val="24"/>
        </w:rPr>
        <w:t xml:space="preserve"> </w:t>
      </w:r>
      <w:r w:rsidRPr="00F44E3A">
        <w:rPr>
          <w:rFonts w:ascii="Arial" w:hAnsi="Arial"/>
          <w:color w:val="000000"/>
          <w:szCs w:val="24"/>
        </w:rPr>
        <w:t>of the questionnaire, and a drainage area map.</w:t>
      </w:r>
      <w:r w:rsidRPr="00670C71">
        <w:rPr>
          <w:rFonts w:ascii="Arial" w:hAnsi="Arial"/>
          <w:color w:val="000000"/>
          <w:szCs w:val="24"/>
        </w:rPr>
        <w:t xml:space="preserve">  Data will be published for 50 States and </w:t>
      </w:r>
      <w:r w:rsidR="00E33F69" w:rsidRPr="00670C71">
        <w:rPr>
          <w:rFonts w:ascii="Arial" w:hAnsi="Arial"/>
          <w:color w:val="000000"/>
          <w:szCs w:val="24"/>
        </w:rPr>
        <w:t>20</w:t>
      </w:r>
      <w:r w:rsidRPr="00670C71">
        <w:rPr>
          <w:rFonts w:ascii="Arial" w:hAnsi="Arial"/>
          <w:color w:val="000000"/>
          <w:szCs w:val="24"/>
        </w:rPr>
        <w:t xml:space="preserve"> water resource</w:t>
      </w:r>
      <w:r w:rsidR="0088595C">
        <w:rPr>
          <w:rFonts w:ascii="Arial" w:hAnsi="Arial"/>
          <w:color w:val="000000"/>
          <w:szCs w:val="24"/>
        </w:rPr>
        <w:t>s</w:t>
      </w:r>
      <w:r w:rsidRPr="00670C71">
        <w:rPr>
          <w:rFonts w:ascii="Arial" w:hAnsi="Arial"/>
          <w:color w:val="000000"/>
          <w:szCs w:val="24"/>
        </w:rPr>
        <w:t xml:space="preserve"> </w:t>
      </w:r>
      <w:r w:rsidR="0088595C">
        <w:rPr>
          <w:rFonts w:ascii="Arial" w:hAnsi="Arial"/>
          <w:color w:val="000000"/>
          <w:szCs w:val="24"/>
        </w:rPr>
        <w:t>regions</w:t>
      </w:r>
      <w:r w:rsidRPr="00670C71">
        <w:rPr>
          <w:rFonts w:ascii="Arial" w:hAnsi="Arial"/>
          <w:color w:val="000000"/>
          <w:szCs w:val="24"/>
        </w:rPr>
        <w:t xml:space="preserve">.  The publication will include estimates and the relative standard errors for the estimates for selected characteristics by State and region.  </w:t>
      </w:r>
    </w:p>
    <w:p w14:paraId="48A297D1" w14:textId="77777777" w:rsidR="003743CB" w:rsidRDefault="003743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szCs w:val="24"/>
        </w:rPr>
      </w:pPr>
    </w:p>
    <w:p w14:paraId="48A297D2" w14:textId="4C305416" w:rsidR="003743CB" w:rsidRDefault="003743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szCs w:val="24"/>
        </w:rPr>
      </w:pPr>
      <w:r>
        <w:rPr>
          <w:rFonts w:ascii="Arial" w:hAnsi="Arial"/>
          <w:color w:val="000000"/>
          <w:szCs w:val="24"/>
        </w:rPr>
        <w:t>The 20</w:t>
      </w:r>
      <w:r w:rsidR="00F818F9">
        <w:rPr>
          <w:rFonts w:ascii="Arial" w:hAnsi="Arial"/>
          <w:color w:val="000000"/>
          <w:szCs w:val="24"/>
        </w:rPr>
        <w:t>13</w:t>
      </w:r>
      <w:r>
        <w:rPr>
          <w:rFonts w:ascii="Arial" w:hAnsi="Arial"/>
          <w:color w:val="000000"/>
          <w:szCs w:val="24"/>
        </w:rPr>
        <w:t xml:space="preserve"> Farm and Ranch Irrigation Survey can be found at:</w:t>
      </w:r>
    </w:p>
    <w:p w14:paraId="48A297D3" w14:textId="77777777" w:rsidR="003743CB" w:rsidRDefault="003743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szCs w:val="24"/>
        </w:rPr>
      </w:pPr>
    </w:p>
    <w:p w14:paraId="7516AEC6" w14:textId="5B54A132" w:rsidR="00F818F9" w:rsidRDefault="005020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szCs w:val="24"/>
        </w:rPr>
      </w:pPr>
      <w:hyperlink r:id="rId19" w:history="1">
        <w:r w:rsidR="00F818F9" w:rsidRPr="00587DF7">
          <w:rPr>
            <w:rStyle w:val="Hyperlink"/>
            <w:rFonts w:ascii="Arial" w:hAnsi="Arial"/>
            <w:szCs w:val="24"/>
          </w:rPr>
          <w:t>https://www.agcensus.usda.gov/Publications/2012/Online_Resources/Farm_and_Ranch_Irrigation_Survey/</w:t>
        </w:r>
      </w:hyperlink>
    </w:p>
    <w:p w14:paraId="19C7501A" w14:textId="77777777" w:rsidR="00F818F9" w:rsidRDefault="00F818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szCs w:val="24"/>
        </w:rPr>
      </w:pPr>
    </w:p>
    <w:p w14:paraId="48A297D7" w14:textId="77777777" w:rsidR="003A4CD4" w:rsidRPr="00670C71" w:rsidRDefault="003A4C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szCs w:val="24"/>
        </w:rPr>
      </w:pPr>
      <w:r w:rsidRPr="00670C71">
        <w:rPr>
          <w:rFonts w:ascii="Arial" w:hAnsi="Arial"/>
          <w:b/>
          <w:color w:val="000000"/>
          <w:szCs w:val="24"/>
        </w:rPr>
        <w:t>17.</w:t>
      </w:r>
      <w:r w:rsidRPr="00670C71">
        <w:rPr>
          <w:rFonts w:ascii="Arial" w:hAnsi="Arial"/>
          <w:b/>
          <w:color w:val="000000"/>
          <w:szCs w:val="24"/>
        </w:rPr>
        <w:tab/>
        <w:t>If seeking approval to not display the expiration date for OMB approval of the information collection, explain the reasons that display would be inappropriate.</w:t>
      </w:r>
    </w:p>
    <w:p w14:paraId="48A297D8" w14:textId="77777777" w:rsidR="003A4CD4" w:rsidRPr="00670C71" w:rsidRDefault="003A4C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szCs w:val="24"/>
        </w:rPr>
      </w:pPr>
    </w:p>
    <w:p w14:paraId="48A297D9" w14:textId="77777777" w:rsidR="003A4CD4" w:rsidRPr="00670C71" w:rsidRDefault="003A4C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szCs w:val="24"/>
        </w:rPr>
      </w:pPr>
      <w:r w:rsidRPr="00670C71">
        <w:rPr>
          <w:rFonts w:ascii="Arial" w:hAnsi="Arial"/>
          <w:color w:val="000000"/>
          <w:szCs w:val="24"/>
        </w:rPr>
        <w:t>There is no request for approval of non-display of the expiration date.</w:t>
      </w:r>
    </w:p>
    <w:p w14:paraId="48A297DA" w14:textId="77777777" w:rsidR="003A4CD4" w:rsidRPr="00670C71" w:rsidRDefault="003A4C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szCs w:val="24"/>
        </w:rPr>
      </w:pPr>
    </w:p>
    <w:p w14:paraId="48A297DB" w14:textId="77777777" w:rsidR="003A4CD4" w:rsidRPr="00670C71" w:rsidRDefault="003A4C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szCs w:val="24"/>
        </w:rPr>
      </w:pPr>
      <w:r w:rsidRPr="00670C71">
        <w:rPr>
          <w:rFonts w:ascii="Arial" w:hAnsi="Arial"/>
          <w:b/>
          <w:color w:val="000000"/>
          <w:szCs w:val="24"/>
        </w:rPr>
        <w:t>18.</w:t>
      </w:r>
      <w:r w:rsidRPr="00670C71">
        <w:rPr>
          <w:rFonts w:ascii="Arial" w:hAnsi="Arial"/>
          <w:b/>
          <w:color w:val="000000"/>
          <w:szCs w:val="24"/>
        </w:rPr>
        <w:tab/>
        <w:t>Explain each exception to the certification statement identified in Item 19, “Certification for Paperwork Reduction Act Submissions” of OMB Form 83-I.</w:t>
      </w:r>
    </w:p>
    <w:p w14:paraId="48A297DC" w14:textId="77777777" w:rsidR="003A4CD4" w:rsidRPr="00670C71" w:rsidRDefault="003A4C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szCs w:val="24"/>
        </w:rPr>
      </w:pPr>
    </w:p>
    <w:p w14:paraId="48A297DD" w14:textId="77777777" w:rsidR="003A4CD4" w:rsidRPr="00670C71" w:rsidRDefault="003A4C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szCs w:val="24"/>
        </w:rPr>
      </w:pPr>
      <w:r w:rsidRPr="00670C71">
        <w:rPr>
          <w:rFonts w:ascii="Arial" w:hAnsi="Arial"/>
          <w:color w:val="000000"/>
          <w:szCs w:val="24"/>
        </w:rPr>
        <w:t>There are no exceptions to the certification statement.</w:t>
      </w:r>
    </w:p>
    <w:p w14:paraId="48A297DE" w14:textId="77777777" w:rsidR="003A4CD4" w:rsidRPr="00670C71" w:rsidRDefault="003A4C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szCs w:val="24"/>
        </w:rPr>
      </w:pPr>
    </w:p>
    <w:p w14:paraId="48A297E1" w14:textId="03D6D4C5" w:rsidR="003A4CD4" w:rsidRPr="00670C71" w:rsidRDefault="003A4CD4">
      <w:pPr>
        <w:tabs>
          <w:tab w:val="right" w:pos="9360"/>
        </w:tabs>
        <w:rPr>
          <w:rFonts w:ascii="Arial" w:hAnsi="Arial"/>
          <w:color w:val="000000"/>
          <w:szCs w:val="24"/>
        </w:rPr>
      </w:pPr>
      <w:r w:rsidRPr="00670C71">
        <w:rPr>
          <w:rFonts w:ascii="Arial" w:hAnsi="Arial"/>
          <w:color w:val="000000"/>
          <w:szCs w:val="24"/>
        </w:rPr>
        <w:tab/>
      </w:r>
      <w:r w:rsidR="00970B2F">
        <w:rPr>
          <w:rFonts w:ascii="Arial" w:hAnsi="Arial"/>
          <w:color w:val="000000"/>
          <w:szCs w:val="24"/>
        </w:rPr>
        <w:t>May</w:t>
      </w:r>
      <w:r w:rsidR="00C03353" w:rsidRPr="00670C71">
        <w:rPr>
          <w:rFonts w:ascii="Arial" w:hAnsi="Arial"/>
          <w:color w:val="000000"/>
          <w:szCs w:val="24"/>
        </w:rPr>
        <w:t xml:space="preserve"> 20</w:t>
      </w:r>
      <w:r w:rsidR="00F27323">
        <w:rPr>
          <w:rFonts w:ascii="Arial" w:hAnsi="Arial"/>
          <w:color w:val="000000"/>
          <w:szCs w:val="24"/>
        </w:rPr>
        <w:t>18</w:t>
      </w:r>
    </w:p>
    <w:sectPr w:rsidR="003A4CD4" w:rsidRPr="00670C71" w:rsidSect="006B58AC">
      <w:footnotePr>
        <w:numFmt w:val="lowerLetter"/>
      </w:footnotePr>
      <w:endnotePr>
        <w:numFmt w:val="lowerLetter"/>
      </w:endnotePr>
      <w:pgSz w:w="12240" w:h="15840"/>
      <w:pgMar w:top="1710" w:right="1440" w:bottom="1620" w:left="1440" w:header="144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A297E5" w14:textId="77777777" w:rsidR="00C117B7" w:rsidRDefault="00C117B7">
      <w:r>
        <w:separator/>
      </w:r>
    </w:p>
  </w:endnote>
  <w:endnote w:type="continuationSeparator" w:id="0">
    <w:p w14:paraId="48A297E6" w14:textId="77777777" w:rsidR="00C117B7" w:rsidRDefault="00C11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297E9" w14:textId="77777777" w:rsidR="00C117B7" w:rsidRDefault="00C117B7">
    <w:pPr>
      <w:framePr w:w="9360" w:h="280" w:hRule="exact" w:wrap="notBeside" w:vAnchor="page" w:hAnchor="text" w:y="15264"/>
      <w:tabs>
        <w:tab w:val="left" w:pos="1800"/>
        <w:tab w:val="left" w:pos="2160"/>
        <w:tab w:val="left" w:pos="2520"/>
      </w:tabs>
      <w:spacing w:line="0" w:lineRule="atLeast"/>
      <w:jc w:val="center"/>
      <w:rPr>
        <w:vanish/>
      </w:rPr>
    </w:pPr>
    <w:r>
      <w:rPr>
        <w:color w:val="000000"/>
      </w:rPr>
      <w:pgNum/>
    </w:r>
  </w:p>
  <w:p w14:paraId="48A297EA" w14:textId="77777777" w:rsidR="00C117B7" w:rsidRDefault="00C117B7">
    <w:pPr>
      <w:tabs>
        <w:tab w:val="left" w:pos="1800"/>
        <w:tab w:val="left" w:pos="2160"/>
        <w:tab w:val="left" w:pos="25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297EB" w14:textId="77777777" w:rsidR="00C117B7" w:rsidRDefault="00C117B7">
    <w:pPr>
      <w:framePr w:w="9360" w:h="280" w:hRule="exact" w:wrap="notBeside" w:vAnchor="page" w:hAnchor="text" w:y="15264"/>
      <w:tabs>
        <w:tab w:val="left" w:pos="1800"/>
        <w:tab w:val="left" w:pos="2160"/>
        <w:tab w:val="left" w:pos="2520"/>
      </w:tabs>
      <w:jc w:val="center"/>
      <w:rPr>
        <w:vanish/>
      </w:rPr>
    </w:pPr>
    <w:r>
      <w:rPr>
        <w:color w:val="000000"/>
      </w:rPr>
      <w:pgNum/>
    </w:r>
  </w:p>
  <w:p w14:paraId="48A297EC" w14:textId="77777777" w:rsidR="00C117B7" w:rsidRDefault="00C117B7">
    <w:pPr>
      <w:tabs>
        <w:tab w:val="left" w:pos="1800"/>
        <w:tab w:val="left" w:pos="2160"/>
        <w:tab w:val="left" w:pos="252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A297E3" w14:textId="77777777" w:rsidR="00C117B7" w:rsidRDefault="00C117B7">
      <w:r>
        <w:separator/>
      </w:r>
    </w:p>
  </w:footnote>
  <w:footnote w:type="continuationSeparator" w:id="0">
    <w:p w14:paraId="48A297E4" w14:textId="77777777" w:rsidR="00C117B7" w:rsidRDefault="00C11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297E8" w14:textId="53C61FB5" w:rsidR="00C117B7" w:rsidRDefault="00C117B7">
    <w:pPr>
      <w:tabs>
        <w:tab w:val="left" w:pos="1800"/>
        <w:tab w:val="left" w:pos="2160"/>
        <w:tab w:val="left" w:pos="25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nsid w:val="00000002"/>
    <w:multiLevelType w:val="multilevel"/>
    <w:tmpl w:val="00000002"/>
    <w:lvl w:ilvl="0">
      <w:start w:val="5"/>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nsid w:val="2BDA099A"/>
    <w:multiLevelType w:val="multilevel"/>
    <w:tmpl w:val="164263E6"/>
    <w:lvl w:ilvl="0">
      <w:start w:val="1"/>
      <w:numFmt w:val="bullet"/>
      <w:lvlText w:val="-"/>
      <w:lvlJc w:val="left"/>
      <w:pPr>
        <w:tabs>
          <w:tab w:val="num" w:pos="1800"/>
        </w:tabs>
        <w:ind w:left="1800" w:hanging="360"/>
      </w:pPr>
      <w:rPr>
        <w:rFonts w:ascii="Arial" w:eastAsia="Times New Roman" w:hAnsi="Arial" w:cs="Aria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
    <w:nsid w:val="46CB2C58"/>
    <w:multiLevelType w:val="hybridMultilevel"/>
    <w:tmpl w:val="164263E6"/>
    <w:lvl w:ilvl="0" w:tplc="6CA09E8E">
      <w:start w:val="1"/>
      <w:numFmt w:val="bullet"/>
      <w:lvlText w:val="-"/>
      <w:lvlJc w:val="left"/>
      <w:pPr>
        <w:tabs>
          <w:tab w:val="num" w:pos="1800"/>
        </w:tabs>
        <w:ind w:left="1800" w:hanging="360"/>
      </w:pPr>
      <w:rPr>
        <w:rFonts w:ascii="Arial" w:eastAsia="Times New Roman" w:hAnsi="Arial" w:cs="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7560262D"/>
    <w:multiLevelType w:val="hybridMultilevel"/>
    <w:tmpl w:val="2F60DA6E"/>
    <w:lvl w:ilvl="0" w:tplc="6F8850B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6EB"/>
    <w:rsid w:val="0001076C"/>
    <w:rsid w:val="00016F8F"/>
    <w:rsid w:val="0002417D"/>
    <w:rsid w:val="00053A58"/>
    <w:rsid w:val="00091967"/>
    <w:rsid w:val="000D5BA6"/>
    <w:rsid w:val="00104FE1"/>
    <w:rsid w:val="001127B7"/>
    <w:rsid w:val="00115116"/>
    <w:rsid w:val="00117EFD"/>
    <w:rsid w:val="00124840"/>
    <w:rsid w:val="00133C3A"/>
    <w:rsid w:val="00136757"/>
    <w:rsid w:val="001409F8"/>
    <w:rsid w:val="00150DA6"/>
    <w:rsid w:val="00150EEA"/>
    <w:rsid w:val="00152C22"/>
    <w:rsid w:val="00152FCB"/>
    <w:rsid w:val="00162907"/>
    <w:rsid w:val="00192DE3"/>
    <w:rsid w:val="001A2135"/>
    <w:rsid w:val="001B0486"/>
    <w:rsid w:val="001B5ACB"/>
    <w:rsid w:val="001C1488"/>
    <w:rsid w:val="001D2AE4"/>
    <w:rsid w:val="001D66EA"/>
    <w:rsid w:val="001E4DD4"/>
    <w:rsid w:val="001E5796"/>
    <w:rsid w:val="001F0F52"/>
    <w:rsid w:val="00207009"/>
    <w:rsid w:val="00222B0F"/>
    <w:rsid w:val="00223342"/>
    <w:rsid w:val="00227365"/>
    <w:rsid w:val="002431A2"/>
    <w:rsid w:val="002756AB"/>
    <w:rsid w:val="00294EF0"/>
    <w:rsid w:val="002A54F7"/>
    <w:rsid w:val="002B2BFE"/>
    <w:rsid w:val="002D3869"/>
    <w:rsid w:val="002E43AB"/>
    <w:rsid w:val="002F15F5"/>
    <w:rsid w:val="00340BC9"/>
    <w:rsid w:val="0034412E"/>
    <w:rsid w:val="0034422E"/>
    <w:rsid w:val="00356451"/>
    <w:rsid w:val="0036177F"/>
    <w:rsid w:val="00363D71"/>
    <w:rsid w:val="003743CB"/>
    <w:rsid w:val="00384204"/>
    <w:rsid w:val="00384BE8"/>
    <w:rsid w:val="00391CB0"/>
    <w:rsid w:val="00392A56"/>
    <w:rsid w:val="0039739F"/>
    <w:rsid w:val="003A0904"/>
    <w:rsid w:val="003A4CD4"/>
    <w:rsid w:val="003A636B"/>
    <w:rsid w:val="003B2646"/>
    <w:rsid w:val="003B5EFC"/>
    <w:rsid w:val="003D46EB"/>
    <w:rsid w:val="003F3D72"/>
    <w:rsid w:val="003F3F02"/>
    <w:rsid w:val="004024C6"/>
    <w:rsid w:val="00402806"/>
    <w:rsid w:val="004218F2"/>
    <w:rsid w:val="004228D8"/>
    <w:rsid w:val="0045580A"/>
    <w:rsid w:val="00456E80"/>
    <w:rsid w:val="00466194"/>
    <w:rsid w:val="004B67CB"/>
    <w:rsid w:val="004D4734"/>
    <w:rsid w:val="005003C3"/>
    <w:rsid w:val="00502079"/>
    <w:rsid w:val="00502A60"/>
    <w:rsid w:val="00503D7A"/>
    <w:rsid w:val="00506EDE"/>
    <w:rsid w:val="0054133F"/>
    <w:rsid w:val="00550C02"/>
    <w:rsid w:val="0055428B"/>
    <w:rsid w:val="005623E1"/>
    <w:rsid w:val="00572BE6"/>
    <w:rsid w:val="005A45A2"/>
    <w:rsid w:val="005B38B3"/>
    <w:rsid w:val="005C58F3"/>
    <w:rsid w:val="005E38C2"/>
    <w:rsid w:val="005F3C67"/>
    <w:rsid w:val="00610B1B"/>
    <w:rsid w:val="00620CED"/>
    <w:rsid w:val="0064075C"/>
    <w:rsid w:val="006614E3"/>
    <w:rsid w:val="006672B7"/>
    <w:rsid w:val="00670C71"/>
    <w:rsid w:val="006A3178"/>
    <w:rsid w:val="006B187E"/>
    <w:rsid w:val="006B3913"/>
    <w:rsid w:val="006B3CA7"/>
    <w:rsid w:val="006B58AC"/>
    <w:rsid w:val="006C6AFC"/>
    <w:rsid w:val="006E375F"/>
    <w:rsid w:val="00710CEC"/>
    <w:rsid w:val="00711B17"/>
    <w:rsid w:val="00722263"/>
    <w:rsid w:val="00735FA0"/>
    <w:rsid w:val="007570AF"/>
    <w:rsid w:val="007608D9"/>
    <w:rsid w:val="007635B9"/>
    <w:rsid w:val="007669E8"/>
    <w:rsid w:val="00797A1B"/>
    <w:rsid w:val="007A030C"/>
    <w:rsid w:val="007C5CD7"/>
    <w:rsid w:val="007C765B"/>
    <w:rsid w:val="007C7A69"/>
    <w:rsid w:val="007F2915"/>
    <w:rsid w:val="00821F4B"/>
    <w:rsid w:val="008224F5"/>
    <w:rsid w:val="0082534A"/>
    <w:rsid w:val="0083419A"/>
    <w:rsid w:val="00855271"/>
    <w:rsid w:val="0088595C"/>
    <w:rsid w:val="0088661E"/>
    <w:rsid w:val="00893640"/>
    <w:rsid w:val="008A5861"/>
    <w:rsid w:val="008F70F5"/>
    <w:rsid w:val="00902CCC"/>
    <w:rsid w:val="00907AA9"/>
    <w:rsid w:val="00914BB8"/>
    <w:rsid w:val="00925B32"/>
    <w:rsid w:val="00957E8F"/>
    <w:rsid w:val="00970B2F"/>
    <w:rsid w:val="0098593E"/>
    <w:rsid w:val="00986B8C"/>
    <w:rsid w:val="009A7F5D"/>
    <w:rsid w:val="009C25B3"/>
    <w:rsid w:val="009C6418"/>
    <w:rsid w:val="009E2E16"/>
    <w:rsid w:val="00A15C2F"/>
    <w:rsid w:val="00A31386"/>
    <w:rsid w:val="00A36281"/>
    <w:rsid w:val="00A44867"/>
    <w:rsid w:val="00A6372B"/>
    <w:rsid w:val="00A642E2"/>
    <w:rsid w:val="00A72BAE"/>
    <w:rsid w:val="00A72D4E"/>
    <w:rsid w:val="00AC5873"/>
    <w:rsid w:val="00AC765D"/>
    <w:rsid w:val="00B14A5C"/>
    <w:rsid w:val="00B2330D"/>
    <w:rsid w:val="00B347BA"/>
    <w:rsid w:val="00B374F2"/>
    <w:rsid w:val="00B41199"/>
    <w:rsid w:val="00B53A99"/>
    <w:rsid w:val="00B54A39"/>
    <w:rsid w:val="00B6792B"/>
    <w:rsid w:val="00B760DA"/>
    <w:rsid w:val="00B83E5D"/>
    <w:rsid w:val="00BC5836"/>
    <w:rsid w:val="00BE70E9"/>
    <w:rsid w:val="00BE7AFC"/>
    <w:rsid w:val="00BF3979"/>
    <w:rsid w:val="00C03353"/>
    <w:rsid w:val="00C117B7"/>
    <w:rsid w:val="00C23124"/>
    <w:rsid w:val="00C80480"/>
    <w:rsid w:val="00CA330E"/>
    <w:rsid w:val="00CA4B95"/>
    <w:rsid w:val="00CB38E3"/>
    <w:rsid w:val="00CC2E68"/>
    <w:rsid w:val="00CD5932"/>
    <w:rsid w:val="00CD72B9"/>
    <w:rsid w:val="00CF66A4"/>
    <w:rsid w:val="00D055A2"/>
    <w:rsid w:val="00D36F61"/>
    <w:rsid w:val="00D402E3"/>
    <w:rsid w:val="00D43BF7"/>
    <w:rsid w:val="00D50F00"/>
    <w:rsid w:val="00D5721C"/>
    <w:rsid w:val="00D62AED"/>
    <w:rsid w:val="00D71869"/>
    <w:rsid w:val="00D7270C"/>
    <w:rsid w:val="00D838AA"/>
    <w:rsid w:val="00DA5394"/>
    <w:rsid w:val="00DB4340"/>
    <w:rsid w:val="00DC4CD7"/>
    <w:rsid w:val="00DF6D2B"/>
    <w:rsid w:val="00E0006F"/>
    <w:rsid w:val="00E02B35"/>
    <w:rsid w:val="00E20BB4"/>
    <w:rsid w:val="00E33F69"/>
    <w:rsid w:val="00E34DD8"/>
    <w:rsid w:val="00E411A1"/>
    <w:rsid w:val="00E52253"/>
    <w:rsid w:val="00E7660E"/>
    <w:rsid w:val="00E85CB4"/>
    <w:rsid w:val="00EA0158"/>
    <w:rsid w:val="00ED4AEE"/>
    <w:rsid w:val="00F27323"/>
    <w:rsid w:val="00F44E3A"/>
    <w:rsid w:val="00F6467A"/>
    <w:rsid w:val="00F663E0"/>
    <w:rsid w:val="00F81681"/>
    <w:rsid w:val="00F818F9"/>
    <w:rsid w:val="00FA2B4F"/>
    <w:rsid w:val="00FD2435"/>
    <w:rsid w:val="00FE5075"/>
    <w:rsid w:val="00FF7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8A2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C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A0158"/>
    <w:rPr>
      <w:rFonts w:ascii="Tahoma" w:hAnsi="Tahoma" w:cs="Tahoma"/>
      <w:sz w:val="16"/>
      <w:szCs w:val="16"/>
    </w:rPr>
  </w:style>
  <w:style w:type="paragraph" w:customStyle="1" w:styleId="Level1">
    <w:name w:val="Level 1"/>
    <w:basedOn w:val="Normal"/>
    <w:rsid w:val="00E85CB4"/>
    <w:pPr>
      <w:widowControl w:val="0"/>
    </w:pPr>
  </w:style>
  <w:style w:type="paragraph" w:customStyle="1" w:styleId="Level2">
    <w:name w:val="Level 2"/>
    <w:basedOn w:val="Normal"/>
    <w:rsid w:val="00E85CB4"/>
    <w:pPr>
      <w:widowControl w:val="0"/>
    </w:pPr>
  </w:style>
  <w:style w:type="paragraph" w:customStyle="1" w:styleId="Level3">
    <w:name w:val="Level 3"/>
    <w:basedOn w:val="Normal"/>
    <w:rsid w:val="00E85CB4"/>
    <w:pPr>
      <w:widowControl w:val="0"/>
    </w:pPr>
  </w:style>
  <w:style w:type="paragraph" w:customStyle="1" w:styleId="Level4">
    <w:name w:val="Level 4"/>
    <w:basedOn w:val="Normal"/>
    <w:rsid w:val="00E85CB4"/>
    <w:pPr>
      <w:widowControl w:val="0"/>
    </w:pPr>
  </w:style>
  <w:style w:type="paragraph" w:customStyle="1" w:styleId="Level5">
    <w:name w:val="Level 5"/>
    <w:basedOn w:val="Normal"/>
    <w:rsid w:val="00E85CB4"/>
    <w:pPr>
      <w:widowControl w:val="0"/>
    </w:pPr>
  </w:style>
  <w:style w:type="paragraph" w:customStyle="1" w:styleId="Level6">
    <w:name w:val="Level 6"/>
    <w:basedOn w:val="Normal"/>
    <w:rsid w:val="00E85CB4"/>
    <w:pPr>
      <w:widowControl w:val="0"/>
    </w:pPr>
  </w:style>
  <w:style w:type="paragraph" w:customStyle="1" w:styleId="Level7">
    <w:name w:val="Level 7"/>
    <w:basedOn w:val="Normal"/>
    <w:rsid w:val="00E85CB4"/>
    <w:pPr>
      <w:widowControl w:val="0"/>
    </w:pPr>
  </w:style>
  <w:style w:type="paragraph" w:customStyle="1" w:styleId="Level8">
    <w:name w:val="Level 8"/>
    <w:basedOn w:val="Normal"/>
    <w:rsid w:val="00E85CB4"/>
    <w:pPr>
      <w:widowControl w:val="0"/>
    </w:pPr>
  </w:style>
  <w:style w:type="paragraph" w:customStyle="1" w:styleId="Level9">
    <w:name w:val="Level 9"/>
    <w:basedOn w:val="Normal"/>
    <w:rsid w:val="00E85CB4"/>
    <w:pPr>
      <w:widowControl w:val="0"/>
    </w:pPr>
    <w:rPr>
      <w:b/>
    </w:rPr>
  </w:style>
  <w:style w:type="character" w:customStyle="1" w:styleId="QuickFormat1">
    <w:name w:val="QuickFormat1"/>
    <w:rsid w:val="00E85CB4"/>
    <w:rPr>
      <w:color w:val="000000"/>
      <w:sz w:val="24"/>
    </w:rPr>
  </w:style>
  <w:style w:type="paragraph" w:styleId="NormalWeb">
    <w:name w:val="Normal (Web)"/>
    <w:basedOn w:val="Normal"/>
    <w:rsid w:val="007A030C"/>
    <w:pPr>
      <w:spacing w:before="100" w:beforeAutospacing="1" w:after="100" w:afterAutospacing="1"/>
    </w:pPr>
    <w:rPr>
      <w:color w:val="000000"/>
      <w:szCs w:val="24"/>
    </w:rPr>
  </w:style>
  <w:style w:type="character" w:styleId="Hyperlink">
    <w:name w:val="Hyperlink"/>
    <w:basedOn w:val="DefaultParagraphFont"/>
    <w:rsid w:val="00670C71"/>
    <w:rPr>
      <w:color w:val="0000FF"/>
      <w:u w:val="single"/>
    </w:rPr>
  </w:style>
  <w:style w:type="paragraph" w:styleId="ListParagraph">
    <w:name w:val="List Paragraph"/>
    <w:basedOn w:val="Normal"/>
    <w:uiPriority w:val="34"/>
    <w:qFormat/>
    <w:rsid w:val="003743CB"/>
    <w:pPr>
      <w:ind w:left="720"/>
      <w:contextualSpacing/>
    </w:pPr>
  </w:style>
  <w:style w:type="character" w:styleId="FollowedHyperlink">
    <w:name w:val="FollowedHyperlink"/>
    <w:basedOn w:val="DefaultParagraphFont"/>
    <w:semiHidden/>
    <w:unhideWhenUsed/>
    <w:rsid w:val="00F818F9"/>
    <w:rPr>
      <w:color w:val="800080" w:themeColor="followedHyperlink"/>
      <w:u w:val="single"/>
    </w:rPr>
  </w:style>
  <w:style w:type="paragraph" w:styleId="Header">
    <w:name w:val="header"/>
    <w:basedOn w:val="Normal"/>
    <w:link w:val="HeaderChar"/>
    <w:unhideWhenUsed/>
    <w:rsid w:val="007570AF"/>
    <w:pPr>
      <w:tabs>
        <w:tab w:val="center" w:pos="4680"/>
        <w:tab w:val="right" w:pos="9360"/>
      </w:tabs>
    </w:pPr>
  </w:style>
  <w:style w:type="character" w:customStyle="1" w:styleId="HeaderChar">
    <w:name w:val="Header Char"/>
    <w:basedOn w:val="DefaultParagraphFont"/>
    <w:link w:val="Header"/>
    <w:rsid w:val="007570AF"/>
    <w:rPr>
      <w:sz w:val="24"/>
    </w:rPr>
  </w:style>
  <w:style w:type="paragraph" w:styleId="Footer">
    <w:name w:val="footer"/>
    <w:basedOn w:val="Normal"/>
    <w:link w:val="FooterChar"/>
    <w:unhideWhenUsed/>
    <w:rsid w:val="007570AF"/>
    <w:pPr>
      <w:tabs>
        <w:tab w:val="center" w:pos="4680"/>
        <w:tab w:val="right" w:pos="9360"/>
      </w:tabs>
    </w:pPr>
  </w:style>
  <w:style w:type="character" w:customStyle="1" w:styleId="FooterChar">
    <w:name w:val="Footer Char"/>
    <w:basedOn w:val="DefaultParagraphFont"/>
    <w:link w:val="Footer"/>
    <w:rsid w:val="007570AF"/>
    <w:rPr>
      <w:sz w:val="24"/>
    </w:rPr>
  </w:style>
  <w:style w:type="character" w:styleId="CommentReference">
    <w:name w:val="annotation reference"/>
    <w:basedOn w:val="DefaultParagraphFont"/>
    <w:semiHidden/>
    <w:unhideWhenUsed/>
    <w:rsid w:val="0055428B"/>
    <w:rPr>
      <w:sz w:val="16"/>
      <w:szCs w:val="16"/>
    </w:rPr>
  </w:style>
  <w:style w:type="paragraph" w:styleId="CommentText">
    <w:name w:val="annotation text"/>
    <w:basedOn w:val="Normal"/>
    <w:link w:val="CommentTextChar"/>
    <w:semiHidden/>
    <w:unhideWhenUsed/>
    <w:rsid w:val="0055428B"/>
    <w:rPr>
      <w:sz w:val="20"/>
    </w:rPr>
  </w:style>
  <w:style w:type="character" w:customStyle="1" w:styleId="CommentTextChar">
    <w:name w:val="Comment Text Char"/>
    <w:basedOn w:val="DefaultParagraphFont"/>
    <w:link w:val="CommentText"/>
    <w:semiHidden/>
    <w:rsid w:val="0055428B"/>
  </w:style>
  <w:style w:type="paragraph" w:styleId="CommentSubject">
    <w:name w:val="annotation subject"/>
    <w:basedOn w:val="CommentText"/>
    <w:next w:val="CommentText"/>
    <w:link w:val="CommentSubjectChar"/>
    <w:semiHidden/>
    <w:unhideWhenUsed/>
    <w:rsid w:val="0055428B"/>
    <w:rPr>
      <w:b/>
      <w:bCs/>
    </w:rPr>
  </w:style>
  <w:style w:type="character" w:customStyle="1" w:styleId="CommentSubjectChar">
    <w:name w:val="Comment Subject Char"/>
    <w:basedOn w:val="CommentTextChar"/>
    <w:link w:val="CommentSubject"/>
    <w:semiHidden/>
    <w:rsid w:val="005542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C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A0158"/>
    <w:rPr>
      <w:rFonts w:ascii="Tahoma" w:hAnsi="Tahoma" w:cs="Tahoma"/>
      <w:sz w:val="16"/>
      <w:szCs w:val="16"/>
    </w:rPr>
  </w:style>
  <w:style w:type="paragraph" w:customStyle="1" w:styleId="Level1">
    <w:name w:val="Level 1"/>
    <w:basedOn w:val="Normal"/>
    <w:rsid w:val="00E85CB4"/>
    <w:pPr>
      <w:widowControl w:val="0"/>
    </w:pPr>
  </w:style>
  <w:style w:type="paragraph" w:customStyle="1" w:styleId="Level2">
    <w:name w:val="Level 2"/>
    <w:basedOn w:val="Normal"/>
    <w:rsid w:val="00E85CB4"/>
    <w:pPr>
      <w:widowControl w:val="0"/>
    </w:pPr>
  </w:style>
  <w:style w:type="paragraph" w:customStyle="1" w:styleId="Level3">
    <w:name w:val="Level 3"/>
    <w:basedOn w:val="Normal"/>
    <w:rsid w:val="00E85CB4"/>
    <w:pPr>
      <w:widowControl w:val="0"/>
    </w:pPr>
  </w:style>
  <w:style w:type="paragraph" w:customStyle="1" w:styleId="Level4">
    <w:name w:val="Level 4"/>
    <w:basedOn w:val="Normal"/>
    <w:rsid w:val="00E85CB4"/>
    <w:pPr>
      <w:widowControl w:val="0"/>
    </w:pPr>
  </w:style>
  <w:style w:type="paragraph" w:customStyle="1" w:styleId="Level5">
    <w:name w:val="Level 5"/>
    <w:basedOn w:val="Normal"/>
    <w:rsid w:val="00E85CB4"/>
    <w:pPr>
      <w:widowControl w:val="0"/>
    </w:pPr>
  </w:style>
  <w:style w:type="paragraph" w:customStyle="1" w:styleId="Level6">
    <w:name w:val="Level 6"/>
    <w:basedOn w:val="Normal"/>
    <w:rsid w:val="00E85CB4"/>
    <w:pPr>
      <w:widowControl w:val="0"/>
    </w:pPr>
  </w:style>
  <w:style w:type="paragraph" w:customStyle="1" w:styleId="Level7">
    <w:name w:val="Level 7"/>
    <w:basedOn w:val="Normal"/>
    <w:rsid w:val="00E85CB4"/>
    <w:pPr>
      <w:widowControl w:val="0"/>
    </w:pPr>
  </w:style>
  <w:style w:type="paragraph" w:customStyle="1" w:styleId="Level8">
    <w:name w:val="Level 8"/>
    <w:basedOn w:val="Normal"/>
    <w:rsid w:val="00E85CB4"/>
    <w:pPr>
      <w:widowControl w:val="0"/>
    </w:pPr>
  </w:style>
  <w:style w:type="paragraph" w:customStyle="1" w:styleId="Level9">
    <w:name w:val="Level 9"/>
    <w:basedOn w:val="Normal"/>
    <w:rsid w:val="00E85CB4"/>
    <w:pPr>
      <w:widowControl w:val="0"/>
    </w:pPr>
    <w:rPr>
      <w:b/>
    </w:rPr>
  </w:style>
  <w:style w:type="character" w:customStyle="1" w:styleId="QuickFormat1">
    <w:name w:val="QuickFormat1"/>
    <w:rsid w:val="00E85CB4"/>
    <w:rPr>
      <w:color w:val="000000"/>
      <w:sz w:val="24"/>
    </w:rPr>
  </w:style>
  <w:style w:type="paragraph" w:styleId="NormalWeb">
    <w:name w:val="Normal (Web)"/>
    <w:basedOn w:val="Normal"/>
    <w:rsid w:val="007A030C"/>
    <w:pPr>
      <w:spacing w:before="100" w:beforeAutospacing="1" w:after="100" w:afterAutospacing="1"/>
    </w:pPr>
    <w:rPr>
      <w:color w:val="000000"/>
      <w:szCs w:val="24"/>
    </w:rPr>
  </w:style>
  <w:style w:type="character" w:styleId="Hyperlink">
    <w:name w:val="Hyperlink"/>
    <w:basedOn w:val="DefaultParagraphFont"/>
    <w:rsid w:val="00670C71"/>
    <w:rPr>
      <w:color w:val="0000FF"/>
      <w:u w:val="single"/>
    </w:rPr>
  </w:style>
  <w:style w:type="paragraph" w:styleId="ListParagraph">
    <w:name w:val="List Paragraph"/>
    <w:basedOn w:val="Normal"/>
    <w:uiPriority w:val="34"/>
    <w:qFormat/>
    <w:rsid w:val="003743CB"/>
    <w:pPr>
      <w:ind w:left="720"/>
      <w:contextualSpacing/>
    </w:pPr>
  </w:style>
  <w:style w:type="character" w:styleId="FollowedHyperlink">
    <w:name w:val="FollowedHyperlink"/>
    <w:basedOn w:val="DefaultParagraphFont"/>
    <w:semiHidden/>
    <w:unhideWhenUsed/>
    <w:rsid w:val="00F818F9"/>
    <w:rPr>
      <w:color w:val="800080" w:themeColor="followedHyperlink"/>
      <w:u w:val="single"/>
    </w:rPr>
  </w:style>
  <w:style w:type="paragraph" w:styleId="Header">
    <w:name w:val="header"/>
    <w:basedOn w:val="Normal"/>
    <w:link w:val="HeaderChar"/>
    <w:unhideWhenUsed/>
    <w:rsid w:val="007570AF"/>
    <w:pPr>
      <w:tabs>
        <w:tab w:val="center" w:pos="4680"/>
        <w:tab w:val="right" w:pos="9360"/>
      </w:tabs>
    </w:pPr>
  </w:style>
  <w:style w:type="character" w:customStyle="1" w:styleId="HeaderChar">
    <w:name w:val="Header Char"/>
    <w:basedOn w:val="DefaultParagraphFont"/>
    <w:link w:val="Header"/>
    <w:rsid w:val="007570AF"/>
    <w:rPr>
      <w:sz w:val="24"/>
    </w:rPr>
  </w:style>
  <w:style w:type="paragraph" w:styleId="Footer">
    <w:name w:val="footer"/>
    <w:basedOn w:val="Normal"/>
    <w:link w:val="FooterChar"/>
    <w:unhideWhenUsed/>
    <w:rsid w:val="007570AF"/>
    <w:pPr>
      <w:tabs>
        <w:tab w:val="center" w:pos="4680"/>
        <w:tab w:val="right" w:pos="9360"/>
      </w:tabs>
    </w:pPr>
  </w:style>
  <w:style w:type="character" w:customStyle="1" w:styleId="FooterChar">
    <w:name w:val="Footer Char"/>
    <w:basedOn w:val="DefaultParagraphFont"/>
    <w:link w:val="Footer"/>
    <w:rsid w:val="007570AF"/>
    <w:rPr>
      <w:sz w:val="24"/>
    </w:rPr>
  </w:style>
  <w:style w:type="character" w:styleId="CommentReference">
    <w:name w:val="annotation reference"/>
    <w:basedOn w:val="DefaultParagraphFont"/>
    <w:semiHidden/>
    <w:unhideWhenUsed/>
    <w:rsid w:val="0055428B"/>
    <w:rPr>
      <w:sz w:val="16"/>
      <w:szCs w:val="16"/>
    </w:rPr>
  </w:style>
  <w:style w:type="paragraph" w:styleId="CommentText">
    <w:name w:val="annotation text"/>
    <w:basedOn w:val="Normal"/>
    <w:link w:val="CommentTextChar"/>
    <w:semiHidden/>
    <w:unhideWhenUsed/>
    <w:rsid w:val="0055428B"/>
    <w:rPr>
      <w:sz w:val="20"/>
    </w:rPr>
  </w:style>
  <w:style w:type="character" w:customStyle="1" w:styleId="CommentTextChar">
    <w:name w:val="Comment Text Char"/>
    <w:basedOn w:val="DefaultParagraphFont"/>
    <w:link w:val="CommentText"/>
    <w:semiHidden/>
    <w:rsid w:val="0055428B"/>
  </w:style>
  <w:style w:type="paragraph" w:styleId="CommentSubject">
    <w:name w:val="annotation subject"/>
    <w:basedOn w:val="CommentText"/>
    <w:next w:val="CommentText"/>
    <w:link w:val="CommentSubjectChar"/>
    <w:semiHidden/>
    <w:unhideWhenUsed/>
    <w:rsid w:val="0055428B"/>
    <w:rPr>
      <w:b/>
      <w:bCs/>
    </w:rPr>
  </w:style>
  <w:style w:type="character" w:customStyle="1" w:styleId="CommentSubjectChar">
    <w:name w:val="Comment Subject Char"/>
    <w:basedOn w:val="CommentTextChar"/>
    <w:link w:val="CommentSubject"/>
    <w:semiHidden/>
    <w:rsid w:val="005542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34543">
      <w:bodyDiv w:val="1"/>
      <w:marLeft w:val="0"/>
      <w:marRight w:val="0"/>
      <w:marTop w:val="0"/>
      <w:marBottom w:val="0"/>
      <w:divBdr>
        <w:top w:val="none" w:sz="0" w:space="0" w:color="auto"/>
        <w:left w:val="none" w:sz="0" w:space="0" w:color="auto"/>
        <w:bottom w:val="none" w:sz="0" w:space="0" w:color="auto"/>
        <w:right w:val="none" w:sz="0" w:space="0" w:color="auto"/>
      </w:divBdr>
    </w:div>
    <w:div w:id="421606795">
      <w:bodyDiv w:val="1"/>
      <w:marLeft w:val="0"/>
      <w:marRight w:val="0"/>
      <w:marTop w:val="0"/>
      <w:marBottom w:val="0"/>
      <w:divBdr>
        <w:top w:val="none" w:sz="0" w:space="0" w:color="auto"/>
        <w:left w:val="none" w:sz="0" w:space="0" w:color="auto"/>
        <w:bottom w:val="none" w:sz="0" w:space="0" w:color="auto"/>
        <w:right w:val="none" w:sz="0" w:space="0" w:color="auto"/>
      </w:divBdr>
    </w:div>
    <w:div w:id="851915064">
      <w:bodyDiv w:val="1"/>
      <w:marLeft w:val="0"/>
      <w:marRight w:val="0"/>
      <w:marTop w:val="0"/>
      <w:marBottom w:val="0"/>
      <w:divBdr>
        <w:top w:val="none" w:sz="0" w:space="0" w:color="auto"/>
        <w:left w:val="none" w:sz="0" w:space="0" w:color="auto"/>
        <w:bottom w:val="none" w:sz="0" w:space="0" w:color="auto"/>
        <w:right w:val="none" w:sz="0" w:space="0" w:color="auto"/>
      </w:divBdr>
    </w:div>
    <w:div w:id="114747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nass.usda.gov/confidentiality" TargetMode="External"/><Relationship Id="rId18" Type="http://schemas.openxmlformats.org/officeDocument/2006/relationships/package" Target="embeddings/Microsoft_Excel_Worksheet1.xls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agcensus.usda.gov/Publications/2012/Online_Resources/Farm_and_Ranch_Irrigation_Survey/"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6200ae3-9792-4cd5-8e8b-92297ba56a0d">7SHCQ2CVWV3J-1543349494-46</_dlc_DocId>
    <_dlc_DocIdUrl xmlns="76200ae3-9792-4cd5-8e8b-92297ba56a0d">
      <Url>http://nassportal/csd/CPB/FRIS2018/Intranet-FRIS2018/_layouts/15/DocIdRedir.aspx?ID=7SHCQ2CVWV3J-1543349494-46</Url>
      <Description>7SHCQ2CVWV3J-1543349494-46</Description>
    </_dlc_DocIdUrl>
    <Category xmlns="ae989b6a-9e53-4dd5-93be-ec1775c1964f">15</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C4283911244A74A9F1E16D3320E1E3B" ma:contentTypeVersion="1" ma:contentTypeDescription="Create a new document." ma:contentTypeScope="" ma:versionID="9c8b6deb521056fdbab2ebce33e9e07e">
  <xsd:schema xmlns:xsd="http://www.w3.org/2001/XMLSchema" xmlns:xs="http://www.w3.org/2001/XMLSchema" xmlns:p="http://schemas.microsoft.com/office/2006/metadata/properties" xmlns:ns2="76200ae3-9792-4cd5-8e8b-92297ba56a0d" xmlns:ns3="ae989b6a-9e53-4dd5-93be-ec1775c1964f" targetNamespace="http://schemas.microsoft.com/office/2006/metadata/properties" ma:root="true" ma:fieldsID="3feae36481fb2b07867f373dbcd8b680" ns2:_="" ns3:_="">
    <xsd:import namespace="76200ae3-9792-4cd5-8e8b-92297ba56a0d"/>
    <xsd:import namespace="ae989b6a-9e53-4dd5-93be-ec1775c1964f"/>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00ae3-9792-4cd5-8e8b-92297ba56a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e989b6a-9e53-4dd5-93be-ec1775c1964f" elementFormDefault="qualified">
    <xsd:import namespace="http://schemas.microsoft.com/office/2006/documentManagement/types"/>
    <xsd:import namespace="http://schemas.microsoft.com/office/infopath/2007/PartnerControls"/>
    <xsd:element name="Category" ma:index="11" nillable="true" ma:displayName="Category" ma:list="{2b159e69-ed09-4d6a-b0da-e5ff64a666ba}"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337504-B436-4412-9D88-F6BEECFCE478}">
  <ds:schemaRefs>
    <ds:schemaRef ds:uri="http://schemas.microsoft.com/sharepoint/events"/>
  </ds:schemaRefs>
</ds:datastoreItem>
</file>

<file path=customXml/itemProps2.xml><?xml version="1.0" encoding="utf-8"?>
<ds:datastoreItem xmlns:ds="http://schemas.openxmlformats.org/officeDocument/2006/customXml" ds:itemID="{250ACE70-0179-40E5-AB0D-DD42C3BF388E}">
  <ds:schemaRefs>
    <ds:schemaRef ds:uri="http://schemas.microsoft.com/sharepoint/v3/contenttype/forms"/>
  </ds:schemaRefs>
</ds:datastoreItem>
</file>

<file path=customXml/itemProps3.xml><?xml version="1.0" encoding="utf-8"?>
<ds:datastoreItem xmlns:ds="http://schemas.openxmlformats.org/officeDocument/2006/customXml" ds:itemID="{C368201A-2C77-4F00-97E5-FF6A9FDF1E04}">
  <ds:schemaRefs>
    <ds:schemaRef ds:uri="http://schemas.openxmlformats.org/package/2006/metadata/core-properties"/>
    <ds:schemaRef ds:uri="http://www.w3.org/XML/1998/namespace"/>
    <ds:schemaRef ds:uri="http://purl.org/dc/dcmitype/"/>
    <ds:schemaRef ds:uri="http://purl.org/dc/elements/1.1/"/>
    <ds:schemaRef ds:uri="http://schemas.microsoft.com/office/2006/metadata/properties"/>
    <ds:schemaRef ds:uri="ae989b6a-9e53-4dd5-93be-ec1775c1964f"/>
    <ds:schemaRef ds:uri="76200ae3-9792-4cd5-8e8b-92297ba56a0d"/>
    <ds:schemaRef ds:uri="http://schemas.microsoft.com/office/2006/documentManagement/typ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725ED782-D6B0-47BF-B112-EAA240388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00ae3-9792-4cd5-8e8b-92297ba56a0d"/>
    <ds:schemaRef ds:uri="ae989b6a-9e53-4dd5-93be-ec1775c19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FD94B1-18DC-40BB-9210-0BBE45526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3331</Words>
  <Characters>18989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Supporting Statement A</vt:lpstr>
    </vt:vector>
  </TitlesOfParts>
  <Company>NASS</Company>
  <LinksUpToDate>false</LinksUpToDate>
  <CharactersWithSpaces>22276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dc:title>
  <dc:subject/>
  <dc:creator>willst</dc:creator>
  <cp:keywords/>
  <cp:lastModifiedBy>SYSTEM</cp:lastModifiedBy>
  <cp:revision>2</cp:revision>
  <cp:lastPrinted>2013-06-12T15:06:00Z</cp:lastPrinted>
  <dcterms:created xsi:type="dcterms:W3CDTF">2018-05-21T18:05:00Z</dcterms:created>
  <dcterms:modified xsi:type="dcterms:W3CDTF">2018-05-21T18:05:00Z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0x0101007C4283911244A74A9F1E16D3320E1E3B</vt:lpwstr>
  </property>
  <property fmtid="{D5CDD505-2E9C-101B-9397-08002B2CF9AE}" pid="3" name="_dlc_DocIdItemGuid">
    <vt:lpwstr>16ebdb17-375d-4df6-8b92-b2bee9c37cde</vt:lpwstr>
  </property>
</Properties>
</file>