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20872" w14:textId="259A08D8" w:rsidR="00EF64A5" w:rsidRDefault="00EF64A5" w:rsidP="00EF64A5">
      <w:pPr>
        <w:pStyle w:val="Hdg1NonNumb"/>
        <w:jc w:val="center"/>
      </w:pPr>
      <w:bookmarkStart w:id="0" w:name="_GoBack"/>
      <w:bookmarkEnd w:id="0"/>
      <w:r w:rsidRPr="00205998">
        <w:t>Appendix A</w:t>
      </w:r>
      <w:r>
        <w:t>1</w:t>
      </w:r>
      <w:r w:rsidRPr="00205998">
        <w:t>.</w:t>
      </w:r>
      <w:bookmarkStart w:id="1" w:name="School_Food_Authority_(SFA)_Procurement_"/>
      <w:bookmarkEnd w:id="1"/>
      <w:r>
        <w:t xml:space="preserve"> </w:t>
      </w:r>
      <w:r w:rsidRPr="00205998">
        <w:t xml:space="preserve">Email Notification </w:t>
      </w:r>
      <w:r>
        <w:t>from FNS to Regional Offices</w:t>
      </w:r>
    </w:p>
    <w:p w14:paraId="17FABF6E" w14:textId="77777777" w:rsidR="00EF64A5" w:rsidRDefault="00EF64A5" w:rsidP="00EF64A5">
      <w:pPr>
        <w:pStyle w:val="Hdg1NonNumb"/>
        <w:sectPr w:rsidR="00EF64A5" w:rsidSect="00EF64A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vAlign w:val="center"/>
          <w:docGrid w:linePitch="360"/>
        </w:sectPr>
      </w:pPr>
    </w:p>
    <w:p w14:paraId="098E936A" w14:textId="77777777" w:rsidR="00EF64A5" w:rsidRPr="00205998" w:rsidRDefault="00EF64A5" w:rsidP="00EF64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B867F4" w14:paraId="05501FAE" w14:textId="77777777" w:rsidTr="003065DA">
        <w:tc>
          <w:tcPr>
            <w:tcW w:w="3192" w:type="dxa"/>
            <w:vAlign w:val="center"/>
          </w:tcPr>
          <w:p w14:paraId="553DF703" w14:textId="77777777" w:rsidR="00B867F4" w:rsidRDefault="00B867F4" w:rsidP="003065DA">
            <w:pPr>
              <w:pStyle w:val="SL-FlLftSgl"/>
              <w:jc w:val="center"/>
              <w:rPr>
                <w:szCs w:val="24"/>
              </w:rPr>
            </w:pPr>
            <w:r>
              <w:rPr>
                <w:noProof/>
                <w:szCs w:val="24"/>
              </w:rPr>
              <w:drawing>
                <wp:inline distT="0" distB="0" distL="0" distR="0" wp14:anchorId="6DDBFEF8" wp14:editId="2BD1691B">
                  <wp:extent cx="1796630" cy="372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53A0070" w14:textId="77777777" w:rsidR="00B867F4" w:rsidRDefault="00B867F4" w:rsidP="003065DA">
            <w:pPr>
              <w:pStyle w:val="SL-FlLftSgl"/>
              <w:jc w:val="center"/>
              <w:rPr>
                <w:szCs w:val="24"/>
              </w:rPr>
            </w:pPr>
            <w:r>
              <w:rPr>
                <w:noProof/>
                <w:szCs w:val="24"/>
              </w:rPr>
              <w:drawing>
                <wp:inline distT="0" distB="0" distL="0" distR="0" wp14:anchorId="1BB9F1C6" wp14:editId="477CFEEA">
                  <wp:extent cx="1371600" cy="34006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mResearchServices_Logo.jpg"/>
                          <pic:cNvPicPr/>
                        </pic:nvPicPr>
                        <pic:blipFill>
                          <a:blip r:embed="rId17">
                            <a:extLst>
                              <a:ext uri="{28A0092B-C50C-407E-A947-70E740481C1C}">
                                <a14:useLocalDpi xmlns:a14="http://schemas.microsoft.com/office/drawing/2010/main" val="0"/>
                              </a:ext>
                            </a:extLst>
                          </a:blip>
                          <a:stretch>
                            <a:fillRect/>
                          </a:stretch>
                        </pic:blipFill>
                        <pic:spPr>
                          <a:xfrm>
                            <a:off x="0" y="0"/>
                            <a:ext cx="1371600" cy="340065"/>
                          </a:xfrm>
                          <a:prstGeom prst="rect">
                            <a:avLst/>
                          </a:prstGeom>
                        </pic:spPr>
                      </pic:pic>
                    </a:graphicData>
                  </a:graphic>
                </wp:inline>
              </w:drawing>
            </w:r>
          </w:p>
        </w:tc>
        <w:tc>
          <w:tcPr>
            <w:tcW w:w="3192" w:type="dxa"/>
            <w:vAlign w:val="center"/>
          </w:tcPr>
          <w:p w14:paraId="5D2F9410" w14:textId="77777777" w:rsidR="00B867F4" w:rsidRDefault="00B867F4" w:rsidP="003065DA">
            <w:pPr>
              <w:pStyle w:val="SL-FlLftSgl"/>
              <w:jc w:val="center"/>
              <w:rPr>
                <w:szCs w:val="24"/>
              </w:rPr>
            </w:pPr>
            <w:r>
              <w:rPr>
                <w:noProof/>
                <w:szCs w:val="24"/>
              </w:rPr>
              <w:drawing>
                <wp:inline distT="0" distB="0" distL="0" distR="0" wp14:anchorId="214C2383" wp14:editId="00FB1D87">
                  <wp:extent cx="1216550" cy="382987"/>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37723" cy="389653"/>
                          </a:xfrm>
                          <a:prstGeom prst="rect">
                            <a:avLst/>
                          </a:prstGeom>
                        </pic:spPr>
                      </pic:pic>
                    </a:graphicData>
                  </a:graphic>
                </wp:inline>
              </w:drawing>
            </w:r>
          </w:p>
        </w:tc>
      </w:tr>
    </w:tbl>
    <w:p w14:paraId="3DBA02AE" w14:textId="77777777" w:rsidR="00EF64A5" w:rsidRPr="00205998" w:rsidRDefault="00EF64A5" w:rsidP="00EF64A5"/>
    <w:p w14:paraId="24059764" w14:textId="77777777" w:rsidR="00EF64A5" w:rsidRDefault="00EF64A5" w:rsidP="00EF64A5">
      <w:r w:rsidRPr="00205998">
        <w:t>XX/XX/20</w:t>
      </w:r>
      <w:r>
        <w:t>18</w:t>
      </w:r>
    </w:p>
    <w:p w14:paraId="058DAA6D" w14:textId="77777777" w:rsidR="00EF64A5" w:rsidRPr="00205998" w:rsidRDefault="00EF64A5" w:rsidP="00EF64A5">
      <w:r w:rsidRPr="0033653A">
        <w:t>Subject: Study of School Food Authority (SFA) Procurement Practices</w:t>
      </w:r>
    </w:p>
    <w:p w14:paraId="26CFDBEF" w14:textId="77777777" w:rsidR="00EF64A5" w:rsidRPr="00205998" w:rsidRDefault="00EF64A5" w:rsidP="00EF64A5">
      <w:r w:rsidRPr="00205998">
        <w:t xml:space="preserve">Dear </w:t>
      </w:r>
      <w:r w:rsidRPr="003D72DD">
        <w:rPr>
          <w:b/>
        </w:rPr>
        <w:t>[F</w:t>
      </w:r>
      <w:r>
        <w:rPr>
          <w:b/>
        </w:rPr>
        <w:t>IRST NAME</w:t>
      </w:r>
      <w:r w:rsidRPr="003D72DD">
        <w:rPr>
          <w:b/>
        </w:rPr>
        <w:t>] [L</w:t>
      </w:r>
      <w:r>
        <w:rPr>
          <w:b/>
        </w:rPr>
        <w:t>AST NAME</w:t>
      </w:r>
      <w:r w:rsidRPr="003D72DD">
        <w:rPr>
          <w:b/>
        </w:rPr>
        <w:t>]</w:t>
      </w:r>
      <w:r w:rsidRPr="00205998">
        <w:t>:</w:t>
      </w:r>
    </w:p>
    <w:p w14:paraId="0F352C7B" w14:textId="43388CA0" w:rsidR="00EF64A5" w:rsidRDefault="00EF64A5" w:rsidP="00EF64A5">
      <w:r>
        <w:t xml:space="preserve">FNS has contracted with 2M Research and its partner, Mathematica Policy Research, to conduct </w:t>
      </w:r>
      <w:bookmarkStart w:id="2" w:name="_Hlk498433668"/>
      <w:r w:rsidRPr="00B94CEE">
        <w:t>the Study of School Food Authority (SFA) Procurement Practices</w:t>
      </w:r>
      <w:r w:rsidRPr="00205998">
        <w:t xml:space="preserve">. </w:t>
      </w:r>
      <w:r w:rsidRPr="00E504AE">
        <w:t>The study will describe and assess the decision-making process of SFAs regarding school food procurement practices. Using a nationally representative sample of SFAs, this study is one of the first FNS studies to comprehensively examine SFA procurement practices related to food service management companies, cooperative purchasing agreements, recordkeeping, local purchases, and food purchase specifications for Child Nutrition program meals served in schools.</w:t>
      </w:r>
      <w:bookmarkEnd w:id="2"/>
      <w:r>
        <w:t xml:space="preserve"> </w:t>
      </w:r>
    </w:p>
    <w:p w14:paraId="6B77BB20" w14:textId="3CE882EF" w:rsidR="00EF64A5" w:rsidRDefault="00EF64A5" w:rsidP="00EF64A5">
      <w:r>
        <w:t>Please notify your States about the study and encourage their assistance with any study requests from 2M Research and Mathematica Policy Research.</w:t>
      </w:r>
    </w:p>
    <w:p w14:paraId="26BF6684" w14:textId="1496E5C8" w:rsidR="00EF64A5" w:rsidRDefault="00EF64A5" w:rsidP="00EF64A5">
      <w:r w:rsidRPr="00FA264C">
        <w:t>If you have any questions or concerns, please do not hesitate to contact the 2M survey help desk</w:t>
      </w:r>
      <w:r>
        <w:t xml:space="preserve"> </w:t>
      </w:r>
      <w:r w:rsidRPr="00FA264C">
        <w:t xml:space="preserve">by either calling (toll-free) </w:t>
      </w:r>
      <w:r w:rsidRPr="00E77345">
        <w:rPr>
          <w:b/>
        </w:rPr>
        <w:t>1-844-250-1911</w:t>
      </w:r>
      <w:r w:rsidRPr="00FA264C">
        <w:t xml:space="preserve"> or emailing </w:t>
      </w:r>
      <w:hyperlink r:id="rId19" w:history="1">
        <w:r w:rsidRPr="00FA264C">
          <w:rPr>
            <w:rStyle w:val="Hyperlink"/>
          </w:rPr>
          <w:t>sfaprocurement@2mresearch.com</w:t>
        </w:r>
      </w:hyperlink>
      <w:r>
        <w:t xml:space="preserve">. Someone will be available during normal business hours (9 A.M. to 5 P.M. CST, Monday-Friday) to take your call. If you call outside of this time, please leave a message and </w:t>
      </w:r>
      <w:r w:rsidR="009338D1">
        <w:t>they</w:t>
      </w:r>
      <w:r w:rsidR="009338D1" w:rsidRPr="00891447">
        <w:t xml:space="preserve"> </w:t>
      </w:r>
      <w:r w:rsidRPr="00891447">
        <w:t>will return your call the following business day.</w:t>
      </w:r>
      <w:r w:rsidR="009338D1">
        <w:t xml:space="preserve"> You are also welcome to contact me as needed. </w:t>
      </w:r>
    </w:p>
    <w:p w14:paraId="0F564CCB" w14:textId="732D2A5F" w:rsidR="00EF64A5" w:rsidRPr="00205998" w:rsidRDefault="00EF64A5" w:rsidP="00EF64A5">
      <w:r>
        <w:t xml:space="preserve">Thank you in advance for your assistance. </w:t>
      </w:r>
    </w:p>
    <w:p w14:paraId="47EB9F34" w14:textId="0E757BAF" w:rsidR="002F4753" w:rsidRDefault="002F4753"/>
    <w:p w14:paraId="4C16A6EA" w14:textId="2BEAD5CE" w:rsidR="00EF64A5" w:rsidRDefault="00EF64A5" w:rsidP="00C538BC">
      <w:pPr>
        <w:spacing w:after="0"/>
      </w:pPr>
      <w:r>
        <w:t>Ashley Chaifetz, Ph</w:t>
      </w:r>
      <w:r w:rsidR="009338D1">
        <w:t>.</w:t>
      </w:r>
      <w:r>
        <w:t>D</w:t>
      </w:r>
      <w:r w:rsidR="009338D1">
        <w:t>.</w:t>
      </w:r>
    </w:p>
    <w:p w14:paraId="3A22802C" w14:textId="5D3DBF92" w:rsidR="00EF64A5" w:rsidRDefault="009338D1" w:rsidP="00C538BC">
      <w:pPr>
        <w:spacing w:after="0"/>
      </w:pPr>
      <w:r>
        <w:t xml:space="preserve">Office of Policy Support, Special Nutrition Evaluation Branch </w:t>
      </w:r>
    </w:p>
    <w:p w14:paraId="37728AA2" w14:textId="34776D17" w:rsidR="009338D1" w:rsidRDefault="009338D1"/>
    <w:sectPr w:rsidR="009338D1" w:rsidSect="00205998">
      <w:headerReference w:type="defaul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5E706" w14:textId="77777777" w:rsidR="00974ECE" w:rsidRDefault="00974ECE">
      <w:pPr>
        <w:spacing w:after="0" w:line="240" w:lineRule="auto"/>
      </w:pPr>
      <w:r>
        <w:separator/>
      </w:r>
    </w:p>
  </w:endnote>
  <w:endnote w:type="continuationSeparator" w:id="0">
    <w:p w14:paraId="3E7529D2" w14:textId="77777777" w:rsidR="00974ECE" w:rsidRDefault="0097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8CB2" w14:textId="77777777" w:rsidR="00674A3B" w:rsidRDefault="00C21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DD82" w14:textId="77777777" w:rsidR="00674A3B" w:rsidRDefault="00C21C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85763" w14:textId="77777777" w:rsidR="00674A3B" w:rsidRDefault="00C21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49CB3" w14:textId="77777777" w:rsidR="00974ECE" w:rsidRDefault="00974ECE">
      <w:pPr>
        <w:spacing w:after="0" w:line="240" w:lineRule="auto"/>
      </w:pPr>
      <w:r>
        <w:separator/>
      </w:r>
    </w:p>
  </w:footnote>
  <w:footnote w:type="continuationSeparator" w:id="0">
    <w:p w14:paraId="5D3783A5" w14:textId="77777777" w:rsidR="00974ECE" w:rsidRDefault="00974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CC1F" w14:textId="77777777" w:rsidR="00674A3B" w:rsidRDefault="00C21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6164" w14:textId="77777777" w:rsidR="00674A3B" w:rsidRDefault="00C21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C2B3" w14:textId="77777777" w:rsidR="00674A3B" w:rsidRDefault="00C21C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5C237" w14:textId="77777777" w:rsidR="00E520AC" w:rsidRDefault="00B867F4" w:rsidP="00205998">
    <w:pPr>
      <w:jc w:val="right"/>
    </w:pPr>
    <w:r w:rsidRPr="00205998">
      <w:t xml:space="preserve">OMB Number: </w:t>
    </w:r>
    <w:r>
      <w:t>0584</w:t>
    </w:r>
    <w:r w:rsidRPr="00205998">
      <w:t>-xxxx</w:t>
    </w:r>
    <w:r>
      <w:br/>
    </w:r>
    <w:r w:rsidRPr="00205998">
      <w:t>Expiration Date: xx/xx/20xx</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A5"/>
    <w:rsid w:val="002F4753"/>
    <w:rsid w:val="00642655"/>
    <w:rsid w:val="006C6AE7"/>
    <w:rsid w:val="00762C34"/>
    <w:rsid w:val="008D3044"/>
    <w:rsid w:val="009338D1"/>
    <w:rsid w:val="009617CF"/>
    <w:rsid w:val="00974ECE"/>
    <w:rsid w:val="00B867F4"/>
    <w:rsid w:val="00BB37D5"/>
    <w:rsid w:val="00C21CB5"/>
    <w:rsid w:val="00C3200A"/>
    <w:rsid w:val="00C538BC"/>
    <w:rsid w:val="00DA09E6"/>
    <w:rsid w:val="00E650B8"/>
    <w:rsid w:val="00EF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4A5"/>
  </w:style>
  <w:style w:type="paragraph" w:styleId="Heading1">
    <w:name w:val="heading 1"/>
    <w:basedOn w:val="Normal"/>
    <w:next w:val="Normal"/>
    <w:link w:val="Heading1Char"/>
    <w:uiPriority w:val="9"/>
    <w:qFormat/>
    <w:rsid w:val="00EF6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4A5"/>
  </w:style>
  <w:style w:type="paragraph" w:styleId="Footer">
    <w:name w:val="footer"/>
    <w:basedOn w:val="Normal"/>
    <w:link w:val="FooterChar"/>
    <w:uiPriority w:val="99"/>
    <w:unhideWhenUsed/>
    <w:rsid w:val="00EF6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4A5"/>
  </w:style>
  <w:style w:type="character" w:styleId="Hyperlink">
    <w:name w:val="Hyperlink"/>
    <w:basedOn w:val="DefaultParagraphFont"/>
    <w:uiPriority w:val="99"/>
    <w:unhideWhenUsed/>
    <w:rsid w:val="00EF64A5"/>
    <w:rPr>
      <w:color w:val="0563C1" w:themeColor="hyperlink"/>
      <w:u w:val="single"/>
    </w:rPr>
  </w:style>
  <w:style w:type="paragraph" w:customStyle="1" w:styleId="Hdg1NonNumb">
    <w:name w:val="Hdg1NonNumb"/>
    <w:basedOn w:val="Heading1"/>
    <w:link w:val="Hdg1NonNumbChar"/>
    <w:qFormat/>
    <w:rsid w:val="00EF64A5"/>
    <w:pPr>
      <w:spacing w:before="0" w:after="120"/>
    </w:pPr>
    <w:rPr>
      <w:b/>
      <w:color w:val="4472C4" w:themeColor="accent1"/>
    </w:rPr>
  </w:style>
  <w:style w:type="character" w:customStyle="1" w:styleId="Hdg1NonNumbChar">
    <w:name w:val="Hdg1NonNumb Char"/>
    <w:basedOn w:val="Heading1Char"/>
    <w:link w:val="Hdg1NonNumb"/>
    <w:rsid w:val="00EF64A5"/>
    <w:rPr>
      <w:rFonts w:asciiTheme="majorHAnsi" w:eastAsiaTheme="majorEastAsia" w:hAnsiTheme="majorHAnsi" w:cstheme="majorBidi"/>
      <w:b/>
      <w:color w:val="4472C4" w:themeColor="accent1"/>
      <w:sz w:val="32"/>
      <w:szCs w:val="32"/>
    </w:rPr>
  </w:style>
  <w:style w:type="character" w:customStyle="1" w:styleId="Heading1Char">
    <w:name w:val="Heading 1 Char"/>
    <w:basedOn w:val="DefaultParagraphFont"/>
    <w:link w:val="Heading1"/>
    <w:uiPriority w:val="9"/>
    <w:rsid w:val="00EF64A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86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867F4"/>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53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8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4A5"/>
  </w:style>
  <w:style w:type="paragraph" w:styleId="Heading1">
    <w:name w:val="heading 1"/>
    <w:basedOn w:val="Normal"/>
    <w:next w:val="Normal"/>
    <w:link w:val="Heading1Char"/>
    <w:uiPriority w:val="9"/>
    <w:qFormat/>
    <w:rsid w:val="00EF6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4A5"/>
  </w:style>
  <w:style w:type="paragraph" w:styleId="Footer">
    <w:name w:val="footer"/>
    <w:basedOn w:val="Normal"/>
    <w:link w:val="FooterChar"/>
    <w:uiPriority w:val="99"/>
    <w:unhideWhenUsed/>
    <w:rsid w:val="00EF6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4A5"/>
  </w:style>
  <w:style w:type="character" w:styleId="Hyperlink">
    <w:name w:val="Hyperlink"/>
    <w:basedOn w:val="DefaultParagraphFont"/>
    <w:uiPriority w:val="99"/>
    <w:unhideWhenUsed/>
    <w:rsid w:val="00EF64A5"/>
    <w:rPr>
      <w:color w:val="0563C1" w:themeColor="hyperlink"/>
      <w:u w:val="single"/>
    </w:rPr>
  </w:style>
  <w:style w:type="paragraph" w:customStyle="1" w:styleId="Hdg1NonNumb">
    <w:name w:val="Hdg1NonNumb"/>
    <w:basedOn w:val="Heading1"/>
    <w:link w:val="Hdg1NonNumbChar"/>
    <w:qFormat/>
    <w:rsid w:val="00EF64A5"/>
    <w:pPr>
      <w:spacing w:before="0" w:after="120"/>
    </w:pPr>
    <w:rPr>
      <w:b/>
      <w:color w:val="4472C4" w:themeColor="accent1"/>
    </w:rPr>
  </w:style>
  <w:style w:type="character" w:customStyle="1" w:styleId="Hdg1NonNumbChar">
    <w:name w:val="Hdg1NonNumb Char"/>
    <w:basedOn w:val="Heading1Char"/>
    <w:link w:val="Hdg1NonNumb"/>
    <w:rsid w:val="00EF64A5"/>
    <w:rPr>
      <w:rFonts w:asciiTheme="majorHAnsi" w:eastAsiaTheme="majorEastAsia" w:hAnsiTheme="majorHAnsi" w:cstheme="majorBidi"/>
      <w:b/>
      <w:color w:val="4472C4" w:themeColor="accent1"/>
      <w:sz w:val="32"/>
      <w:szCs w:val="32"/>
    </w:rPr>
  </w:style>
  <w:style w:type="character" w:customStyle="1" w:styleId="Heading1Char">
    <w:name w:val="Heading 1 Char"/>
    <w:basedOn w:val="DefaultParagraphFont"/>
    <w:link w:val="Heading1"/>
    <w:uiPriority w:val="9"/>
    <w:rsid w:val="00EF64A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86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867F4"/>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53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sfaprocurement@2mresearch.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sk xmlns="d245277e-2844-4e59-bd08-d1d2617149b4">3.1</Task>
  </documentManagement>
</p:properties>
</file>

<file path=customXml/itemProps1.xml><?xml version="1.0" encoding="utf-8"?>
<ds:datastoreItem xmlns:ds="http://schemas.openxmlformats.org/officeDocument/2006/customXml" ds:itemID="{B1157B2D-8CE3-4C5B-BA75-2949BF5D665C}">
  <ds:schemaRefs>
    <ds:schemaRef ds:uri="http://schemas.microsoft.com/sharepoint/v3/contenttype/forms"/>
  </ds:schemaRefs>
</ds:datastoreItem>
</file>

<file path=customXml/itemProps2.xml><?xml version="1.0" encoding="utf-8"?>
<ds:datastoreItem xmlns:ds="http://schemas.openxmlformats.org/officeDocument/2006/customXml" ds:itemID="{0B1FB0C7-B60D-43E4-ABD2-5B80F9CA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54E33-F808-4E45-8E6B-A4B8D84495E0}">
  <ds:schemaRefs>
    <ds:schemaRef ds:uri="http://schemas.microsoft.com/office/2006/metadata/properties"/>
    <ds:schemaRef ds:uri="http://schemas.microsoft.com/office/infopath/2007/PartnerControls"/>
    <ds:schemaRef ds:uri="d245277e-2844-4e59-bd08-d1d2617149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SYSTEM</cp:lastModifiedBy>
  <cp:revision>2</cp:revision>
  <dcterms:created xsi:type="dcterms:W3CDTF">2018-06-04T21:08:00Z</dcterms:created>
  <dcterms:modified xsi:type="dcterms:W3CDTF">2018-06-04T21:08:00Z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0x01010000EEAD8670606C48B6628774B70AE587</vt:lpwstr>
  </property>
</Properties>
</file>