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8F8F" w14:textId="35895AC2" w:rsidR="00F86C6B" w:rsidRPr="00874A9A" w:rsidRDefault="00874790" w:rsidP="00874A9A">
      <w:pPr>
        <w:pStyle w:val="Hdg1NonNumb"/>
        <w:jc w:val="center"/>
      </w:pPr>
      <w:bookmarkStart w:id="0" w:name="C1c_cover"/>
      <w:bookmarkStart w:id="1" w:name="Appendix_C1c."/>
      <w:bookmarkStart w:id="2" w:name="_GoBack"/>
      <w:bookmarkEnd w:id="0"/>
      <w:bookmarkEnd w:id="1"/>
      <w:bookmarkEnd w:id="2"/>
      <w:r w:rsidRPr="00874A9A">
        <w:t>Appendix C1</w:t>
      </w:r>
      <w:r w:rsidR="00201631">
        <w:t>.</w:t>
      </w:r>
      <w:r w:rsidRPr="00874A9A">
        <w:t>c.</w:t>
      </w:r>
      <w:bookmarkStart w:id="3" w:name="Survey_Reminder_Email_1_(Web_Survey)"/>
      <w:bookmarkEnd w:id="3"/>
      <w:r w:rsidR="00874A9A">
        <w:t xml:space="preserve"> </w:t>
      </w:r>
      <w:r w:rsidRPr="00874A9A">
        <w:t>Survey Reminder Email 1</w:t>
      </w:r>
      <w:r w:rsidR="00874A9A">
        <w:t xml:space="preserve"> </w:t>
      </w:r>
      <w:r w:rsidRPr="00874A9A">
        <w:t>(Web Survey</w:t>
      </w:r>
      <w:r w:rsidR="008A559A">
        <w:t xml:space="preserve"> with Link</w:t>
      </w:r>
      <w:r w:rsidRPr="00874A9A">
        <w:t>)</w:t>
      </w:r>
    </w:p>
    <w:p w14:paraId="275C8F90" w14:textId="77777777" w:rsidR="00F86C6B" w:rsidRPr="00874A9A" w:rsidRDefault="00F86C6B" w:rsidP="00874A9A">
      <w:pPr>
        <w:sectPr w:rsidR="00F86C6B" w:rsidRPr="00874A9A" w:rsidSect="00874A9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275C8F99" w14:textId="77777777" w:rsidR="00F86C6B" w:rsidRPr="00874A9A" w:rsidRDefault="00F86C6B" w:rsidP="00874A9A">
      <w:bookmarkStart w:id="4" w:name="C1c"/>
      <w:bookmarkEnd w:id="4"/>
    </w:p>
    <w:p w14:paraId="275C8F9A" w14:textId="66F2B09B" w:rsidR="00F86C6B" w:rsidRPr="00F21482" w:rsidRDefault="00874790" w:rsidP="00874A9A">
      <w:pPr>
        <w:rPr>
          <w:sz w:val="22"/>
        </w:rPr>
      </w:pPr>
      <w:r w:rsidRPr="00F21482">
        <w:rPr>
          <w:sz w:val="22"/>
        </w:rPr>
        <w:t>XX/XX/20XX</w:t>
      </w:r>
    </w:p>
    <w:p w14:paraId="425A8A13" w14:textId="79E6E629" w:rsidR="00791284" w:rsidRPr="007056E4" w:rsidRDefault="00791284" w:rsidP="00791284">
      <w:pPr>
        <w:rPr>
          <w:sz w:val="22"/>
        </w:rPr>
      </w:pPr>
      <w:r w:rsidRPr="007056E4">
        <w:rPr>
          <w:sz w:val="22"/>
        </w:rPr>
        <w:t xml:space="preserve">To: </w:t>
      </w:r>
      <w:r w:rsidRPr="007056E4">
        <w:rPr>
          <w:b/>
          <w:sz w:val="22"/>
        </w:rPr>
        <w:t>[SELECTED SFA DIRECTORS]</w:t>
      </w:r>
    </w:p>
    <w:p w14:paraId="076E0A12" w14:textId="74D70A4E" w:rsidR="00791284" w:rsidRPr="00F21482" w:rsidRDefault="00791284" w:rsidP="00874A9A">
      <w:pPr>
        <w:rPr>
          <w:sz w:val="22"/>
        </w:rPr>
      </w:pPr>
      <w:r w:rsidRPr="007056E4">
        <w:rPr>
          <w:sz w:val="22"/>
        </w:rPr>
        <w:t xml:space="preserve">Subject: </w:t>
      </w:r>
      <w:r w:rsidR="007345D2">
        <w:rPr>
          <w:sz w:val="22"/>
        </w:rPr>
        <w:t>Reminder for t</w:t>
      </w:r>
      <w:r w:rsidRPr="007056E4">
        <w:rPr>
          <w:sz w:val="22"/>
        </w:rPr>
        <w:t>he Study of School Food Authority (SFA) Procurement Practices</w:t>
      </w:r>
    </w:p>
    <w:p w14:paraId="78425185" w14:textId="0D0BF9DF" w:rsidR="00835DB1" w:rsidRPr="007056E4" w:rsidRDefault="00835DB1" w:rsidP="00874A9A">
      <w:pPr>
        <w:rPr>
          <w:sz w:val="22"/>
        </w:rPr>
      </w:pPr>
      <w:r w:rsidRPr="007056E4">
        <w:rPr>
          <w:sz w:val="22"/>
        </w:rPr>
        <w:t xml:space="preserve">Dear </w:t>
      </w:r>
      <w:r w:rsidRPr="00F21482">
        <w:rPr>
          <w:b/>
          <w:sz w:val="22"/>
        </w:rPr>
        <w:t>[F</w:t>
      </w:r>
      <w:r w:rsidR="00791284" w:rsidRPr="007056E4">
        <w:rPr>
          <w:b/>
          <w:sz w:val="22"/>
        </w:rPr>
        <w:t>IRST</w:t>
      </w:r>
      <w:r w:rsidRPr="00F21482">
        <w:rPr>
          <w:b/>
          <w:sz w:val="22"/>
        </w:rPr>
        <w:t xml:space="preserve"> N</w:t>
      </w:r>
      <w:r w:rsidR="00791284" w:rsidRPr="007056E4">
        <w:rPr>
          <w:b/>
          <w:sz w:val="22"/>
        </w:rPr>
        <w:t>AME</w:t>
      </w:r>
      <w:r w:rsidRPr="00F21482">
        <w:rPr>
          <w:b/>
          <w:sz w:val="22"/>
        </w:rPr>
        <w:t>] [L</w:t>
      </w:r>
      <w:r w:rsidR="00791284" w:rsidRPr="007056E4">
        <w:rPr>
          <w:b/>
          <w:sz w:val="22"/>
        </w:rPr>
        <w:t>AST</w:t>
      </w:r>
      <w:r w:rsidRPr="00F21482">
        <w:rPr>
          <w:b/>
          <w:sz w:val="22"/>
        </w:rPr>
        <w:t xml:space="preserve"> N</w:t>
      </w:r>
      <w:r w:rsidR="00791284" w:rsidRPr="007056E4">
        <w:rPr>
          <w:b/>
          <w:sz w:val="22"/>
        </w:rPr>
        <w:t>AME</w:t>
      </w:r>
      <w:r w:rsidRPr="00F21482">
        <w:rPr>
          <w:b/>
          <w:sz w:val="22"/>
        </w:rPr>
        <w:t>]:</w:t>
      </w:r>
    </w:p>
    <w:p w14:paraId="18E0A0CA" w14:textId="43D73456" w:rsidR="000C0509" w:rsidRDefault="00835DB1" w:rsidP="00874A9A">
      <w:pPr>
        <w:rPr>
          <w:sz w:val="22"/>
        </w:rPr>
      </w:pPr>
      <w:r w:rsidRPr="007056E4">
        <w:rPr>
          <w:sz w:val="22"/>
        </w:rPr>
        <w:t xml:space="preserve">We are writing </w:t>
      </w:r>
      <w:r w:rsidR="00874790" w:rsidRPr="007056E4">
        <w:rPr>
          <w:sz w:val="22"/>
        </w:rPr>
        <w:t xml:space="preserve">to confirm that you received </w:t>
      </w:r>
      <w:r w:rsidR="007C1FEE">
        <w:rPr>
          <w:sz w:val="22"/>
        </w:rPr>
        <w:t xml:space="preserve">our email about </w:t>
      </w:r>
      <w:r w:rsidR="00D8695A" w:rsidRPr="007056E4">
        <w:rPr>
          <w:sz w:val="22"/>
        </w:rPr>
        <w:t xml:space="preserve">participating in </w:t>
      </w:r>
      <w:r w:rsidR="002401C4" w:rsidRPr="002401C4">
        <w:rPr>
          <w:sz w:val="22"/>
        </w:rPr>
        <w:t>the Study of School Food Authority (SFA) Procurement Practices.</w:t>
      </w:r>
      <w:r w:rsidR="00874790" w:rsidRPr="007056E4">
        <w:rPr>
          <w:sz w:val="22"/>
        </w:rPr>
        <w:t xml:space="preserve"> </w:t>
      </w:r>
      <w:r w:rsidRPr="007056E4">
        <w:rPr>
          <w:b/>
          <w:sz w:val="22"/>
        </w:rPr>
        <w:t>[SFA Name]</w:t>
      </w:r>
      <w:r w:rsidR="00874790" w:rsidRPr="007056E4">
        <w:rPr>
          <w:sz w:val="22"/>
        </w:rPr>
        <w:t xml:space="preserve"> </w:t>
      </w:r>
      <w:r w:rsidR="00D8695A" w:rsidRPr="007056E4">
        <w:rPr>
          <w:sz w:val="22"/>
        </w:rPr>
        <w:t xml:space="preserve">is among a national sample of SFAs </w:t>
      </w:r>
      <w:r w:rsidR="00874790" w:rsidRPr="007056E4">
        <w:rPr>
          <w:sz w:val="22"/>
        </w:rPr>
        <w:t xml:space="preserve">chosen to participate in this </w:t>
      </w:r>
      <w:r w:rsidR="00D8695A" w:rsidRPr="007056E4">
        <w:rPr>
          <w:sz w:val="22"/>
        </w:rPr>
        <w:t xml:space="preserve">important </w:t>
      </w:r>
      <w:r w:rsidR="00874790" w:rsidRPr="007056E4">
        <w:rPr>
          <w:sz w:val="22"/>
        </w:rPr>
        <w:t>study</w:t>
      </w:r>
      <w:r w:rsidR="000C0509">
        <w:rPr>
          <w:sz w:val="22"/>
        </w:rPr>
        <w:t xml:space="preserve"> and</w:t>
      </w:r>
      <w:r w:rsidR="00C12A2D">
        <w:rPr>
          <w:sz w:val="22"/>
        </w:rPr>
        <w:t xml:space="preserve"> </w:t>
      </w:r>
      <w:r w:rsidR="00FD137C">
        <w:rPr>
          <w:sz w:val="22"/>
        </w:rPr>
        <w:t>we</w:t>
      </w:r>
      <w:r w:rsidR="00C26204">
        <w:rPr>
          <w:sz w:val="22"/>
        </w:rPr>
        <w:t xml:space="preserve"> would</w:t>
      </w:r>
      <w:r w:rsidR="00FD137C">
        <w:rPr>
          <w:sz w:val="22"/>
        </w:rPr>
        <w:t xml:space="preserve"> like to</w:t>
      </w:r>
      <w:r w:rsidR="00874790" w:rsidRPr="007056E4">
        <w:rPr>
          <w:sz w:val="22"/>
        </w:rPr>
        <w:t xml:space="preserve"> encourage you </w:t>
      </w:r>
      <w:r w:rsidR="00375A10">
        <w:rPr>
          <w:sz w:val="22"/>
        </w:rPr>
        <w:t xml:space="preserve">to </w:t>
      </w:r>
      <w:r w:rsidR="00874790" w:rsidRPr="007056E4">
        <w:rPr>
          <w:sz w:val="22"/>
        </w:rPr>
        <w:t xml:space="preserve">complete the </w:t>
      </w:r>
      <w:r w:rsidR="000C0509">
        <w:rPr>
          <w:sz w:val="22"/>
        </w:rPr>
        <w:t>survey</w:t>
      </w:r>
      <w:r w:rsidR="00874790" w:rsidRPr="007056E4">
        <w:rPr>
          <w:sz w:val="22"/>
        </w:rPr>
        <w:t xml:space="preserve"> before XX/XX/20XX</w:t>
      </w:r>
      <w:r w:rsidR="000C0509">
        <w:rPr>
          <w:sz w:val="22"/>
        </w:rPr>
        <w:t>.</w:t>
      </w:r>
    </w:p>
    <w:p w14:paraId="275C8F9D" w14:textId="72A45F82" w:rsidR="00F86C6B" w:rsidRPr="007056E4" w:rsidRDefault="000C0509" w:rsidP="00874A9A">
      <w:pPr>
        <w:rPr>
          <w:sz w:val="22"/>
        </w:rPr>
      </w:pPr>
      <w:r>
        <w:rPr>
          <w:sz w:val="22"/>
        </w:rPr>
        <w:t xml:space="preserve">You </w:t>
      </w:r>
      <w:r w:rsidR="00FD137C">
        <w:rPr>
          <w:sz w:val="22"/>
        </w:rPr>
        <w:t xml:space="preserve">can </w:t>
      </w:r>
      <w:r w:rsidR="00874790" w:rsidRPr="007056E4">
        <w:rPr>
          <w:sz w:val="22"/>
        </w:rPr>
        <w:t xml:space="preserve">access </w:t>
      </w:r>
      <w:r>
        <w:rPr>
          <w:sz w:val="22"/>
        </w:rPr>
        <w:t xml:space="preserve">the survey </w:t>
      </w:r>
      <w:r w:rsidR="00874790" w:rsidRPr="007056E4">
        <w:rPr>
          <w:sz w:val="22"/>
        </w:rPr>
        <w:t xml:space="preserve">at: </w:t>
      </w:r>
      <w:r w:rsidR="00874790" w:rsidRPr="007056E4">
        <w:rPr>
          <w:b/>
          <w:sz w:val="22"/>
        </w:rPr>
        <w:t xml:space="preserve">[Unique </w:t>
      </w:r>
      <w:r w:rsidR="00330A4F">
        <w:rPr>
          <w:b/>
          <w:sz w:val="22"/>
        </w:rPr>
        <w:t>l</w:t>
      </w:r>
      <w:r w:rsidR="00874790" w:rsidRPr="007056E4">
        <w:rPr>
          <w:b/>
          <w:sz w:val="22"/>
        </w:rPr>
        <w:t>ink to survey]</w:t>
      </w:r>
      <w:r w:rsidR="00D8695A" w:rsidRPr="007056E4">
        <w:rPr>
          <w:b/>
          <w:sz w:val="22"/>
        </w:rPr>
        <w:t xml:space="preserve">. </w:t>
      </w:r>
      <w:r w:rsidR="00874790" w:rsidRPr="007056E4">
        <w:rPr>
          <w:sz w:val="22"/>
        </w:rPr>
        <w:t xml:space="preserve">For your convenience, this unique URL will open your </w:t>
      </w:r>
      <w:r w:rsidR="00D8695A" w:rsidRPr="007056E4">
        <w:rPr>
          <w:sz w:val="22"/>
        </w:rPr>
        <w:t xml:space="preserve">SFA’s </w:t>
      </w:r>
      <w:r w:rsidR="00874790" w:rsidRPr="007056E4">
        <w:rPr>
          <w:sz w:val="22"/>
        </w:rPr>
        <w:t xml:space="preserve">survey and does not require any login information. </w:t>
      </w:r>
      <w:r w:rsidR="00165E0C" w:rsidRPr="00165E0C">
        <w:rPr>
          <w:sz w:val="22"/>
        </w:rPr>
        <w:t xml:space="preserve"> </w:t>
      </w:r>
      <w:r>
        <w:rPr>
          <w:sz w:val="22"/>
        </w:rPr>
        <w:t xml:space="preserve">You </w:t>
      </w:r>
      <w:r w:rsidR="00165E0C" w:rsidRPr="00165E0C">
        <w:rPr>
          <w:sz w:val="22"/>
        </w:rPr>
        <w:t xml:space="preserve">may save your responses and return to complete the web survey at any time during the data collection period. If a colleague </w:t>
      </w:r>
      <w:r w:rsidR="00C12A2D">
        <w:rPr>
          <w:sz w:val="22"/>
        </w:rPr>
        <w:t>is working with you to complete</w:t>
      </w:r>
      <w:r w:rsidR="00165E0C" w:rsidRPr="00165E0C">
        <w:rPr>
          <w:sz w:val="22"/>
        </w:rPr>
        <w:t xml:space="preserve"> the web survey, they can use the same link. Respondents will be directed to the last completed survey question/section when reopening the web survey</w:t>
      </w:r>
      <w:r w:rsidR="00C12A2D">
        <w:rPr>
          <w:sz w:val="22"/>
        </w:rPr>
        <w:t xml:space="preserve"> </w:t>
      </w:r>
      <w:r>
        <w:rPr>
          <w:sz w:val="22"/>
        </w:rPr>
        <w:t>but</w:t>
      </w:r>
      <w:r w:rsidR="00165E0C" w:rsidRPr="00165E0C">
        <w:rPr>
          <w:sz w:val="22"/>
        </w:rPr>
        <w:t xml:space="preserve"> survey respondents can simply navigate to their relevant section to answer and review questions.</w:t>
      </w:r>
    </w:p>
    <w:p w14:paraId="275C8F9F" w14:textId="7467E1EA" w:rsidR="00F86C6B" w:rsidRPr="007056E4" w:rsidRDefault="00874790" w:rsidP="00F13194">
      <w:pPr>
        <w:rPr>
          <w:sz w:val="22"/>
        </w:rPr>
      </w:pPr>
      <w:r w:rsidRPr="007056E4">
        <w:rPr>
          <w:sz w:val="22"/>
        </w:rPr>
        <w:t xml:space="preserve">The cooperation of all </w:t>
      </w:r>
      <w:r w:rsidR="00835DB1" w:rsidRPr="007056E4">
        <w:rPr>
          <w:sz w:val="22"/>
        </w:rPr>
        <w:t xml:space="preserve">sampled </w:t>
      </w:r>
      <w:r w:rsidRPr="007056E4">
        <w:rPr>
          <w:sz w:val="22"/>
        </w:rPr>
        <w:t>SFAs is encouraged under Section 305 of the Healthy, Hunger-Free Kids Act of 2010 (HHFKA</w:t>
      </w:r>
      <w:r w:rsidR="00C12A2D">
        <w:rPr>
          <w:sz w:val="22"/>
        </w:rPr>
        <w:t>).</w:t>
      </w:r>
    </w:p>
    <w:p w14:paraId="275C8FA3" w14:textId="6018A9EC" w:rsidR="00F86C6B" w:rsidRPr="007056E4" w:rsidRDefault="00944A7A" w:rsidP="00874A9A">
      <w:pPr>
        <w:rPr>
          <w:sz w:val="22"/>
        </w:rPr>
      </w:pPr>
      <w:bookmarkStart w:id="5" w:name="_Hlk498417098"/>
      <w:r w:rsidRPr="00944A7A">
        <w:rPr>
          <w:sz w:val="22"/>
        </w:rPr>
        <w:t xml:space="preserve">If you have any questions or concerns, please do not hesitate to </w:t>
      </w:r>
      <w:r w:rsidR="00C83436">
        <w:rPr>
          <w:sz w:val="22"/>
        </w:rPr>
        <w:t>contact the 2M survey help desk</w:t>
      </w:r>
      <w:r w:rsidRPr="00944A7A">
        <w:rPr>
          <w:sz w:val="22"/>
        </w:rPr>
        <w:t xml:space="preserve"> by either calling (toll-free) </w:t>
      </w:r>
      <w:r w:rsidRPr="00944A7A">
        <w:rPr>
          <w:b/>
          <w:sz w:val="22"/>
        </w:rPr>
        <w:t>1-844-250-1911</w:t>
      </w:r>
      <w:r w:rsidRPr="00944A7A">
        <w:rPr>
          <w:sz w:val="22"/>
        </w:rPr>
        <w:t xml:space="preserve"> or emailing </w:t>
      </w:r>
      <w:hyperlink r:id="rId18" w:history="1">
        <w:r w:rsidRPr="00944A7A">
          <w:rPr>
            <w:rStyle w:val="Hyperlink"/>
            <w:sz w:val="22"/>
          </w:rPr>
          <w:t>sfaprocurement@2mresearch.com</w:t>
        </w:r>
      </w:hyperlink>
      <w:r w:rsidRPr="00944A7A">
        <w:rPr>
          <w:sz w:val="22"/>
        </w:rPr>
        <w:t xml:space="preserve"> (or simply reply to this email). </w:t>
      </w:r>
      <w:r w:rsidR="00FF22BA">
        <w:rPr>
          <w:sz w:val="22"/>
        </w:rPr>
        <w:t xml:space="preserve">Someone will be available during normal business hours (9 A.M. to 5 P.M. CST, Monday-Friday) to take your call. If you call outside of this time, please leave a message and </w:t>
      </w:r>
      <w:r w:rsidR="00FF22BA" w:rsidRPr="00891447">
        <w:rPr>
          <w:sz w:val="22"/>
        </w:rPr>
        <w:t>we will return your call the following business day.</w:t>
      </w:r>
      <w:r w:rsidR="00FF22BA">
        <w:rPr>
          <w:sz w:val="22"/>
        </w:rPr>
        <w:t xml:space="preserve"> </w:t>
      </w:r>
      <w:r w:rsidRPr="00944A7A">
        <w:rPr>
          <w:sz w:val="22"/>
        </w:rPr>
        <w:t>For planning purposes, a printable version of the web survey and FAQ document</w:t>
      </w:r>
      <w:r w:rsidR="00DF78B7">
        <w:rPr>
          <w:sz w:val="22"/>
        </w:rPr>
        <w:t>s</w:t>
      </w:r>
      <w:r w:rsidRPr="00944A7A">
        <w:rPr>
          <w:sz w:val="22"/>
        </w:rPr>
        <w:t xml:space="preserve"> can also be found here: </w:t>
      </w:r>
      <w:r w:rsidRPr="00944A7A">
        <w:rPr>
          <w:b/>
          <w:sz w:val="22"/>
        </w:rPr>
        <w:t>[Link to survey PDF] [Link to FAQ PDF]</w:t>
      </w:r>
      <w:r w:rsidRPr="00944A7A">
        <w:rPr>
          <w:sz w:val="22"/>
        </w:rPr>
        <w:t>.</w:t>
      </w:r>
      <w:r w:rsidR="001C5E63" w:rsidRPr="00F21482">
        <w:rPr>
          <w:sz w:val="22"/>
        </w:rPr>
        <w:t xml:space="preserve"> </w:t>
      </w:r>
    </w:p>
    <w:bookmarkEnd w:id="5"/>
    <w:p w14:paraId="275C8FA4" w14:textId="77777777" w:rsidR="00F86C6B" w:rsidRPr="007056E4" w:rsidRDefault="00874790" w:rsidP="00874A9A">
      <w:pPr>
        <w:rPr>
          <w:sz w:val="22"/>
        </w:rPr>
      </w:pPr>
      <w:r w:rsidRPr="007056E4">
        <w:rPr>
          <w:sz w:val="22"/>
        </w:rPr>
        <w:t>Sincerely,</w:t>
      </w:r>
    </w:p>
    <w:p w14:paraId="275C8FA5" w14:textId="77777777" w:rsidR="00F86C6B" w:rsidRPr="007056E4" w:rsidRDefault="00874790" w:rsidP="00874A9A">
      <w:pPr>
        <w:rPr>
          <w:sz w:val="22"/>
        </w:rPr>
      </w:pPr>
      <w:r w:rsidRPr="007056E4">
        <w:rPr>
          <w:sz w:val="22"/>
        </w:rPr>
        <w:t>Dr. Steven Garasky</w:t>
      </w:r>
    </w:p>
    <w:p w14:paraId="275C8FA6" w14:textId="57DF0862" w:rsidR="00F86C6B" w:rsidRPr="007056E4" w:rsidRDefault="007C111E" w:rsidP="00874A9A">
      <w:pPr>
        <w:rPr>
          <w:sz w:val="22"/>
        </w:rPr>
      </w:pPr>
      <w:r>
        <w:rPr>
          <w:sz w:val="22"/>
        </w:rPr>
        <w:t>Senior Study Director</w:t>
      </w:r>
      <w:r w:rsidR="00874790" w:rsidRPr="007056E4">
        <w:rPr>
          <w:sz w:val="22"/>
        </w:rPr>
        <w:t xml:space="preserve"> | 2M Research Project Director</w:t>
      </w:r>
    </w:p>
    <w:p w14:paraId="0E91F7AC" w14:textId="22518599" w:rsidR="00874A9A" w:rsidRPr="00874A9A" w:rsidRDefault="00874A9A" w:rsidP="0087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874A9A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041E1F">
        <w:rPr>
          <w:sz w:val="18"/>
        </w:rPr>
        <w:t>0584</w:t>
      </w:r>
      <w:r w:rsidRPr="00874A9A">
        <w:rPr>
          <w:sz w:val="18"/>
        </w:rPr>
        <w:t xml:space="preserve">-XXXX. The time required to complete this information collection is estimated to average </w:t>
      </w:r>
      <w:r w:rsidR="00552335">
        <w:rPr>
          <w:sz w:val="18"/>
        </w:rPr>
        <w:t>three</w:t>
      </w:r>
      <w:r w:rsidR="00BC1D5C" w:rsidRPr="00874A9A">
        <w:rPr>
          <w:sz w:val="18"/>
        </w:rPr>
        <w:t xml:space="preserve"> </w:t>
      </w:r>
      <w:r w:rsidRPr="00874A9A">
        <w:rPr>
          <w:sz w:val="18"/>
        </w:rPr>
        <w:t>minutes</w:t>
      </w:r>
      <w:r w:rsidR="00567A22">
        <w:rPr>
          <w:sz w:val="18"/>
        </w:rPr>
        <w:t xml:space="preserve"> per response</w:t>
      </w:r>
      <w:r w:rsidRPr="00874A9A">
        <w:rPr>
          <w:sz w:val="18"/>
        </w:rPr>
        <w:t>, including the time for reviewing instructions, searching existing data sources, gathering and maintaining the data needed, and completing and reviewing the collection of information.</w:t>
      </w:r>
    </w:p>
    <w:sectPr w:rsidR="00874A9A" w:rsidRPr="00874A9A" w:rsidSect="00874A9A">
      <w:head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0F151" w14:textId="77777777" w:rsidR="003A11B2" w:rsidRDefault="003A11B2" w:rsidP="00874A9A">
      <w:pPr>
        <w:spacing w:after="0" w:line="240" w:lineRule="auto"/>
      </w:pPr>
      <w:r>
        <w:separator/>
      </w:r>
    </w:p>
  </w:endnote>
  <w:endnote w:type="continuationSeparator" w:id="0">
    <w:p w14:paraId="52875406" w14:textId="77777777" w:rsidR="003A11B2" w:rsidRDefault="003A11B2" w:rsidP="00874A9A">
      <w:pPr>
        <w:spacing w:after="0" w:line="240" w:lineRule="auto"/>
      </w:pPr>
      <w:r>
        <w:continuationSeparator/>
      </w:r>
    </w:p>
  </w:endnote>
  <w:endnote w:type="continuationNotice" w:id="1">
    <w:p w14:paraId="5AC00643" w14:textId="77777777" w:rsidR="003A11B2" w:rsidRDefault="003A1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0FDFA" w14:textId="77777777" w:rsidR="00DA4B2B" w:rsidRDefault="00DA4B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C219F" w14:textId="77777777" w:rsidR="00DA4B2B" w:rsidRDefault="00DA4B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591E0" w14:textId="77777777" w:rsidR="00DA4B2B" w:rsidRDefault="00DA4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75A33" w14:textId="77777777" w:rsidR="003A11B2" w:rsidRDefault="003A11B2" w:rsidP="00874A9A">
      <w:pPr>
        <w:spacing w:after="0" w:line="240" w:lineRule="auto"/>
      </w:pPr>
      <w:r>
        <w:separator/>
      </w:r>
    </w:p>
  </w:footnote>
  <w:footnote w:type="continuationSeparator" w:id="0">
    <w:p w14:paraId="3AF98864" w14:textId="77777777" w:rsidR="003A11B2" w:rsidRDefault="003A11B2" w:rsidP="00874A9A">
      <w:pPr>
        <w:spacing w:after="0" w:line="240" w:lineRule="auto"/>
      </w:pPr>
      <w:r>
        <w:continuationSeparator/>
      </w:r>
    </w:p>
  </w:footnote>
  <w:footnote w:type="continuationNotice" w:id="1">
    <w:p w14:paraId="14C66F1E" w14:textId="77777777" w:rsidR="003A11B2" w:rsidRDefault="003A1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6FE6" w14:textId="77777777" w:rsidR="00DA4B2B" w:rsidRDefault="00DA4B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F842B" w14:textId="77777777" w:rsidR="00DA4B2B" w:rsidRDefault="00DA4B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B7A2C" w14:textId="77777777" w:rsidR="00DA4B2B" w:rsidRDefault="00DA4B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C366A" w14:textId="5BB17D34" w:rsidR="00874A9A" w:rsidRPr="00874A9A" w:rsidRDefault="00874A9A" w:rsidP="00874A9A">
    <w:pPr>
      <w:jc w:val="right"/>
      <w:rPr>
        <w:sz w:val="20"/>
      </w:rPr>
    </w:pPr>
    <w:r w:rsidRPr="00874A9A">
      <w:rPr>
        <w:sz w:val="20"/>
      </w:rPr>
      <w:t xml:space="preserve">OMB Number: </w:t>
    </w:r>
    <w:r w:rsidR="00041E1F">
      <w:rPr>
        <w:sz w:val="20"/>
      </w:rPr>
      <w:t>0584</w:t>
    </w:r>
    <w:r w:rsidRPr="00874A9A">
      <w:rPr>
        <w:sz w:val="20"/>
      </w:rPr>
      <w:t>-XXXX</w:t>
    </w:r>
    <w:r w:rsidRPr="00874A9A">
      <w:rPr>
        <w:sz w:val="20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E84C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6396F"/>
    <w:multiLevelType w:val="multilevel"/>
    <w:tmpl w:val="993889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0082451"/>
    <w:multiLevelType w:val="multilevel"/>
    <w:tmpl w:val="CCC4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NrUwMTEwNTA2MzBR0lEKTi0uzszPAykwqwUAXniTSSwAAAA="/>
  </w:docVars>
  <w:rsids>
    <w:rsidRoot w:val="00F86C6B"/>
    <w:rsid w:val="00041E1F"/>
    <w:rsid w:val="000B0AE3"/>
    <w:rsid w:val="000C0509"/>
    <w:rsid w:val="000D38A7"/>
    <w:rsid w:val="00101A80"/>
    <w:rsid w:val="00165E0C"/>
    <w:rsid w:val="001C5E63"/>
    <w:rsid w:val="00201631"/>
    <w:rsid w:val="002051B5"/>
    <w:rsid w:val="00222EB4"/>
    <w:rsid w:val="002401C4"/>
    <w:rsid w:val="00292635"/>
    <w:rsid w:val="00295E1D"/>
    <w:rsid w:val="002B1F11"/>
    <w:rsid w:val="003226AF"/>
    <w:rsid w:val="00330A4F"/>
    <w:rsid w:val="00375A10"/>
    <w:rsid w:val="00387409"/>
    <w:rsid w:val="00390756"/>
    <w:rsid w:val="003A11B2"/>
    <w:rsid w:val="004A153E"/>
    <w:rsid w:val="004A4D23"/>
    <w:rsid w:val="004B6B74"/>
    <w:rsid w:val="004D437C"/>
    <w:rsid w:val="005231F4"/>
    <w:rsid w:val="00524D85"/>
    <w:rsid w:val="00552335"/>
    <w:rsid w:val="00567A22"/>
    <w:rsid w:val="005B48AE"/>
    <w:rsid w:val="0063268B"/>
    <w:rsid w:val="006A7C7E"/>
    <w:rsid w:val="006F3496"/>
    <w:rsid w:val="00700AFE"/>
    <w:rsid w:val="007056E4"/>
    <w:rsid w:val="007345D2"/>
    <w:rsid w:val="00791284"/>
    <w:rsid w:val="007C111E"/>
    <w:rsid w:val="007C1FEE"/>
    <w:rsid w:val="0080569A"/>
    <w:rsid w:val="00807117"/>
    <w:rsid w:val="00835DB1"/>
    <w:rsid w:val="00874790"/>
    <w:rsid w:val="00874A9A"/>
    <w:rsid w:val="00875145"/>
    <w:rsid w:val="008A559A"/>
    <w:rsid w:val="008A7DD0"/>
    <w:rsid w:val="008E2E60"/>
    <w:rsid w:val="00944A7A"/>
    <w:rsid w:val="009837CC"/>
    <w:rsid w:val="009B0204"/>
    <w:rsid w:val="00A014B4"/>
    <w:rsid w:val="00A069D9"/>
    <w:rsid w:val="00A25CB8"/>
    <w:rsid w:val="00AD2824"/>
    <w:rsid w:val="00BA3117"/>
    <w:rsid w:val="00BC1D5C"/>
    <w:rsid w:val="00C12A2D"/>
    <w:rsid w:val="00C26204"/>
    <w:rsid w:val="00C405E9"/>
    <w:rsid w:val="00C83436"/>
    <w:rsid w:val="00CA2240"/>
    <w:rsid w:val="00CA722A"/>
    <w:rsid w:val="00D0603E"/>
    <w:rsid w:val="00D8695A"/>
    <w:rsid w:val="00DA4B2B"/>
    <w:rsid w:val="00DF78B7"/>
    <w:rsid w:val="00E47329"/>
    <w:rsid w:val="00E81A70"/>
    <w:rsid w:val="00F13194"/>
    <w:rsid w:val="00F21482"/>
    <w:rsid w:val="00F2736F"/>
    <w:rsid w:val="00F86C6B"/>
    <w:rsid w:val="00FB5056"/>
    <w:rsid w:val="00FD137C"/>
    <w:rsid w:val="00FE16EA"/>
    <w:rsid w:val="00FF22BA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5C8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9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874A9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74A9A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74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874A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9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9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9A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9A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9A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874A9A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uiPriority w:val="99"/>
    <w:semiHidden/>
    <w:unhideWhenUsed/>
    <w:rsid w:val="00874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7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79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79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9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A9A"/>
    <w:rPr>
      <w:color w:val="0563C1" w:themeColor="hyperlink"/>
      <w:u w:val="single"/>
    </w:rPr>
  </w:style>
  <w:style w:type="paragraph" w:customStyle="1" w:styleId="Hdg1NonNumb">
    <w:name w:val="Hdg1NonNumb"/>
    <w:basedOn w:val="Heading1"/>
    <w:link w:val="Hdg1NonNumbChar"/>
    <w:qFormat/>
    <w:rsid w:val="00874A9A"/>
  </w:style>
  <w:style w:type="character" w:customStyle="1" w:styleId="Hdg1NonNumbChar">
    <w:name w:val="Hdg1NonNumb Char"/>
    <w:basedOn w:val="Heading1Char"/>
    <w:link w:val="Hdg1NonNumb"/>
    <w:rsid w:val="00874A9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74A9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A9A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4A9A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4A9A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9A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9A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9A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874A9A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874A9A"/>
    <w:rPr>
      <w:i/>
      <w:iCs/>
    </w:rPr>
  </w:style>
  <w:style w:type="paragraph" w:styleId="NoSpacing">
    <w:name w:val="No Spacing"/>
    <w:uiPriority w:val="1"/>
    <w:qFormat/>
    <w:rsid w:val="00874A9A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874A9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7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9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7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9A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4A9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9A"/>
    <w:rPr>
      <w:i/>
      <w:iCs/>
      <w:color w:val="404040" w:themeColor="text1" w:themeTint="BF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E6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695A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9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874A9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74A9A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74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874A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9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9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9A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9A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9A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874A9A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uiPriority w:val="99"/>
    <w:semiHidden/>
    <w:unhideWhenUsed/>
    <w:rsid w:val="00874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7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79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790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9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A9A"/>
    <w:rPr>
      <w:color w:val="0563C1" w:themeColor="hyperlink"/>
      <w:u w:val="single"/>
    </w:rPr>
  </w:style>
  <w:style w:type="paragraph" w:customStyle="1" w:styleId="Hdg1NonNumb">
    <w:name w:val="Hdg1NonNumb"/>
    <w:basedOn w:val="Heading1"/>
    <w:link w:val="Hdg1NonNumbChar"/>
    <w:qFormat/>
    <w:rsid w:val="00874A9A"/>
  </w:style>
  <w:style w:type="character" w:customStyle="1" w:styleId="Hdg1NonNumbChar">
    <w:name w:val="Hdg1NonNumb Char"/>
    <w:basedOn w:val="Heading1Char"/>
    <w:link w:val="Hdg1NonNumb"/>
    <w:rsid w:val="00874A9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74A9A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A9A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4A9A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4A9A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9A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9A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9A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874A9A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874A9A"/>
    <w:rPr>
      <w:i/>
      <w:iCs/>
    </w:rPr>
  </w:style>
  <w:style w:type="paragraph" w:styleId="NoSpacing">
    <w:name w:val="No Spacing"/>
    <w:uiPriority w:val="1"/>
    <w:qFormat/>
    <w:rsid w:val="00874A9A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874A9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7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9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74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9A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4A9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9A"/>
    <w:rPr>
      <w:i/>
      <w:iCs/>
      <w:color w:val="404040" w:themeColor="text1" w:themeTint="BF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E6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695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sfaprocurement@2mresearch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4F4A-A68A-4FF0-827C-645184DE7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8DD2F-F97F-4362-9EF4-CEA6D44DE596}">
  <ds:schemaRefs>
    <ds:schemaRef ds:uri="http://schemas.microsoft.com/office/2006/metadata/properties"/>
    <ds:schemaRef ds:uri="http://schemas.microsoft.com/office/infopath/2007/PartnerControls"/>
    <ds:schemaRef ds:uri="22088e7c-88fa-40f6-88eb-a8b754a964ae"/>
    <ds:schemaRef ds:uri="d245277e-2844-4e59-bd08-d1d2617149b4"/>
    <ds:schemaRef ds:uri="48ebecbd-8e74-4444-a93d-e88e084f00b2"/>
  </ds:schemaRefs>
</ds:datastoreItem>
</file>

<file path=customXml/itemProps3.xml><?xml version="1.0" encoding="utf-8"?>
<ds:datastoreItem xmlns:ds="http://schemas.openxmlformats.org/officeDocument/2006/customXml" ds:itemID="{537367CA-F873-4C73-90BE-D05E0CED3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DAC31-CCA9-4727-8C94-68CF8203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2018-06-04T21:49:00Z</dcterms:created>
  <dcterms:modified xsi:type="dcterms:W3CDTF">2018-06-04T21:49:00Z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SharedWithUsers">
    <vt:lpwstr>62;#Cindy Romero, MS;#61;#Gail Clark</vt:lpwstr>
  </property>
  <property fmtid="{D5CDD505-2E9C-101B-9397-08002B2CF9AE}" pid="7" name="Task">
    <vt:lpwstr>3.1</vt:lpwstr>
  </property>
</Properties>
</file>