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8FE7B" w14:textId="77777777" w:rsidR="009D32E4" w:rsidRPr="00AB2DE2" w:rsidRDefault="009D32E4" w:rsidP="0045312C">
      <w:bookmarkStart w:id="0" w:name="_GoBack"/>
      <w:bookmarkEnd w:id="0"/>
    </w:p>
    <w:p w14:paraId="05375F2C"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8"/>
          <w:footerReference w:type="default" r:id="rId9"/>
          <w:pgSz w:w="12240" w:h="15840"/>
          <w:pgMar w:top="1080" w:right="1080" w:bottom="288" w:left="1080" w:header="1080" w:footer="288" w:gutter="0"/>
          <w:cols w:space="720"/>
          <w:noEndnote/>
        </w:sectPr>
      </w:pPr>
    </w:p>
    <w:p w14:paraId="384ACE16"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00610CE4" w:rsidRPr="00E437BF" w14:paraId="03B3E2E5" w14:textId="77777777" w:rsidTr="00AE78CD">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14:paraId="28D0F730" w14:textId="77777777"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14:paraId="73A7B411" w14:textId="77777777" w:rsidR="00610CE4" w:rsidRPr="00E437BF" w:rsidRDefault="00610CE4" w:rsidP="00AD353F">
            <w:pPr>
              <w:widowControl/>
              <w:jc w:val="right"/>
              <w:rPr>
                <w:rFonts w:ascii="Shruti" w:hAnsi="Shruti" w:cs="Shruti"/>
                <w:sz w:val="44"/>
                <w:szCs w:val="44"/>
              </w:rPr>
            </w:pPr>
          </w:p>
        </w:tc>
      </w:tr>
    </w:tbl>
    <w:p w14:paraId="27142244" w14:textId="77777777" w:rsidR="00610CE4" w:rsidRDefault="0034614E"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5129E5BA" wp14:editId="4F5EF69F">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BE58D26" w14:textId="77777777" w:rsidR="00640536" w:rsidRDefault="00640536"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24545275" wp14:editId="51EC1A8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6BE58D26" w14:textId="77777777" w:rsidR="00640536" w:rsidRDefault="00640536"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24545275" wp14:editId="51EC1A8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4A735196"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1"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1"/>
    </w:p>
    <w:p w14:paraId="450DBAE3" w14:textId="77777777" w:rsidR="006B2DCA" w:rsidRDefault="00BA338B" w:rsidP="006B2DCA">
      <w:pPr>
        <w:rPr>
          <w:rFonts w:ascii="Arial" w:hAnsi="Arial" w:cs="Arial"/>
          <w:color w:val="000000"/>
          <w:sz w:val="18"/>
          <w:szCs w:val="18"/>
        </w:rPr>
      </w:pPr>
      <w:hyperlink r:id="rId11" w:history="1">
        <w:r w:rsidR="006B2DCA">
          <w:rPr>
            <w:rFonts w:ascii="Arial" w:hAnsi="Arial" w:cs="Arial"/>
            <w:color w:val="2E2E2E"/>
            <w:sz w:val="18"/>
            <w:szCs w:val="18"/>
            <w:u w:val="single"/>
          </w:rPr>
          <w:br/>
        </w:r>
      </w:hyperlink>
    </w:p>
    <w:p w14:paraId="3AC776AC"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11208705"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2" w:name="a_Toc95794813"/>
      <w:bookmarkEnd w:id="2"/>
    </w:p>
    <w:p w14:paraId="27E878D3"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1C6FFE5C" w14:textId="4C778565"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7E6F75">
        <w:rPr>
          <w:rFonts w:ascii="Shruti" w:hAnsi="Shruti" w:cs="Shruti"/>
          <w:b/>
          <w:bCs/>
          <w:sz w:val="36"/>
          <w:szCs w:val="36"/>
        </w:rPr>
        <w:t>July 2018</w:t>
      </w:r>
    </w:p>
    <w:p w14:paraId="0F7DE2B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2"/>
          <w:footerReference w:type="default" r:id="rId13"/>
          <w:type w:val="continuous"/>
          <w:pgSz w:w="12240" w:h="15840"/>
          <w:pgMar w:top="720" w:right="1080" w:bottom="288" w:left="1080" w:header="720" w:footer="288" w:gutter="0"/>
          <w:cols w:space="720"/>
          <w:noEndnote/>
        </w:sectPr>
      </w:pPr>
    </w:p>
    <w:p w14:paraId="36BA11B4" w14:textId="77777777" w:rsidR="00D7624C"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3" w:name="a_Toc14139990"/>
      <w:bookmarkStart w:id="4" w:name="a_Toc95794828"/>
      <w:bookmarkEnd w:id="3"/>
    </w:p>
    <w:p w14:paraId="66D73C54" w14:textId="77777777" w:rsidR="00D7624C" w:rsidRDefault="00D7624C">
      <w:pPr>
        <w:widowControl/>
        <w:autoSpaceDE/>
        <w:autoSpaceDN/>
        <w:adjustRightInd/>
        <w:rPr>
          <w:rFonts w:ascii="Arial" w:hAnsi="Arial" w:cs="Arial"/>
          <w:sz w:val="22"/>
          <w:szCs w:val="22"/>
        </w:rPr>
      </w:pPr>
      <w:r>
        <w:rPr>
          <w:rFonts w:ascii="Arial" w:hAnsi="Arial" w:cs="Arial"/>
          <w:sz w:val="22"/>
          <w:szCs w:val="22"/>
        </w:rPr>
        <w:br w:type="page"/>
      </w:r>
    </w:p>
    <w:p w14:paraId="6B706C43" w14:textId="1B45FBBD" w:rsidR="009D32E4" w:rsidRPr="00AB2DE2" w:rsidRDefault="003303C5">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lastRenderedPageBreak/>
        <w:t xml:space="preserve">Introduction: </w:t>
      </w:r>
      <w:r w:rsidR="009D32E4" w:rsidRPr="00AB2DE2">
        <w:rPr>
          <w:rFonts w:ascii="Arial" w:hAnsi="Arial" w:cs="Arial"/>
          <w:b/>
          <w:bCs/>
          <w:sz w:val="22"/>
          <w:szCs w:val="22"/>
        </w:rPr>
        <w:t xml:space="preserve">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009D32E4" w:rsidRPr="00AB2DE2">
        <w:rPr>
          <w:rFonts w:ascii="Arial" w:hAnsi="Arial" w:cs="Arial"/>
          <w:b/>
          <w:bCs/>
          <w:sz w:val="22"/>
          <w:szCs w:val="22"/>
        </w:rPr>
        <w:t xml:space="preserve">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w:t>
      </w:r>
      <w:r w:rsidR="00AE78CD">
        <w:rPr>
          <w:rFonts w:ascii="Arial" w:hAnsi="Arial" w:cs="Arial"/>
          <w:b/>
          <w:bCs/>
          <w:sz w:val="22"/>
          <w:szCs w:val="22"/>
        </w:rPr>
        <w:t>0596-0236</w:t>
      </w:r>
      <w:r w:rsidR="009D32E4" w:rsidRPr="00AB2DE2">
        <w:rPr>
          <w:rFonts w:ascii="Arial" w:hAnsi="Arial" w:cs="Arial"/>
          <w:b/>
          <w:bCs/>
          <w:sz w:val="22"/>
          <w:szCs w:val="22"/>
        </w:rPr>
        <w:t xml:space="preserve"> </w:t>
      </w:r>
      <w:bookmarkEnd w:id="4"/>
    </w:p>
    <w:p w14:paraId="52F62CFE" w14:textId="77777777" w:rsidR="009D32E4"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4928E06B" w14:textId="691571AE" w:rsidR="00881804" w:rsidRDefault="00881804">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 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 is intended to help Federal Land Management Agencies (FLMAs) measure visitor</w:t>
      </w:r>
      <w:r w:rsidR="007F7D82">
        <w:rPr>
          <w:rFonts w:ascii="Arial" w:hAnsi="Arial" w:cs="Arial"/>
          <w:sz w:val="22"/>
          <w:szCs w:val="22"/>
        </w:rPr>
        <w:t xml:space="preserve">s’ transportation-related </w:t>
      </w:r>
      <w:r>
        <w:rPr>
          <w:rFonts w:ascii="Arial" w:hAnsi="Arial" w:cs="Arial"/>
          <w:sz w:val="22"/>
          <w:szCs w:val="22"/>
        </w:rPr>
        <w:t>experience</w:t>
      </w:r>
      <w:r w:rsidR="007F7D82">
        <w:rPr>
          <w:rFonts w:ascii="Arial" w:hAnsi="Arial" w:cs="Arial"/>
          <w:sz w:val="22"/>
          <w:szCs w:val="22"/>
        </w:rPr>
        <w:t xml:space="preserve">s in order to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p>
    <w:p w14:paraId="40364209" w14:textId="77777777" w:rsidR="003303C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7C9032F3" w14:textId="2581C062" w:rsidR="007116AE" w:rsidRDefault="003303C5" w:rsidP="00D7624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w:t>
      </w:r>
      <w:r w:rsidR="00C40DBC">
        <w:rPr>
          <w:rFonts w:ascii="Arial" w:hAnsi="Arial" w:cs="Arial"/>
          <w:sz w:val="22"/>
          <w:szCs w:val="22"/>
        </w:rPr>
        <w:t>.</w:t>
      </w:r>
      <w:r>
        <w:rPr>
          <w:rFonts w:ascii="Arial" w:hAnsi="Arial" w:cs="Arial"/>
          <w:sz w:val="22"/>
          <w:szCs w:val="22"/>
        </w:rPr>
        <w:t xml:space="preserve"> </w:t>
      </w:r>
    </w:p>
    <w:p w14:paraId="42FF92C2" w14:textId="073668DB" w:rsidR="00F46DBF" w:rsidRDefault="00F46DBF" w:rsidP="00D7624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w:t>
      </w:r>
      <w:r w:rsidR="00C40DBC">
        <w:rPr>
          <w:rFonts w:ascii="Arial" w:hAnsi="Arial" w:cs="Arial"/>
          <w:sz w:val="22"/>
          <w:szCs w:val="22"/>
        </w:rPr>
        <w:t>See:</w:t>
      </w:r>
      <w:r>
        <w:rPr>
          <w:rFonts w:ascii="Arial" w:hAnsi="Arial" w:cs="Arial"/>
          <w:sz w:val="22"/>
          <w:szCs w:val="22"/>
        </w:rPr>
        <w:t xml:space="preserve"> </w:t>
      </w:r>
      <w:r w:rsidRPr="00F46DBF">
        <w:rPr>
          <w:rFonts w:ascii="Arial" w:hAnsi="Arial" w:cs="Arial"/>
          <w:sz w:val="22"/>
          <w:szCs w:val="22"/>
        </w:rPr>
        <w:t>http://volpe-public-lands.s3-website-us-east-1.amazonaws.com/flma_lrtp_cvts/documents/Guidance_FLMA_CVTSproject.pdf</w:t>
      </w:r>
      <w:r>
        <w:rPr>
          <w:rFonts w:ascii="Arial" w:hAnsi="Arial" w:cs="Arial"/>
          <w:sz w:val="22"/>
          <w:szCs w:val="22"/>
        </w:rPr>
        <w:t>).</w:t>
      </w:r>
    </w:p>
    <w:p w14:paraId="61ADE754" w14:textId="77777777" w:rsidR="003303C5" w:rsidRPr="00095FD5" w:rsidRDefault="003303C5"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007116AE" w:rsidRPr="00095FD5">
        <w:rPr>
          <w:rFonts w:ascii="Arial" w:hAnsi="Arial" w:cs="Arial"/>
          <w:sz w:val="22"/>
          <w:szCs w:val="22"/>
        </w:rPr>
        <w:t>collaborati</w:t>
      </w:r>
      <w:r>
        <w:rPr>
          <w:rFonts w:ascii="Arial" w:hAnsi="Arial" w:cs="Arial"/>
          <w:sz w:val="22"/>
          <w:szCs w:val="22"/>
        </w:rPr>
        <w:t xml:space="preserve">ng on an IC, </w:t>
      </w:r>
      <w:r w:rsidR="007116AE" w:rsidRPr="00095FD5">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007116AE" w:rsidRPr="00095FD5">
        <w:rPr>
          <w:rFonts w:ascii="Arial" w:hAnsi="Arial" w:cs="Arial"/>
          <w:sz w:val="22"/>
          <w:szCs w:val="22"/>
        </w:rPr>
        <w:t xml:space="preserve">.  </w:t>
      </w:r>
    </w:p>
    <w:p w14:paraId="67906CF6" w14:textId="77777777" w:rsidR="003303C5" w:rsidRPr="00095FD5" w:rsidRDefault="007116AE"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sidR="003303C5">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sidR="003303C5">
        <w:rPr>
          <w:rFonts w:ascii="Arial" w:hAnsi="Arial" w:cs="Arial"/>
          <w:sz w:val="22"/>
          <w:szCs w:val="22"/>
        </w:rPr>
        <w:t xml:space="preserve"> contact</w:t>
      </w:r>
      <w:r w:rsidRPr="00095FD5">
        <w:rPr>
          <w:rFonts w:ascii="Arial" w:hAnsi="Arial" w:cs="Arial"/>
          <w:sz w:val="22"/>
          <w:szCs w:val="22"/>
        </w:rPr>
        <w:t xml:space="preserve">.  </w:t>
      </w:r>
    </w:p>
    <w:p w14:paraId="2AB10557" w14:textId="7A04CAB6" w:rsidR="00171580" w:rsidRPr="00095FD5" w:rsidRDefault="007116AE"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003303C5" w:rsidRPr="00601C9F">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00601C9F" w:rsidRPr="00601C9F">
        <w:rPr>
          <w:rFonts w:ascii="Arial" w:hAnsi="Arial" w:cs="Arial"/>
          <w:sz w:val="22"/>
          <w:szCs w:val="22"/>
        </w:rPr>
        <w:t xml:space="preserve">the </w:t>
      </w:r>
      <w:r w:rsidR="00FC0DC6">
        <w:rPr>
          <w:rFonts w:ascii="Arial" w:hAnsi="Arial" w:cs="Arial"/>
          <w:sz w:val="22"/>
          <w:szCs w:val="22"/>
        </w:rPr>
        <w:t xml:space="preserve">USDA Forest Service </w:t>
      </w:r>
      <w:r w:rsidR="003303C5" w:rsidRPr="00095FD5">
        <w:rPr>
          <w:rFonts w:ascii="Arial" w:hAnsi="Arial" w:cs="Arial"/>
          <w:sz w:val="22"/>
          <w:szCs w:val="22"/>
        </w:rPr>
        <w:t xml:space="preserve">and </w:t>
      </w:r>
      <w:r w:rsidR="003303C5" w:rsidRPr="00601C9F">
        <w:rPr>
          <w:rFonts w:ascii="Arial" w:hAnsi="Arial" w:cs="Arial"/>
          <w:sz w:val="22"/>
          <w:szCs w:val="22"/>
        </w:rPr>
        <w:t>c</w:t>
      </w:r>
      <w:r w:rsidR="003303C5" w:rsidRPr="00095FD5">
        <w:rPr>
          <w:rFonts w:ascii="Arial" w:hAnsi="Arial" w:cs="Arial"/>
          <w:sz w:val="22"/>
          <w:szCs w:val="22"/>
        </w:rPr>
        <w:t>opy the FLMA Generic Clearance Coordinator</w:t>
      </w:r>
      <w:r w:rsidR="00FC0DC6">
        <w:rPr>
          <w:rFonts w:ascii="Arial" w:hAnsi="Arial" w:cs="Arial"/>
          <w:sz w:val="22"/>
          <w:szCs w:val="22"/>
        </w:rPr>
        <w:t xml:space="preserve"> (</w:t>
      </w:r>
      <w:r w:rsidR="00F46DBF">
        <w:rPr>
          <w:rFonts w:ascii="Arial" w:hAnsi="Arial" w:cs="Arial"/>
          <w:sz w:val="22"/>
          <w:szCs w:val="22"/>
        </w:rPr>
        <w:t>Margaret.Petrella@dot.gov</w:t>
      </w:r>
    </w:p>
    <w:p w14:paraId="6426AAA1" w14:textId="77777777" w:rsidR="00957806" w:rsidRPr="00095FD5" w:rsidRDefault="00957806"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14:paraId="69D0C743" w14:textId="3CB972EC" w:rsidR="00601C9F" w:rsidRPr="00D7624C" w:rsidRDefault="00957806"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14:paraId="09794882" w14:textId="77777777" w:rsidR="003303C5" w:rsidRPr="00095FD5" w:rsidRDefault="003303C5" w:rsidP="00C40DB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b/>
          <w:sz w:val="22"/>
          <w:szCs w:val="22"/>
        </w:rPr>
      </w:pPr>
      <w:r w:rsidRPr="00095FD5">
        <w:rPr>
          <w:rFonts w:ascii="Arial" w:hAnsi="Arial" w:cs="Arial"/>
          <w:b/>
          <w:sz w:val="22"/>
          <w:szCs w:val="22"/>
        </w:rPr>
        <w:t>Instructions for Completing the Justification Form</w:t>
      </w:r>
    </w:p>
    <w:p w14:paraId="0CDF5DAD" w14:textId="77777777" w:rsidR="009D32E4"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id="5" w:name="a_Toc439995869"/>
      <w:r>
        <w:rPr>
          <w:rFonts w:ascii="Arial" w:hAnsi="Arial" w:cs="Arial"/>
          <w:sz w:val="22"/>
          <w:szCs w:val="22"/>
        </w:rPr>
        <w:t>Information Collection</w:t>
      </w:r>
      <w:r w:rsidR="009D32E4" w:rsidRPr="00AB2DE2">
        <w:rPr>
          <w:rFonts w:ascii="Arial" w:hAnsi="Arial" w:cs="Arial"/>
          <w:sz w:val="22"/>
          <w:szCs w:val="22"/>
        </w:rPr>
        <w:t xml:space="preserve"> </w:t>
      </w:r>
      <w:r>
        <w:rPr>
          <w:rFonts w:ascii="Arial" w:hAnsi="Arial" w:cs="Arial"/>
          <w:sz w:val="22"/>
          <w:szCs w:val="22"/>
        </w:rPr>
        <w:t xml:space="preserve">(IC) </w:t>
      </w:r>
      <w:r w:rsidR="009D32E4" w:rsidRPr="00AB2DE2">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009D32E4" w:rsidRPr="00AB2DE2">
        <w:rPr>
          <w:rFonts w:ascii="Arial" w:hAnsi="Arial" w:cs="Arial"/>
          <w:sz w:val="22"/>
          <w:szCs w:val="22"/>
        </w:rPr>
        <w:t xml:space="preserve">:  Insert title for the proposed </w:t>
      </w:r>
      <w:r>
        <w:rPr>
          <w:rFonts w:ascii="Arial" w:hAnsi="Arial" w:cs="Arial"/>
          <w:sz w:val="22"/>
          <w:szCs w:val="22"/>
        </w:rPr>
        <w:t xml:space="preserve">IC (e.g., </w:t>
      </w:r>
      <w:r w:rsidR="009D32E4" w:rsidRPr="00AB2DE2">
        <w:rPr>
          <w:rFonts w:ascii="Arial" w:hAnsi="Arial" w:cs="Arial"/>
          <w:sz w:val="22"/>
          <w:szCs w:val="22"/>
        </w:rPr>
        <w:t>survey</w:t>
      </w:r>
      <w:r>
        <w:rPr>
          <w:rFonts w:ascii="Arial" w:hAnsi="Arial" w:cs="Arial"/>
          <w:sz w:val="22"/>
          <w:szCs w:val="22"/>
        </w:rPr>
        <w:t>, focus group, comment card, etc.)</w:t>
      </w:r>
      <w:r w:rsidR="009D32E4" w:rsidRPr="00AB2DE2">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009D32E4" w:rsidRPr="00AB2DE2">
        <w:rPr>
          <w:rFonts w:ascii="Arial" w:hAnsi="Arial" w:cs="Arial"/>
          <w:sz w:val="22"/>
          <w:szCs w:val="22"/>
        </w:rPr>
        <w:t xml:space="preserve">.  Reminder:  Please submit the package through </w:t>
      </w:r>
      <w:r w:rsidR="00AE78CD">
        <w:rPr>
          <w:rFonts w:ascii="Arial" w:hAnsi="Arial" w:cs="Arial"/>
          <w:sz w:val="22"/>
          <w:szCs w:val="22"/>
        </w:rPr>
        <w:t>the</w:t>
      </w:r>
      <w:r w:rsidR="009D32E4" w:rsidRPr="00AB2DE2">
        <w:rPr>
          <w:rFonts w:ascii="Arial" w:hAnsi="Arial" w:cs="Arial"/>
          <w:sz w:val="22"/>
          <w:szCs w:val="22"/>
        </w:rPr>
        <w:t xml:space="preserve"> </w:t>
      </w:r>
      <w:r w:rsidR="003303C5">
        <w:rPr>
          <w:rFonts w:ascii="Arial" w:hAnsi="Arial" w:cs="Arial"/>
          <w:sz w:val="22"/>
          <w:szCs w:val="22"/>
        </w:rPr>
        <w:t xml:space="preserve">lead </w:t>
      </w:r>
      <w:r w:rsidR="009D32E4" w:rsidRPr="00AB2DE2">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14:paraId="1812FC09" w14:textId="77777777" w:rsidR="009D32E4" w:rsidRDefault="007F7D82"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 xml:space="preserve">Lead </w:t>
      </w:r>
      <w:r w:rsidR="009D32E4" w:rsidRPr="00AB2DE2">
        <w:rPr>
          <w:rFonts w:ascii="Arial" w:hAnsi="Arial" w:cs="Arial"/>
          <w:sz w:val="22"/>
          <w:szCs w:val="22"/>
        </w:rPr>
        <w:t>Bureau/Office:  Insert the name of the</w:t>
      </w:r>
      <w:r w:rsidR="00AE78CD">
        <w:rPr>
          <w:rFonts w:ascii="Arial" w:hAnsi="Arial" w:cs="Arial"/>
          <w:sz w:val="22"/>
          <w:szCs w:val="22"/>
        </w:rPr>
        <w:t xml:space="preserve"> lead</w:t>
      </w:r>
      <w:r w:rsidR="009D32E4" w:rsidRPr="00AB2DE2">
        <w:rPr>
          <w:rFonts w:ascii="Arial" w:hAnsi="Arial" w:cs="Arial"/>
          <w:sz w:val="22"/>
          <w:szCs w:val="22"/>
        </w:rPr>
        <w:t xml:space="preserve"> bureau/office conducting the survey.</w:t>
      </w:r>
      <w:r w:rsidR="00AE78CD">
        <w:rPr>
          <w:rFonts w:ascii="Arial" w:hAnsi="Arial" w:cs="Arial"/>
          <w:sz w:val="22"/>
          <w:szCs w:val="22"/>
        </w:rPr>
        <w:t xml:space="preserve">  </w:t>
      </w:r>
    </w:p>
    <w:p w14:paraId="778080B5" w14:textId="77777777" w:rsidR="009D32E4" w:rsidRPr="00AB2DE2"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A</w:t>
      </w:r>
      <w:bookmarkStart w:id="6" w:name="a_Toc437313601"/>
      <w:bookmarkStart w:id="7" w:name="a_Toc437314323"/>
      <w:bookmarkStart w:id="8" w:name="a_Toc439995871"/>
      <w:bookmarkEnd w:id="5"/>
      <w:bookmarkEnd w:id="6"/>
      <w:bookmarkEnd w:id="7"/>
      <w:r w:rsidRPr="00AB2DE2">
        <w:rPr>
          <w:rFonts w:ascii="Arial" w:hAnsi="Arial" w:cs="Arial"/>
          <w:sz w:val="22"/>
          <w:szCs w:val="22"/>
        </w:rPr>
        <w:t>bstract:  Summarize the proposed study with an abstract not to exceed 150 words.</w:t>
      </w:r>
      <w:bookmarkStart w:id="9" w:name="a_Toc437313603"/>
      <w:bookmarkStart w:id="10" w:name="a_Toc437314325"/>
      <w:bookmarkStart w:id="11" w:name="a_Toc439995873"/>
      <w:bookmarkEnd w:id="8"/>
      <w:bookmarkEnd w:id="9"/>
      <w:bookmarkEnd w:id="10"/>
    </w:p>
    <w:p w14:paraId="1CBB2EAC" w14:textId="77777777" w:rsidR="009D32E4"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1"/>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14:paraId="410E9687" w14:textId="77777777" w:rsidR="009D32E4" w:rsidRPr="00AB2DE2"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id="12" w:name="a_Toc437313605"/>
      <w:bookmarkStart w:id="13" w:name="a_Toc437314327"/>
      <w:bookmarkStart w:id="14" w:name="a_Toc439995875"/>
      <w:bookmarkEnd w:id="12"/>
      <w:bookmarkEnd w:id="13"/>
      <w:r w:rsidRPr="00AB2DE2">
        <w:rPr>
          <w:rFonts w:ascii="Arial" w:hAnsi="Arial" w:cs="Arial"/>
          <w:sz w:val="22"/>
          <w:szCs w:val="22"/>
        </w:rPr>
        <w:t>P</w:t>
      </w:r>
      <w:bookmarkStart w:id="15" w:name="a_Toc437313607"/>
      <w:bookmarkStart w:id="16" w:name="a_Toc437314329"/>
      <w:bookmarkStart w:id="17" w:name="a_Toc439995877"/>
      <w:bookmarkEnd w:id="14"/>
      <w:bookmarkEnd w:id="15"/>
      <w:bookmarkEnd w:id="16"/>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id="18" w:name="a_Toc437313609"/>
      <w:bookmarkStart w:id="19" w:name="a_Toc437314331"/>
      <w:bookmarkStart w:id="20" w:name="a_Toc439995879"/>
      <w:bookmarkEnd w:id="17"/>
      <w:bookmarkEnd w:id="18"/>
      <w:bookmarkEnd w:id="19"/>
      <w:r w:rsidRPr="00AB2DE2">
        <w:rPr>
          <w:rFonts w:ascii="Arial" w:hAnsi="Arial" w:cs="Arial"/>
          <w:sz w:val="22"/>
          <w:szCs w:val="22"/>
        </w:rPr>
        <w:t xml:space="preserve"> if different than Point of Contact listed in #4.  Otherwise note:  Same as #4.</w:t>
      </w:r>
    </w:p>
    <w:p w14:paraId="24D23D74" w14:textId="50879458" w:rsidR="009D32E4" w:rsidRDefault="005470D9"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r w:rsidR="00C40DBC">
        <w:rPr>
          <w:rFonts w:ascii="Arial" w:hAnsi="Arial" w:cs="Arial"/>
          <w:sz w:val="22"/>
          <w:szCs w:val="22"/>
        </w:rPr>
        <w:t xml:space="preserve">Reviewing </w:t>
      </w:r>
      <w:r w:rsidR="00C40DBC" w:rsidRPr="00AB2DE2">
        <w:rPr>
          <w:rFonts w:ascii="Arial" w:hAnsi="Arial" w:cs="Arial"/>
          <w:sz w:val="22"/>
          <w:szCs w:val="22"/>
        </w:rPr>
        <w:t>the</w:t>
      </w:r>
      <w:r w:rsidR="00161937">
        <w:rPr>
          <w:rFonts w:ascii="Arial" w:hAnsi="Arial" w:cs="Arial"/>
          <w:sz w:val="22"/>
          <w:szCs w:val="22"/>
        </w:rPr>
        <w:t xml:space="preserve"> IC</w:t>
      </w:r>
      <w:r w:rsidR="009D32E4" w:rsidRPr="00AB2DE2">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14:paraId="6BB624BD" w14:textId="77777777" w:rsidR="00161937"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IC</w:t>
      </w:r>
      <w:r w:rsidR="009D32E4" w:rsidRPr="00AB2DE2">
        <w:rPr>
          <w:rFonts w:ascii="Arial" w:hAnsi="Arial" w:cs="Arial"/>
          <w:sz w:val="22"/>
          <w:szCs w:val="22"/>
        </w:rPr>
        <w:t xml:space="preserve"> Dates:  List the time period in which the </w:t>
      </w:r>
      <w:r>
        <w:rPr>
          <w:rFonts w:ascii="Arial" w:hAnsi="Arial" w:cs="Arial"/>
          <w:sz w:val="22"/>
          <w:szCs w:val="22"/>
        </w:rPr>
        <w:t>IC</w:t>
      </w:r>
      <w:r w:rsidR="009D32E4" w:rsidRPr="00AB2DE2">
        <w:rPr>
          <w:rFonts w:ascii="Arial" w:hAnsi="Arial" w:cs="Arial"/>
          <w:sz w:val="22"/>
          <w:szCs w:val="22"/>
        </w:rPr>
        <w:t xml:space="preserve"> will be conducted,</w:t>
      </w:r>
      <w:bookmarkEnd w:id="20"/>
      <w:r w:rsidR="009D32E4" w:rsidRPr="00AB2DE2">
        <w:rPr>
          <w:rFonts w:ascii="Arial" w:hAnsi="Arial" w:cs="Arial"/>
          <w:sz w:val="22"/>
          <w:szCs w:val="22"/>
        </w:rPr>
        <w:t xml:space="preserve"> including spec</w:t>
      </w:r>
      <w:bookmarkStart w:id="21" w:name="a_Toc437313611"/>
      <w:bookmarkStart w:id="22" w:name="a_Toc437314333"/>
      <w:bookmarkStart w:id="23" w:name="a_Toc439995881"/>
      <w:bookmarkEnd w:id="21"/>
      <w:bookmarkEnd w:id="22"/>
      <w:r w:rsidR="009D32E4" w:rsidRPr="00AB2DE2">
        <w:rPr>
          <w:rFonts w:ascii="Arial" w:hAnsi="Arial" w:cs="Arial"/>
          <w:sz w:val="22"/>
          <w:szCs w:val="22"/>
        </w:rPr>
        <w:t xml:space="preserve">ific starting and ending dates.  The starting date should be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days after the submission date.  The request for expedited approval, and submission of a complete and accurate approval package, must be made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009D32E4" w:rsidRPr="00AB2DE2">
        <w:rPr>
          <w:rFonts w:ascii="Arial" w:hAnsi="Arial" w:cs="Arial"/>
          <w:sz w:val="22"/>
          <w:szCs w:val="22"/>
        </w:rPr>
        <w:t>.</w:t>
      </w:r>
    </w:p>
    <w:p w14:paraId="013DE61C" w14:textId="77777777" w:rsidR="009D32E4"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14:paraId="37472925" w14:textId="6CF6CFD0" w:rsidR="0083705C"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id="24" w:name="a_Toc437313613"/>
      <w:bookmarkStart w:id="25" w:name="a_Toc437314335"/>
      <w:bookmarkStart w:id="26" w:name="a_Toc439995883"/>
      <w:bookmarkEnd w:id="23"/>
      <w:bookmarkEnd w:id="24"/>
      <w:bookmarkEnd w:id="25"/>
      <w:r>
        <w:rPr>
          <w:rFonts w:ascii="Arial" w:hAnsi="Arial" w:cs="Arial"/>
          <w:sz w:val="22"/>
          <w:szCs w:val="22"/>
        </w:rPr>
        <w:lastRenderedPageBreak/>
        <w:t>Data Collection Instrument</w:t>
      </w:r>
      <w:r w:rsidR="009D32E4" w:rsidRPr="00AB2DE2">
        <w:rPr>
          <w:rFonts w:ascii="Arial" w:hAnsi="Arial" w:cs="Arial"/>
          <w:sz w:val="22"/>
          <w:szCs w:val="22"/>
        </w:rPr>
        <w:t xml:space="preserve">:  Explain how the </w:t>
      </w:r>
      <w:r>
        <w:rPr>
          <w:rFonts w:ascii="Arial" w:hAnsi="Arial" w:cs="Arial"/>
          <w:sz w:val="22"/>
          <w:szCs w:val="22"/>
        </w:rPr>
        <w:t>data collection</w:t>
      </w:r>
      <w:r w:rsidR="008D4E26">
        <w:rPr>
          <w:rFonts w:ascii="Arial" w:hAnsi="Arial" w:cs="Arial"/>
          <w:sz w:val="22"/>
          <w:szCs w:val="22"/>
        </w:rPr>
        <w:t xml:space="preserve"> method and</w:t>
      </w:r>
      <w:r>
        <w:rPr>
          <w:rFonts w:ascii="Arial" w:hAnsi="Arial" w:cs="Arial"/>
          <w:sz w:val="22"/>
          <w:szCs w:val="22"/>
        </w:rPr>
        <w:t xml:space="preserve"> instrument (e.g., survey, interview guides, discussion guides, etc.) </w:t>
      </w:r>
      <w:r w:rsidR="009D32E4" w:rsidRPr="00AB2DE2">
        <w:rPr>
          <w:rFonts w:ascii="Arial" w:hAnsi="Arial" w:cs="Arial"/>
          <w:sz w:val="22"/>
          <w:szCs w:val="22"/>
        </w:rPr>
        <w:t>w</w:t>
      </w:r>
      <w:r w:rsidR="008D4E26">
        <w:rPr>
          <w:rFonts w:ascii="Arial" w:hAnsi="Arial" w:cs="Arial"/>
          <w:sz w:val="22"/>
          <w:szCs w:val="22"/>
        </w:rPr>
        <w:t>ere</w:t>
      </w:r>
      <w:r w:rsidR="009D32E4" w:rsidRPr="00AB2DE2">
        <w:rPr>
          <w:rFonts w:ascii="Arial" w:hAnsi="Arial" w:cs="Arial"/>
          <w:sz w:val="22"/>
          <w:szCs w:val="22"/>
        </w:rPr>
        <w:t xml:space="preserve"> developed.  With whom did you consult during the development?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 xml:space="preserve">social science and/or </w:t>
      </w:r>
      <w:r w:rsidR="00C8375B">
        <w:rPr>
          <w:rFonts w:ascii="Arial" w:hAnsi="Arial" w:cs="Arial"/>
          <w:sz w:val="22"/>
          <w:szCs w:val="22"/>
        </w:rPr>
        <w:t>statistical experts</w:t>
      </w:r>
      <w:r w:rsidR="000D36EF">
        <w:rPr>
          <w:rFonts w:ascii="Arial" w:hAnsi="Arial" w:cs="Arial"/>
          <w:sz w:val="22"/>
          <w:szCs w:val="22"/>
        </w:rPr>
        <w:t xml:space="preserve"> who reviewed the instruments</w:t>
      </w:r>
      <w:r w:rsidR="009D32E4" w:rsidRPr="00AB2DE2">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000163AF" w:rsidRPr="00AB2DE2">
        <w:rPr>
          <w:rFonts w:ascii="Arial" w:hAnsi="Arial" w:cs="Arial"/>
          <w:sz w:val="22"/>
          <w:szCs w:val="22"/>
        </w:rPr>
        <w:t xml:space="preserve"> </w:t>
      </w:r>
      <w:r w:rsidR="009D32E4" w:rsidRPr="00AB2DE2">
        <w:rPr>
          <w:rFonts w:ascii="Arial" w:hAnsi="Arial" w:cs="Arial"/>
          <w:sz w:val="22"/>
          <w:szCs w:val="22"/>
        </w:rPr>
        <w:t xml:space="preserve">Did you pretest the </w:t>
      </w:r>
      <w:r>
        <w:rPr>
          <w:rFonts w:ascii="Arial" w:hAnsi="Arial" w:cs="Arial"/>
          <w:sz w:val="22"/>
          <w:szCs w:val="22"/>
        </w:rPr>
        <w:t>data collection instrument</w:t>
      </w:r>
      <w:r w:rsidR="009D32E4" w:rsidRPr="00AB2DE2">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0021296E" w:rsidRPr="00AB2DE2">
        <w:rPr>
          <w:rFonts w:ascii="Arial" w:hAnsi="Arial" w:cs="Arial"/>
          <w:sz w:val="22"/>
          <w:szCs w:val="22"/>
        </w:rPr>
        <w:t xml:space="preserve"> </w:t>
      </w:r>
      <w:r w:rsidR="009D32E4" w:rsidRPr="00AB2DE2">
        <w:rPr>
          <w:rFonts w:ascii="Arial" w:hAnsi="Arial" w:cs="Arial"/>
          <w:sz w:val="22"/>
          <w:szCs w:val="22"/>
        </w:rPr>
        <w:t xml:space="preserve"> </w:t>
      </w:r>
      <w:r w:rsidR="00E43415" w:rsidRPr="00AB2DE2">
        <w:rPr>
          <w:rFonts w:ascii="Arial" w:hAnsi="Arial" w:cs="Arial"/>
          <w:sz w:val="22"/>
          <w:szCs w:val="22"/>
        </w:rPr>
        <w:t>(Note:  A description of any pre-testing and peer review of the methods and/or instrument is highly recommended.)</w:t>
      </w:r>
    </w:p>
    <w:p w14:paraId="40F67508" w14:textId="63FAAA9C" w:rsidR="00560C0E" w:rsidRPr="00D7624C" w:rsidRDefault="009D32E4" w:rsidP="00D7624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11026C">
        <w:rPr>
          <w:rFonts w:ascii="Arial" w:hAnsi="Arial" w:cs="Arial"/>
          <w:sz w:val="22"/>
          <w:szCs w:val="22"/>
        </w:rPr>
        <w:t>six</w:t>
      </w:r>
      <w:r w:rsidR="00E31F62" w:rsidRPr="00E31F62">
        <w:rPr>
          <w:rFonts w:ascii="Arial" w:hAnsi="Arial" w:cs="Arial"/>
          <w:sz w:val="22"/>
          <w:szCs w:val="22"/>
        </w:rPr>
        <w:t xml:space="preser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14:paraId="18133168" w14:textId="557D9F9D" w:rsidR="009D32E4" w:rsidRDefault="005E1187" w:rsidP="00095FD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r>
        <w:rPr>
          <w:rFonts w:ascii="Arial" w:hAnsi="Arial" w:cs="Arial"/>
          <w:sz w:val="22"/>
          <w:szCs w:val="22"/>
        </w:rPr>
        <w:t>Sample table:</w:t>
      </w:r>
    </w:p>
    <w:p w14:paraId="335B179B" w14:textId="77777777" w:rsidR="00CC6084" w:rsidRDefault="00CC6084" w:rsidP="00CC6084">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088"/>
        <w:gridCol w:w="4278"/>
        <w:gridCol w:w="3210"/>
      </w:tblGrid>
      <w:tr w:rsidR="005E1187" w14:paraId="44352D39" w14:textId="77777777" w:rsidTr="00095FD5">
        <w:tc>
          <w:tcPr>
            <w:tcW w:w="2088" w:type="dxa"/>
          </w:tcPr>
          <w:p w14:paraId="48A57152"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14:paraId="0DF932BB"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14:paraId="2C1BDE8A" w14:textId="77777777" w:rsidR="005E1187" w:rsidRPr="00095FD5" w:rsidRDefault="005E1187" w:rsidP="00095FD5">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rsidR="005E1187" w14:paraId="06959C4C" w14:textId="77777777" w:rsidTr="00095FD5">
        <w:tc>
          <w:tcPr>
            <w:tcW w:w="2088" w:type="dxa"/>
          </w:tcPr>
          <w:p w14:paraId="4714BC6C" w14:textId="77777777" w:rsidR="005E1187" w:rsidRDefault="005E1187" w:rsidP="00CC6084">
            <w:pPr>
              <w:pStyle w:val="ListParagraph"/>
              <w:ind w:left="0"/>
              <w:rPr>
                <w:rFonts w:ascii="Arial" w:hAnsi="Arial" w:cs="Arial"/>
                <w:sz w:val="22"/>
                <w:szCs w:val="22"/>
              </w:rPr>
            </w:pPr>
            <w:r>
              <w:rPr>
                <w:rFonts w:ascii="Arial" w:hAnsi="Arial" w:cs="Arial"/>
                <w:sz w:val="22"/>
                <w:szCs w:val="22"/>
              </w:rPr>
              <w:t>Q1</w:t>
            </w:r>
          </w:p>
        </w:tc>
        <w:tc>
          <w:tcPr>
            <w:tcW w:w="4278" w:type="dxa"/>
          </w:tcPr>
          <w:p w14:paraId="018D577A"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26618770" w14:textId="77777777" w:rsidR="005E1187" w:rsidRDefault="005E1187" w:rsidP="005E1187">
            <w:pPr>
              <w:pStyle w:val="ListParagraph"/>
              <w:ind w:left="0"/>
              <w:rPr>
                <w:rFonts w:ascii="Arial" w:hAnsi="Arial" w:cs="Arial"/>
                <w:sz w:val="22"/>
                <w:szCs w:val="22"/>
              </w:rPr>
            </w:pPr>
            <w:r>
              <w:rPr>
                <w:rFonts w:ascii="Arial" w:hAnsi="Arial" w:cs="Arial"/>
                <w:sz w:val="22"/>
                <w:szCs w:val="22"/>
              </w:rPr>
              <w:t>GROUP1</w:t>
            </w:r>
          </w:p>
        </w:tc>
      </w:tr>
      <w:tr w:rsidR="005E1187" w14:paraId="1B78E32C" w14:textId="77777777" w:rsidTr="00095FD5">
        <w:tc>
          <w:tcPr>
            <w:tcW w:w="2088" w:type="dxa"/>
          </w:tcPr>
          <w:p w14:paraId="3499CEF6" w14:textId="77777777" w:rsidR="005E1187" w:rsidRDefault="005E1187" w:rsidP="00CC6084">
            <w:pPr>
              <w:pStyle w:val="ListParagraph"/>
              <w:ind w:left="0"/>
              <w:rPr>
                <w:rFonts w:ascii="Arial" w:hAnsi="Arial" w:cs="Arial"/>
                <w:sz w:val="22"/>
                <w:szCs w:val="22"/>
              </w:rPr>
            </w:pPr>
            <w:r>
              <w:rPr>
                <w:rFonts w:ascii="Arial" w:hAnsi="Arial" w:cs="Arial"/>
                <w:sz w:val="22"/>
                <w:szCs w:val="22"/>
              </w:rPr>
              <w:t>Q2</w:t>
            </w:r>
          </w:p>
        </w:tc>
        <w:tc>
          <w:tcPr>
            <w:tcW w:w="4278" w:type="dxa"/>
          </w:tcPr>
          <w:p w14:paraId="0BA5902B"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699886D1" w14:textId="77777777" w:rsidR="005E1187" w:rsidRDefault="005E1187" w:rsidP="005E1187">
            <w:pPr>
              <w:pStyle w:val="ListParagraph"/>
              <w:ind w:left="0"/>
              <w:rPr>
                <w:rFonts w:ascii="Arial" w:hAnsi="Arial" w:cs="Arial"/>
                <w:sz w:val="22"/>
                <w:szCs w:val="22"/>
              </w:rPr>
            </w:pPr>
            <w:r>
              <w:rPr>
                <w:rFonts w:ascii="Arial" w:hAnsi="Arial" w:cs="Arial"/>
                <w:sz w:val="22"/>
                <w:szCs w:val="22"/>
              </w:rPr>
              <w:t>VHIS7</w:t>
            </w:r>
          </w:p>
        </w:tc>
      </w:tr>
      <w:tr w:rsidR="005E1187" w14:paraId="299BB0A0" w14:textId="77777777" w:rsidTr="00095FD5">
        <w:tc>
          <w:tcPr>
            <w:tcW w:w="2088" w:type="dxa"/>
          </w:tcPr>
          <w:p w14:paraId="07AFC5B0" w14:textId="77777777" w:rsidR="005E1187" w:rsidRDefault="005E1187" w:rsidP="00CC6084">
            <w:pPr>
              <w:pStyle w:val="ListParagraph"/>
              <w:ind w:left="0"/>
              <w:rPr>
                <w:rFonts w:ascii="Arial" w:hAnsi="Arial" w:cs="Arial"/>
                <w:sz w:val="22"/>
                <w:szCs w:val="22"/>
              </w:rPr>
            </w:pPr>
            <w:r>
              <w:rPr>
                <w:rFonts w:ascii="Arial" w:hAnsi="Arial" w:cs="Arial"/>
                <w:sz w:val="22"/>
                <w:szCs w:val="22"/>
              </w:rPr>
              <w:t>Q3</w:t>
            </w:r>
          </w:p>
        </w:tc>
        <w:tc>
          <w:tcPr>
            <w:tcW w:w="4278" w:type="dxa"/>
          </w:tcPr>
          <w:p w14:paraId="7D3F94F9" w14:textId="77777777" w:rsidR="005E1187" w:rsidRDefault="005E1187" w:rsidP="00CC6084">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14:paraId="0B4322D3" w14:textId="77777777" w:rsidR="005E1187" w:rsidRDefault="005E1187" w:rsidP="00CC6084">
            <w:pPr>
              <w:pStyle w:val="ListParagraph"/>
              <w:ind w:left="0"/>
              <w:rPr>
                <w:rFonts w:ascii="Arial" w:hAnsi="Arial" w:cs="Arial"/>
                <w:sz w:val="22"/>
                <w:szCs w:val="22"/>
              </w:rPr>
            </w:pPr>
            <w:r>
              <w:rPr>
                <w:rFonts w:ascii="Arial" w:hAnsi="Arial" w:cs="Arial"/>
                <w:sz w:val="22"/>
                <w:szCs w:val="22"/>
              </w:rPr>
              <w:t>TINFO1</w:t>
            </w:r>
          </w:p>
        </w:tc>
      </w:tr>
      <w:tr w:rsidR="00C96009" w14:paraId="74FF96C7" w14:textId="77777777" w:rsidTr="005E1187">
        <w:tc>
          <w:tcPr>
            <w:tcW w:w="2088" w:type="dxa"/>
          </w:tcPr>
          <w:p w14:paraId="54D3B7E6" w14:textId="77777777" w:rsidR="00C96009" w:rsidRDefault="00C96009" w:rsidP="00CC6084">
            <w:pPr>
              <w:pStyle w:val="ListParagraph"/>
              <w:ind w:left="0"/>
              <w:rPr>
                <w:rFonts w:ascii="Arial" w:hAnsi="Arial" w:cs="Arial"/>
                <w:sz w:val="22"/>
                <w:szCs w:val="22"/>
              </w:rPr>
            </w:pPr>
            <w:r>
              <w:rPr>
                <w:rFonts w:ascii="Arial" w:hAnsi="Arial" w:cs="Arial"/>
                <w:sz w:val="22"/>
                <w:szCs w:val="22"/>
              </w:rPr>
              <w:t>Q4</w:t>
            </w:r>
          </w:p>
        </w:tc>
        <w:tc>
          <w:tcPr>
            <w:tcW w:w="4278" w:type="dxa"/>
          </w:tcPr>
          <w:p w14:paraId="5942E139" w14:textId="77777777" w:rsidR="00C96009" w:rsidRDefault="00C96009" w:rsidP="00CC6084">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14:paraId="75C72C68" w14:textId="77777777" w:rsidR="00C96009" w:rsidRDefault="00C96009" w:rsidP="00CC6084">
            <w:pPr>
              <w:pStyle w:val="ListParagraph"/>
              <w:ind w:left="0"/>
              <w:rPr>
                <w:rFonts w:ascii="Arial" w:hAnsi="Arial" w:cs="Arial"/>
                <w:sz w:val="22"/>
                <w:szCs w:val="22"/>
              </w:rPr>
            </w:pPr>
            <w:r>
              <w:rPr>
                <w:rFonts w:ascii="Arial" w:hAnsi="Arial" w:cs="Arial"/>
                <w:sz w:val="22"/>
                <w:szCs w:val="22"/>
              </w:rPr>
              <w:t>NEW</w:t>
            </w:r>
          </w:p>
        </w:tc>
      </w:tr>
      <w:tr w:rsidR="005E1187" w14:paraId="6FFF7324" w14:textId="77777777" w:rsidTr="005E1187">
        <w:tc>
          <w:tcPr>
            <w:tcW w:w="2088" w:type="dxa"/>
          </w:tcPr>
          <w:p w14:paraId="0C483A05" w14:textId="77777777" w:rsidR="005E1187" w:rsidRDefault="005E1187" w:rsidP="00CC6084">
            <w:pPr>
              <w:pStyle w:val="ListParagraph"/>
              <w:ind w:left="0"/>
              <w:rPr>
                <w:rFonts w:ascii="Arial" w:hAnsi="Arial" w:cs="Arial"/>
                <w:sz w:val="22"/>
                <w:szCs w:val="22"/>
              </w:rPr>
            </w:pPr>
            <w:r>
              <w:rPr>
                <w:rFonts w:ascii="Arial" w:hAnsi="Arial" w:cs="Arial"/>
                <w:sz w:val="22"/>
                <w:szCs w:val="22"/>
              </w:rPr>
              <w:t>Etc.</w:t>
            </w:r>
          </w:p>
        </w:tc>
        <w:tc>
          <w:tcPr>
            <w:tcW w:w="4278" w:type="dxa"/>
          </w:tcPr>
          <w:p w14:paraId="49E690AE" w14:textId="77777777" w:rsidR="005E1187" w:rsidRDefault="005E1187" w:rsidP="00CC6084">
            <w:pPr>
              <w:pStyle w:val="ListParagraph"/>
              <w:ind w:left="0"/>
              <w:rPr>
                <w:rFonts w:ascii="Arial" w:hAnsi="Arial" w:cs="Arial"/>
                <w:sz w:val="22"/>
                <w:szCs w:val="22"/>
              </w:rPr>
            </w:pPr>
          </w:p>
        </w:tc>
        <w:tc>
          <w:tcPr>
            <w:tcW w:w="3210" w:type="dxa"/>
          </w:tcPr>
          <w:p w14:paraId="2D494C43" w14:textId="77777777" w:rsidR="005E1187" w:rsidRDefault="005E1187" w:rsidP="00CC6084">
            <w:pPr>
              <w:pStyle w:val="ListParagraph"/>
              <w:ind w:left="0"/>
              <w:rPr>
                <w:rFonts w:ascii="Arial" w:hAnsi="Arial" w:cs="Arial"/>
                <w:sz w:val="22"/>
                <w:szCs w:val="22"/>
              </w:rPr>
            </w:pPr>
          </w:p>
        </w:tc>
      </w:tr>
    </w:tbl>
    <w:p w14:paraId="35F10CE3" w14:textId="77777777" w:rsidR="005E1187" w:rsidRDefault="005E1187" w:rsidP="00CC6084">
      <w:pPr>
        <w:pStyle w:val="ListParagraph"/>
        <w:rPr>
          <w:rFonts w:ascii="Arial" w:hAnsi="Arial" w:cs="Arial"/>
          <w:sz w:val="22"/>
          <w:szCs w:val="22"/>
        </w:rPr>
      </w:pPr>
    </w:p>
    <w:p w14:paraId="47EC1432" w14:textId="5DF45C44" w:rsidR="009D32E4" w:rsidRPr="00AB2DE2"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w:t>
      </w:r>
      <w:r w:rsidR="008D4E26">
        <w:rPr>
          <w:rFonts w:ascii="Arial" w:hAnsi="Arial" w:cs="Arial"/>
          <w:sz w:val="22"/>
          <w:szCs w:val="22"/>
        </w:rPr>
        <w:t xml:space="preserve">The population of interest (b) </w:t>
      </w:r>
      <w:r w:rsidRPr="00AB2DE2">
        <w:rPr>
          <w:rFonts w:ascii="Arial" w:hAnsi="Arial" w:cs="Arial"/>
          <w:sz w:val="22"/>
          <w:szCs w:val="22"/>
        </w:rPr>
        <w:t xml:space="preserve">How will the </w:t>
      </w:r>
      <w:r w:rsidR="00CC6084">
        <w:rPr>
          <w:rFonts w:ascii="Arial" w:hAnsi="Arial" w:cs="Arial"/>
          <w:sz w:val="22"/>
          <w:szCs w:val="22"/>
        </w:rPr>
        <w:t xml:space="preserve">users/visitors </w:t>
      </w:r>
      <w:r w:rsidRPr="00AB2DE2">
        <w:rPr>
          <w:rFonts w:ascii="Arial" w:hAnsi="Arial" w:cs="Arial"/>
          <w:sz w:val="22"/>
          <w:szCs w:val="22"/>
        </w:rPr>
        <w:t xml:space="preserve">be sampled? (if fewer than all </w:t>
      </w:r>
      <w:r w:rsidR="00CC6084">
        <w:rPr>
          <w:rFonts w:ascii="Arial" w:hAnsi="Arial" w:cs="Arial"/>
          <w:sz w:val="22"/>
          <w:szCs w:val="22"/>
        </w:rPr>
        <w:t xml:space="preserve">users/visitors </w:t>
      </w:r>
      <w:r w:rsidRPr="00AB2DE2">
        <w:rPr>
          <w:rFonts w:ascii="Arial" w:hAnsi="Arial" w:cs="Arial"/>
          <w:sz w:val="22"/>
          <w:szCs w:val="22"/>
        </w:rPr>
        <w:t>will be surveyed); (</w:t>
      </w:r>
      <w:r w:rsidR="008D4E26">
        <w:rPr>
          <w:rFonts w:ascii="Arial" w:hAnsi="Arial" w:cs="Arial"/>
          <w:sz w:val="22"/>
          <w:szCs w:val="22"/>
        </w:rPr>
        <w:t>c</w:t>
      </w:r>
      <w:r w:rsidRPr="00AB2DE2">
        <w:rPr>
          <w:rFonts w:ascii="Arial" w:hAnsi="Arial" w:cs="Arial"/>
          <w:sz w:val="22"/>
          <w:szCs w:val="22"/>
        </w:rPr>
        <w:t xml:space="preserve">)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w:t>
      </w:r>
      <w:r w:rsidR="008D4E26">
        <w:rPr>
          <w:rFonts w:ascii="Arial" w:hAnsi="Arial" w:cs="Arial"/>
          <w:sz w:val="22"/>
          <w:szCs w:val="22"/>
        </w:rPr>
        <w:t>d</w:t>
      </w:r>
      <w:r w:rsidRPr="00AB2DE2">
        <w:rPr>
          <w:rFonts w:ascii="Arial" w:hAnsi="Arial" w:cs="Arial"/>
          <w:sz w:val="22"/>
          <w:szCs w:val="22"/>
        </w:rPr>
        <w:t xml:space="preserve">) What actions are planned to increase the response rate?  If statistics are generated, this description must be specific and include each of the following: </w:t>
      </w:r>
    </w:p>
    <w:p w14:paraId="46CFAD9C"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14:paraId="284425A5"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14:paraId="5964FAF7"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
    <w:p w14:paraId="11FCAF46"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14:paraId="25DCC63B"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14:paraId="21AD88F2" w14:textId="77777777" w:rsidR="009D32E4" w:rsidRPr="00AB2DE2" w:rsidRDefault="00B7050A" w:rsidP="00C40DBC">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Note:  Web-based surveys are not an acceptable method of sampling a broad population.  </w:t>
      </w:r>
      <w:r w:rsidR="0083705C">
        <w:rPr>
          <w:rFonts w:ascii="Arial" w:hAnsi="Arial" w:cs="Arial"/>
          <w:sz w:val="22"/>
          <w:szCs w:val="22"/>
        </w:rPr>
        <w:t>If a survey is completely w</w:t>
      </w:r>
      <w:r w:rsidR="009D32E4" w:rsidRPr="00AB2DE2">
        <w:rPr>
          <w:rFonts w:ascii="Arial" w:hAnsi="Arial" w:cs="Arial"/>
          <w:sz w:val="22"/>
          <w:szCs w:val="22"/>
        </w:rPr>
        <w:t>eb-based</w:t>
      </w:r>
      <w:r w:rsidR="0083705C">
        <w:rPr>
          <w:rFonts w:ascii="Arial" w:hAnsi="Arial" w:cs="Arial"/>
          <w:sz w:val="22"/>
          <w:szCs w:val="22"/>
        </w:rPr>
        <w:t xml:space="preserve">, it </w:t>
      </w:r>
      <w:r w:rsidR="009D32E4" w:rsidRPr="00AB2DE2">
        <w:rPr>
          <w:rFonts w:ascii="Arial" w:hAnsi="Arial" w:cs="Arial"/>
          <w:sz w:val="22"/>
          <w:szCs w:val="22"/>
        </w:rPr>
        <w:t>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r w:rsidR="000D36EF">
        <w:rPr>
          <w:rFonts w:ascii="Arial" w:hAnsi="Arial" w:cs="Arial"/>
          <w:sz w:val="22"/>
          <w:szCs w:val="22"/>
        </w:rPr>
        <w:t xml:space="preserve">  </w:t>
      </w:r>
      <w:r w:rsidR="0083705C">
        <w:rPr>
          <w:rFonts w:ascii="Arial" w:hAnsi="Arial" w:cs="Arial"/>
          <w:sz w:val="22"/>
          <w:szCs w:val="22"/>
        </w:rPr>
        <w:t>However, it is appropriate to use web-based surveys in combination with other methods, such as an in person intercept.</w:t>
      </w:r>
    </w:p>
    <w:p w14:paraId="5ADCAB8B" w14:textId="3D271950" w:rsidR="009D32E4" w:rsidRPr="00AB2DE2"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12</w:t>
      </w:r>
      <w:r w:rsidR="009D32E4" w:rsidRPr="00C37983">
        <w:rPr>
          <w:rFonts w:ascii="Arial" w:hAnsi="Arial" w:cs="Arial"/>
          <w:bCs/>
          <w:sz w:val="22"/>
          <w:szCs w:val="22"/>
        </w:rPr>
        <w:t>.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14:paraId="4C99EEB1" w14:textId="243297EC" w:rsidR="009D32E4" w:rsidRPr="00AB2DE2"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13</w:t>
      </w:r>
      <w:r w:rsidR="009D32E4" w:rsidRPr="00C37983">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009D32E4" w:rsidRPr="00AB2DE2">
        <w:rPr>
          <w:rFonts w:ascii="Arial" w:hAnsi="Arial" w:cs="Arial"/>
          <w:sz w:val="22"/>
          <w:szCs w:val="22"/>
        </w:rPr>
        <w:t>(in minutes).</w:t>
      </w:r>
    </w:p>
    <w:p w14:paraId="2A158D11" w14:textId="10028208" w:rsidR="009D32E4" w:rsidRPr="00AB2DE2"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14</w:t>
      </w:r>
      <w:r w:rsidR="009D32E4" w:rsidRPr="00C37983">
        <w:rPr>
          <w:rFonts w:ascii="Arial" w:hAnsi="Arial" w:cs="Arial"/>
          <w:bCs/>
          <w:sz w:val="22"/>
          <w:szCs w:val="22"/>
        </w:rPr>
        <w:t>.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009D32E4" w:rsidRPr="00AB2DE2">
        <w:rPr>
          <w:rFonts w:ascii="Arial" w:hAnsi="Arial" w:cs="Arial"/>
          <w:sz w:val="22"/>
          <w:szCs w:val="22"/>
        </w:rPr>
        <w:t>.</w:t>
      </w:r>
    </w:p>
    <w:p w14:paraId="5B1CA42F" w14:textId="0F91B3C5" w:rsidR="009D32E4"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15</w:t>
      </w:r>
      <w:r w:rsidR="009D32E4" w:rsidRPr="00C37983">
        <w:rPr>
          <w:rFonts w:ascii="Arial" w:hAnsi="Arial" w:cs="Arial"/>
          <w:bCs/>
          <w:sz w:val="22"/>
          <w:szCs w:val="22"/>
        </w:rPr>
        <w:t>.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14:paraId="6F3181EB" w14:textId="0467239F" w:rsidR="00095FD5"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8D4E26">
        <w:rPr>
          <w:rFonts w:ascii="Arial" w:hAnsi="Arial" w:cs="Arial"/>
          <w:bCs/>
          <w:sz w:val="22"/>
          <w:szCs w:val="22"/>
        </w:rPr>
        <w:t>16</w:t>
      </w:r>
      <w:r w:rsidR="009D32E4" w:rsidRPr="00C37983">
        <w:rPr>
          <w:rFonts w:ascii="Arial" w:hAnsi="Arial" w:cs="Arial"/>
          <w:bCs/>
          <w:sz w:val="22"/>
          <w:szCs w:val="22"/>
        </w:rPr>
        <w:t>.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w:t>
      </w:r>
      <w:r w:rsidR="00161937">
        <w:rPr>
          <w:rFonts w:ascii="Arial" w:hAnsi="Arial" w:cs="Arial"/>
          <w:sz w:val="22"/>
          <w:szCs w:val="22"/>
        </w:rPr>
        <w:t>information collection</w:t>
      </w:r>
      <w:r w:rsidR="009D32E4" w:rsidRPr="00AB2DE2">
        <w:rPr>
          <w:rFonts w:ascii="Arial" w:hAnsi="Arial" w:cs="Arial"/>
          <w:sz w:val="22"/>
          <w:szCs w:val="22"/>
        </w:rPr>
        <w:t xml:space="preserve">, its purpose, goals, and </w:t>
      </w:r>
      <w:r w:rsidR="008D4E26">
        <w:rPr>
          <w:rFonts w:ascii="Arial" w:hAnsi="Arial" w:cs="Arial"/>
          <w:sz w:val="22"/>
          <w:szCs w:val="22"/>
        </w:rPr>
        <w:t xml:space="preserve">use (including </w:t>
      </w:r>
      <w:r w:rsidR="009D32E4" w:rsidRPr="00AB2DE2">
        <w:rPr>
          <w:rFonts w:ascii="Arial" w:hAnsi="Arial" w:cs="Arial"/>
          <w:sz w:val="22"/>
          <w:szCs w:val="22"/>
        </w:rPr>
        <w:t>utility to managers</w:t>
      </w:r>
      <w:r w:rsidR="008D4E26">
        <w:rPr>
          <w:rFonts w:ascii="Arial" w:hAnsi="Arial" w:cs="Arial"/>
          <w:sz w:val="22"/>
          <w:szCs w:val="22"/>
        </w:rPr>
        <w:t>)</w:t>
      </w:r>
      <w:r w:rsidR="009D32E4" w:rsidRPr="00AB2DE2">
        <w:rPr>
          <w:rFonts w:ascii="Arial" w:hAnsi="Arial" w:cs="Arial"/>
          <w:sz w:val="22"/>
          <w:szCs w:val="22"/>
        </w:rPr>
        <w:t>.</w:t>
      </w:r>
      <w:bookmarkEnd w:id="26"/>
      <w:r w:rsidR="009D32E4" w:rsidRPr="00AB2DE2">
        <w:rPr>
          <w:rFonts w:ascii="Arial" w:hAnsi="Arial" w:cs="Arial"/>
          <w:sz w:val="22"/>
          <w:szCs w:val="22"/>
        </w:rPr>
        <w:t xml:space="preserve"> S</w:t>
      </w:r>
      <w:bookmarkStart w:id="27" w:name="a_Toc437313615"/>
      <w:bookmarkStart w:id="28" w:name="a_Toc437314337"/>
      <w:bookmarkStart w:id="29" w:name="a_Toc439995885"/>
      <w:bookmarkEnd w:id="27"/>
      <w:bookmarkEnd w:id="28"/>
      <w:r w:rsidR="009D32E4" w:rsidRPr="00AB2DE2">
        <w:rPr>
          <w:rFonts w:ascii="Arial" w:hAnsi="Arial" w:cs="Arial"/>
          <w:sz w:val="22"/>
          <w:szCs w:val="22"/>
        </w:rPr>
        <w:t xml:space="preserve">pecifically, describe how data will be tabulated and what statistical techniques will be used to generalize the results to the entire </w:t>
      </w:r>
      <w:r w:rsidR="00161937">
        <w:rPr>
          <w:rFonts w:ascii="Arial" w:hAnsi="Arial" w:cs="Arial"/>
          <w:sz w:val="22"/>
          <w:szCs w:val="22"/>
        </w:rPr>
        <w:t xml:space="preserve">user </w:t>
      </w:r>
      <w:r w:rsidR="009D32E4" w:rsidRPr="00AB2DE2">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whether or not the </w:t>
      </w:r>
      <w:r w:rsidR="00161937">
        <w:rPr>
          <w:rFonts w:ascii="Arial" w:hAnsi="Arial" w:cs="Arial"/>
          <w:sz w:val="22"/>
          <w:szCs w:val="22"/>
        </w:rPr>
        <w:t xml:space="preserve">information collection </w:t>
      </w:r>
      <w:r w:rsidR="009D32E4" w:rsidRPr="00AB2DE2">
        <w:rPr>
          <w:rFonts w:ascii="Arial" w:hAnsi="Arial" w:cs="Arial"/>
          <w:sz w:val="22"/>
          <w:szCs w:val="22"/>
        </w:rPr>
        <w:t>is intended to measure a Government Performance and Results Act (GPRA) performance measure.</w:t>
      </w:r>
    </w:p>
    <w:p w14:paraId="595214DF" w14:textId="77777777" w:rsidR="009D32E4"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id="30" w:name="a_Toc437313619"/>
      <w:bookmarkStart w:id="31" w:name="a_Toc437314341"/>
      <w:bookmarkStart w:id="32" w:name="a_Toc439995889"/>
      <w:bookmarkEnd w:id="29"/>
      <w:bookmarkEnd w:id="30"/>
      <w:bookmarkEnd w:id="31"/>
      <w:r w:rsidRPr="00AB2DE2">
        <w:rPr>
          <w:rFonts w:ascii="Arial" w:hAnsi="Arial" w:cs="Arial"/>
          <w:sz w:val="22"/>
          <w:szCs w:val="22"/>
        </w:rPr>
        <w:t xml:space="preserve"> </w:t>
      </w:r>
    </w:p>
    <w:p w14:paraId="3CF79CA2" w14:textId="77777777" w:rsidR="00095FD5" w:rsidRP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14:paraId="0240C2BB" w14:textId="77777777" w:rsidR="00095FD5"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14:paraId="097B252D"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544DED64"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14:paraId="4C98EF15" w14:textId="77777777" w:rsidR="00095FD5" w:rsidRPr="00AB2DE2"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w:t>
      </w:r>
      <w:r w:rsidR="00095FD5">
        <w:rPr>
          <w:rFonts w:ascii="Arial" w:hAnsi="Arial" w:cs="Arial"/>
          <w:sz w:val="22"/>
          <w:szCs w:val="22"/>
        </w:rPr>
        <w:t xml:space="preserve">the names of those </w:t>
      </w:r>
      <w:r>
        <w:rPr>
          <w:rFonts w:ascii="Arial" w:hAnsi="Arial" w:cs="Arial"/>
          <w:sz w:val="22"/>
          <w:szCs w:val="22"/>
        </w:rPr>
        <w:t xml:space="preserve">who </w:t>
      </w:r>
      <w:r w:rsidR="00095FD5">
        <w:rPr>
          <w:rFonts w:ascii="Arial" w:hAnsi="Arial" w:cs="Arial"/>
          <w:sz w:val="22"/>
          <w:szCs w:val="22"/>
        </w:rPr>
        <w:t xml:space="preserve">certify that the Justification </w:t>
      </w:r>
      <w:r>
        <w:rPr>
          <w:rFonts w:ascii="Arial" w:hAnsi="Arial" w:cs="Arial"/>
          <w:sz w:val="22"/>
          <w:szCs w:val="22"/>
        </w:rPr>
        <w:t>F</w:t>
      </w:r>
      <w:r w:rsidR="00095FD5">
        <w:rPr>
          <w:rFonts w:ascii="Arial" w:hAnsi="Arial" w:cs="Arial"/>
          <w:sz w:val="22"/>
          <w:szCs w:val="22"/>
        </w:rPr>
        <w:t>orm meets the requirements</w:t>
      </w:r>
      <w:r>
        <w:rPr>
          <w:rFonts w:ascii="Arial" w:hAnsi="Arial" w:cs="Arial"/>
          <w:sz w:val="22"/>
          <w:szCs w:val="22"/>
        </w:rPr>
        <w:t xml:space="preserve">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r w:rsidR="00095FD5">
        <w:rPr>
          <w:rFonts w:ascii="Arial" w:hAnsi="Arial" w:cs="Arial"/>
          <w:sz w:val="22"/>
          <w:szCs w:val="22"/>
        </w:rPr>
        <w:t>.</w:t>
      </w:r>
    </w:p>
    <w:p w14:paraId="2218DA6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14:paraId="2E7FC98F"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3" w:name="a_Toc14140411"/>
      <w:bookmarkEnd w:id="32"/>
    </w:p>
    <w:p w14:paraId="77643D80"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33"/>
    <w:p w14:paraId="5B984D70"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5E08733E"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7CDF97ED"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14:paraId="28D461ED"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76BD7A44" w14:textId="77777777" w:rsidR="009D32E4" w:rsidRPr="00D724CE"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tc>
      </w:tr>
    </w:tbl>
    <w:p w14:paraId="053A0B23"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7ED49513"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1EC9E9A0"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43146389" w14:textId="77777777"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003B5265" w14:textId="77777777"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983DB0" w:rsidRPr="00AB2DE2" w14:paraId="3B0F4733"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3C67F66F"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7B65E433" w14:textId="77777777"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0EF07D9A" w14:textId="26B4DF85" w:rsidR="00983DB0" w:rsidRPr="00AB2DE2" w:rsidRDefault="00CE13D1"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b w:val="0"/>
                <w:sz w:val="22"/>
                <w:szCs w:val="22"/>
              </w:rPr>
              <w:t>Lake Sidney Lanier</w:t>
            </w:r>
            <w:r w:rsidRPr="00E742E5">
              <w:rPr>
                <w:rFonts w:ascii="Arial" w:hAnsi="Arial" w:cs="Arial"/>
                <w:b w:val="0"/>
                <w:sz w:val="22"/>
                <w:szCs w:val="22"/>
              </w:rPr>
              <w:t xml:space="preserve"> Boater Survey</w:t>
            </w:r>
          </w:p>
        </w:tc>
      </w:tr>
      <w:tr w:rsidR="00FF7CC7" w:rsidRPr="00AB2DE2" w14:paraId="36B60B0C"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542B4997"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1BB30C6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3A1CE684" w14:textId="77777777" w:rsidR="00CE13D1"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 Army Corps of Engineers, Mobile District</w:t>
            </w:r>
          </w:p>
          <w:p w14:paraId="3EF0CB5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00D28C8D"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11A92616"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2866B1C0"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06BDD2E5"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3B504663" w14:textId="5B6AD2F2" w:rsidR="00C20BDE" w:rsidRPr="00AB2DE2" w:rsidRDefault="00CE13D1"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The purpose of this survey is to gather information that will support a recreational carrying capacity study for Lake Sidney Lanier, Georgia. The survey will gather information on user experiences, perceptions, and preferences in regards to crowding and transportation safety. The contractor will collect and analyze data to determine boater’s perceptions of the resource, social conditions, and management of the lake. Results of the recreational carrying capacity study will be used by the U.S. Army Corps of Engineers (USACE) in the update of the Lake Sidney Lanier Master Plan and Shoreline Management Plan in order to evaluate and compare the effects of alternative scenarios of development and use levels on recreation, public safety and the environment</w:t>
            </w:r>
          </w:p>
        </w:tc>
      </w:tr>
      <w:tr w:rsidR="00441E18" w:rsidRPr="00AB2DE2" w14:paraId="6AB34E99"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2126DB2F"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7BDB2A15"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10018" w:type="dxa"/>
        <w:jc w:val="center"/>
        <w:tblLayout w:type="fixed"/>
        <w:tblCellMar>
          <w:left w:w="0" w:type="dxa"/>
          <w:right w:w="0" w:type="dxa"/>
        </w:tblCellMar>
        <w:tblLook w:val="0000" w:firstRow="0" w:lastRow="0" w:firstColumn="0" w:lastColumn="0" w:noHBand="0" w:noVBand="0"/>
      </w:tblPr>
      <w:tblGrid>
        <w:gridCol w:w="547"/>
        <w:gridCol w:w="6"/>
        <w:gridCol w:w="582"/>
        <w:gridCol w:w="1350"/>
        <w:gridCol w:w="312"/>
        <w:gridCol w:w="728"/>
        <w:gridCol w:w="1390"/>
        <w:gridCol w:w="603"/>
        <w:gridCol w:w="257"/>
        <w:gridCol w:w="432"/>
        <w:gridCol w:w="391"/>
        <w:gridCol w:w="257"/>
        <w:gridCol w:w="733"/>
        <w:gridCol w:w="419"/>
        <w:gridCol w:w="571"/>
        <w:gridCol w:w="1440"/>
      </w:tblGrid>
      <w:tr w:rsidR="004F2A84" w:rsidRPr="00AD353F" w14:paraId="6DD900D8" w14:textId="77777777" w:rsidTr="00642AEF">
        <w:trPr>
          <w:trHeight w:hRule="exact" w:val="558"/>
          <w:jc w:val="center"/>
        </w:trPr>
        <w:tc>
          <w:tcPr>
            <w:tcW w:w="547" w:type="dxa"/>
            <w:tcBorders>
              <w:top w:val="single" w:sz="6" w:space="0" w:color="000000"/>
              <w:left w:val="single" w:sz="2" w:space="0" w:color="auto"/>
              <w:right w:val="single" w:sz="6" w:space="0" w:color="FFFFFF"/>
            </w:tcBorders>
            <w:vAlign w:val="center"/>
          </w:tcPr>
          <w:p w14:paraId="21EA540D"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4.</w:t>
            </w:r>
          </w:p>
        </w:tc>
        <w:tc>
          <w:tcPr>
            <w:tcW w:w="9471" w:type="dxa"/>
            <w:gridSpan w:val="15"/>
            <w:tcBorders>
              <w:top w:val="single" w:sz="6" w:space="0" w:color="000000"/>
              <w:left w:val="single" w:sz="6" w:space="0" w:color="000000"/>
              <w:bottom w:val="single" w:sz="6" w:space="0" w:color="FFFFFF"/>
              <w:right w:val="single" w:sz="6" w:space="0" w:color="000000"/>
            </w:tcBorders>
            <w:vAlign w:val="center"/>
          </w:tcPr>
          <w:p w14:paraId="35A74A45"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CE13D1" w:rsidRPr="00AD353F" w14:paraId="6703C011" w14:textId="77777777" w:rsidTr="00642AEF">
        <w:trPr>
          <w:jc w:val="center"/>
        </w:trPr>
        <w:tc>
          <w:tcPr>
            <w:tcW w:w="547" w:type="dxa"/>
            <w:tcBorders>
              <w:left w:val="single" w:sz="2" w:space="0" w:color="auto"/>
              <w:right w:val="single" w:sz="6" w:space="0" w:color="FFFFFF"/>
            </w:tcBorders>
          </w:tcPr>
          <w:p w14:paraId="39025F1F"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2B07FD75"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sz="6" w:space="0" w:color="000000"/>
              <w:left w:val="single" w:sz="6" w:space="0" w:color="000000"/>
              <w:bottom w:val="single" w:sz="6" w:space="0" w:color="000000"/>
              <w:right w:val="single" w:sz="6" w:space="0" w:color="000000"/>
            </w:tcBorders>
          </w:tcPr>
          <w:p w14:paraId="6C933922" w14:textId="697B1D85"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Meredith</w:t>
            </w:r>
          </w:p>
        </w:tc>
      </w:tr>
      <w:tr w:rsidR="00CE13D1" w:rsidRPr="00AD353F" w14:paraId="65182369" w14:textId="77777777" w:rsidTr="00642AEF">
        <w:trPr>
          <w:trHeight w:val="255"/>
          <w:jc w:val="center"/>
        </w:trPr>
        <w:tc>
          <w:tcPr>
            <w:tcW w:w="547" w:type="dxa"/>
            <w:tcBorders>
              <w:left w:val="single" w:sz="2" w:space="0" w:color="auto"/>
              <w:right w:val="single" w:sz="6" w:space="0" w:color="FFFFFF"/>
            </w:tcBorders>
          </w:tcPr>
          <w:p w14:paraId="15EC299D"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200532EB"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21" w:type="dxa"/>
            <w:gridSpan w:val="11"/>
            <w:tcBorders>
              <w:top w:val="single" w:sz="6" w:space="0" w:color="000000"/>
              <w:left w:val="single" w:sz="6" w:space="0" w:color="000000"/>
              <w:bottom w:val="single" w:sz="6" w:space="0" w:color="000000"/>
              <w:right w:val="single" w:sz="6" w:space="0" w:color="000000"/>
            </w:tcBorders>
          </w:tcPr>
          <w:p w14:paraId="027F34C5" w14:textId="33285966"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sz w:val="20"/>
                <w:szCs w:val="20"/>
              </w:rPr>
              <w:t xml:space="preserve"> LaDart</w:t>
            </w:r>
          </w:p>
        </w:tc>
      </w:tr>
      <w:tr w:rsidR="00CE13D1" w:rsidRPr="00AD353F" w14:paraId="7D6BF07A" w14:textId="77777777" w:rsidTr="00642AEF">
        <w:trPr>
          <w:jc w:val="center"/>
        </w:trPr>
        <w:tc>
          <w:tcPr>
            <w:tcW w:w="547" w:type="dxa"/>
            <w:tcBorders>
              <w:left w:val="single" w:sz="2" w:space="0" w:color="auto"/>
              <w:right w:val="single" w:sz="6" w:space="0" w:color="FFFFFF"/>
            </w:tcBorders>
          </w:tcPr>
          <w:p w14:paraId="6A1355AD"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02CAB939"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sz="6" w:space="0" w:color="000000"/>
              <w:left w:val="single" w:sz="6" w:space="0" w:color="000000"/>
              <w:bottom w:val="single" w:sz="6" w:space="0" w:color="000000"/>
              <w:right w:val="single" w:sz="6" w:space="0" w:color="000000"/>
            </w:tcBorders>
          </w:tcPr>
          <w:p w14:paraId="36307E59" w14:textId="2DFA6EFB"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Project Manager</w:t>
            </w:r>
          </w:p>
        </w:tc>
      </w:tr>
      <w:tr w:rsidR="004F2A84" w:rsidRPr="00AD353F" w14:paraId="5BAB775A" w14:textId="77777777" w:rsidTr="00642AEF">
        <w:trPr>
          <w:trHeight w:val="210"/>
          <w:jc w:val="center"/>
        </w:trPr>
        <w:tc>
          <w:tcPr>
            <w:tcW w:w="547" w:type="dxa"/>
            <w:tcBorders>
              <w:left w:val="single" w:sz="2" w:space="0" w:color="auto"/>
              <w:right w:val="single" w:sz="6" w:space="0" w:color="FFFFFF"/>
            </w:tcBorders>
          </w:tcPr>
          <w:p w14:paraId="30F5687D"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471" w:type="dxa"/>
            <w:gridSpan w:val="15"/>
            <w:tcBorders>
              <w:top w:val="single" w:sz="6" w:space="0" w:color="000000"/>
              <w:left w:val="single" w:sz="6" w:space="0" w:color="000000"/>
              <w:bottom w:val="single" w:sz="6" w:space="0" w:color="FFFFFF"/>
              <w:right w:val="single" w:sz="6" w:space="0" w:color="000000"/>
            </w:tcBorders>
          </w:tcPr>
          <w:p w14:paraId="51B65A1A"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CE13D1" w:rsidRPr="00AD353F" w14:paraId="30644F2F" w14:textId="77777777" w:rsidTr="00642AEF">
        <w:trPr>
          <w:jc w:val="center"/>
        </w:trPr>
        <w:tc>
          <w:tcPr>
            <w:tcW w:w="547" w:type="dxa"/>
            <w:tcBorders>
              <w:left w:val="single" w:sz="2" w:space="0" w:color="auto"/>
              <w:right w:val="single" w:sz="6" w:space="0" w:color="FFFFFF"/>
            </w:tcBorders>
          </w:tcPr>
          <w:p w14:paraId="5C0EA4B7"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38D1E556"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sz="6" w:space="0" w:color="000000"/>
              <w:left w:val="single" w:sz="6" w:space="0" w:color="000000"/>
              <w:bottom w:val="single" w:sz="6" w:space="0" w:color="000000"/>
              <w:right w:val="single" w:sz="6" w:space="0" w:color="000000"/>
            </w:tcBorders>
          </w:tcPr>
          <w:p w14:paraId="6757DA73" w14:textId="5970BB30"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 xml:space="preserve"> </w:t>
            </w:r>
            <w:r w:rsidRPr="00D605EE">
              <w:rPr>
                <w:rFonts w:ascii="Arial" w:hAnsi="Arial" w:cs="Arial"/>
                <w:sz w:val="20"/>
                <w:szCs w:val="20"/>
              </w:rPr>
              <w:t>U.S. Army Corps of Engineers, Mobile District</w:t>
            </w:r>
          </w:p>
        </w:tc>
      </w:tr>
      <w:tr w:rsidR="00CE13D1" w:rsidRPr="00AD353F" w14:paraId="2B3850F6" w14:textId="77777777" w:rsidTr="00642AEF">
        <w:trPr>
          <w:jc w:val="center"/>
        </w:trPr>
        <w:tc>
          <w:tcPr>
            <w:tcW w:w="547" w:type="dxa"/>
            <w:tcBorders>
              <w:left w:val="single" w:sz="2" w:space="0" w:color="auto"/>
              <w:right w:val="single" w:sz="4" w:space="0" w:color="auto"/>
            </w:tcBorders>
          </w:tcPr>
          <w:p w14:paraId="133E9D03"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641A34E2"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21" w:type="dxa"/>
            <w:gridSpan w:val="11"/>
            <w:tcBorders>
              <w:top w:val="single" w:sz="6" w:space="0" w:color="000000"/>
              <w:left w:val="single" w:sz="6" w:space="0" w:color="000000"/>
              <w:bottom w:val="single" w:sz="6" w:space="0" w:color="000000"/>
              <w:right w:val="single" w:sz="6" w:space="0" w:color="000000"/>
            </w:tcBorders>
          </w:tcPr>
          <w:p w14:paraId="5C6BB62A" w14:textId="54C9FE06"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109 St. Joseph Street</w:t>
            </w:r>
          </w:p>
        </w:tc>
      </w:tr>
      <w:tr w:rsidR="00CE13D1" w:rsidRPr="00AD353F" w14:paraId="0AE2DF7D" w14:textId="77777777" w:rsidTr="00642AEF">
        <w:trPr>
          <w:jc w:val="center"/>
        </w:trPr>
        <w:tc>
          <w:tcPr>
            <w:tcW w:w="547" w:type="dxa"/>
            <w:tcBorders>
              <w:left w:val="single" w:sz="2" w:space="0" w:color="auto"/>
              <w:right w:val="single" w:sz="4" w:space="0" w:color="auto"/>
            </w:tcBorders>
          </w:tcPr>
          <w:p w14:paraId="2A86AFD5"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0C143647"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sz="6" w:space="0" w:color="000000"/>
              <w:left w:val="single" w:sz="6" w:space="0" w:color="000000"/>
              <w:bottom w:val="single" w:sz="6" w:space="0" w:color="000000"/>
              <w:right w:val="single" w:sz="6" w:space="0" w:color="000000"/>
            </w:tcBorders>
          </w:tcPr>
          <w:p w14:paraId="7E730899" w14:textId="642300FF"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Mobile</w:t>
            </w:r>
          </w:p>
        </w:tc>
        <w:tc>
          <w:tcPr>
            <w:tcW w:w="1080" w:type="dxa"/>
            <w:gridSpan w:val="3"/>
            <w:tcBorders>
              <w:top w:val="single" w:sz="6" w:space="0" w:color="000000"/>
              <w:left w:val="single" w:sz="6" w:space="0" w:color="000000"/>
              <w:bottom w:val="single" w:sz="6" w:space="0" w:color="FFFFFF"/>
              <w:right w:val="single" w:sz="6" w:space="0" w:color="000000"/>
            </w:tcBorders>
          </w:tcPr>
          <w:p w14:paraId="1E1DC860"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90" w:type="dxa"/>
            <w:gridSpan w:val="2"/>
            <w:tcBorders>
              <w:top w:val="single" w:sz="6" w:space="0" w:color="000000"/>
              <w:left w:val="single" w:sz="6" w:space="0" w:color="000000"/>
              <w:bottom w:val="single" w:sz="6" w:space="0" w:color="000000"/>
              <w:right w:val="single" w:sz="6" w:space="0" w:color="000000"/>
            </w:tcBorders>
          </w:tcPr>
          <w:p w14:paraId="779CC8D6" w14:textId="0B134121"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AL</w:t>
            </w:r>
          </w:p>
        </w:tc>
        <w:tc>
          <w:tcPr>
            <w:tcW w:w="990" w:type="dxa"/>
            <w:gridSpan w:val="2"/>
            <w:tcBorders>
              <w:top w:val="single" w:sz="6" w:space="0" w:color="000000"/>
              <w:left w:val="single" w:sz="6" w:space="0" w:color="000000"/>
              <w:bottom w:val="single" w:sz="6" w:space="0" w:color="FFFFFF"/>
              <w:right w:val="single" w:sz="4" w:space="0" w:color="auto"/>
            </w:tcBorders>
          </w:tcPr>
          <w:p w14:paraId="54D1C243"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40" w:type="dxa"/>
            <w:tcBorders>
              <w:top w:val="single" w:sz="6" w:space="0" w:color="000000"/>
              <w:left w:val="single" w:sz="4" w:space="0" w:color="auto"/>
              <w:bottom w:val="single" w:sz="6" w:space="0" w:color="FFFFFF"/>
              <w:right w:val="single" w:sz="6" w:space="0" w:color="000000"/>
            </w:tcBorders>
          </w:tcPr>
          <w:p w14:paraId="0E165C62" w14:textId="003CB324"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Cs/>
                <w:sz w:val="20"/>
                <w:szCs w:val="20"/>
              </w:rPr>
              <w:t>36602</w:t>
            </w:r>
          </w:p>
        </w:tc>
      </w:tr>
      <w:tr w:rsidR="004F2A84" w:rsidRPr="00AD353F" w14:paraId="545DE306" w14:textId="77777777" w:rsidTr="00642AEF">
        <w:trPr>
          <w:jc w:val="center"/>
        </w:trPr>
        <w:tc>
          <w:tcPr>
            <w:tcW w:w="547" w:type="dxa"/>
            <w:tcBorders>
              <w:left w:val="single" w:sz="2" w:space="0" w:color="auto"/>
              <w:right w:val="single" w:sz="4" w:space="0" w:color="auto"/>
            </w:tcBorders>
          </w:tcPr>
          <w:p w14:paraId="3CA4879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0EF37DA3"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sz="6" w:space="0" w:color="000000"/>
              <w:left w:val="single" w:sz="6" w:space="0" w:color="000000"/>
              <w:bottom w:val="single" w:sz="6" w:space="0" w:color="000000"/>
              <w:right w:val="single" w:sz="6" w:space="0" w:color="000000"/>
            </w:tcBorders>
          </w:tcPr>
          <w:p w14:paraId="2E278366" w14:textId="0B040365" w:rsidR="004F2A84" w:rsidRPr="00AD353F" w:rsidRDefault="00CE13D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(251) 690-2608</w:t>
            </w:r>
          </w:p>
        </w:tc>
        <w:tc>
          <w:tcPr>
            <w:tcW w:w="1080" w:type="dxa"/>
            <w:gridSpan w:val="3"/>
            <w:tcBorders>
              <w:top w:val="single" w:sz="6" w:space="0" w:color="000000"/>
              <w:left w:val="single" w:sz="6" w:space="0" w:color="000000"/>
              <w:bottom w:val="single" w:sz="4" w:space="0" w:color="auto"/>
              <w:right w:val="single" w:sz="6" w:space="0" w:color="000000"/>
            </w:tcBorders>
          </w:tcPr>
          <w:p w14:paraId="3CE8A7D6"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20" w:type="dxa"/>
            <w:gridSpan w:val="5"/>
            <w:tcBorders>
              <w:top w:val="single" w:sz="6" w:space="0" w:color="000000"/>
              <w:left w:val="single" w:sz="6" w:space="0" w:color="000000"/>
              <w:bottom w:val="single" w:sz="6" w:space="0" w:color="000000"/>
              <w:right w:val="single" w:sz="6" w:space="0" w:color="000000"/>
            </w:tcBorders>
          </w:tcPr>
          <w:p w14:paraId="447B9708"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67075A62" w14:textId="77777777" w:rsidTr="00642AEF">
        <w:trPr>
          <w:jc w:val="center"/>
        </w:trPr>
        <w:tc>
          <w:tcPr>
            <w:tcW w:w="547" w:type="dxa"/>
            <w:tcBorders>
              <w:left w:val="single" w:sz="2" w:space="0" w:color="auto"/>
              <w:bottom w:val="single" w:sz="6" w:space="0" w:color="FFFFFF"/>
              <w:right w:val="single" w:sz="4" w:space="0" w:color="auto"/>
            </w:tcBorders>
          </w:tcPr>
          <w:p w14:paraId="30DB4435"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66D475BA"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sz="6" w:space="0" w:color="000000"/>
              <w:left w:val="single" w:sz="6" w:space="0" w:color="000000"/>
              <w:bottom w:val="single" w:sz="6" w:space="0" w:color="000000"/>
              <w:right w:val="single" w:sz="6" w:space="0" w:color="000000"/>
            </w:tcBorders>
          </w:tcPr>
          <w:p w14:paraId="7FB53D8E" w14:textId="0744AECE" w:rsidR="004F2A84" w:rsidRPr="00AD353F" w:rsidRDefault="00BA338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hyperlink r:id="rId14" w:history="1">
              <w:r w:rsidR="00CE13D1" w:rsidRPr="00A2510F">
                <w:rPr>
                  <w:rStyle w:val="Hyperlink"/>
                  <w:rFonts w:ascii="Arial" w:hAnsi="Arial" w:cs="Arial"/>
                  <w:sz w:val="20"/>
                  <w:szCs w:val="20"/>
                </w:rPr>
                <w:t>Meredith.H.LaDart@usace.army.mil</w:t>
              </w:r>
            </w:hyperlink>
          </w:p>
        </w:tc>
      </w:tr>
      <w:tr w:rsidR="004F2A84" w:rsidRPr="00AD353F" w14:paraId="3DCC92EB" w14:textId="77777777" w:rsidTr="00642AEF">
        <w:trPr>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20234DBA"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471" w:type="dxa"/>
            <w:gridSpan w:val="15"/>
            <w:tcBorders>
              <w:top w:val="single" w:sz="6" w:space="0" w:color="000000"/>
              <w:left w:val="single" w:sz="6" w:space="0" w:color="000000"/>
              <w:bottom w:val="single" w:sz="6" w:space="0" w:color="FFFFFF"/>
              <w:right w:val="single" w:sz="6" w:space="0" w:color="000000"/>
            </w:tcBorders>
            <w:vAlign w:val="center"/>
          </w:tcPr>
          <w:p w14:paraId="0569902C"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CE13D1" w:rsidRPr="00AD353F" w14:paraId="2D0EABD7" w14:textId="77777777" w:rsidTr="00642AEF">
        <w:trPr>
          <w:jc w:val="center"/>
        </w:trPr>
        <w:tc>
          <w:tcPr>
            <w:tcW w:w="547" w:type="dxa"/>
            <w:tcBorders>
              <w:top w:val="single" w:sz="4" w:space="0" w:color="auto"/>
              <w:left w:val="single" w:sz="2" w:space="0" w:color="auto"/>
              <w:right w:val="single" w:sz="4" w:space="0" w:color="auto"/>
            </w:tcBorders>
            <w:vAlign w:val="center"/>
          </w:tcPr>
          <w:p w14:paraId="6C2D1E48" w14:textId="77777777" w:rsidR="00CE13D1" w:rsidRPr="00AD353F" w:rsidRDefault="00CE13D1" w:rsidP="00CE13D1">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19EF92FD"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16E6BDDE" w14:textId="6F3A8339"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Jamie</w:t>
            </w:r>
          </w:p>
        </w:tc>
      </w:tr>
      <w:tr w:rsidR="00CE13D1" w:rsidRPr="00AD353F" w14:paraId="33F207AA" w14:textId="77777777" w:rsidTr="00642AEF">
        <w:trPr>
          <w:jc w:val="center"/>
        </w:trPr>
        <w:tc>
          <w:tcPr>
            <w:tcW w:w="547" w:type="dxa"/>
            <w:tcBorders>
              <w:left w:val="single" w:sz="2" w:space="0" w:color="auto"/>
              <w:right w:val="single" w:sz="4" w:space="0" w:color="auto"/>
            </w:tcBorders>
            <w:vAlign w:val="center"/>
          </w:tcPr>
          <w:p w14:paraId="26E327CE"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4" w:space="0" w:color="auto"/>
              <w:left w:val="single" w:sz="4" w:space="0" w:color="auto"/>
              <w:bottom w:val="single" w:sz="6" w:space="0" w:color="FFFFFF"/>
              <w:right w:val="single" w:sz="6" w:space="0" w:color="FFFFFF"/>
            </w:tcBorders>
            <w:vAlign w:val="center"/>
          </w:tcPr>
          <w:p w14:paraId="737AD55C"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21" w:type="dxa"/>
            <w:gridSpan w:val="11"/>
            <w:tcBorders>
              <w:top w:val="single" w:sz="4" w:space="0" w:color="auto"/>
              <w:left w:val="single" w:sz="6" w:space="0" w:color="000000"/>
              <w:bottom w:val="single" w:sz="6" w:space="0" w:color="FFFFFF"/>
              <w:right w:val="single" w:sz="6" w:space="0" w:color="000000"/>
            </w:tcBorders>
            <w:vAlign w:val="center"/>
          </w:tcPr>
          <w:p w14:paraId="4A582E38" w14:textId="32C903A4"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Childers</w:t>
            </w:r>
          </w:p>
        </w:tc>
      </w:tr>
      <w:tr w:rsidR="00CE13D1" w:rsidRPr="00AD353F" w14:paraId="22D64E03" w14:textId="77777777" w:rsidTr="00642AEF">
        <w:trPr>
          <w:jc w:val="center"/>
        </w:trPr>
        <w:tc>
          <w:tcPr>
            <w:tcW w:w="547" w:type="dxa"/>
            <w:tcBorders>
              <w:left w:val="single" w:sz="2" w:space="0" w:color="auto"/>
              <w:right w:val="single" w:sz="4" w:space="0" w:color="auto"/>
            </w:tcBorders>
            <w:vAlign w:val="center"/>
          </w:tcPr>
          <w:p w14:paraId="671CDF1F"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59A88459"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30EA2D3D" w14:textId="649D6DA3"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Project Manager</w:t>
            </w:r>
          </w:p>
        </w:tc>
      </w:tr>
      <w:tr w:rsidR="00CE13D1" w:rsidRPr="00AD353F" w14:paraId="12ED616C" w14:textId="77777777" w:rsidTr="00642AEF">
        <w:trPr>
          <w:jc w:val="center"/>
        </w:trPr>
        <w:tc>
          <w:tcPr>
            <w:tcW w:w="547" w:type="dxa"/>
            <w:tcBorders>
              <w:left w:val="single" w:sz="2" w:space="0" w:color="auto"/>
              <w:right w:val="single" w:sz="4" w:space="0" w:color="auto"/>
            </w:tcBorders>
            <w:vAlign w:val="center"/>
          </w:tcPr>
          <w:p w14:paraId="127B7C32"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265838FF"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218F5645"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CE13D1" w:rsidRPr="00AD353F" w14:paraId="03B3C3B0" w14:textId="77777777" w:rsidTr="00642AEF">
        <w:trPr>
          <w:jc w:val="center"/>
        </w:trPr>
        <w:tc>
          <w:tcPr>
            <w:tcW w:w="547" w:type="dxa"/>
            <w:tcBorders>
              <w:left w:val="single" w:sz="2" w:space="0" w:color="auto"/>
              <w:right w:val="single" w:sz="4" w:space="0" w:color="auto"/>
            </w:tcBorders>
            <w:vAlign w:val="center"/>
          </w:tcPr>
          <w:p w14:paraId="37BF233C"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3AB774B6"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2B0541A3" w14:textId="431A736E"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Tetra Tech, Inc.</w:t>
            </w:r>
          </w:p>
        </w:tc>
      </w:tr>
      <w:tr w:rsidR="00CE13D1" w:rsidRPr="00AD353F" w14:paraId="3047B0B9" w14:textId="77777777" w:rsidTr="00642AEF">
        <w:trPr>
          <w:jc w:val="center"/>
        </w:trPr>
        <w:tc>
          <w:tcPr>
            <w:tcW w:w="547" w:type="dxa"/>
            <w:tcBorders>
              <w:top w:val="single" w:sz="4" w:space="0" w:color="auto"/>
              <w:left w:val="single" w:sz="2" w:space="0" w:color="auto"/>
              <w:right w:val="single" w:sz="4" w:space="0" w:color="auto"/>
            </w:tcBorders>
            <w:vAlign w:val="center"/>
          </w:tcPr>
          <w:p w14:paraId="2266F6A1"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4" w:space="0" w:color="auto"/>
              <w:left w:val="single" w:sz="4" w:space="0" w:color="auto"/>
              <w:bottom w:val="single" w:sz="4" w:space="0" w:color="auto"/>
              <w:right w:val="single" w:sz="6" w:space="0" w:color="FFFFFF"/>
            </w:tcBorders>
            <w:vAlign w:val="center"/>
          </w:tcPr>
          <w:p w14:paraId="63104119"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21" w:type="dxa"/>
            <w:gridSpan w:val="11"/>
            <w:tcBorders>
              <w:top w:val="single" w:sz="4" w:space="0" w:color="auto"/>
              <w:left w:val="single" w:sz="6" w:space="0" w:color="000000"/>
              <w:bottom w:val="single" w:sz="4" w:space="0" w:color="auto"/>
              <w:right w:val="single" w:sz="6" w:space="0" w:color="000000"/>
            </w:tcBorders>
            <w:vAlign w:val="center"/>
          </w:tcPr>
          <w:p w14:paraId="019E4848" w14:textId="68CB2963"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1899 Powers Ferry Road, SE, Suite 400</w:t>
            </w:r>
          </w:p>
        </w:tc>
      </w:tr>
      <w:tr w:rsidR="00CE13D1" w:rsidRPr="00AD353F" w14:paraId="7905D28C" w14:textId="77777777" w:rsidTr="00642AEF">
        <w:trPr>
          <w:jc w:val="center"/>
        </w:trPr>
        <w:tc>
          <w:tcPr>
            <w:tcW w:w="553" w:type="dxa"/>
            <w:gridSpan w:val="2"/>
            <w:tcBorders>
              <w:left w:val="single" w:sz="2" w:space="0" w:color="auto"/>
              <w:right w:val="single" w:sz="6" w:space="0" w:color="FFFFFF"/>
            </w:tcBorders>
            <w:vAlign w:val="center"/>
          </w:tcPr>
          <w:p w14:paraId="49537662"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3"/>
            <w:tcBorders>
              <w:top w:val="single" w:sz="6" w:space="0" w:color="000000"/>
              <w:left w:val="single" w:sz="6" w:space="0" w:color="000000"/>
              <w:bottom w:val="single" w:sz="6" w:space="0" w:color="FFFFFF"/>
              <w:right w:val="single" w:sz="6" w:space="0" w:color="FFFFFF"/>
            </w:tcBorders>
            <w:vAlign w:val="center"/>
          </w:tcPr>
          <w:p w14:paraId="21F17664"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sz="6" w:space="0" w:color="000000"/>
              <w:left w:val="single" w:sz="6" w:space="0" w:color="000000"/>
              <w:bottom w:val="single" w:sz="6" w:space="0" w:color="000000"/>
              <w:right w:val="single" w:sz="6" w:space="0" w:color="000000"/>
            </w:tcBorders>
            <w:vAlign w:val="center"/>
          </w:tcPr>
          <w:p w14:paraId="4757A1F6" w14:textId="54FFA06B"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Atlanta</w:t>
            </w:r>
          </w:p>
        </w:tc>
        <w:tc>
          <w:tcPr>
            <w:tcW w:w="1080" w:type="dxa"/>
            <w:gridSpan w:val="3"/>
            <w:tcBorders>
              <w:top w:val="single" w:sz="6" w:space="0" w:color="000000"/>
              <w:left w:val="single" w:sz="6" w:space="0" w:color="000000"/>
              <w:bottom w:val="single" w:sz="6" w:space="0" w:color="FFFFFF"/>
              <w:right w:val="single" w:sz="6" w:space="0" w:color="000000"/>
            </w:tcBorders>
            <w:vAlign w:val="center"/>
          </w:tcPr>
          <w:p w14:paraId="07ED26B9"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14:paraId="2FF33E35" w14:textId="13B095AC"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GA</w:t>
            </w:r>
          </w:p>
        </w:tc>
        <w:tc>
          <w:tcPr>
            <w:tcW w:w="990" w:type="dxa"/>
            <w:gridSpan w:val="2"/>
            <w:tcBorders>
              <w:top w:val="single" w:sz="6" w:space="0" w:color="000000"/>
              <w:left w:val="single" w:sz="6" w:space="0" w:color="000000"/>
              <w:bottom w:val="single" w:sz="6" w:space="0" w:color="FFFFFF"/>
              <w:right w:val="single" w:sz="6" w:space="0" w:color="FFFFFF"/>
            </w:tcBorders>
            <w:vAlign w:val="center"/>
          </w:tcPr>
          <w:p w14:paraId="21A6372B"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440" w:type="dxa"/>
            <w:tcBorders>
              <w:top w:val="single" w:sz="6" w:space="0" w:color="000000"/>
              <w:left w:val="single" w:sz="6" w:space="0" w:color="000000"/>
              <w:bottom w:val="single" w:sz="6" w:space="0" w:color="000000"/>
              <w:right w:val="single" w:sz="6" w:space="0" w:color="000000"/>
            </w:tcBorders>
            <w:vAlign w:val="center"/>
          </w:tcPr>
          <w:p w14:paraId="009F4424" w14:textId="072E825E"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30339</w:t>
            </w:r>
          </w:p>
        </w:tc>
      </w:tr>
      <w:tr w:rsidR="00CE13D1" w:rsidRPr="00AD353F" w14:paraId="062DB764" w14:textId="77777777" w:rsidTr="00642AEF">
        <w:trPr>
          <w:jc w:val="center"/>
        </w:trPr>
        <w:tc>
          <w:tcPr>
            <w:tcW w:w="547" w:type="dxa"/>
            <w:tcBorders>
              <w:left w:val="single" w:sz="2" w:space="0" w:color="auto"/>
              <w:right w:val="single" w:sz="6" w:space="0" w:color="FFFFFF"/>
            </w:tcBorders>
            <w:vAlign w:val="center"/>
          </w:tcPr>
          <w:p w14:paraId="6F6B2AE9"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vAlign w:val="center"/>
          </w:tcPr>
          <w:p w14:paraId="7D5A2128"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sz="6" w:space="0" w:color="000000"/>
              <w:left w:val="single" w:sz="6" w:space="0" w:color="000000"/>
              <w:bottom w:val="single" w:sz="6" w:space="0" w:color="000000"/>
              <w:right w:val="single" w:sz="6" w:space="0" w:color="000000"/>
            </w:tcBorders>
            <w:vAlign w:val="center"/>
          </w:tcPr>
          <w:p w14:paraId="05B6E6C2" w14:textId="7CCAED0B"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770-738-6043</w:t>
            </w:r>
          </w:p>
        </w:tc>
        <w:tc>
          <w:tcPr>
            <w:tcW w:w="1080" w:type="dxa"/>
            <w:gridSpan w:val="3"/>
            <w:tcBorders>
              <w:top w:val="single" w:sz="6" w:space="0" w:color="000000"/>
              <w:left w:val="single" w:sz="6" w:space="0" w:color="000000"/>
              <w:bottom w:val="single" w:sz="6" w:space="0" w:color="FFFFFF"/>
              <w:right w:val="single" w:sz="6" w:space="0" w:color="000000"/>
            </w:tcBorders>
            <w:vAlign w:val="center"/>
          </w:tcPr>
          <w:p w14:paraId="54BF5141"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20" w:type="dxa"/>
            <w:gridSpan w:val="5"/>
            <w:tcBorders>
              <w:top w:val="single" w:sz="6" w:space="0" w:color="000000"/>
              <w:left w:val="single" w:sz="6" w:space="0" w:color="000000"/>
              <w:bottom w:val="single" w:sz="6" w:space="0" w:color="000000"/>
              <w:right w:val="single" w:sz="6" w:space="0" w:color="000000"/>
            </w:tcBorders>
            <w:vAlign w:val="center"/>
          </w:tcPr>
          <w:p w14:paraId="4A9D0DF8" w14:textId="02B91B7C"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770-850-0949</w:t>
            </w:r>
          </w:p>
        </w:tc>
      </w:tr>
      <w:tr w:rsidR="00CE13D1" w:rsidRPr="00AD353F" w14:paraId="25917584" w14:textId="77777777" w:rsidTr="00642AEF">
        <w:trPr>
          <w:jc w:val="center"/>
        </w:trPr>
        <w:tc>
          <w:tcPr>
            <w:tcW w:w="547" w:type="dxa"/>
            <w:tcBorders>
              <w:left w:val="single" w:sz="2" w:space="0" w:color="auto"/>
              <w:bottom w:val="single" w:sz="6" w:space="0" w:color="000000"/>
              <w:right w:val="single" w:sz="6" w:space="0" w:color="FFFFFF"/>
            </w:tcBorders>
            <w:vAlign w:val="center"/>
          </w:tcPr>
          <w:p w14:paraId="22E13811"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000000"/>
              <w:right w:val="single" w:sz="6" w:space="0" w:color="FFFFFF"/>
            </w:tcBorders>
            <w:vAlign w:val="center"/>
          </w:tcPr>
          <w:p w14:paraId="3530BB9E"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sz="6" w:space="0" w:color="000000"/>
              <w:left w:val="single" w:sz="6" w:space="0" w:color="000000"/>
              <w:bottom w:val="single" w:sz="6" w:space="0" w:color="000000"/>
              <w:right w:val="single" w:sz="6" w:space="0" w:color="000000"/>
            </w:tcBorders>
            <w:vAlign w:val="center"/>
          </w:tcPr>
          <w:p w14:paraId="299A7544" w14:textId="6591F07E"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Jamie.Childers@tetratech.com</w:t>
            </w:r>
          </w:p>
        </w:tc>
      </w:tr>
      <w:tr w:rsidR="00CE13D1" w:rsidRPr="00AD353F" w14:paraId="7D74D1D7" w14:textId="77777777" w:rsidTr="00642AEF">
        <w:trPr>
          <w:trHeight w:val="111"/>
          <w:jc w:val="center"/>
        </w:trPr>
        <w:tc>
          <w:tcPr>
            <w:tcW w:w="547" w:type="dxa"/>
            <w:tcBorders>
              <w:left w:val="single" w:sz="2" w:space="0" w:color="auto"/>
              <w:bottom w:val="single" w:sz="6" w:space="0" w:color="000000"/>
              <w:right w:val="single" w:sz="6" w:space="0" w:color="FFFFFF"/>
            </w:tcBorders>
            <w:vAlign w:val="center"/>
          </w:tcPr>
          <w:p w14:paraId="58560B30"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000000"/>
              <w:right w:val="single" w:sz="6" w:space="0" w:color="FFFFFF"/>
            </w:tcBorders>
            <w:vAlign w:val="center"/>
          </w:tcPr>
          <w:p w14:paraId="77F82027"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sz="6" w:space="0" w:color="000000"/>
              <w:left w:val="single" w:sz="6" w:space="0" w:color="000000"/>
              <w:bottom w:val="single" w:sz="6" w:space="0" w:color="000000"/>
              <w:right w:val="single" w:sz="6" w:space="0" w:color="000000"/>
            </w:tcBorders>
            <w:vAlign w:val="center"/>
          </w:tcPr>
          <w:p w14:paraId="04F671B5"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CE13D1" w:rsidRPr="00AD353F" w14:paraId="340E4D90" w14:textId="77777777" w:rsidTr="00642AEF">
        <w:trPr>
          <w:jc w:val="center"/>
        </w:trPr>
        <w:tc>
          <w:tcPr>
            <w:tcW w:w="547" w:type="dxa"/>
            <w:tcBorders>
              <w:left w:val="single" w:sz="2" w:space="0" w:color="auto"/>
              <w:bottom w:val="single" w:sz="6" w:space="0" w:color="000000"/>
              <w:right w:val="single" w:sz="6" w:space="0" w:color="FFFFFF"/>
            </w:tcBorders>
            <w:vAlign w:val="center"/>
          </w:tcPr>
          <w:p w14:paraId="05A321F1"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471" w:type="dxa"/>
            <w:gridSpan w:val="15"/>
            <w:tcBorders>
              <w:top w:val="single" w:sz="6" w:space="0" w:color="000000"/>
              <w:left w:val="single" w:sz="6" w:space="0" w:color="000000"/>
              <w:bottom w:val="single" w:sz="6" w:space="0" w:color="000000"/>
              <w:right w:val="single" w:sz="6" w:space="0" w:color="000000"/>
            </w:tcBorders>
            <w:vAlign w:val="center"/>
          </w:tcPr>
          <w:p w14:paraId="5E59BF57"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Reviewing the IC:  </w:t>
            </w:r>
          </w:p>
        </w:tc>
      </w:tr>
      <w:tr w:rsidR="00CE13D1" w:rsidRPr="00AD353F" w14:paraId="0B439BE7" w14:textId="77777777" w:rsidTr="00642AEF">
        <w:trPr>
          <w:jc w:val="center"/>
        </w:trPr>
        <w:tc>
          <w:tcPr>
            <w:tcW w:w="547" w:type="dxa"/>
            <w:tcBorders>
              <w:left w:val="single" w:sz="2" w:space="0" w:color="auto"/>
              <w:bottom w:val="single" w:sz="6" w:space="0" w:color="000000"/>
              <w:right w:val="single" w:sz="6" w:space="0" w:color="FFFFFF"/>
            </w:tcBorders>
            <w:vAlign w:val="center"/>
          </w:tcPr>
          <w:p w14:paraId="23C268CD"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sz="6" w:space="0" w:color="000000"/>
              <w:left w:val="single" w:sz="6" w:space="0" w:color="000000"/>
              <w:bottom w:val="single" w:sz="6" w:space="0" w:color="000000"/>
              <w:right w:val="single" w:sz="6" w:space="0" w:color="FFFFFF"/>
            </w:tcBorders>
            <w:vAlign w:val="center"/>
          </w:tcPr>
          <w:p w14:paraId="743B51FE"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493" w:type="dxa"/>
            <w:gridSpan w:val="10"/>
            <w:tcBorders>
              <w:top w:val="single" w:sz="6" w:space="0" w:color="000000"/>
              <w:left w:val="single" w:sz="6" w:space="0" w:color="000000"/>
              <w:bottom w:val="single" w:sz="6" w:space="0" w:color="000000"/>
              <w:right w:val="single" w:sz="6" w:space="0" w:color="000000"/>
            </w:tcBorders>
          </w:tcPr>
          <w:p w14:paraId="22C56F17" w14:textId="5FF2ED64"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Christie</w:t>
            </w:r>
          </w:p>
        </w:tc>
      </w:tr>
      <w:tr w:rsidR="00CE13D1" w:rsidRPr="00AD353F" w14:paraId="13316049" w14:textId="77777777" w:rsidTr="00642AEF">
        <w:trPr>
          <w:jc w:val="center"/>
        </w:trPr>
        <w:tc>
          <w:tcPr>
            <w:tcW w:w="547" w:type="dxa"/>
            <w:tcBorders>
              <w:left w:val="single" w:sz="2" w:space="0" w:color="auto"/>
              <w:bottom w:val="single" w:sz="6" w:space="0" w:color="000000"/>
              <w:right w:val="single" w:sz="6" w:space="0" w:color="FFFFFF"/>
            </w:tcBorders>
            <w:vAlign w:val="center"/>
          </w:tcPr>
          <w:p w14:paraId="3BC09887"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sz="6" w:space="0" w:color="000000"/>
              <w:left w:val="single" w:sz="6" w:space="0" w:color="000000"/>
              <w:bottom w:val="single" w:sz="6" w:space="0" w:color="000000"/>
              <w:right w:val="single" w:sz="6" w:space="0" w:color="FFFFFF"/>
            </w:tcBorders>
            <w:vAlign w:val="center"/>
          </w:tcPr>
          <w:p w14:paraId="66A841F1"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493" w:type="dxa"/>
            <w:gridSpan w:val="10"/>
            <w:tcBorders>
              <w:top w:val="single" w:sz="6" w:space="0" w:color="000000"/>
              <w:left w:val="single" w:sz="6" w:space="0" w:color="000000"/>
              <w:bottom w:val="single" w:sz="6" w:space="0" w:color="000000"/>
              <w:right w:val="single" w:sz="6" w:space="0" w:color="000000"/>
            </w:tcBorders>
          </w:tcPr>
          <w:p w14:paraId="5FF69EA7" w14:textId="058A0F3E"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King</w:t>
            </w:r>
          </w:p>
        </w:tc>
      </w:tr>
      <w:tr w:rsidR="00CE13D1" w:rsidRPr="00AD353F" w14:paraId="484E93C4" w14:textId="77777777" w:rsidTr="00642AEF">
        <w:trPr>
          <w:jc w:val="center"/>
        </w:trPr>
        <w:tc>
          <w:tcPr>
            <w:tcW w:w="547" w:type="dxa"/>
            <w:tcBorders>
              <w:left w:val="single" w:sz="2" w:space="0" w:color="auto"/>
              <w:bottom w:val="single" w:sz="6" w:space="0" w:color="000000"/>
              <w:right w:val="single" w:sz="6" w:space="0" w:color="FFFFFF"/>
            </w:tcBorders>
            <w:vAlign w:val="center"/>
          </w:tcPr>
          <w:p w14:paraId="68478E68"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sz="6" w:space="0" w:color="000000"/>
              <w:left w:val="single" w:sz="6" w:space="0" w:color="000000"/>
              <w:bottom w:val="single" w:sz="6" w:space="0" w:color="000000"/>
              <w:right w:val="single" w:sz="6" w:space="0" w:color="FFFFFF"/>
            </w:tcBorders>
            <w:vAlign w:val="center"/>
          </w:tcPr>
          <w:p w14:paraId="1C2F2D56"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493" w:type="dxa"/>
            <w:gridSpan w:val="10"/>
            <w:tcBorders>
              <w:top w:val="single" w:sz="6" w:space="0" w:color="000000"/>
              <w:left w:val="single" w:sz="6" w:space="0" w:color="000000"/>
              <w:bottom w:val="single" w:sz="6" w:space="0" w:color="000000"/>
              <w:right w:val="single" w:sz="6" w:space="0" w:color="000000"/>
            </w:tcBorders>
          </w:tcPr>
          <w:p w14:paraId="58EAF1E4" w14:textId="1C775EF2"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144958">
              <w:rPr>
                <w:rFonts w:ascii="Arial" w:hAnsi="Arial" w:cs="Arial"/>
                <w:sz w:val="20"/>
                <w:szCs w:val="20"/>
              </w:rPr>
              <w:t>Chief Information Services Branch &amp; USACE Records Program Manager</w:t>
            </w:r>
          </w:p>
        </w:tc>
      </w:tr>
      <w:tr w:rsidR="00CE13D1" w:rsidRPr="00AD353F" w14:paraId="118C96A3" w14:textId="77777777" w:rsidTr="00642AEF">
        <w:trPr>
          <w:jc w:val="center"/>
        </w:trPr>
        <w:tc>
          <w:tcPr>
            <w:tcW w:w="547" w:type="dxa"/>
            <w:tcBorders>
              <w:left w:val="single" w:sz="2" w:space="0" w:color="auto"/>
              <w:bottom w:val="single" w:sz="6" w:space="0" w:color="000000"/>
              <w:right w:val="single" w:sz="6" w:space="0" w:color="FFFFFF"/>
            </w:tcBorders>
            <w:vAlign w:val="center"/>
          </w:tcPr>
          <w:p w14:paraId="09879B2D"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sz="6" w:space="0" w:color="000000"/>
              <w:left w:val="single" w:sz="6" w:space="0" w:color="000000"/>
              <w:bottom w:val="single" w:sz="6" w:space="0" w:color="000000"/>
              <w:right w:val="single" w:sz="6" w:space="0" w:color="FFFFFF"/>
            </w:tcBorders>
            <w:vAlign w:val="center"/>
          </w:tcPr>
          <w:p w14:paraId="3258C013"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493" w:type="dxa"/>
            <w:gridSpan w:val="10"/>
            <w:tcBorders>
              <w:top w:val="single" w:sz="6" w:space="0" w:color="000000"/>
              <w:left w:val="single" w:sz="6" w:space="0" w:color="000000"/>
              <w:bottom w:val="single" w:sz="6" w:space="0" w:color="000000"/>
              <w:right w:val="single" w:sz="6" w:space="0" w:color="000000"/>
            </w:tcBorders>
          </w:tcPr>
          <w:p w14:paraId="11CD719F" w14:textId="2A821DD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144958">
              <w:rPr>
                <w:rFonts w:ascii="Arial" w:hAnsi="Arial" w:cs="Arial"/>
                <w:sz w:val="20"/>
                <w:szCs w:val="20"/>
              </w:rPr>
              <w:t>(202) 761-7138</w:t>
            </w:r>
          </w:p>
        </w:tc>
      </w:tr>
      <w:tr w:rsidR="00CE13D1" w:rsidRPr="00AD353F" w14:paraId="35F8CB4F" w14:textId="77777777" w:rsidTr="00642AEF">
        <w:trPr>
          <w:jc w:val="center"/>
        </w:trPr>
        <w:tc>
          <w:tcPr>
            <w:tcW w:w="547" w:type="dxa"/>
            <w:tcBorders>
              <w:left w:val="single" w:sz="2" w:space="0" w:color="auto"/>
              <w:bottom w:val="single" w:sz="6" w:space="0" w:color="000000"/>
              <w:right w:val="single" w:sz="6" w:space="0" w:color="FFFFFF"/>
            </w:tcBorders>
            <w:vAlign w:val="center"/>
          </w:tcPr>
          <w:p w14:paraId="597BB5B1"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sz="6" w:space="0" w:color="000000"/>
              <w:left w:val="single" w:sz="6" w:space="0" w:color="000000"/>
              <w:bottom w:val="single" w:sz="6" w:space="0" w:color="000000"/>
              <w:right w:val="single" w:sz="6" w:space="0" w:color="FFFFFF"/>
            </w:tcBorders>
            <w:vAlign w:val="center"/>
          </w:tcPr>
          <w:p w14:paraId="79F63644"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493" w:type="dxa"/>
            <w:gridSpan w:val="10"/>
            <w:tcBorders>
              <w:top w:val="single" w:sz="6" w:space="0" w:color="000000"/>
              <w:left w:val="single" w:sz="6" w:space="0" w:color="000000"/>
              <w:bottom w:val="single" w:sz="6" w:space="0" w:color="000000"/>
              <w:right w:val="single" w:sz="6" w:space="0" w:color="000000"/>
            </w:tcBorders>
          </w:tcPr>
          <w:p w14:paraId="758CCF47" w14:textId="5CBF9639"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144958">
              <w:rPr>
                <w:rFonts w:ascii="Arial" w:hAnsi="Arial" w:cs="Arial"/>
                <w:sz w:val="20"/>
                <w:szCs w:val="20"/>
              </w:rPr>
              <w:t>Christie.M.King@usace.army.mil</w:t>
            </w:r>
          </w:p>
        </w:tc>
      </w:tr>
      <w:tr w:rsidR="00CE13D1" w:rsidRPr="00AD353F" w14:paraId="64C115F1" w14:textId="77777777" w:rsidTr="00642AEF">
        <w:trPr>
          <w:trHeight w:val="75"/>
          <w:jc w:val="center"/>
        </w:trPr>
        <w:tc>
          <w:tcPr>
            <w:tcW w:w="10018" w:type="dxa"/>
            <w:gridSpan w:val="16"/>
            <w:tcBorders>
              <w:left w:val="single" w:sz="2" w:space="0" w:color="auto"/>
              <w:bottom w:val="single" w:sz="2" w:space="0" w:color="auto"/>
              <w:right w:val="single" w:sz="6" w:space="0" w:color="000000"/>
            </w:tcBorders>
          </w:tcPr>
          <w:p w14:paraId="49E802D2"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CE13D1" w:rsidRPr="00AD353F" w14:paraId="714B5BB3" w14:textId="77777777" w:rsidTr="00642AEF">
        <w:trPr>
          <w:trHeight w:val="471"/>
          <w:jc w:val="center"/>
        </w:trPr>
        <w:tc>
          <w:tcPr>
            <w:tcW w:w="547" w:type="dxa"/>
            <w:tcBorders>
              <w:top w:val="single" w:sz="2" w:space="0" w:color="auto"/>
              <w:left w:val="single" w:sz="2" w:space="0" w:color="auto"/>
              <w:right w:val="single" w:sz="6" w:space="0" w:color="FFFFFF"/>
            </w:tcBorders>
            <w:vAlign w:val="center"/>
          </w:tcPr>
          <w:p w14:paraId="5E73AEB8" w14:textId="39760A6E"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7</w:t>
            </w:r>
            <w:r w:rsidRPr="00AD353F">
              <w:rPr>
                <w:rFonts w:ascii="Arial" w:hAnsi="Arial" w:cs="Arial"/>
                <w:b/>
                <w:sz w:val="20"/>
                <w:szCs w:val="20"/>
              </w:rPr>
              <w:t>.</w:t>
            </w:r>
          </w:p>
        </w:tc>
        <w:tc>
          <w:tcPr>
            <w:tcW w:w="2978" w:type="dxa"/>
            <w:gridSpan w:val="5"/>
            <w:vMerge w:val="restart"/>
            <w:tcBorders>
              <w:top w:val="single" w:sz="6" w:space="0" w:color="000000"/>
              <w:left w:val="single" w:sz="6" w:space="0" w:color="000000"/>
              <w:right w:val="single" w:sz="6" w:space="0" w:color="FFFFFF"/>
            </w:tcBorders>
            <w:vAlign w:val="center"/>
          </w:tcPr>
          <w:p w14:paraId="17029F77"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Pr="00AD353F">
              <w:rPr>
                <w:rFonts w:ascii="Arial" w:hAnsi="Arial" w:cs="Arial"/>
                <w:b/>
                <w:bCs/>
                <w:sz w:val="20"/>
                <w:szCs w:val="20"/>
              </w:rPr>
              <w:t xml:space="preserve"> Dates</w:t>
            </w:r>
          </w:p>
        </w:tc>
        <w:tc>
          <w:tcPr>
            <w:tcW w:w="2250" w:type="dxa"/>
            <w:gridSpan w:val="3"/>
            <w:tcBorders>
              <w:top w:val="single" w:sz="6" w:space="0" w:color="000000"/>
              <w:left w:val="single" w:sz="6" w:space="0" w:color="000000"/>
              <w:bottom w:val="single" w:sz="2" w:space="0" w:color="auto"/>
              <w:right w:val="single" w:sz="2" w:space="0" w:color="auto"/>
            </w:tcBorders>
            <w:vAlign w:val="center"/>
          </w:tcPr>
          <w:p w14:paraId="5AAC4ACE"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1EBEB1FB"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63" w:type="dxa"/>
            <w:gridSpan w:val="4"/>
            <w:tcBorders>
              <w:top w:val="single" w:sz="2" w:space="0" w:color="auto"/>
              <w:left w:val="single" w:sz="2" w:space="0" w:color="auto"/>
              <w:bottom w:val="single" w:sz="2" w:space="0" w:color="auto"/>
              <w:right w:val="single" w:sz="6" w:space="0" w:color="000000"/>
            </w:tcBorders>
            <w:vAlign w:val="center"/>
          </w:tcPr>
          <w:p w14:paraId="14BEA84D"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rsidR="00CE13D1" w:rsidRPr="00AD353F" w14:paraId="725955EB" w14:textId="77777777" w:rsidTr="00642AEF">
        <w:trPr>
          <w:trHeight w:val="445"/>
          <w:jc w:val="center"/>
        </w:trPr>
        <w:tc>
          <w:tcPr>
            <w:tcW w:w="547" w:type="dxa"/>
            <w:tcBorders>
              <w:left w:val="single" w:sz="2" w:space="0" w:color="auto"/>
              <w:bottom w:val="single" w:sz="2" w:space="0" w:color="auto"/>
              <w:right w:val="single" w:sz="6" w:space="0" w:color="FFFFFF"/>
            </w:tcBorders>
          </w:tcPr>
          <w:p w14:paraId="7309D809"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5"/>
            <w:vMerge/>
            <w:tcBorders>
              <w:left w:val="single" w:sz="6" w:space="0" w:color="000000"/>
              <w:bottom w:val="single" w:sz="2" w:space="0" w:color="auto"/>
              <w:right w:val="single" w:sz="6" w:space="0" w:color="FFFFFF"/>
            </w:tcBorders>
          </w:tcPr>
          <w:p w14:paraId="5BB1D4C4"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3"/>
            <w:tcBorders>
              <w:top w:val="single" w:sz="2" w:space="0" w:color="auto"/>
              <w:left w:val="single" w:sz="6" w:space="0" w:color="000000"/>
              <w:bottom w:val="single" w:sz="2" w:space="0" w:color="auto"/>
              <w:right w:val="single" w:sz="2" w:space="0" w:color="auto"/>
            </w:tcBorders>
          </w:tcPr>
          <w:p w14:paraId="503C5B03" w14:textId="0DA1109A" w:rsidR="00CE13D1" w:rsidRPr="00AD353F" w:rsidRDefault="00CE13D1" w:rsidP="00CE13D1">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06/01/2018</w:t>
            </w:r>
          </w:p>
        </w:tc>
        <w:tc>
          <w:tcPr>
            <w:tcW w:w="1080" w:type="dxa"/>
            <w:gridSpan w:val="3"/>
            <w:tcBorders>
              <w:top w:val="single" w:sz="2" w:space="0" w:color="auto"/>
              <w:left w:val="single" w:sz="2" w:space="0" w:color="auto"/>
              <w:bottom w:val="single" w:sz="2" w:space="0" w:color="auto"/>
              <w:right w:val="single" w:sz="2" w:space="0" w:color="auto"/>
            </w:tcBorders>
          </w:tcPr>
          <w:p w14:paraId="367C6CF0" w14:textId="77777777" w:rsidR="00CE13D1" w:rsidRPr="00AD353F" w:rsidRDefault="00CE13D1" w:rsidP="00CE13D1">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63" w:type="dxa"/>
            <w:gridSpan w:val="4"/>
            <w:tcBorders>
              <w:top w:val="single" w:sz="2" w:space="0" w:color="auto"/>
              <w:left w:val="single" w:sz="2" w:space="0" w:color="auto"/>
              <w:bottom w:val="single" w:sz="2" w:space="0" w:color="auto"/>
              <w:right w:val="single" w:sz="6" w:space="0" w:color="000000"/>
            </w:tcBorders>
          </w:tcPr>
          <w:p w14:paraId="5E6C0DC6" w14:textId="48893E62" w:rsidR="00CE13D1" w:rsidRPr="00AD353F" w:rsidRDefault="00CE13D1" w:rsidP="00CE13D1">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09/4/2018</w:t>
            </w:r>
          </w:p>
        </w:tc>
      </w:tr>
      <w:tr w:rsidR="00CE13D1" w:rsidRPr="00AD353F" w14:paraId="3E740BF9" w14:textId="77777777" w:rsidTr="00642AEF">
        <w:trPr>
          <w:trHeight w:val="445"/>
          <w:jc w:val="center"/>
        </w:trPr>
        <w:tc>
          <w:tcPr>
            <w:tcW w:w="547" w:type="dxa"/>
            <w:tcBorders>
              <w:left w:val="single" w:sz="2" w:space="0" w:color="auto"/>
              <w:bottom w:val="single" w:sz="2" w:space="0" w:color="auto"/>
              <w:right w:val="single" w:sz="6" w:space="0" w:color="FFFFFF"/>
            </w:tcBorders>
            <w:vAlign w:val="center"/>
          </w:tcPr>
          <w:p w14:paraId="68421546" w14:textId="007AE85E"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8</w:t>
            </w:r>
            <w:r w:rsidRPr="00AD353F">
              <w:rPr>
                <w:rFonts w:ascii="Arial" w:hAnsi="Arial" w:cs="Arial"/>
                <w:b/>
                <w:sz w:val="20"/>
                <w:szCs w:val="20"/>
              </w:rPr>
              <w:t xml:space="preserve">. </w:t>
            </w:r>
          </w:p>
        </w:tc>
        <w:tc>
          <w:tcPr>
            <w:tcW w:w="9471" w:type="dxa"/>
            <w:gridSpan w:val="15"/>
            <w:tcBorders>
              <w:left w:val="single" w:sz="6" w:space="0" w:color="000000"/>
              <w:bottom w:val="single" w:sz="2" w:space="0" w:color="auto"/>
              <w:right w:val="single" w:sz="6" w:space="0" w:color="000000"/>
            </w:tcBorders>
            <w:vAlign w:val="center"/>
          </w:tcPr>
          <w:p w14:paraId="4A3716D7" w14:textId="77777777" w:rsidR="00CE13D1" w:rsidRPr="00AD353F" w:rsidRDefault="00CE13D1" w:rsidP="00CE13D1">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CE13D1" w:rsidRPr="00AD353F" w14:paraId="70636855" w14:textId="77777777" w:rsidTr="00642AEF">
        <w:trPr>
          <w:trHeight w:val="445"/>
          <w:jc w:val="center"/>
        </w:trPr>
        <w:tc>
          <w:tcPr>
            <w:tcW w:w="1135" w:type="dxa"/>
            <w:gridSpan w:val="3"/>
            <w:tcBorders>
              <w:left w:val="single" w:sz="2" w:space="0" w:color="auto"/>
              <w:bottom w:val="single" w:sz="2" w:space="0" w:color="auto"/>
              <w:right w:val="single" w:sz="2" w:space="0" w:color="auto"/>
            </w:tcBorders>
            <w:vAlign w:val="center"/>
          </w:tcPr>
          <w:p w14:paraId="04FC2F72" w14:textId="6E80ECBB"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CE13D1">
              <w:rPr>
                <w:rFonts w:ascii="Arial" w:hAnsi="Arial" w:cs="Arial"/>
                <w:b/>
                <w:bCs/>
                <w:sz w:val="20"/>
                <w:szCs w:val="20"/>
                <w:u w:val="single"/>
              </w:rPr>
              <w:t>X</w:t>
            </w:r>
            <w:r w:rsidRPr="00AD353F">
              <w:rPr>
                <w:rFonts w:ascii="Arial" w:hAnsi="Arial" w:cs="Arial"/>
                <w:b/>
                <w:bCs/>
                <w:sz w:val="20"/>
                <w:szCs w:val="20"/>
              </w:rPr>
              <w:t>_Intercept</w:t>
            </w:r>
            <w:r>
              <w:rPr>
                <w:rFonts w:ascii="Arial" w:hAnsi="Arial" w:cs="Arial"/>
                <w:b/>
                <w:bCs/>
                <w:sz w:val="20"/>
                <w:szCs w:val="20"/>
              </w:rPr>
              <w:t xml:space="preserve"> </w:t>
            </w:r>
          </w:p>
        </w:tc>
        <w:tc>
          <w:tcPr>
            <w:tcW w:w="1350" w:type="dxa"/>
            <w:tcBorders>
              <w:left w:val="single" w:sz="2" w:space="0" w:color="auto"/>
              <w:bottom w:val="single" w:sz="2" w:space="0" w:color="auto"/>
              <w:right w:val="single" w:sz="4" w:space="0" w:color="auto"/>
            </w:tcBorders>
            <w:vAlign w:val="center"/>
          </w:tcPr>
          <w:p w14:paraId="59B4CFAD"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40" w:type="dxa"/>
            <w:gridSpan w:val="2"/>
            <w:tcBorders>
              <w:left w:val="single" w:sz="4" w:space="0" w:color="auto"/>
              <w:bottom w:val="single" w:sz="2" w:space="0" w:color="auto"/>
              <w:right w:val="single" w:sz="6" w:space="0" w:color="FFFFFF"/>
            </w:tcBorders>
            <w:vAlign w:val="center"/>
          </w:tcPr>
          <w:p w14:paraId="08900095" w14:textId="11F7110F"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CE13D1">
              <w:rPr>
                <w:rFonts w:ascii="Arial" w:hAnsi="Arial" w:cs="Arial"/>
                <w:b/>
                <w:bCs/>
                <w:sz w:val="20"/>
                <w:szCs w:val="20"/>
                <w:u w:val="single"/>
              </w:rPr>
              <w:t>X</w:t>
            </w:r>
            <w:r>
              <w:rPr>
                <w:rFonts w:ascii="Arial" w:hAnsi="Arial" w:cs="Arial"/>
                <w:b/>
                <w:bCs/>
                <w:sz w:val="20"/>
                <w:szCs w:val="20"/>
              </w:rPr>
              <w:t>_Mail</w:t>
            </w:r>
          </w:p>
        </w:tc>
        <w:tc>
          <w:tcPr>
            <w:tcW w:w="1390" w:type="dxa"/>
            <w:tcBorders>
              <w:top w:val="single" w:sz="2" w:space="0" w:color="auto"/>
              <w:left w:val="single" w:sz="6" w:space="0" w:color="000000"/>
              <w:bottom w:val="single" w:sz="2" w:space="0" w:color="auto"/>
              <w:right w:val="single" w:sz="2" w:space="0" w:color="auto"/>
            </w:tcBorders>
            <w:vAlign w:val="center"/>
          </w:tcPr>
          <w:p w14:paraId="17731AB7" w14:textId="06311FCA" w:rsidR="00CE13D1" w:rsidRPr="00AD353F" w:rsidRDefault="00CE13D1" w:rsidP="00CE13D1">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w:t>
            </w:r>
            <w:r>
              <w:rPr>
                <w:rFonts w:ascii="Arial" w:hAnsi="Arial" w:cs="Arial"/>
                <w:b/>
                <w:bCs/>
                <w:sz w:val="20"/>
                <w:szCs w:val="20"/>
              </w:rPr>
              <w:t>Electronic</w:t>
            </w:r>
          </w:p>
        </w:tc>
        <w:tc>
          <w:tcPr>
            <w:tcW w:w="1292" w:type="dxa"/>
            <w:gridSpan w:val="3"/>
            <w:tcBorders>
              <w:top w:val="single" w:sz="2" w:space="0" w:color="auto"/>
              <w:left w:val="single" w:sz="2" w:space="0" w:color="auto"/>
              <w:bottom w:val="single" w:sz="2" w:space="0" w:color="auto"/>
              <w:right w:val="single" w:sz="2" w:space="0" w:color="auto"/>
            </w:tcBorders>
            <w:vAlign w:val="center"/>
          </w:tcPr>
          <w:p w14:paraId="35D49601" w14:textId="77777777" w:rsidR="00CE13D1" w:rsidRPr="00AD353F" w:rsidRDefault="00CE13D1" w:rsidP="00CE13D1">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w:t>
            </w:r>
            <w:r w:rsidRPr="00C40DBC">
              <w:rPr>
                <w:rFonts w:ascii="Arial" w:hAnsi="Arial" w:cs="Arial"/>
                <w:b/>
                <w:sz w:val="20"/>
                <w:szCs w:val="20"/>
              </w:rPr>
              <w:t>Interviews</w:t>
            </w:r>
          </w:p>
        </w:tc>
        <w:tc>
          <w:tcPr>
            <w:tcW w:w="1800" w:type="dxa"/>
            <w:gridSpan w:val="4"/>
            <w:tcBorders>
              <w:top w:val="single" w:sz="2" w:space="0" w:color="auto"/>
              <w:left w:val="single" w:sz="2" w:space="0" w:color="auto"/>
              <w:bottom w:val="single" w:sz="2" w:space="0" w:color="auto"/>
              <w:right w:val="single" w:sz="2" w:space="0" w:color="auto"/>
            </w:tcBorders>
            <w:vAlign w:val="center"/>
          </w:tcPr>
          <w:p w14:paraId="378B6EB1" w14:textId="77777777" w:rsidR="00CE13D1" w:rsidRPr="00AD353F" w:rsidRDefault="00CE13D1" w:rsidP="00CE13D1">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Pr="00AD353F">
              <w:rPr>
                <w:rFonts w:ascii="Arial" w:hAnsi="Arial" w:cs="Arial"/>
                <w:b/>
                <w:bCs/>
                <w:sz w:val="20"/>
                <w:szCs w:val="20"/>
              </w:rPr>
              <w:t>Focus Groups</w:t>
            </w:r>
          </w:p>
        </w:tc>
        <w:tc>
          <w:tcPr>
            <w:tcW w:w="2011" w:type="dxa"/>
            <w:gridSpan w:val="2"/>
            <w:tcBorders>
              <w:top w:val="single" w:sz="2" w:space="0" w:color="auto"/>
              <w:left w:val="single" w:sz="2" w:space="0" w:color="auto"/>
              <w:bottom w:val="single" w:sz="2" w:space="0" w:color="auto"/>
              <w:right w:val="single" w:sz="6" w:space="0" w:color="000000"/>
            </w:tcBorders>
            <w:vAlign w:val="center"/>
          </w:tcPr>
          <w:p w14:paraId="7B225D54" w14:textId="77777777" w:rsidR="00CE13D1" w:rsidRPr="00AD353F" w:rsidRDefault="00CE13D1" w:rsidP="00CE13D1">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E13D1" w:rsidRPr="00AD353F" w14:paraId="5F1845CC" w14:textId="77777777" w:rsidTr="00642AEF">
        <w:trPr>
          <w:trHeight w:val="445"/>
          <w:jc w:val="center"/>
        </w:trPr>
        <w:tc>
          <w:tcPr>
            <w:tcW w:w="1135" w:type="dxa"/>
            <w:gridSpan w:val="3"/>
            <w:tcBorders>
              <w:left w:val="single" w:sz="2" w:space="0" w:color="auto"/>
              <w:bottom w:val="single" w:sz="2" w:space="0" w:color="auto"/>
              <w:right w:val="single" w:sz="2" w:space="0" w:color="auto"/>
            </w:tcBorders>
            <w:vAlign w:val="center"/>
          </w:tcPr>
          <w:p w14:paraId="30A678CB" w14:textId="77777777" w:rsidR="00CE13D1" w:rsidRPr="00AD353F"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883" w:type="dxa"/>
            <w:gridSpan w:val="13"/>
            <w:tcBorders>
              <w:left w:val="single" w:sz="2" w:space="0" w:color="auto"/>
              <w:bottom w:val="single" w:sz="2" w:space="0" w:color="auto"/>
              <w:right w:val="single" w:sz="6" w:space="0" w:color="000000"/>
            </w:tcBorders>
            <w:vAlign w:val="center"/>
          </w:tcPr>
          <w:p w14:paraId="7D74DD95" w14:textId="77777777" w:rsidR="00CE13D1" w:rsidRPr="00AD353F" w:rsidRDefault="00CE13D1" w:rsidP="00CE13D1">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 xml:space="preserve"> Explain:</w:t>
            </w:r>
          </w:p>
        </w:tc>
      </w:tr>
    </w:tbl>
    <w:p w14:paraId="413A7F45"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14:paraId="16B42A87"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7C3163F0" w14:textId="1CBABC55" w:rsidR="00906D3D"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9</w:t>
            </w:r>
            <w:r w:rsidR="00906D3D" w:rsidRPr="00AD353F">
              <w:rPr>
                <w:rFonts w:ascii="Arial" w:hAnsi="Arial" w:cs="Arial"/>
                <w:b/>
                <w:bCs/>
                <w:sz w:val="20"/>
                <w:szCs w:val="20"/>
              </w:rPr>
              <w:t xml:space="preserve">. </w:t>
            </w:r>
            <w:r w:rsidR="0034614E">
              <w:rPr>
                <w:rFonts w:ascii="Arial" w:hAnsi="Arial" w:cs="Arial"/>
                <w:b/>
                <w:bCs/>
                <w:sz w:val="20"/>
                <w:szCs w:val="20"/>
              </w:rPr>
              <w:t>Instrument</w:t>
            </w:r>
            <w:r w:rsidR="00906D3D" w:rsidRPr="00AD353F">
              <w:rPr>
                <w:rFonts w:ascii="Arial" w:hAnsi="Arial" w:cs="Arial"/>
                <w:b/>
                <w:bCs/>
                <w:sz w:val="20"/>
                <w:szCs w:val="20"/>
              </w:rPr>
              <w:t xml:space="preserve"> </w:t>
            </w:r>
            <w:r>
              <w:rPr>
                <w:rFonts w:ascii="Arial" w:hAnsi="Arial" w:cs="Arial"/>
                <w:b/>
                <w:bCs/>
                <w:sz w:val="20"/>
                <w:szCs w:val="20"/>
              </w:rPr>
              <w:t>and Method Development</w:t>
            </w:r>
            <w:r w:rsidR="00906D3D" w:rsidRPr="00AD353F">
              <w:rPr>
                <w:rFonts w:ascii="Arial" w:hAnsi="Arial" w:cs="Arial"/>
                <w:b/>
                <w:bCs/>
                <w:sz w:val="20"/>
                <w:szCs w:val="20"/>
              </w:rPr>
              <w:t>:</w:t>
            </w:r>
          </w:p>
          <w:p w14:paraId="0DD3E148" w14:textId="34C9FC2C" w:rsidR="00906D3D" w:rsidRPr="00AD353F"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w:t>
            </w:r>
            <w:r w:rsidR="00983DB0" w:rsidRPr="00AD353F">
              <w:rPr>
                <w:rFonts w:ascii="Arial" w:hAnsi="Arial" w:cs="Arial"/>
                <w:sz w:val="20"/>
                <w:szCs w:val="20"/>
              </w:rPr>
              <w:t>development</w:t>
            </w:r>
            <w:r w:rsidR="00F46DBF">
              <w:rPr>
                <w:rFonts w:ascii="Arial" w:hAnsi="Arial" w:cs="Arial"/>
                <w:sz w:val="20"/>
                <w:szCs w:val="20"/>
              </w:rPr>
              <w:t xml:space="preserve"> of the methodology, questionnaire and/or statistics</w:t>
            </w:r>
            <w:r w:rsidR="0034614E">
              <w:rPr>
                <w:rFonts w:ascii="Arial" w:hAnsi="Arial" w:cs="Arial"/>
                <w:sz w:val="20"/>
                <w:szCs w:val="20"/>
              </w:rPr>
              <w:t>?</w:t>
            </w:r>
            <w:r w:rsidRPr="00AD353F">
              <w:rPr>
                <w:rFonts w:ascii="Arial" w:hAnsi="Arial" w:cs="Arial"/>
                <w:sz w:val="20"/>
                <w:szCs w:val="20"/>
              </w:rPr>
              <w:t xml:space="preserve">  </w:t>
            </w:r>
            <w:r w:rsidR="00F46DBF">
              <w:rPr>
                <w:rFonts w:ascii="Arial" w:hAnsi="Arial" w:cs="Arial"/>
                <w:sz w:val="20"/>
                <w:szCs w:val="20"/>
              </w:rPr>
              <w:t xml:space="preserve">Describe any pre-testing and/or peer review that was conducted.  </w:t>
            </w:r>
            <w:r w:rsidRPr="00AD353F">
              <w:rPr>
                <w:rFonts w:ascii="Arial" w:hAnsi="Arial" w:cs="Arial"/>
                <w:sz w:val="20"/>
                <w:szCs w:val="20"/>
              </w:rPr>
              <w:t xml:space="preserve"> How were improvements integrated?</w:t>
            </w:r>
          </w:p>
          <w:p w14:paraId="2FC2FEE3" w14:textId="77777777" w:rsidR="00CE13D1" w:rsidRDefault="00CE13D1"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 xml:space="preserve">The survey methods and instruments for this study were reviewed by Project Managers and social scientists from the Tetra Tech Team, the study contractor. Questions were developed by selecting appropriate questions from the FLMA’s Compendium of Survey Questions and grouping and ordering them in an intuitive fashion. </w:t>
            </w:r>
          </w:p>
          <w:p w14:paraId="14763AA3" w14:textId="66B9159E" w:rsidR="00AC4471" w:rsidRPr="00AD353F" w:rsidRDefault="00CE13D1"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This survey was developed using previous OMB-approved surveys developed by experts in recreational carrying capacity studies. The survey questions were adopted from a list of OMB-approved questions that have been used in similar surveys. Therefore, a pre-test was not completed for this survey.</w:t>
            </w:r>
          </w:p>
        </w:tc>
      </w:tr>
      <w:tr w:rsidR="00601C9F" w:rsidRPr="00AB2DE2" w14:paraId="18F91D49"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18D03012" w14:textId="3C2FA3CA" w:rsidR="00601C9F" w:rsidRPr="00095FD5" w:rsidRDefault="00F46DB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10</w:t>
            </w:r>
            <w:r w:rsidR="00601C9F">
              <w:rPr>
                <w:rFonts w:ascii="Arial" w:hAnsi="Arial" w:cs="Arial"/>
                <w:b/>
                <w:bCs/>
                <w:sz w:val="20"/>
                <w:szCs w:val="20"/>
              </w:rPr>
              <w:t xml:space="preserve">. </w:t>
            </w:r>
            <w:r w:rsidR="00F81DF8">
              <w:rPr>
                <w:rFonts w:ascii="Arial" w:hAnsi="Arial" w:cs="Arial"/>
                <w:b/>
                <w:bCs/>
                <w:sz w:val="20"/>
                <w:szCs w:val="20"/>
              </w:rPr>
              <w:t xml:space="preserve">Which of the </w:t>
            </w:r>
            <w:r w:rsidR="007A44A8">
              <w:rPr>
                <w:rFonts w:ascii="Arial" w:hAnsi="Arial" w:cs="Arial"/>
                <w:b/>
                <w:bCs/>
                <w:sz w:val="20"/>
                <w:szCs w:val="20"/>
              </w:rPr>
              <w:t>six</w:t>
            </w:r>
            <w:r w:rsidR="00F81DF8">
              <w:rPr>
                <w:rFonts w:ascii="Arial" w:hAnsi="Arial" w:cs="Arial"/>
                <w:b/>
                <w:bCs/>
                <w:sz w:val="20"/>
                <w:szCs w:val="20"/>
              </w:rPr>
              <w:t xml:space="preser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14:paraId="05D0F0C5" w14:textId="0A047963" w:rsidR="00F81DF8" w:rsidRPr="00095FD5" w:rsidRDefault="00CE13D1" w:rsidP="00F81DF8">
            <w:pPr>
              <w:numPr>
                <w:ilvl w:val="0"/>
                <w:numId w:val="13"/>
              </w:numPr>
              <w:rPr>
                <w:rFonts w:ascii="Arial" w:hAnsi="Arial" w:cs="Arial"/>
                <w:sz w:val="20"/>
                <w:szCs w:val="20"/>
              </w:rPr>
            </w:pPr>
            <w:r>
              <w:rPr>
                <w:rFonts w:ascii="Arial" w:hAnsi="Arial" w:cs="Arial"/>
                <w:iCs/>
                <w:sz w:val="20"/>
                <w:szCs w:val="20"/>
              </w:rPr>
              <w:t>X…</w:t>
            </w:r>
            <w:r w:rsidR="00F81DF8" w:rsidRPr="00095FD5">
              <w:rPr>
                <w:rFonts w:ascii="Arial" w:hAnsi="Arial" w:cs="Arial"/>
                <w:iCs/>
                <w:sz w:val="20"/>
                <w:szCs w:val="20"/>
              </w:rPr>
              <w:t xml:space="preserve">Topic Area #1: Respondent </w:t>
            </w:r>
            <w:r w:rsidR="003A25CE">
              <w:rPr>
                <w:rFonts w:ascii="Arial" w:hAnsi="Arial" w:cs="Arial"/>
                <w:iCs/>
                <w:sz w:val="20"/>
                <w:szCs w:val="20"/>
              </w:rPr>
              <w:t>C</w:t>
            </w:r>
            <w:r w:rsidR="00F81DF8" w:rsidRPr="00095FD5">
              <w:rPr>
                <w:rFonts w:ascii="Arial" w:hAnsi="Arial" w:cs="Arial"/>
                <w:iCs/>
                <w:sz w:val="20"/>
                <w:szCs w:val="20"/>
              </w:rPr>
              <w:t>haracteristics</w:t>
            </w:r>
          </w:p>
          <w:p w14:paraId="3BB15AF5" w14:textId="68B1700D" w:rsidR="00F81DF8" w:rsidRPr="00095FD5" w:rsidRDefault="00CE13D1" w:rsidP="00F81DF8">
            <w:pPr>
              <w:numPr>
                <w:ilvl w:val="0"/>
                <w:numId w:val="13"/>
              </w:numPr>
              <w:rPr>
                <w:rFonts w:ascii="Arial" w:hAnsi="Arial" w:cs="Arial"/>
                <w:sz w:val="20"/>
                <w:szCs w:val="20"/>
              </w:rPr>
            </w:pPr>
            <w:r>
              <w:rPr>
                <w:rFonts w:ascii="Arial" w:hAnsi="Arial" w:cs="Arial"/>
                <w:iCs/>
                <w:sz w:val="20"/>
                <w:szCs w:val="20"/>
              </w:rPr>
              <w:t xml:space="preserve">      </w:t>
            </w:r>
            <w:r w:rsidR="00F81DF8" w:rsidRPr="00095FD5">
              <w:rPr>
                <w:rFonts w:ascii="Arial" w:hAnsi="Arial" w:cs="Arial"/>
                <w:iCs/>
                <w:sz w:val="20"/>
                <w:szCs w:val="20"/>
              </w:rPr>
              <w:t>Topic Area #2: Traveler Information</w:t>
            </w:r>
          </w:p>
          <w:p w14:paraId="1DFB34FC" w14:textId="7A249F8D" w:rsidR="00F81DF8" w:rsidRPr="00512BEE" w:rsidRDefault="00CE13D1" w:rsidP="00095FD5">
            <w:pPr>
              <w:numPr>
                <w:ilvl w:val="0"/>
                <w:numId w:val="13"/>
              </w:numPr>
              <w:rPr>
                <w:rFonts w:ascii="Arial" w:hAnsi="Arial" w:cs="Arial"/>
                <w:bCs/>
                <w:sz w:val="20"/>
                <w:szCs w:val="20"/>
              </w:rPr>
            </w:pPr>
            <w:r>
              <w:rPr>
                <w:rFonts w:ascii="Arial" w:hAnsi="Arial" w:cs="Arial"/>
                <w:iCs/>
                <w:sz w:val="20"/>
                <w:szCs w:val="20"/>
              </w:rPr>
              <w:t xml:space="preserve">X    </w:t>
            </w:r>
            <w:r w:rsidR="00F81DF8" w:rsidRPr="00095FD5">
              <w:rPr>
                <w:rFonts w:ascii="Arial" w:hAnsi="Arial" w:cs="Arial"/>
                <w:iCs/>
                <w:sz w:val="20"/>
                <w:szCs w:val="20"/>
              </w:rPr>
              <w:t xml:space="preserve">Topic Area #3: Trip </w:t>
            </w:r>
            <w:r w:rsidR="003A25CE">
              <w:rPr>
                <w:rFonts w:ascii="Arial" w:hAnsi="Arial" w:cs="Arial"/>
                <w:iCs/>
                <w:sz w:val="20"/>
                <w:szCs w:val="20"/>
              </w:rPr>
              <w:t>B</w:t>
            </w:r>
            <w:r w:rsidR="00F81DF8" w:rsidRPr="00095FD5">
              <w:rPr>
                <w:rFonts w:ascii="Arial" w:hAnsi="Arial" w:cs="Arial"/>
                <w:iCs/>
                <w:sz w:val="20"/>
                <w:szCs w:val="20"/>
              </w:rPr>
              <w:t xml:space="preserve">ehaviors </w:t>
            </w:r>
          </w:p>
          <w:p w14:paraId="3E11647D" w14:textId="24719C3F" w:rsidR="00512BEE" w:rsidRPr="00095FD5" w:rsidRDefault="00512BEE" w:rsidP="00095FD5">
            <w:pPr>
              <w:numPr>
                <w:ilvl w:val="0"/>
                <w:numId w:val="13"/>
              </w:numPr>
              <w:rPr>
                <w:rFonts w:ascii="Arial" w:hAnsi="Arial" w:cs="Arial"/>
                <w:bCs/>
                <w:sz w:val="20"/>
                <w:szCs w:val="20"/>
              </w:rPr>
            </w:pPr>
            <w:r>
              <w:rPr>
                <w:rFonts w:ascii="Arial" w:hAnsi="Arial" w:cs="Arial"/>
                <w:iCs/>
                <w:sz w:val="20"/>
                <w:szCs w:val="20"/>
              </w:rPr>
              <w:t>Topic Area #4: Transportation Use and Travel Related Conditions</w:t>
            </w:r>
          </w:p>
          <w:p w14:paraId="492C6211" w14:textId="65EB3B78" w:rsidR="00F81DF8" w:rsidRPr="00095FD5" w:rsidRDefault="00CE13D1" w:rsidP="00095FD5">
            <w:pPr>
              <w:numPr>
                <w:ilvl w:val="0"/>
                <w:numId w:val="13"/>
              </w:numPr>
              <w:rPr>
                <w:rFonts w:ascii="Arial" w:hAnsi="Arial" w:cs="Arial"/>
                <w:bCs/>
                <w:sz w:val="20"/>
                <w:szCs w:val="20"/>
              </w:rPr>
            </w:pPr>
            <w:r>
              <w:rPr>
                <w:rFonts w:ascii="Arial" w:hAnsi="Arial" w:cs="Arial"/>
                <w:iCs/>
                <w:sz w:val="20"/>
                <w:szCs w:val="20"/>
              </w:rPr>
              <w:t>X….</w:t>
            </w:r>
            <w:r w:rsidR="00F81DF8" w:rsidRPr="00095FD5">
              <w:rPr>
                <w:rFonts w:ascii="Arial" w:hAnsi="Arial" w:cs="Arial"/>
                <w:iCs/>
                <w:sz w:val="20"/>
                <w:szCs w:val="20"/>
              </w:rPr>
              <w:t>Topic Area #</w:t>
            </w:r>
            <w:r w:rsidR="00512BEE">
              <w:rPr>
                <w:rFonts w:ascii="Arial" w:hAnsi="Arial" w:cs="Arial"/>
                <w:iCs/>
                <w:sz w:val="20"/>
                <w:szCs w:val="20"/>
              </w:rPr>
              <w:t>5</w:t>
            </w:r>
            <w:r w:rsidR="00F81DF8" w:rsidRPr="00095FD5">
              <w:rPr>
                <w:rFonts w:ascii="Arial" w:hAnsi="Arial" w:cs="Arial"/>
                <w:iCs/>
                <w:sz w:val="20"/>
                <w:szCs w:val="20"/>
              </w:rPr>
              <w:t>: Assessment of Visitor Experience</w:t>
            </w:r>
          </w:p>
          <w:p w14:paraId="46BAFAB2" w14:textId="5962C611" w:rsidR="00C96009" w:rsidRPr="00C96009" w:rsidRDefault="00C96009" w:rsidP="00095FD5">
            <w:pPr>
              <w:numPr>
                <w:ilvl w:val="0"/>
                <w:numId w:val="13"/>
              </w:numPr>
              <w:rPr>
                <w:rFonts w:ascii="Arial" w:hAnsi="Arial" w:cs="Arial"/>
                <w:bCs/>
                <w:sz w:val="20"/>
                <w:szCs w:val="20"/>
              </w:rPr>
            </w:pPr>
            <w:r w:rsidRPr="00095FD5">
              <w:rPr>
                <w:rFonts w:ascii="Arial" w:hAnsi="Arial" w:cs="Arial"/>
                <w:bCs/>
                <w:sz w:val="20"/>
                <w:szCs w:val="20"/>
              </w:rPr>
              <w:t>Topic Area #</w:t>
            </w:r>
            <w:r w:rsidR="00512BEE">
              <w:rPr>
                <w:rFonts w:ascii="Arial" w:hAnsi="Arial" w:cs="Arial"/>
                <w:bCs/>
                <w:sz w:val="20"/>
                <w:szCs w:val="20"/>
              </w:rPr>
              <w:t>6</w:t>
            </w:r>
            <w:r w:rsidRPr="00095FD5">
              <w:rPr>
                <w:rFonts w:ascii="Arial" w:hAnsi="Arial" w:cs="Arial"/>
                <w:bCs/>
                <w:sz w:val="20"/>
                <w:szCs w:val="20"/>
              </w:rPr>
              <w:t>: Economic Impact and Visitor Spending/Costs</w:t>
            </w:r>
          </w:p>
          <w:p w14:paraId="0E30544F" w14:textId="77777777" w:rsidR="00C96009" w:rsidRDefault="00C96009" w:rsidP="00095FD5">
            <w:pPr>
              <w:ind w:left="51"/>
              <w:rPr>
                <w:rFonts w:ascii="Arial" w:hAnsi="Arial" w:cs="Arial"/>
                <w:b/>
                <w:bCs/>
                <w:sz w:val="20"/>
                <w:szCs w:val="20"/>
              </w:rPr>
            </w:pPr>
          </w:p>
          <w:p w14:paraId="34D87356" w14:textId="77777777" w:rsidR="00C96009" w:rsidRDefault="00C96009" w:rsidP="0007247B">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p w14:paraId="6ECD6D73" w14:textId="77777777" w:rsidR="001D7BCC" w:rsidRDefault="001D7BCC" w:rsidP="0007247B">
            <w:pPr>
              <w:ind w:left="51"/>
              <w:rPr>
                <w:rFonts w:ascii="Arial" w:hAnsi="Arial" w:cs="Arial"/>
                <w:bCs/>
                <w:sz w:val="20"/>
                <w:szCs w:val="20"/>
              </w:rPr>
            </w:pPr>
          </w:p>
          <w:tbl>
            <w:tblPr>
              <w:tblW w:w="8956" w:type="dxa"/>
              <w:tblLayout w:type="fixed"/>
              <w:tblLook w:val="04A0" w:firstRow="1" w:lastRow="0" w:firstColumn="1" w:lastColumn="0" w:noHBand="0" w:noVBand="1"/>
            </w:tblPr>
            <w:tblGrid>
              <w:gridCol w:w="1100"/>
              <w:gridCol w:w="1800"/>
              <w:gridCol w:w="1240"/>
              <w:gridCol w:w="4816"/>
            </w:tblGrid>
            <w:tr w:rsidR="001D7BCC" w:rsidRPr="00C80A4B" w14:paraId="116013BB" w14:textId="77777777" w:rsidTr="00640536">
              <w:trPr>
                <w:trHeight w:val="732"/>
                <w:tblHeader/>
              </w:trPr>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8C33651" w14:textId="77777777" w:rsidR="001D7BCC" w:rsidRPr="00C80A4B" w:rsidRDefault="001D7BCC" w:rsidP="001D7BCC">
                  <w:pPr>
                    <w:widowControl/>
                    <w:autoSpaceDE/>
                    <w:autoSpaceDN/>
                    <w:adjustRightInd/>
                    <w:rPr>
                      <w:rFonts w:ascii="Calibri" w:hAnsi="Calibri"/>
                      <w:b/>
                      <w:bCs/>
                      <w:sz w:val="18"/>
                      <w:szCs w:val="18"/>
                    </w:rPr>
                  </w:pPr>
                  <w:r w:rsidRPr="00C80A4B">
                    <w:rPr>
                      <w:rFonts w:ascii="Calibri" w:hAnsi="Calibri"/>
                      <w:b/>
                      <w:bCs/>
                      <w:sz w:val="18"/>
                      <w:szCs w:val="18"/>
                    </w:rPr>
                    <w:t>Survey Question Number</w:t>
                  </w:r>
                </w:p>
              </w:tc>
              <w:tc>
                <w:tcPr>
                  <w:tcW w:w="1800" w:type="dxa"/>
                  <w:tcBorders>
                    <w:top w:val="single" w:sz="4" w:space="0" w:color="auto"/>
                    <w:left w:val="nil"/>
                    <w:bottom w:val="single" w:sz="4" w:space="0" w:color="auto"/>
                    <w:right w:val="single" w:sz="4" w:space="0" w:color="auto"/>
                  </w:tcBorders>
                  <w:shd w:val="clear" w:color="auto" w:fill="FFFFFF" w:themeFill="background1"/>
                  <w:vAlign w:val="bottom"/>
                  <w:hideMark/>
                </w:tcPr>
                <w:p w14:paraId="54079B30" w14:textId="77777777" w:rsidR="001D7BCC" w:rsidRPr="00C80A4B" w:rsidRDefault="001D7BCC" w:rsidP="001D7BCC">
                  <w:pPr>
                    <w:widowControl/>
                    <w:autoSpaceDE/>
                    <w:autoSpaceDN/>
                    <w:adjustRightInd/>
                    <w:rPr>
                      <w:rFonts w:ascii="Calibri" w:hAnsi="Calibri"/>
                      <w:b/>
                      <w:bCs/>
                      <w:sz w:val="18"/>
                      <w:szCs w:val="18"/>
                    </w:rPr>
                  </w:pPr>
                  <w:r w:rsidRPr="00C80A4B">
                    <w:rPr>
                      <w:rFonts w:ascii="Calibri" w:hAnsi="Calibri"/>
                      <w:b/>
                      <w:bCs/>
                      <w:sz w:val="18"/>
                      <w:szCs w:val="18"/>
                    </w:rPr>
                    <w:t>Compendium Topic Area</w:t>
                  </w:r>
                </w:p>
              </w:tc>
              <w:tc>
                <w:tcPr>
                  <w:tcW w:w="1240" w:type="dxa"/>
                  <w:tcBorders>
                    <w:top w:val="single" w:sz="4" w:space="0" w:color="auto"/>
                    <w:left w:val="nil"/>
                    <w:bottom w:val="single" w:sz="4" w:space="0" w:color="auto"/>
                    <w:right w:val="single" w:sz="4" w:space="0" w:color="auto"/>
                  </w:tcBorders>
                  <w:shd w:val="clear" w:color="auto" w:fill="FFFFFF" w:themeFill="background1"/>
                  <w:vAlign w:val="bottom"/>
                  <w:hideMark/>
                </w:tcPr>
                <w:p w14:paraId="42D97181" w14:textId="77777777" w:rsidR="001D7BCC" w:rsidRPr="00C80A4B" w:rsidRDefault="001D7BCC" w:rsidP="001D7BCC">
                  <w:pPr>
                    <w:widowControl/>
                    <w:autoSpaceDE/>
                    <w:autoSpaceDN/>
                    <w:adjustRightInd/>
                    <w:rPr>
                      <w:rFonts w:ascii="Calibri" w:hAnsi="Calibri"/>
                      <w:b/>
                      <w:bCs/>
                      <w:sz w:val="18"/>
                      <w:szCs w:val="18"/>
                    </w:rPr>
                  </w:pPr>
                  <w:r w:rsidRPr="00C80A4B">
                    <w:rPr>
                      <w:rFonts w:ascii="Calibri" w:hAnsi="Calibri"/>
                      <w:b/>
                      <w:bCs/>
                      <w:sz w:val="18"/>
                      <w:szCs w:val="18"/>
                    </w:rPr>
                    <w:t>Compendium Question Identifier</w:t>
                  </w:r>
                </w:p>
              </w:tc>
              <w:tc>
                <w:tcPr>
                  <w:tcW w:w="4816" w:type="dxa"/>
                  <w:tcBorders>
                    <w:top w:val="single" w:sz="4" w:space="0" w:color="auto"/>
                    <w:left w:val="nil"/>
                    <w:bottom w:val="single" w:sz="4" w:space="0" w:color="auto"/>
                    <w:right w:val="single" w:sz="4" w:space="0" w:color="auto"/>
                  </w:tcBorders>
                  <w:shd w:val="clear" w:color="auto" w:fill="FFFFFF" w:themeFill="background1"/>
                  <w:vAlign w:val="bottom"/>
                  <w:hideMark/>
                </w:tcPr>
                <w:p w14:paraId="2AE43F60" w14:textId="77777777" w:rsidR="001D7BCC" w:rsidRPr="00C80A4B" w:rsidRDefault="001D7BCC" w:rsidP="001D7BCC">
                  <w:pPr>
                    <w:widowControl/>
                    <w:autoSpaceDE/>
                    <w:autoSpaceDN/>
                    <w:adjustRightInd/>
                    <w:rPr>
                      <w:rFonts w:ascii="Calibri" w:hAnsi="Calibri"/>
                      <w:b/>
                      <w:bCs/>
                      <w:sz w:val="18"/>
                      <w:szCs w:val="18"/>
                    </w:rPr>
                  </w:pPr>
                  <w:r w:rsidRPr="00C80A4B">
                    <w:rPr>
                      <w:rFonts w:ascii="Calibri" w:hAnsi="Calibri"/>
                      <w:b/>
                      <w:bCs/>
                      <w:sz w:val="18"/>
                      <w:szCs w:val="18"/>
                    </w:rPr>
                    <w:t>Notes</w:t>
                  </w:r>
                </w:p>
              </w:tc>
            </w:tr>
            <w:tr w:rsidR="001D7BCC" w:rsidRPr="00C80A4B" w14:paraId="501BE477" w14:textId="77777777" w:rsidTr="00640536">
              <w:trPr>
                <w:trHeight w:val="7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DE195D9" w14:textId="77777777" w:rsidR="001D7BCC" w:rsidRPr="00C80A4B" w:rsidRDefault="001D7BCC" w:rsidP="001D7BCC">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w:t>
                  </w:r>
                </w:p>
              </w:tc>
              <w:tc>
                <w:tcPr>
                  <w:tcW w:w="1800" w:type="dxa"/>
                  <w:tcBorders>
                    <w:top w:val="nil"/>
                    <w:left w:val="nil"/>
                    <w:bottom w:val="single" w:sz="4" w:space="0" w:color="auto"/>
                    <w:right w:val="single" w:sz="4" w:space="0" w:color="auto"/>
                  </w:tcBorders>
                  <w:shd w:val="clear" w:color="auto" w:fill="auto"/>
                  <w:vAlign w:val="bottom"/>
                  <w:hideMark/>
                </w:tcPr>
                <w:p w14:paraId="423E600D" w14:textId="77777777" w:rsidR="001D7BCC" w:rsidRPr="00C80A4B" w:rsidRDefault="001D7BCC" w:rsidP="001D7BCC">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14:paraId="6DF7B1BB" w14:textId="393C7DCF" w:rsidR="001D7BCC" w:rsidRPr="00C80A4B"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VHIS</w:t>
                  </w:r>
                  <w:r w:rsidR="00A33E0C">
                    <w:rPr>
                      <w:rFonts w:ascii="Calibri" w:hAnsi="Calibri"/>
                      <w:color w:val="000000"/>
                      <w:sz w:val="18"/>
                      <w:szCs w:val="18"/>
                    </w:rPr>
                    <w:t>1</w:t>
                  </w:r>
                  <w:r>
                    <w:rPr>
                      <w:rFonts w:ascii="Calibri" w:hAnsi="Calibri"/>
                      <w:color w:val="000000"/>
                      <w:sz w:val="18"/>
                      <w:szCs w:val="18"/>
                    </w:rPr>
                    <w:t>9</w:t>
                  </w:r>
                </w:p>
              </w:tc>
              <w:tc>
                <w:tcPr>
                  <w:tcW w:w="4816" w:type="dxa"/>
                  <w:tcBorders>
                    <w:top w:val="nil"/>
                    <w:left w:val="nil"/>
                    <w:bottom w:val="single" w:sz="4" w:space="0" w:color="auto"/>
                    <w:right w:val="single" w:sz="4" w:space="0" w:color="auto"/>
                  </w:tcBorders>
                  <w:shd w:val="clear" w:color="auto" w:fill="auto"/>
                  <w:vAlign w:val="bottom"/>
                  <w:hideMark/>
                </w:tcPr>
                <w:p w14:paraId="526A390F" w14:textId="77777777" w:rsidR="001D7BCC" w:rsidRPr="00C80A4B" w:rsidRDefault="001D7BCC" w:rsidP="001D7BCC">
                  <w:pPr>
                    <w:widowControl/>
                    <w:autoSpaceDE/>
                    <w:autoSpaceDN/>
                    <w:adjustRightInd/>
                    <w:rPr>
                      <w:rFonts w:ascii="Calibri" w:hAnsi="Calibri"/>
                      <w:sz w:val="18"/>
                      <w:szCs w:val="18"/>
                    </w:rPr>
                  </w:pPr>
                  <w:r>
                    <w:rPr>
                      <w:rFonts w:ascii="Calibri" w:hAnsi="Calibri"/>
                      <w:sz w:val="18"/>
                      <w:szCs w:val="18"/>
                    </w:rPr>
                    <w:t>Modified to a two-part question. First part of question was added to identify if the respondent has previously boated on Lake Lanier. Second part of the question was not modified.</w:t>
                  </w:r>
                </w:p>
              </w:tc>
            </w:tr>
            <w:tr w:rsidR="001D7BCC" w:rsidRPr="00C80A4B" w14:paraId="2921A3E5" w14:textId="77777777" w:rsidTr="00640536">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tcPr>
                <w:p w14:paraId="59189846" w14:textId="77777777" w:rsidR="001D7BCC" w:rsidRPr="00C80A4B" w:rsidRDefault="001D7BCC" w:rsidP="001D7BCC">
                  <w:pPr>
                    <w:widowControl/>
                    <w:autoSpaceDE/>
                    <w:autoSpaceDN/>
                    <w:adjustRightInd/>
                    <w:jc w:val="center"/>
                    <w:rPr>
                      <w:rFonts w:ascii="Calibri" w:hAnsi="Calibri"/>
                      <w:color w:val="000000"/>
                      <w:sz w:val="18"/>
                      <w:szCs w:val="18"/>
                    </w:rPr>
                  </w:pPr>
                  <w:r>
                    <w:rPr>
                      <w:rFonts w:ascii="Calibri" w:hAnsi="Calibri"/>
                      <w:color w:val="000000"/>
                      <w:sz w:val="18"/>
                      <w:szCs w:val="18"/>
                    </w:rPr>
                    <w:t>2</w:t>
                  </w:r>
                </w:p>
              </w:tc>
              <w:tc>
                <w:tcPr>
                  <w:tcW w:w="1800" w:type="dxa"/>
                  <w:tcBorders>
                    <w:top w:val="nil"/>
                    <w:left w:val="nil"/>
                    <w:bottom w:val="single" w:sz="4" w:space="0" w:color="auto"/>
                    <w:right w:val="single" w:sz="4" w:space="0" w:color="auto"/>
                  </w:tcBorders>
                  <w:shd w:val="clear" w:color="auto" w:fill="auto"/>
                  <w:vAlign w:val="bottom"/>
                </w:tcPr>
                <w:p w14:paraId="1F96969D" w14:textId="77777777" w:rsidR="001D7BCC" w:rsidRPr="00C80A4B"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tcPr>
                <w:p w14:paraId="6F1CCF10" w14:textId="58CE3A14" w:rsidR="001D7BCC" w:rsidRPr="00C80A4B" w:rsidRDefault="001D7BCC" w:rsidP="00A33E0C">
                  <w:pPr>
                    <w:widowControl/>
                    <w:autoSpaceDE/>
                    <w:autoSpaceDN/>
                    <w:adjustRightInd/>
                    <w:rPr>
                      <w:rFonts w:ascii="Calibri" w:hAnsi="Calibri"/>
                      <w:color w:val="000000"/>
                      <w:sz w:val="18"/>
                      <w:szCs w:val="18"/>
                    </w:rPr>
                  </w:pPr>
                  <w:r>
                    <w:rPr>
                      <w:rFonts w:ascii="Calibri" w:hAnsi="Calibri"/>
                      <w:color w:val="000000"/>
                      <w:sz w:val="18"/>
                      <w:szCs w:val="18"/>
                    </w:rPr>
                    <w:t>VHIS</w:t>
                  </w:r>
                  <w:r w:rsidR="00A33E0C">
                    <w:rPr>
                      <w:rFonts w:ascii="Calibri" w:hAnsi="Calibri"/>
                      <w:color w:val="000000"/>
                      <w:sz w:val="18"/>
                      <w:szCs w:val="18"/>
                    </w:rPr>
                    <w:t>6</w:t>
                  </w:r>
                </w:p>
              </w:tc>
              <w:tc>
                <w:tcPr>
                  <w:tcW w:w="4816" w:type="dxa"/>
                  <w:tcBorders>
                    <w:top w:val="nil"/>
                    <w:left w:val="single" w:sz="4" w:space="0" w:color="auto"/>
                    <w:bottom w:val="single" w:sz="4" w:space="0" w:color="000000"/>
                    <w:right w:val="single" w:sz="4" w:space="0" w:color="auto"/>
                  </w:tcBorders>
                  <w:vAlign w:val="center"/>
                  <w:hideMark/>
                </w:tcPr>
                <w:p w14:paraId="3F408456" w14:textId="04962FBF" w:rsidR="001D7BCC" w:rsidRPr="00C80A4B" w:rsidRDefault="001D7BCC" w:rsidP="001D7BCC">
                  <w:pPr>
                    <w:widowControl/>
                    <w:autoSpaceDE/>
                    <w:autoSpaceDN/>
                    <w:adjustRightInd/>
                    <w:rPr>
                      <w:rFonts w:ascii="Calibri" w:hAnsi="Calibri"/>
                      <w:sz w:val="18"/>
                      <w:szCs w:val="18"/>
                    </w:rPr>
                  </w:pPr>
                  <w:r>
                    <w:rPr>
                      <w:rFonts w:ascii="Calibri" w:hAnsi="Calibri"/>
                      <w:sz w:val="18"/>
                      <w:szCs w:val="18"/>
                    </w:rPr>
                    <w:t>Modified the question to breakdown the number of visits between weekdays and weekend days.</w:t>
                  </w:r>
                  <w:r w:rsidR="00A33E0C">
                    <w:rPr>
                      <w:rFonts w:ascii="Calibri" w:hAnsi="Calibri"/>
                      <w:sz w:val="18"/>
                      <w:szCs w:val="18"/>
                    </w:rPr>
                    <w:t xml:space="preserve"> Changed “visited” to “boated on this lake”</w:t>
                  </w:r>
                </w:p>
              </w:tc>
            </w:tr>
            <w:tr w:rsidR="001D7BCC" w:rsidRPr="00C80A4B" w14:paraId="1A9051EA" w14:textId="77777777" w:rsidTr="00640536">
              <w:trPr>
                <w:trHeight w:val="566"/>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A995B11" w14:textId="77777777" w:rsidR="001D7BCC" w:rsidRPr="00C80A4B" w:rsidRDefault="001D7BCC" w:rsidP="001D7BCC">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3</w:t>
                  </w:r>
                </w:p>
              </w:tc>
              <w:tc>
                <w:tcPr>
                  <w:tcW w:w="1800" w:type="dxa"/>
                  <w:tcBorders>
                    <w:top w:val="nil"/>
                    <w:left w:val="nil"/>
                    <w:bottom w:val="single" w:sz="4" w:space="0" w:color="auto"/>
                    <w:right w:val="single" w:sz="4" w:space="0" w:color="auto"/>
                  </w:tcBorders>
                  <w:shd w:val="clear" w:color="auto" w:fill="auto"/>
                  <w:vAlign w:val="bottom"/>
                  <w:hideMark/>
                </w:tcPr>
                <w:p w14:paraId="38474A9B" w14:textId="77777777" w:rsidR="001D7BCC" w:rsidRPr="00C80A4B" w:rsidRDefault="001D7BCC" w:rsidP="001D7BCC">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14:paraId="2205F553" w14:textId="3CF42FA0" w:rsidR="001D7BCC" w:rsidRPr="00C80A4B" w:rsidRDefault="00A33E0C" w:rsidP="001D7BCC">
                  <w:pPr>
                    <w:widowControl/>
                    <w:autoSpaceDE/>
                    <w:autoSpaceDN/>
                    <w:adjustRightInd/>
                    <w:rPr>
                      <w:rFonts w:ascii="Calibri" w:hAnsi="Calibri"/>
                      <w:color w:val="000000"/>
                      <w:sz w:val="18"/>
                      <w:szCs w:val="18"/>
                    </w:rPr>
                  </w:pPr>
                  <w:r>
                    <w:rPr>
                      <w:rFonts w:ascii="Calibri" w:hAnsi="Calibri"/>
                      <w:color w:val="000000"/>
                      <w:sz w:val="18"/>
                      <w:szCs w:val="18"/>
                    </w:rPr>
                    <w:t>GROUP6</w:t>
                  </w:r>
                </w:p>
              </w:tc>
              <w:tc>
                <w:tcPr>
                  <w:tcW w:w="4816" w:type="dxa"/>
                  <w:tcBorders>
                    <w:top w:val="nil"/>
                    <w:left w:val="nil"/>
                    <w:bottom w:val="single" w:sz="4" w:space="0" w:color="auto"/>
                    <w:right w:val="single" w:sz="4" w:space="0" w:color="auto"/>
                  </w:tcBorders>
                  <w:shd w:val="clear" w:color="auto" w:fill="auto"/>
                  <w:vAlign w:val="bottom"/>
                  <w:hideMark/>
                </w:tcPr>
                <w:p w14:paraId="59A142E6" w14:textId="41406F46" w:rsidR="001D7BCC" w:rsidRPr="00C80A4B" w:rsidRDefault="001D7BCC" w:rsidP="00A33E0C">
                  <w:pPr>
                    <w:widowControl/>
                    <w:autoSpaceDE/>
                    <w:autoSpaceDN/>
                    <w:adjustRightInd/>
                    <w:rPr>
                      <w:rFonts w:ascii="Calibri" w:hAnsi="Calibri"/>
                      <w:sz w:val="18"/>
                      <w:szCs w:val="18"/>
                    </w:rPr>
                  </w:pPr>
                  <w:r>
                    <w:rPr>
                      <w:rFonts w:ascii="Calibri" w:hAnsi="Calibri"/>
                      <w:sz w:val="18"/>
                      <w:szCs w:val="18"/>
                    </w:rPr>
                    <w:t xml:space="preserve">Question was </w:t>
                  </w:r>
                  <w:r w:rsidR="00A33E0C">
                    <w:rPr>
                      <w:rFonts w:ascii="Calibri" w:hAnsi="Calibri"/>
                      <w:sz w:val="18"/>
                      <w:szCs w:val="18"/>
                    </w:rPr>
                    <w:t>modified to a two part question between GROUP6 with a follow up of GROUP7</w:t>
                  </w:r>
                  <w:r>
                    <w:rPr>
                      <w:rFonts w:ascii="Calibri" w:hAnsi="Calibri"/>
                      <w:sz w:val="18"/>
                      <w:szCs w:val="18"/>
                    </w:rPr>
                    <w:t xml:space="preserve">. </w:t>
                  </w:r>
                </w:p>
              </w:tc>
            </w:tr>
            <w:tr w:rsidR="001D7BCC" w:rsidRPr="00C80A4B" w14:paraId="6AB98A3D" w14:textId="77777777" w:rsidTr="00640536">
              <w:trPr>
                <w:trHeight w:val="62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DA3481D" w14:textId="77777777" w:rsidR="001D7BCC" w:rsidRPr="00C80A4B" w:rsidRDefault="001D7BCC" w:rsidP="001D7BCC">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4</w:t>
                  </w:r>
                </w:p>
              </w:tc>
              <w:tc>
                <w:tcPr>
                  <w:tcW w:w="1800" w:type="dxa"/>
                  <w:tcBorders>
                    <w:top w:val="nil"/>
                    <w:left w:val="nil"/>
                    <w:bottom w:val="single" w:sz="4" w:space="0" w:color="auto"/>
                    <w:right w:val="single" w:sz="4" w:space="0" w:color="auto"/>
                  </w:tcBorders>
                  <w:shd w:val="clear" w:color="auto" w:fill="auto"/>
                  <w:vAlign w:val="bottom"/>
                  <w:hideMark/>
                </w:tcPr>
                <w:p w14:paraId="6C124CA9" w14:textId="77777777" w:rsidR="001D7BCC" w:rsidRPr="00C80A4B"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#3 Trip Behaviors</w:t>
                  </w:r>
                </w:p>
              </w:tc>
              <w:tc>
                <w:tcPr>
                  <w:tcW w:w="1240" w:type="dxa"/>
                  <w:tcBorders>
                    <w:top w:val="nil"/>
                    <w:left w:val="nil"/>
                    <w:bottom w:val="single" w:sz="4" w:space="0" w:color="auto"/>
                    <w:right w:val="single" w:sz="4" w:space="0" w:color="auto"/>
                  </w:tcBorders>
                  <w:shd w:val="clear" w:color="auto" w:fill="auto"/>
                  <w:noWrap/>
                  <w:vAlign w:val="bottom"/>
                  <w:hideMark/>
                </w:tcPr>
                <w:p w14:paraId="1513DE37" w14:textId="77777777" w:rsidR="001D7BCC" w:rsidRPr="00C80A4B"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TDUR7</w:t>
                  </w:r>
                </w:p>
              </w:tc>
              <w:tc>
                <w:tcPr>
                  <w:tcW w:w="4816" w:type="dxa"/>
                  <w:tcBorders>
                    <w:top w:val="nil"/>
                    <w:left w:val="nil"/>
                    <w:bottom w:val="single" w:sz="4" w:space="0" w:color="auto"/>
                    <w:right w:val="single" w:sz="4" w:space="0" w:color="auto"/>
                  </w:tcBorders>
                  <w:shd w:val="clear" w:color="auto" w:fill="auto"/>
                  <w:vAlign w:val="bottom"/>
                  <w:hideMark/>
                </w:tcPr>
                <w:p w14:paraId="3640B055" w14:textId="77777777" w:rsidR="001D7BCC" w:rsidRPr="00C80A4B" w:rsidRDefault="001D7BCC" w:rsidP="001D7BCC">
                  <w:pPr>
                    <w:widowControl/>
                    <w:autoSpaceDE/>
                    <w:autoSpaceDN/>
                    <w:adjustRightInd/>
                    <w:rPr>
                      <w:rFonts w:ascii="Calibri" w:hAnsi="Calibri"/>
                      <w:sz w:val="18"/>
                      <w:szCs w:val="18"/>
                    </w:rPr>
                  </w:pPr>
                  <w:r>
                    <w:rPr>
                      <w:rFonts w:ascii="Calibri" w:hAnsi="Calibri"/>
                      <w:sz w:val="18"/>
                      <w:szCs w:val="18"/>
                    </w:rPr>
                    <w:t>Question slightly modified to just record the number of days visiting the lake.</w:t>
                  </w:r>
                </w:p>
              </w:tc>
            </w:tr>
            <w:tr w:rsidR="001D7BCC" w:rsidRPr="00C80A4B" w14:paraId="7DE5F5D1" w14:textId="77777777" w:rsidTr="00640536">
              <w:trPr>
                <w:trHeight w:val="53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AF92C6F" w14:textId="77777777" w:rsidR="001D7BCC" w:rsidRPr="00C80A4B" w:rsidRDefault="001D7BCC" w:rsidP="001D7BCC">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5</w:t>
                  </w:r>
                </w:p>
              </w:tc>
              <w:tc>
                <w:tcPr>
                  <w:tcW w:w="1800" w:type="dxa"/>
                  <w:tcBorders>
                    <w:top w:val="nil"/>
                    <w:left w:val="nil"/>
                    <w:bottom w:val="single" w:sz="4" w:space="0" w:color="auto"/>
                    <w:right w:val="single" w:sz="4" w:space="0" w:color="auto"/>
                  </w:tcBorders>
                  <w:shd w:val="clear" w:color="auto" w:fill="auto"/>
                  <w:vAlign w:val="bottom"/>
                  <w:hideMark/>
                </w:tcPr>
                <w:p w14:paraId="742A9C33" w14:textId="77777777" w:rsidR="001D7BCC" w:rsidRPr="00C80A4B"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#3 Trip Behaviors</w:t>
                  </w:r>
                </w:p>
              </w:tc>
              <w:tc>
                <w:tcPr>
                  <w:tcW w:w="1240" w:type="dxa"/>
                  <w:tcBorders>
                    <w:top w:val="nil"/>
                    <w:left w:val="nil"/>
                    <w:bottom w:val="single" w:sz="4" w:space="0" w:color="auto"/>
                    <w:right w:val="single" w:sz="4" w:space="0" w:color="auto"/>
                  </w:tcBorders>
                  <w:shd w:val="clear" w:color="auto" w:fill="auto"/>
                  <w:noWrap/>
                  <w:vAlign w:val="bottom"/>
                  <w:hideMark/>
                </w:tcPr>
                <w:p w14:paraId="21B756BA" w14:textId="77777777" w:rsidR="001D7BCC" w:rsidRPr="00C80A4B"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TDUR7</w:t>
                  </w:r>
                </w:p>
              </w:tc>
              <w:tc>
                <w:tcPr>
                  <w:tcW w:w="4816" w:type="dxa"/>
                  <w:tcBorders>
                    <w:top w:val="nil"/>
                    <w:left w:val="nil"/>
                    <w:bottom w:val="single" w:sz="4" w:space="0" w:color="auto"/>
                    <w:right w:val="single" w:sz="4" w:space="0" w:color="auto"/>
                  </w:tcBorders>
                  <w:shd w:val="clear" w:color="auto" w:fill="auto"/>
                  <w:vAlign w:val="bottom"/>
                  <w:hideMark/>
                </w:tcPr>
                <w:p w14:paraId="1186DD56" w14:textId="77777777" w:rsidR="001D7BCC" w:rsidRPr="00C80A4B" w:rsidRDefault="001D7BCC" w:rsidP="001D7BCC">
                  <w:pPr>
                    <w:widowControl/>
                    <w:autoSpaceDE/>
                    <w:autoSpaceDN/>
                    <w:adjustRightInd/>
                    <w:rPr>
                      <w:rFonts w:ascii="Calibri" w:hAnsi="Calibri"/>
                      <w:sz w:val="18"/>
                      <w:szCs w:val="18"/>
                    </w:rPr>
                  </w:pPr>
                  <w:r>
                    <w:rPr>
                      <w:rFonts w:ascii="Calibri" w:hAnsi="Calibri"/>
                      <w:sz w:val="18"/>
                      <w:szCs w:val="18"/>
                    </w:rPr>
                    <w:t>Question slightly modified to just record the number of hours spent on the lake on the present day.</w:t>
                  </w:r>
                </w:p>
              </w:tc>
            </w:tr>
            <w:tr w:rsidR="001D7BCC" w:rsidRPr="00C80A4B" w14:paraId="61F3E5B6" w14:textId="77777777" w:rsidTr="00640536">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A14615C" w14:textId="77777777" w:rsidR="001D7BCC" w:rsidRPr="00C80A4B" w:rsidRDefault="001D7BCC" w:rsidP="001D7BCC">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6</w:t>
                  </w:r>
                </w:p>
              </w:tc>
              <w:tc>
                <w:tcPr>
                  <w:tcW w:w="1800" w:type="dxa"/>
                  <w:tcBorders>
                    <w:top w:val="nil"/>
                    <w:left w:val="nil"/>
                    <w:bottom w:val="single" w:sz="4" w:space="0" w:color="auto"/>
                    <w:right w:val="single" w:sz="4" w:space="0" w:color="auto"/>
                  </w:tcBorders>
                  <w:shd w:val="clear" w:color="auto" w:fill="auto"/>
                  <w:vAlign w:val="bottom"/>
                  <w:hideMark/>
                </w:tcPr>
                <w:p w14:paraId="7AE81229" w14:textId="77777777" w:rsidR="001D7BCC" w:rsidRPr="00C80A4B" w:rsidRDefault="001D7BCC" w:rsidP="001D7BCC">
                  <w:pPr>
                    <w:widowControl/>
                    <w:autoSpaceDE/>
                    <w:autoSpaceDN/>
                    <w:adjustRightInd/>
                    <w:rPr>
                      <w:rFonts w:ascii="Calibri" w:hAnsi="Calibri"/>
                      <w:color w:val="000000"/>
                      <w:sz w:val="18"/>
                      <w:szCs w:val="18"/>
                    </w:rPr>
                  </w:pPr>
                  <w:r w:rsidRPr="00C80A4B">
                    <w:rPr>
                      <w:rFonts w:ascii="Calibri" w:hAnsi="Calibri"/>
                      <w:color w:val="000000"/>
                      <w:sz w:val="18"/>
                      <w:szCs w:val="18"/>
                    </w:rPr>
                    <w:t>#</w:t>
                  </w:r>
                  <w:r>
                    <w:rPr>
                      <w:rFonts w:ascii="Calibri" w:hAnsi="Calibri"/>
                      <w:color w:val="000000"/>
                      <w:sz w:val="18"/>
                      <w:szCs w:val="18"/>
                    </w:rPr>
                    <w:t>3 Trip Behaviors</w:t>
                  </w:r>
                </w:p>
              </w:tc>
              <w:tc>
                <w:tcPr>
                  <w:tcW w:w="1240" w:type="dxa"/>
                  <w:tcBorders>
                    <w:top w:val="nil"/>
                    <w:left w:val="nil"/>
                    <w:bottom w:val="single" w:sz="4" w:space="0" w:color="auto"/>
                    <w:right w:val="single" w:sz="4" w:space="0" w:color="auto"/>
                  </w:tcBorders>
                  <w:shd w:val="clear" w:color="auto" w:fill="auto"/>
                  <w:noWrap/>
                  <w:vAlign w:val="bottom"/>
                  <w:hideMark/>
                </w:tcPr>
                <w:p w14:paraId="340DA5F5" w14:textId="77777777" w:rsidR="001D7BCC" w:rsidRPr="00C80A4B" w:rsidRDefault="001D7BCC" w:rsidP="001D7BCC">
                  <w:pPr>
                    <w:widowControl/>
                    <w:autoSpaceDE/>
                    <w:autoSpaceDN/>
                    <w:adjustRightInd/>
                    <w:rPr>
                      <w:rFonts w:ascii="Calibri" w:hAnsi="Calibri"/>
                      <w:color w:val="000000"/>
                      <w:sz w:val="18"/>
                      <w:szCs w:val="18"/>
                    </w:rPr>
                  </w:pPr>
                  <w:r w:rsidRPr="002C461E">
                    <w:rPr>
                      <w:rFonts w:ascii="Calibri" w:hAnsi="Calibri"/>
                      <w:color w:val="000000"/>
                      <w:sz w:val="18"/>
                      <w:szCs w:val="18"/>
                    </w:rPr>
                    <w:t>TRANSUSE26</w:t>
                  </w:r>
                </w:p>
              </w:tc>
              <w:tc>
                <w:tcPr>
                  <w:tcW w:w="4816" w:type="dxa"/>
                  <w:tcBorders>
                    <w:top w:val="nil"/>
                    <w:left w:val="nil"/>
                    <w:bottom w:val="single" w:sz="4" w:space="0" w:color="auto"/>
                    <w:right w:val="single" w:sz="4" w:space="0" w:color="auto"/>
                  </w:tcBorders>
                  <w:shd w:val="clear" w:color="auto" w:fill="auto"/>
                  <w:vAlign w:val="bottom"/>
                  <w:hideMark/>
                </w:tcPr>
                <w:p w14:paraId="0AA4739C" w14:textId="09A6B7FD" w:rsidR="001D7BCC" w:rsidRPr="00C80A4B" w:rsidRDefault="001D7BCC" w:rsidP="00A33E0C">
                  <w:pPr>
                    <w:widowControl/>
                    <w:autoSpaceDE/>
                    <w:autoSpaceDN/>
                    <w:adjustRightInd/>
                    <w:rPr>
                      <w:rFonts w:ascii="Calibri" w:hAnsi="Calibri"/>
                      <w:sz w:val="18"/>
                      <w:szCs w:val="18"/>
                    </w:rPr>
                  </w:pPr>
                  <w:r>
                    <w:rPr>
                      <w:rFonts w:ascii="Calibri" w:hAnsi="Calibri"/>
                      <w:sz w:val="18"/>
                      <w:szCs w:val="18"/>
                    </w:rPr>
                    <w:t xml:space="preserve">Question modified using only Part </w:t>
                  </w:r>
                  <w:r w:rsidR="00A33E0C">
                    <w:rPr>
                      <w:rFonts w:ascii="Calibri" w:hAnsi="Calibri"/>
                      <w:sz w:val="18"/>
                      <w:szCs w:val="18"/>
                    </w:rPr>
                    <w:t>A</w:t>
                  </w:r>
                  <w:r>
                    <w:rPr>
                      <w:rFonts w:ascii="Calibri" w:hAnsi="Calibri"/>
                      <w:sz w:val="18"/>
                      <w:szCs w:val="18"/>
                    </w:rPr>
                    <w:t>) of TRANSUSE26 (Boat Type).</w:t>
                  </w:r>
                </w:p>
              </w:tc>
            </w:tr>
            <w:tr w:rsidR="001D7BCC" w:rsidRPr="00C80A4B" w14:paraId="1B3498FF" w14:textId="77777777" w:rsidTr="00640536">
              <w:trPr>
                <w:trHeight w:val="566"/>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4C0603D" w14:textId="77777777" w:rsidR="001D7BCC" w:rsidRPr="00C80A4B" w:rsidRDefault="001D7BCC" w:rsidP="001D7BCC">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7</w:t>
                  </w:r>
                </w:p>
              </w:tc>
              <w:tc>
                <w:tcPr>
                  <w:tcW w:w="1800" w:type="dxa"/>
                  <w:tcBorders>
                    <w:top w:val="nil"/>
                    <w:left w:val="nil"/>
                    <w:bottom w:val="single" w:sz="4" w:space="0" w:color="auto"/>
                    <w:right w:val="single" w:sz="4" w:space="0" w:color="auto"/>
                  </w:tcBorders>
                  <w:shd w:val="clear" w:color="auto" w:fill="auto"/>
                  <w:vAlign w:val="bottom"/>
                  <w:hideMark/>
                </w:tcPr>
                <w:p w14:paraId="4338FE4B" w14:textId="77777777" w:rsidR="001D7BCC" w:rsidRPr="00C80A4B"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14:paraId="7C805FEE" w14:textId="77777777" w:rsidR="001D7BCC" w:rsidRPr="00C80A4B"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BOAT5</w:t>
                  </w:r>
                </w:p>
              </w:tc>
              <w:tc>
                <w:tcPr>
                  <w:tcW w:w="4816" w:type="dxa"/>
                  <w:tcBorders>
                    <w:top w:val="nil"/>
                    <w:left w:val="nil"/>
                    <w:bottom w:val="single" w:sz="4" w:space="0" w:color="auto"/>
                    <w:right w:val="single" w:sz="4" w:space="0" w:color="auto"/>
                  </w:tcBorders>
                  <w:shd w:val="clear" w:color="auto" w:fill="auto"/>
                  <w:vAlign w:val="bottom"/>
                  <w:hideMark/>
                </w:tcPr>
                <w:p w14:paraId="63ED21BF" w14:textId="77777777" w:rsidR="001D7BCC" w:rsidRPr="00C80A4B" w:rsidRDefault="001D7BCC" w:rsidP="001D7BCC">
                  <w:pPr>
                    <w:widowControl/>
                    <w:autoSpaceDE/>
                    <w:autoSpaceDN/>
                    <w:adjustRightInd/>
                    <w:rPr>
                      <w:rFonts w:ascii="Calibri" w:hAnsi="Calibri"/>
                      <w:sz w:val="18"/>
                      <w:szCs w:val="18"/>
                    </w:rPr>
                  </w:pPr>
                  <w:r>
                    <w:rPr>
                      <w:rFonts w:ascii="Calibri" w:hAnsi="Calibri"/>
                      <w:sz w:val="18"/>
                      <w:szCs w:val="18"/>
                    </w:rPr>
                    <w:t>Question modified using only part e. of BOAT5.</w:t>
                  </w:r>
                </w:p>
              </w:tc>
            </w:tr>
            <w:tr w:rsidR="001D7BCC" w:rsidRPr="00C80A4B" w14:paraId="6285455D" w14:textId="77777777" w:rsidTr="00640536">
              <w:trPr>
                <w:trHeight w:val="8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BDE24BC" w14:textId="77777777" w:rsidR="001D7BCC" w:rsidRPr="00C80A4B" w:rsidRDefault="001D7BCC" w:rsidP="001D7BCC">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8</w:t>
                  </w:r>
                </w:p>
              </w:tc>
              <w:tc>
                <w:tcPr>
                  <w:tcW w:w="1800" w:type="dxa"/>
                  <w:tcBorders>
                    <w:top w:val="nil"/>
                    <w:left w:val="nil"/>
                    <w:bottom w:val="single" w:sz="4" w:space="0" w:color="auto"/>
                    <w:right w:val="single" w:sz="4" w:space="0" w:color="auto"/>
                  </w:tcBorders>
                  <w:shd w:val="clear" w:color="auto" w:fill="auto"/>
                  <w:vAlign w:val="bottom"/>
                  <w:hideMark/>
                </w:tcPr>
                <w:p w14:paraId="24341FAF" w14:textId="77777777" w:rsidR="001D7BCC" w:rsidRPr="00C80A4B" w:rsidRDefault="001D7BCC" w:rsidP="001D7BCC">
                  <w:pPr>
                    <w:widowControl/>
                    <w:autoSpaceDE/>
                    <w:autoSpaceDN/>
                    <w:adjustRightInd/>
                    <w:rPr>
                      <w:rFonts w:ascii="Calibri" w:hAnsi="Calibri"/>
                      <w:color w:val="000000"/>
                      <w:sz w:val="18"/>
                      <w:szCs w:val="18"/>
                    </w:rPr>
                  </w:pPr>
                  <w:r w:rsidRPr="00C80A4B">
                    <w:rPr>
                      <w:rFonts w:ascii="Calibri" w:hAnsi="Calibri"/>
                      <w:color w:val="000000"/>
                      <w:sz w:val="18"/>
                      <w:szCs w:val="18"/>
                    </w:rPr>
                    <w:t>#</w:t>
                  </w:r>
                  <w:r>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14:paraId="7EB038D0" w14:textId="77777777" w:rsidR="001D7BCC" w:rsidRPr="00C80A4B"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BOAT5</w:t>
                  </w:r>
                </w:p>
              </w:tc>
              <w:tc>
                <w:tcPr>
                  <w:tcW w:w="4816" w:type="dxa"/>
                  <w:tcBorders>
                    <w:top w:val="nil"/>
                    <w:left w:val="nil"/>
                    <w:bottom w:val="single" w:sz="4" w:space="0" w:color="auto"/>
                    <w:right w:val="single" w:sz="4" w:space="0" w:color="auto"/>
                  </w:tcBorders>
                  <w:shd w:val="clear" w:color="auto" w:fill="auto"/>
                  <w:vAlign w:val="bottom"/>
                  <w:hideMark/>
                </w:tcPr>
                <w:p w14:paraId="49808543" w14:textId="77777777" w:rsidR="001D7BCC" w:rsidRPr="00C80A4B" w:rsidRDefault="001D7BCC" w:rsidP="001D7BCC">
                  <w:pPr>
                    <w:widowControl/>
                    <w:autoSpaceDE/>
                    <w:autoSpaceDN/>
                    <w:adjustRightInd/>
                    <w:rPr>
                      <w:rFonts w:ascii="Calibri" w:hAnsi="Calibri"/>
                      <w:sz w:val="18"/>
                      <w:szCs w:val="18"/>
                    </w:rPr>
                  </w:pPr>
                  <w:r w:rsidRPr="002C461E">
                    <w:rPr>
                      <w:rFonts w:ascii="Calibri" w:hAnsi="Calibri"/>
                      <w:sz w:val="18"/>
                      <w:szCs w:val="18"/>
                    </w:rPr>
                    <w:t>No question mentions boat horsepower. However, BOAT5 is similar in that is asks specific questions about the type of boat used.</w:t>
                  </w:r>
                </w:p>
              </w:tc>
            </w:tr>
            <w:tr w:rsidR="001D7BCC" w:rsidRPr="00C80A4B" w14:paraId="4F486C62" w14:textId="77777777" w:rsidTr="0064053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DC2DB73" w14:textId="77777777" w:rsidR="001D7BCC" w:rsidRPr="00C80A4B" w:rsidRDefault="001D7BCC" w:rsidP="001D7BCC">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9</w:t>
                  </w:r>
                </w:p>
              </w:tc>
              <w:tc>
                <w:tcPr>
                  <w:tcW w:w="1800" w:type="dxa"/>
                  <w:tcBorders>
                    <w:top w:val="nil"/>
                    <w:left w:val="nil"/>
                    <w:bottom w:val="single" w:sz="4" w:space="0" w:color="auto"/>
                    <w:right w:val="single" w:sz="4" w:space="0" w:color="auto"/>
                  </w:tcBorders>
                  <w:shd w:val="clear" w:color="auto" w:fill="auto"/>
                  <w:vAlign w:val="bottom"/>
                  <w:hideMark/>
                </w:tcPr>
                <w:p w14:paraId="27699C60" w14:textId="77777777" w:rsidR="001D7BCC" w:rsidRPr="00C80A4B" w:rsidRDefault="001D7BCC" w:rsidP="001D7BCC">
                  <w:pPr>
                    <w:widowControl/>
                    <w:autoSpaceDE/>
                    <w:autoSpaceDN/>
                    <w:adjustRightInd/>
                    <w:rPr>
                      <w:rFonts w:ascii="Calibri" w:hAnsi="Calibri"/>
                      <w:color w:val="000000"/>
                      <w:sz w:val="18"/>
                      <w:szCs w:val="18"/>
                    </w:rPr>
                  </w:pPr>
                  <w:r w:rsidRPr="00C80A4B">
                    <w:rPr>
                      <w:rFonts w:ascii="Calibri" w:hAnsi="Calibri"/>
                      <w:color w:val="000000"/>
                      <w:sz w:val="18"/>
                      <w:szCs w:val="18"/>
                    </w:rPr>
                    <w:t>#3 Trip Behaviors</w:t>
                  </w:r>
                </w:p>
              </w:tc>
              <w:tc>
                <w:tcPr>
                  <w:tcW w:w="1240" w:type="dxa"/>
                  <w:tcBorders>
                    <w:top w:val="nil"/>
                    <w:left w:val="nil"/>
                    <w:bottom w:val="single" w:sz="4" w:space="0" w:color="auto"/>
                    <w:right w:val="single" w:sz="4" w:space="0" w:color="auto"/>
                  </w:tcBorders>
                  <w:shd w:val="clear" w:color="auto" w:fill="auto"/>
                  <w:noWrap/>
                  <w:vAlign w:val="bottom"/>
                  <w:hideMark/>
                </w:tcPr>
                <w:p w14:paraId="19A0E14C" w14:textId="77777777" w:rsidR="001D7BCC" w:rsidRPr="00C80A4B" w:rsidRDefault="001D7BCC" w:rsidP="001D7BCC">
                  <w:pPr>
                    <w:widowControl/>
                    <w:autoSpaceDE/>
                    <w:autoSpaceDN/>
                    <w:adjustRightInd/>
                    <w:rPr>
                      <w:rFonts w:ascii="Calibri" w:hAnsi="Calibri"/>
                      <w:color w:val="000000"/>
                      <w:sz w:val="18"/>
                      <w:szCs w:val="18"/>
                    </w:rPr>
                  </w:pPr>
                  <w:r w:rsidRPr="00C80A4B">
                    <w:rPr>
                      <w:rFonts w:ascii="Calibri" w:hAnsi="Calibri"/>
                      <w:color w:val="000000"/>
                      <w:sz w:val="18"/>
                      <w:szCs w:val="18"/>
                    </w:rPr>
                    <w:t>TACT5</w:t>
                  </w:r>
                </w:p>
              </w:tc>
              <w:tc>
                <w:tcPr>
                  <w:tcW w:w="4816" w:type="dxa"/>
                  <w:tcBorders>
                    <w:top w:val="nil"/>
                    <w:left w:val="nil"/>
                    <w:bottom w:val="single" w:sz="4" w:space="0" w:color="auto"/>
                    <w:right w:val="single" w:sz="4" w:space="0" w:color="auto"/>
                  </w:tcBorders>
                  <w:shd w:val="clear" w:color="auto" w:fill="auto"/>
                  <w:vAlign w:val="bottom"/>
                  <w:hideMark/>
                </w:tcPr>
                <w:p w14:paraId="4BEFF2F5" w14:textId="77777777" w:rsidR="001D7BCC" w:rsidRPr="00C80A4B" w:rsidRDefault="001D7BCC" w:rsidP="001D7BCC">
                  <w:pPr>
                    <w:widowControl/>
                    <w:autoSpaceDE/>
                    <w:autoSpaceDN/>
                    <w:adjustRightInd/>
                    <w:rPr>
                      <w:rFonts w:ascii="Calibri" w:hAnsi="Calibri"/>
                      <w:sz w:val="18"/>
                      <w:szCs w:val="18"/>
                    </w:rPr>
                  </w:pPr>
                  <w:r>
                    <w:rPr>
                      <w:rFonts w:ascii="Calibri" w:hAnsi="Calibri"/>
                      <w:sz w:val="18"/>
                      <w:szCs w:val="18"/>
                    </w:rPr>
                    <w:t>Question modified to include ‘Personal Watercraft (jet ski)’ as a choice.</w:t>
                  </w:r>
                </w:p>
              </w:tc>
            </w:tr>
            <w:tr w:rsidR="001D7BCC" w:rsidRPr="00C80A4B" w14:paraId="7549A987" w14:textId="77777777" w:rsidTr="00640536">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872BB1A" w14:textId="77777777" w:rsidR="001D7BCC" w:rsidRPr="00C80A4B" w:rsidRDefault="001D7BCC" w:rsidP="001D7BCC">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10</w:t>
                  </w:r>
                </w:p>
              </w:tc>
              <w:tc>
                <w:tcPr>
                  <w:tcW w:w="1800" w:type="dxa"/>
                  <w:tcBorders>
                    <w:top w:val="nil"/>
                    <w:left w:val="nil"/>
                    <w:bottom w:val="single" w:sz="4" w:space="0" w:color="auto"/>
                    <w:right w:val="single" w:sz="4" w:space="0" w:color="auto"/>
                  </w:tcBorders>
                  <w:shd w:val="clear" w:color="auto" w:fill="auto"/>
                  <w:vAlign w:val="bottom"/>
                  <w:hideMark/>
                </w:tcPr>
                <w:p w14:paraId="5480A392" w14:textId="77777777" w:rsidR="001D7BCC"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#3 Trip Behaviors or</w:t>
                  </w:r>
                </w:p>
                <w:p w14:paraId="660FEAAF" w14:textId="77777777" w:rsidR="001D7BCC" w:rsidRPr="00C80A4B"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w:t>
                  </w: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tcPr>
                <w:p w14:paraId="0BAB22D4" w14:textId="0A6BE574" w:rsidR="001D7BCC" w:rsidRPr="004248A1" w:rsidRDefault="001D7BCC" w:rsidP="001D7BCC">
                  <w:pPr>
                    <w:widowControl/>
                    <w:autoSpaceDE/>
                    <w:autoSpaceDN/>
                    <w:adjustRightInd/>
                    <w:rPr>
                      <w:rFonts w:ascii="Calibri" w:hAnsi="Calibri"/>
                      <w:color w:val="000000"/>
                      <w:sz w:val="18"/>
                      <w:szCs w:val="18"/>
                    </w:rPr>
                  </w:pPr>
                  <w:r w:rsidRPr="004248A1">
                    <w:rPr>
                      <w:rFonts w:ascii="Calibri" w:hAnsi="Calibri"/>
                      <w:color w:val="000000"/>
                      <w:sz w:val="18"/>
                      <w:szCs w:val="18"/>
                    </w:rPr>
                    <w:t>TDEST11 or VHIS19</w:t>
                  </w:r>
                  <w:r w:rsidR="00A33E0C">
                    <w:rPr>
                      <w:rFonts w:ascii="Calibri" w:hAnsi="Calibri"/>
                      <w:color w:val="000000"/>
                      <w:sz w:val="18"/>
                      <w:szCs w:val="18"/>
                    </w:rPr>
                    <w:t>, TDEST 9(b)</w:t>
                  </w:r>
                </w:p>
              </w:tc>
              <w:tc>
                <w:tcPr>
                  <w:tcW w:w="4816" w:type="dxa"/>
                  <w:tcBorders>
                    <w:top w:val="nil"/>
                    <w:left w:val="nil"/>
                    <w:bottom w:val="single" w:sz="4" w:space="0" w:color="auto"/>
                    <w:right w:val="single" w:sz="4" w:space="0" w:color="auto"/>
                  </w:tcBorders>
                  <w:shd w:val="clear" w:color="auto" w:fill="auto"/>
                  <w:vAlign w:val="bottom"/>
                </w:tcPr>
                <w:p w14:paraId="3F63DE08" w14:textId="7955414C" w:rsidR="001D7BCC" w:rsidRPr="00C80A4B" w:rsidRDefault="001D7BCC" w:rsidP="001D7BCC">
                  <w:pPr>
                    <w:widowControl/>
                    <w:autoSpaceDE/>
                    <w:autoSpaceDN/>
                    <w:adjustRightInd/>
                    <w:rPr>
                      <w:rFonts w:ascii="Calibri" w:hAnsi="Calibri"/>
                      <w:sz w:val="18"/>
                      <w:szCs w:val="18"/>
                    </w:rPr>
                  </w:pPr>
                  <w:r w:rsidRPr="002C461E">
                    <w:rPr>
                      <w:rFonts w:ascii="Calibri" w:hAnsi="Calibri"/>
                      <w:sz w:val="18"/>
                      <w:szCs w:val="18"/>
                    </w:rPr>
                    <w:t>No question mentions specific locations. However, TDEST11 is similar in that it asks about planned visits and VHIS19 asks about their behavior and choice in locations visited.</w:t>
                  </w:r>
                  <w:r>
                    <w:rPr>
                      <w:rFonts w:ascii="Calibri" w:hAnsi="Calibri"/>
                      <w:sz w:val="18"/>
                      <w:szCs w:val="18"/>
                    </w:rPr>
                    <w:t xml:space="preserve"> In 2009, a similar question was asked for the OMB-approved Table Rock Lake Boater Survey </w:t>
                  </w:r>
                  <w:r w:rsidR="00A33E0C" w:rsidRPr="00A33E0C">
                    <w:rPr>
                      <w:sz w:val="18"/>
                      <w:szCs w:val="22"/>
                    </w:rPr>
                    <w:t>OMB: 0710-0001 EXPR: Sep. 30, 2009</w:t>
                  </w:r>
                </w:p>
              </w:tc>
            </w:tr>
            <w:tr w:rsidR="001D7BCC" w:rsidRPr="00C80A4B" w14:paraId="52B1050D" w14:textId="77777777" w:rsidTr="00640536">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5F98AF8" w14:textId="77777777" w:rsidR="001D7BCC" w:rsidRPr="00C80A4B" w:rsidRDefault="001D7BCC" w:rsidP="001D7BCC">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11</w:t>
                  </w:r>
                </w:p>
              </w:tc>
              <w:tc>
                <w:tcPr>
                  <w:tcW w:w="1800" w:type="dxa"/>
                  <w:tcBorders>
                    <w:top w:val="nil"/>
                    <w:left w:val="nil"/>
                    <w:bottom w:val="single" w:sz="4" w:space="0" w:color="auto"/>
                    <w:right w:val="single" w:sz="4" w:space="0" w:color="auto"/>
                  </w:tcBorders>
                  <w:shd w:val="clear" w:color="auto" w:fill="auto"/>
                  <w:vAlign w:val="bottom"/>
                  <w:hideMark/>
                </w:tcPr>
                <w:p w14:paraId="7155075C" w14:textId="77777777" w:rsidR="001D7BCC"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#3 Trip Behaviors or</w:t>
                  </w:r>
                </w:p>
                <w:p w14:paraId="66084842" w14:textId="77777777" w:rsidR="001D7BCC" w:rsidRPr="00C80A4B"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w:t>
                  </w: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tcPr>
                <w:p w14:paraId="66C90549" w14:textId="77777777" w:rsidR="001D7BCC" w:rsidRPr="004248A1" w:rsidRDefault="001D7BCC" w:rsidP="001D7BCC">
                  <w:pPr>
                    <w:widowControl/>
                    <w:autoSpaceDE/>
                    <w:autoSpaceDN/>
                    <w:adjustRightInd/>
                    <w:rPr>
                      <w:rFonts w:ascii="Calibri" w:hAnsi="Calibri"/>
                      <w:color w:val="000000"/>
                      <w:sz w:val="18"/>
                      <w:szCs w:val="18"/>
                    </w:rPr>
                  </w:pPr>
                  <w:r w:rsidRPr="004248A1">
                    <w:rPr>
                      <w:rFonts w:ascii="Calibri" w:hAnsi="Calibri"/>
                      <w:color w:val="000000"/>
                      <w:sz w:val="18"/>
                      <w:szCs w:val="18"/>
                    </w:rPr>
                    <w:t>TDEST11 or VHIS19</w:t>
                  </w:r>
                </w:p>
              </w:tc>
              <w:tc>
                <w:tcPr>
                  <w:tcW w:w="4816" w:type="dxa"/>
                  <w:tcBorders>
                    <w:top w:val="nil"/>
                    <w:left w:val="nil"/>
                    <w:bottom w:val="single" w:sz="4" w:space="0" w:color="auto"/>
                    <w:right w:val="single" w:sz="4" w:space="0" w:color="auto"/>
                  </w:tcBorders>
                  <w:shd w:val="clear" w:color="auto" w:fill="auto"/>
                  <w:vAlign w:val="bottom"/>
                </w:tcPr>
                <w:p w14:paraId="48DC9E48" w14:textId="785761EA" w:rsidR="001D7BCC" w:rsidRPr="00C80A4B" w:rsidRDefault="001D7BCC" w:rsidP="001D7BCC">
                  <w:pPr>
                    <w:widowControl/>
                    <w:autoSpaceDE/>
                    <w:autoSpaceDN/>
                    <w:adjustRightInd/>
                    <w:rPr>
                      <w:rFonts w:ascii="Calibri" w:hAnsi="Calibri"/>
                      <w:sz w:val="18"/>
                      <w:szCs w:val="18"/>
                    </w:rPr>
                  </w:pPr>
                  <w:r w:rsidRPr="002C461E">
                    <w:rPr>
                      <w:rFonts w:ascii="Calibri" w:hAnsi="Calibri"/>
                      <w:sz w:val="18"/>
                      <w:szCs w:val="18"/>
                    </w:rPr>
                    <w:t>No question mentions specific locations. However, TDEST11 is similar in that it asks about planned visits and VHIS19 asks about their behavior and choice in locations visited.</w:t>
                  </w:r>
                  <w:r>
                    <w:rPr>
                      <w:rFonts w:ascii="Calibri" w:hAnsi="Calibri"/>
                      <w:sz w:val="18"/>
                      <w:szCs w:val="18"/>
                    </w:rPr>
                    <w:t xml:space="preserve"> In 2009, a similar question was asked for the OMB-approved Table Rock Lake Boater Survey </w:t>
                  </w:r>
                  <w:r w:rsidR="00A33E0C" w:rsidRPr="00A33E0C">
                    <w:rPr>
                      <w:sz w:val="18"/>
                      <w:szCs w:val="22"/>
                    </w:rPr>
                    <w:t>OMB: 0710-0001 EXPR: Sep. 30, 2009</w:t>
                  </w:r>
                  <w:r>
                    <w:rPr>
                      <w:rFonts w:ascii="Calibri" w:hAnsi="Calibri"/>
                      <w:sz w:val="18"/>
                      <w:szCs w:val="18"/>
                    </w:rPr>
                    <w:t xml:space="preserve">..   </w:t>
                  </w:r>
                </w:p>
              </w:tc>
            </w:tr>
            <w:tr w:rsidR="001D7BCC" w:rsidRPr="00C80A4B" w14:paraId="32F0620C" w14:textId="77777777" w:rsidTr="00640536">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tcPr>
                <w:p w14:paraId="6C1B95D7" w14:textId="77777777" w:rsidR="001D7BCC" w:rsidRPr="00C80A4B" w:rsidRDefault="001D7BCC" w:rsidP="001D7BCC">
                  <w:pPr>
                    <w:widowControl/>
                    <w:autoSpaceDE/>
                    <w:autoSpaceDN/>
                    <w:adjustRightInd/>
                    <w:jc w:val="center"/>
                    <w:rPr>
                      <w:rFonts w:ascii="Calibri" w:hAnsi="Calibri"/>
                      <w:color w:val="000000"/>
                      <w:sz w:val="18"/>
                      <w:szCs w:val="18"/>
                    </w:rPr>
                  </w:pPr>
                  <w:r>
                    <w:rPr>
                      <w:rFonts w:ascii="Calibri" w:hAnsi="Calibri"/>
                      <w:color w:val="000000"/>
                      <w:sz w:val="18"/>
                      <w:szCs w:val="18"/>
                    </w:rPr>
                    <w:t>12</w:t>
                  </w:r>
                </w:p>
              </w:tc>
              <w:tc>
                <w:tcPr>
                  <w:tcW w:w="1800" w:type="dxa"/>
                  <w:tcBorders>
                    <w:top w:val="nil"/>
                    <w:left w:val="nil"/>
                    <w:bottom w:val="single" w:sz="4" w:space="0" w:color="auto"/>
                    <w:right w:val="single" w:sz="4" w:space="0" w:color="auto"/>
                  </w:tcBorders>
                  <w:shd w:val="clear" w:color="auto" w:fill="auto"/>
                  <w:vAlign w:val="bottom"/>
                </w:tcPr>
                <w:p w14:paraId="79505C4D" w14:textId="77777777" w:rsidR="001D7BCC"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#3 Trip Behaviors or</w:t>
                  </w:r>
                </w:p>
                <w:p w14:paraId="1AF1F847" w14:textId="77777777" w:rsidR="001D7BCC" w:rsidRDefault="001D7BCC" w:rsidP="001D7BCC">
                  <w:pPr>
                    <w:widowControl/>
                    <w:autoSpaceDE/>
                    <w:autoSpaceDN/>
                    <w:adjustRightInd/>
                    <w:rPr>
                      <w:rFonts w:ascii="Calibri" w:hAnsi="Calibri"/>
                      <w:color w:val="000000"/>
                      <w:sz w:val="18"/>
                      <w:szCs w:val="18"/>
                    </w:rPr>
                  </w:pPr>
                  <w:r>
                    <w:rPr>
                      <w:rFonts w:ascii="Calibri" w:hAnsi="Calibri"/>
                      <w:color w:val="000000"/>
                      <w:sz w:val="18"/>
                      <w:szCs w:val="18"/>
                    </w:rPr>
                    <w:t>#</w:t>
                  </w: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tcPr>
                <w:p w14:paraId="4FCE6A79" w14:textId="77777777" w:rsidR="001D7BCC" w:rsidRPr="004248A1" w:rsidRDefault="001D7BCC" w:rsidP="001D7BCC">
                  <w:pPr>
                    <w:widowControl/>
                    <w:autoSpaceDE/>
                    <w:autoSpaceDN/>
                    <w:adjustRightInd/>
                    <w:rPr>
                      <w:rFonts w:ascii="Calibri" w:hAnsi="Calibri"/>
                      <w:color w:val="000000"/>
                      <w:sz w:val="18"/>
                      <w:szCs w:val="18"/>
                    </w:rPr>
                  </w:pPr>
                  <w:r w:rsidRPr="004248A1">
                    <w:rPr>
                      <w:rFonts w:ascii="Calibri" w:hAnsi="Calibri"/>
                      <w:color w:val="000000"/>
                      <w:sz w:val="18"/>
                      <w:szCs w:val="18"/>
                    </w:rPr>
                    <w:t>TDEST11 or VHIS19</w:t>
                  </w:r>
                </w:p>
              </w:tc>
              <w:tc>
                <w:tcPr>
                  <w:tcW w:w="4816" w:type="dxa"/>
                  <w:tcBorders>
                    <w:top w:val="nil"/>
                    <w:left w:val="nil"/>
                    <w:bottom w:val="single" w:sz="4" w:space="0" w:color="auto"/>
                    <w:right w:val="single" w:sz="4" w:space="0" w:color="auto"/>
                  </w:tcBorders>
                  <w:shd w:val="clear" w:color="auto" w:fill="auto"/>
                  <w:vAlign w:val="bottom"/>
                </w:tcPr>
                <w:p w14:paraId="3CD78404" w14:textId="342BE45A" w:rsidR="001D7BCC" w:rsidRPr="006010B5" w:rsidRDefault="001D7BCC" w:rsidP="001D7BCC">
                  <w:pPr>
                    <w:widowControl/>
                    <w:autoSpaceDE/>
                    <w:autoSpaceDN/>
                    <w:adjustRightInd/>
                    <w:rPr>
                      <w:rFonts w:ascii="Calibri" w:hAnsi="Calibri"/>
                      <w:sz w:val="18"/>
                      <w:szCs w:val="18"/>
                      <w:highlight w:val="yellow"/>
                    </w:rPr>
                  </w:pPr>
                  <w:r w:rsidRPr="002C461E">
                    <w:rPr>
                      <w:rFonts w:ascii="Calibri" w:hAnsi="Calibri"/>
                      <w:sz w:val="18"/>
                      <w:szCs w:val="18"/>
                    </w:rPr>
                    <w:t>No question mentions specific locations. However, TDEST11 is similar in that it asks about planned visits and VHIS19 asks about their behavior and choice in locations visited.</w:t>
                  </w:r>
                  <w:r>
                    <w:rPr>
                      <w:rFonts w:ascii="Calibri" w:hAnsi="Calibri"/>
                      <w:sz w:val="18"/>
                      <w:szCs w:val="18"/>
                    </w:rPr>
                    <w:t xml:space="preserve"> In 2009, a similar question was asked for the OMB-approved Table Rock Lake Boater Survey </w:t>
                  </w:r>
                  <w:r w:rsidR="00A33E0C" w:rsidRPr="00A33E0C">
                    <w:rPr>
                      <w:sz w:val="18"/>
                      <w:szCs w:val="22"/>
                    </w:rPr>
                    <w:t>OMB: 0710-0001 EXPR: Sep. 30, 2009</w:t>
                  </w:r>
                  <w:r>
                    <w:rPr>
                      <w:rFonts w:ascii="Calibri" w:hAnsi="Calibri"/>
                      <w:sz w:val="18"/>
                      <w:szCs w:val="18"/>
                    </w:rPr>
                    <w:t xml:space="preserve">..   </w:t>
                  </w:r>
                </w:p>
              </w:tc>
            </w:tr>
            <w:tr w:rsidR="001D7BCC" w:rsidRPr="00C80A4B" w14:paraId="05CA5DFE" w14:textId="77777777" w:rsidTr="00640536">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AEE42F8" w14:textId="77777777" w:rsidR="001D7BCC" w:rsidRPr="00C80A4B" w:rsidRDefault="001D7BCC" w:rsidP="001D7BCC">
                  <w:pPr>
                    <w:widowControl/>
                    <w:autoSpaceDE/>
                    <w:autoSpaceDN/>
                    <w:adjustRightInd/>
                    <w:jc w:val="center"/>
                    <w:rPr>
                      <w:rFonts w:ascii="Calibri" w:hAnsi="Calibri"/>
                      <w:color w:val="000000"/>
                      <w:sz w:val="18"/>
                      <w:szCs w:val="18"/>
                    </w:rPr>
                  </w:pPr>
                  <w:r>
                    <w:rPr>
                      <w:rFonts w:ascii="Calibri" w:hAnsi="Calibri"/>
                      <w:color w:val="000000"/>
                      <w:sz w:val="18"/>
                      <w:szCs w:val="18"/>
                    </w:rPr>
                    <w:t>13</w:t>
                  </w:r>
                </w:p>
              </w:tc>
              <w:tc>
                <w:tcPr>
                  <w:tcW w:w="1800" w:type="dxa"/>
                  <w:tcBorders>
                    <w:top w:val="nil"/>
                    <w:left w:val="nil"/>
                    <w:bottom w:val="single" w:sz="4" w:space="0" w:color="auto"/>
                    <w:right w:val="single" w:sz="4" w:space="0" w:color="auto"/>
                  </w:tcBorders>
                  <w:shd w:val="clear" w:color="auto" w:fill="auto"/>
                  <w:vAlign w:val="bottom"/>
                  <w:hideMark/>
                </w:tcPr>
                <w:p w14:paraId="318C116A" w14:textId="0F60A746" w:rsidR="001D7BCC" w:rsidRPr="00C80A4B" w:rsidRDefault="00A33E0C" w:rsidP="001D7BCC">
                  <w:pPr>
                    <w:widowControl/>
                    <w:autoSpaceDE/>
                    <w:autoSpaceDN/>
                    <w:adjustRightInd/>
                    <w:rPr>
                      <w:rFonts w:ascii="Calibri" w:hAnsi="Calibri"/>
                      <w:color w:val="000000"/>
                      <w:sz w:val="18"/>
                      <w:szCs w:val="18"/>
                    </w:rPr>
                  </w:pPr>
                  <w:r>
                    <w:rPr>
                      <w:rFonts w:ascii="Calibri" w:hAnsi="Calibri"/>
                      <w:bCs/>
                      <w:color w:val="000000"/>
                      <w:sz w:val="18"/>
                      <w:szCs w:val="18"/>
                    </w:rPr>
                    <w:t>#5</w:t>
                  </w:r>
                  <w:r w:rsidR="001D7BCC">
                    <w:rPr>
                      <w:rFonts w:ascii="Calibri" w:hAnsi="Calibri"/>
                      <w:bCs/>
                      <w:color w:val="000000"/>
                      <w:sz w:val="18"/>
                      <w:szCs w:val="18"/>
                    </w:rPr>
                    <w:t xml:space="preserve">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14:paraId="6584E9DF" w14:textId="70A8B535" w:rsidR="001D7BCC" w:rsidRPr="00C80A4B" w:rsidRDefault="001D7BCC" w:rsidP="00A33E0C">
                  <w:pPr>
                    <w:widowControl/>
                    <w:autoSpaceDE/>
                    <w:autoSpaceDN/>
                    <w:adjustRightInd/>
                    <w:rPr>
                      <w:rFonts w:ascii="Calibri" w:hAnsi="Calibri"/>
                      <w:color w:val="000000"/>
                      <w:sz w:val="18"/>
                      <w:szCs w:val="18"/>
                    </w:rPr>
                  </w:pPr>
                  <w:r>
                    <w:rPr>
                      <w:rFonts w:ascii="Calibri" w:hAnsi="Calibri"/>
                      <w:color w:val="000000"/>
                      <w:sz w:val="18"/>
                      <w:szCs w:val="18"/>
                    </w:rPr>
                    <w:t>SAFE</w:t>
                  </w:r>
                  <w:r w:rsidR="00A33E0C">
                    <w:rPr>
                      <w:rFonts w:ascii="Calibri" w:hAnsi="Calibri"/>
                      <w:color w:val="000000"/>
                      <w:sz w:val="18"/>
                      <w:szCs w:val="18"/>
                    </w:rPr>
                    <w:t>22</w:t>
                  </w:r>
                </w:p>
              </w:tc>
              <w:tc>
                <w:tcPr>
                  <w:tcW w:w="4816" w:type="dxa"/>
                  <w:tcBorders>
                    <w:top w:val="nil"/>
                    <w:left w:val="nil"/>
                    <w:bottom w:val="single" w:sz="4" w:space="0" w:color="auto"/>
                    <w:right w:val="single" w:sz="4" w:space="0" w:color="auto"/>
                  </w:tcBorders>
                  <w:shd w:val="clear" w:color="auto" w:fill="auto"/>
                  <w:vAlign w:val="bottom"/>
                  <w:hideMark/>
                </w:tcPr>
                <w:p w14:paraId="370CEC19" w14:textId="77777777" w:rsidR="001D7BCC" w:rsidRPr="00C80A4B" w:rsidRDefault="001D7BCC" w:rsidP="001D7BCC">
                  <w:pPr>
                    <w:widowControl/>
                    <w:autoSpaceDE/>
                    <w:autoSpaceDN/>
                    <w:adjustRightInd/>
                    <w:rPr>
                      <w:rFonts w:ascii="Calibri" w:hAnsi="Calibri"/>
                      <w:sz w:val="18"/>
                      <w:szCs w:val="18"/>
                    </w:rPr>
                  </w:pPr>
                  <w:r>
                    <w:rPr>
                      <w:rFonts w:ascii="Calibri" w:hAnsi="Calibri"/>
                      <w:sz w:val="18"/>
                      <w:szCs w:val="18"/>
                    </w:rPr>
                    <w:t>Modified to a two-part question. First part of question is a general question regarding perception of the number of boats on the lake. Second part of question was not modified.</w:t>
                  </w:r>
                </w:p>
              </w:tc>
            </w:tr>
            <w:tr w:rsidR="001D7BCC" w:rsidRPr="00C80A4B" w14:paraId="2CC7832B" w14:textId="77777777" w:rsidTr="00640536">
              <w:trPr>
                <w:trHeight w:val="233"/>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F8483C2" w14:textId="77777777" w:rsidR="001D7BCC" w:rsidRPr="00D014EB" w:rsidRDefault="001D7BCC" w:rsidP="001D7BCC">
                  <w:pPr>
                    <w:widowControl/>
                    <w:autoSpaceDE/>
                    <w:autoSpaceDN/>
                    <w:adjustRightInd/>
                    <w:jc w:val="center"/>
                    <w:rPr>
                      <w:rFonts w:ascii="Calibri" w:hAnsi="Calibri"/>
                      <w:bCs/>
                      <w:color w:val="000000"/>
                      <w:sz w:val="18"/>
                      <w:szCs w:val="18"/>
                    </w:rPr>
                  </w:pPr>
                  <w:r>
                    <w:rPr>
                      <w:rFonts w:ascii="Calibri" w:hAnsi="Calibri"/>
                      <w:bCs/>
                      <w:color w:val="000000"/>
                      <w:sz w:val="18"/>
                      <w:szCs w:val="18"/>
                    </w:rPr>
                    <w:t>14</w:t>
                  </w:r>
                </w:p>
              </w:tc>
              <w:tc>
                <w:tcPr>
                  <w:tcW w:w="1800" w:type="dxa"/>
                  <w:tcBorders>
                    <w:top w:val="nil"/>
                    <w:left w:val="nil"/>
                    <w:bottom w:val="single" w:sz="4" w:space="0" w:color="auto"/>
                    <w:right w:val="single" w:sz="4" w:space="0" w:color="auto"/>
                  </w:tcBorders>
                  <w:shd w:val="clear" w:color="auto" w:fill="auto"/>
                  <w:vAlign w:val="bottom"/>
                  <w:hideMark/>
                </w:tcPr>
                <w:p w14:paraId="59BF82F1" w14:textId="01BD0F68" w:rsidR="001D7BCC" w:rsidRPr="00D014EB" w:rsidRDefault="00A33E0C" w:rsidP="001D7BCC">
                  <w:pPr>
                    <w:widowControl/>
                    <w:autoSpaceDE/>
                    <w:autoSpaceDN/>
                    <w:adjustRightInd/>
                    <w:rPr>
                      <w:rFonts w:ascii="Calibri" w:hAnsi="Calibri"/>
                      <w:bCs/>
                      <w:color w:val="000000"/>
                      <w:sz w:val="18"/>
                      <w:szCs w:val="18"/>
                    </w:rPr>
                  </w:pPr>
                  <w:r>
                    <w:rPr>
                      <w:rFonts w:ascii="Calibri" w:hAnsi="Calibri"/>
                      <w:bCs/>
                      <w:color w:val="000000"/>
                      <w:sz w:val="18"/>
                      <w:szCs w:val="18"/>
                    </w:rPr>
                    <w:t>#5</w:t>
                  </w:r>
                  <w:r w:rsidR="001D7BCC">
                    <w:rPr>
                      <w:rFonts w:ascii="Calibri" w:hAnsi="Calibri"/>
                      <w:bCs/>
                      <w:color w:val="000000"/>
                      <w:sz w:val="18"/>
                      <w:szCs w:val="18"/>
                    </w:rPr>
                    <w:t xml:space="preserve">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14:paraId="230F2CBF" w14:textId="24ADFFD7" w:rsidR="001D7BCC" w:rsidRPr="00C80A4B" w:rsidRDefault="001D7BCC" w:rsidP="00A33E0C">
                  <w:pPr>
                    <w:widowControl/>
                    <w:autoSpaceDE/>
                    <w:autoSpaceDN/>
                    <w:adjustRightInd/>
                    <w:rPr>
                      <w:rFonts w:ascii="Calibri" w:hAnsi="Calibri"/>
                      <w:color w:val="000000"/>
                      <w:sz w:val="18"/>
                      <w:szCs w:val="18"/>
                    </w:rPr>
                  </w:pPr>
                  <w:r w:rsidRPr="002F1E73">
                    <w:rPr>
                      <w:rFonts w:ascii="Calibri" w:hAnsi="Calibri"/>
                      <w:color w:val="000000"/>
                      <w:sz w:val="18"/>
                      <w:szCs w:val="18"/>
                    </w:rPr>
                    <w:t>SAFE</w:t>
                  </w:r>
                  <w:r w:rsidR="00A33E0C">
                    <w:rPr>
                      <w:rFonts w:ascii="Calibri" w:hAnsi="Calibri"/>
                      <w:color w:val="000000"/>
                      <w:sz w:val="18"/>
                      <w:szCs w:val="18"/>
                    </w:rPr>
                    <w:t>23</w:t>
                  </w:r>
                </w:p>
              </w:tc>
              <w:tc>
                <w:tcPr>
                  <w:tcW w:w="4816" w:type="dxa"/>
                  <w:tcBorders>
                    <w:top w:val="nil"/>
                    <w:left w:val="nil"/>
                    <w:bottom w:val="single" w:sz="4" w:space="0" w:color="auto"/>
                    <w:right w:val="single" w:sz="4" w:space="0" w:color="auto"/>
                  </w:tcBorders>
                  <w:shd w:val="clear" w:color="auto" w:fill="auto"/>
                  <w:vAlign w:val="bottom"/>
                  <w:hideMark/>
                </w:tcPr>
                <w:p w14:paraId="18346305" w14:textId="77777777" w:rsidR="001D7BCC" w:rsidRPr="00C80A4B" w:rsidRDefault="001D7BCC" w:rsidP="001D7BCC">
                  <w:pPr>
                    <w:widowControl/>
                    <w:autoSpaceDE/>
                    <w:autoSpaceDN/>
                    <w:adjustRightInd/>
                    <w:rPr>
                      <w:rFonts w:ascii="Calibri" w:hAnsi="Calibri"/>
                      <w:sz w:val="18"/>
                      <w:szCs w:val="18"/>
                    </w:rPr>
                  </w:pPr>
                  <w:r>
                    <w:rPr>
                      <w:rFonts w:ascii="Calibri" w:hAnsi="Calibri"/>
                      <w:sz w:val="18"/>
                      <w:szCs w:val="18"/>
                    </w:rPr>
                    <w:t>The question was not modified.</w:t>
                  </w:r>
                </w:p>
              </w:tc>
            </w:tr>
            <w:tr w:rsidR="001D7BCC" w:rsidRPr="00C80A4B" w14:paraId="60E7ADA7" w14:textId="77777777" w:rsidTr="00640536">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CFFE5FA" w14:textId="77777777" w:rsidR="001D7BCC" w:rsidRPr="00C80A4B" w:rsidRDefault="001D7BCC" w:rsidP="001D7BCC">
                  <w:pPr>
                    <w:widowControl/>
                    <w:autoSpaceDE/>
                    <w:autoSpaceDN/>
                    <w:adjustRightInd/>
                    <w:jc w:val="center"/>
                    <w:rPr>
                      <w:rFonts w:ascii="Calibri" w:hAnsi="Calibri"/>
                      <w:color w:val="000000"/>
                      <w:sz w:val="18"/>
                      <w:szCs w:val="18"/>
                    </w:rPr>
                  </w:pPr>
                  <w:r>
                    <w:rPr>
                      <w:rFonts w:ascii="Calibri" w:hAnsi="Calibri"/>
                      <w:color w:val="000000"/>
                      <w:sz w:val="18"/>
                      <w:szCs w:val="18"/>
                    </w:rPr>
                    <w:t>15</w:t>
                  </w:r>
                </w:p>
              </w:tc>
              <w:tc>
                <w:tcPr>
                  <w:tcW w:w="1800" w:type="dxa"/>
                  <w:tcBorders>
                    <w:top w:val="nil"/>
                    <w:left w:val="nil"/>
                    <w:bottom w:val="single" w:sz="4" w:space="0" w:color="auto"/>
                    <w:right w:val="single" w:sz="4" w:space="0" w:color="auto"/>
                  </w:tcBorders>
                  <w:shd w:val="clear" w:color="auto" w:fill="auto"/>
                  <w:vAlign w:val="bottom"/>
                  <w:hideMark/>
                </w:tcPr>
                <w:p w14:paraId="0026B477" w14:textId="28608F73" w:rsidR="001D7BCC" w:rsidRPr="00C80A4B" w:rsidRDefault="00A33E0C" w:rsidP="001D7BCC">
                  <w:pPr>
                    <w:widowControl/>
                    <w:autoSpaceDE/>
                    <w:autoSpaceDN/>
                    <w:adjustRightInd/>
                    <w:rPr>
                      <w:rFonts w:ascii="Calibri" w:hAnsi="Calibri"/>
                      <w:color w:val="000000"/>
                      <w:sz w:val="18"/>
                      <w:szCs w:val="18"/>
                    </w:rPr>
                  </w:pPr>
                  <w:r>
                    <w:rPr>
                      <w:rFonts w:ascii="Calibri" w:hAnsi="Calibri"/>
                      <w:color w:val="000000"/>
                      <w:sz w:val="18"/>
                      <w:szCs w:val="18"/>
                    </w:rPr>
                    <w:t>#5</w:t>
                  </w:r>
                  <w:r w:rsidR="001D7BCC" w:rsidRPr="00C80A4B">
                    <w:rPr>
                      <w:rFonts w:ascii="Calibri" w:hAnsi="Calibri"/>
                      <w:color w:val="000000"/>
                      <w:sz w:val="18"/>
                      <w:szCs w:val="18"/>
                    </w:rPr>
                    <w:t xml:space="preserve">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14:paraId="67E5EA75" w14:textId="770788D1" w:rsidR="001D7BCC" w:rsidRPr="00C80A4B" w:rsidRDefault="001D7BCC" w:rsidP="00A33E0C">
                  <w:pPr>
                    <w:widowControl/>
                    <w:autoSpaceDE/>
                    <w:autoSpaceDN/>
                    <w:adjustRightInd/>
                    <w:rPr>
                      <w:rFonts w:ascii="Calibri" w:hAnsi="Calibri"/>
                      <w:color w:val="000000"/>
                      <w:sz w:val="18"/>
                      <w:szCs w:val="18"/>
                    </w:rPr>
                  </w:pPr>
                  <w:r>
                    <w:rPr>
                      <w:rFonts w:ascii="Calibri" w:hAnsi="Calibri"/>
                      <w:color w:val="000000"/>
                      <w:sz w:val="18"/>
                      <w:szCs w:val="18"/>
                    </w:rPr>
                    <w:t>EVAL</w:t>
                  </w:r>
                  <w:r w:rsidR="00A33E0C">
                    <w:rPr>
                      <w:rFonts w:ascii="Calibri" w:hAnsi="Calibri"/>
                      <w:color w:val="000000"/>
                      <w:sz w:val="18"/>
                      <w:szCs w:val="18"/>
                    </w:rPr>
                    <w:t>BOAT7</w:t>
                  </w:r>
                </w:p>
              </w:tc>
              <w:tc>
                <w:tcPr>
                  <w:tcW w:w="4816" w:type="dxa"/>
                  <w:tcBorders>
                    <w:top w:val="nil"/>
                    <w:left w:val="nil"/>
                    <w:bottom w:val="single" w:sz="4" w:space="0" w:color="auto"/>
                    <w:right w:val="single" w:sz="4" w:space="0" w:color="auto"/>
                  </w:tcBorders>
                  <w:shd w:val="clear" w:color="auto" w:fill="auto"/>
                  <w:vAlign w:val="bottom"/>
                  <w:hideMark/>
                </w:tcPr>
                <w:p w14:paraId="7A60714E" w14:textId="77777777" w:rsidR="001D7BCC" w:rsidRPr="00C80A4B" w:rsidRDefault="001D7BCC" w:rsidP="001D7BCC">
                  <w:pPr>
                    <w:widowControl/>
                    <w:autoSpaceDE/>
                    <w:autoSpaceDN/>
                    <w:adjustRightInd/>
                    <w:rPr>
                      <w:rFonts w:ascii="Calibri" w:hAnsi="Calibri"/>
                      <w:sz w:val="18"/>
                      <w:szCs w:val="18"/>
                    </w:rPr>
                  </w:pPr>
                  <w:r>
                    <w:rPr>
                      <w:rFonts w:ascii="Calibri" w:hAnsi="Calibri"/>
                      <w:sz w:val="18"/>
                      <w:szCs w:val="18"/>
                    </w:rPr>
                    <w:t>Removed the phrase ‘How much, if at all,’ from the question.</w:t>
                  </w:r>
                </w:p>
              </w:tc>
            </w:tr>
            <w:tr w:rsidR="001D7BCC" w:rsidRPr="00C80A4B" w14:paraId="32D534F8" w14:textId="77777777" w:rsidTr="00640536">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2FDC44C" w14:textId="77777777" w:rsidR="001D7BCC" w:rsidRPr="00C80A4B" w:rsidRDefault="001D7BCC" w:rsidP="001D7BCC">
                  <w:pPr>
                    <w:widowControl/>
                    <w:autoSpaceDE/>
                    <w:autoSpaceDN/>
                    <w:adjustRightInd/>
                    <w:jc w:val="center"/>
                    <w:rPr>
                      <w:rFonts w:ascii="Calibri" w:hAnsi="Calibri"/>
                      <w:color w:val="000000"/>
                      <w:sz w:val="18"/>
                      <w:szCs w:val="18"/>
                    </w:rPr>
                  </w:pPr>
                  <w:r>
                    <w:rPr>
                      <w:rFonts w:ascii="Calibri" w:hAnsi="Calibri"/>
                      <w:color w:val="000000"/>
                      <w:sz w:val="18"/>
                      <w:szCs w:val="18"/>
                    </w:rPr>
                    <w:t>16</w:t>
                  </w:r>
                </w:p>
              </w:tc>
              <w:tc>
                <w:tcPr>
                  <w:tcW w:w="1800" w:type="dxa"/>
                  <w:tcBorders>
                    <w:top w:val="nil"/>
                    <w:left w:val="nil"/>
                    <w:bottom w:val="single" w:sz="4" w:space="0" w:color="auto"/>
                    <w:right w:val="single" w:sz="4" w:space="0" w:color="auto"/>
                  </w:tcBorders>
                  <w:shd w:val="clear" w:color="auto" w:fill="auto"/>
                  <w:vAlign w:val="bottom"/>
                  <w:hideMark/>
                </w:tcPr>
                <w:p w14:paraId="4C606F46" w14:textId="49FAB5DA" w:rsidR="001D7BCC" w:rsidRPr="00C80A4B" w:rsidRDefault="00A33E0C" w:rsidP="001D7BCC">
                  <w:pPr>
                    <w:widowControl/>
                    <w:autoSpaceDE/>
                    <w:autoSpaceDN/>
                    <w:adjustRightInd/>
                    <w:rPr>
                      <w:rFonts w:ascii="Calibri" w:hAnsi="Calibri"/>
                      <w:color w:val="000000"/>
                      <w:sz w:val="18"/>
                      <w:szCs w:val="18"/>
                    </w:rPr>
                  </w:pPr>
                  <w:r>
                    <w:rPr>
                      <w:rFonts w:ascii="Calibri" w:hAnsi="Calibri"/>
                      <w:color w:val="000000"/>
                      <w:sz w:val="18"/>
                      <w:szCs w:val="18"/>
                    </w:rPr>
                    <w:t>#5</w:t>
                  </w:r>
                  <w:r w:rsidR="001D7BCC" w:rsidRPr="00C80A4B">
                    <w:rPr>
                      <w:rFonts w:ascii="Calibri" w:hAnsi="Calibri"/>
                      <w:color w:val="000000"/>
                      <w:sz w:val="18"/>
                      <w:szCs w:val="18"/>
                    </w:rPr>
                    <w:t xml:space="preserve">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14:paraId="2A99BE34" w14:textId="665D3986" w:rsidR="001D7BCC" w:rsidRPr="00C80A4B" w:rsidRDefault="00A33E0C" w:rsidP="001D7BCC">
                  <w:pPr>
                    <w:widowControl/>
                    <w:autoSpaceDE/>
                    <w:autoSpaceDN/>
                    <w:adjustRightInd/>
                    <w:rPr>
                      <w:rFonts w:ascii="Calibri" w:hAnsi="Calibri"/>
                      <w:color w:val="000000"/>
                      <w:sz w:val="18"/>
                      <w:szCs w:val="18"/>
                    </w:rPr>
                  </w:pPr>
                  <w:r>
                    <w:rPr>
                      <w:rFonts w:ascii="Calibri" w:hAnsi="Calibri"/>
                      <w:color w:val="000000"/>
                      <w:sz w:val="18"/>
                      <w:szCs w:val="18"/>
                    </w:rPr>
                    <w:t>EVALBOAT13</w:t>
                  </w:r>
                </w:p>
              </w:tc>
              <w:tc>
                <w:tcPr>
                  <w:tcW w:w="4816" w:type="dxa"/>
                  <w:tcBorders>
                    <w:top w:val="nil"/>
                    <w:left w:val="nil"/>
                    <w:bottom w:val="single" w:sz="4" w:space="0" w:color="auto"/>
                    <w:right w:val="single" w:sz="4" w:space="0" w:color="auto"/>
                  </w:tcBorders>
                  <w:shd w:val="clear" w:color="auto" w:fill="auto"/>
                  <w:vAlign w:val="bottom"/>
                  <w:hideMark/>
                </w:tcPr>
                <w:p w14:paraId="67228856" w14:textId="77777777" w:rsidR="001D7BCC" w:rsidRPr="00B16A0A" w:rsidRDefault="001D7BCC" w:rsidP="001D7BCC">
                  <w:pPr>
                    <w:widowControl/>
                    <w:autoSpaceDE/>
                    <w:autoSpaceDN/>
                    <w:adjustRightInd/>
                    <w:rPr>
                      <w:rFonts w:ascii="Calibri" w:hAnsi="Calibri"/>
                      <w:sz w:val="18"/>
                      <w:szCs w:val="18"/>
                    </w:rPr>
                  </w:pPr>
                  <w:r w:rsidRPr="00B16A0A">
                    <w:rPr>
                      <w:rFonts w:ascii="Calibri" w:hAnsi="Calibri"/>
                      <w:sz w:val="18"/>
                      <w:szCs w:val="18"/>
                    </w:rPr>
                    <w:t>The question was not modified.</w:t>
                  </w:r>
                </w:p>
              </w:tc>
            </w:tr>
            <w:tr w:rsidR="001D7BCC" w:rsidRPr="00C80A4B" w14:paraId="71E0291C" w14:textId="77777777" w:rsidTr="00640536">
              <w:trPr>
                <w:trHeight w:val="7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85DCCE2" w14:textId="77777777" w:rsidR="001D7BCC" w:rsidRPr="00C80A4B" w:rsidRDefault="001D7BCC" w:rsidP="001D7BCC">
                  <w:pPr>
                    <w:widowControl/>
                    <w:autoSpaceDE/>
                    <w:autoSpaceDN/>
                    <w:adjustRightInd/>
                    <w:jc w:val="center"/>
                    <w:rPr>
                      <w:rFonts w:ascii="Calibri" w:hAnsi="Calibri"/>
                      <w:color w:val="000000"/>
                      <w:sz w:val="18"/>
                      <w:szCs w:val="18"/>
                    </w:rPr>
                  </w:pPr>
                  <w:r>
                    <w:rPr>
                      <w:rFonts w:ascii="Calibri" w:hAnsi="Calibri"/>
                      <w:color w:val="000000"/>
                      <w:sz w:val="18"/>
                      <w:szCs w:val="18"/>
                    </w:rPr>
                    <w:t>17</w:t>
                  </w:r>
                </w:p>
              </w:tc>
              <w:tc>
                <w:tcPr>
                  <w:tcW w:w="1800" w:type="dxa"/>
                  <w:tcBorders>
                    <w:top w:val="nil"/>
                    <w:left w:val="nil"/>
                    <w:bottom w:val="single" w:sz="4" w:space="0" w:color="auto"/>
                    <w:right w:val="single" w:sz="4" w:space="0" w:color="auto"/>
                  </w:tcBorders>
                  <w:shd w:val="clear" w:color="auto" w:fill="auto"/>
                  <w:vAlign w:val="bottom"/>
                  <w:hideMark/>
                </w:tcPr>
                <w:p w14:paraId="0189DC30" w14:textId="61E2EC95" w:rsidR="001D7BCC" w:rsidRPr="00C80A4B" w:rsidRDefault="00A33E0C" w:rsidP="001D7BCC">
                  <w:pPr>
                    <w:widowControl/>
                    <w:autoSpaceDE/>
                    <w:autoSpaceDN/>
                    <w:adjustRightInd/>
                    <w:rPr>
                      <w:rFonts w:ascii="Calibri" w:hAnsi="Calibri"/>
                      <w:color w:val="000000"/>
                      <w:sz w:val="18"/>
                      <w:szCs w:val="18"/>
                    </w:rPr>
                  </w:pPr>
                  <w:r>
                    <w:rPr>
                      <w:rFonts w:ascii="Calibri" w:hAnsi="Calibri"/>
                      <w:color w:val="000000"/>
                      <w:sz w:val="18"/>
                      <w:szCs w:val="18"/>
                    </w:rPr>
                    <w:t>#5</w:t>
                  </w:r>
                  <w:r w:rsidR="001D7BCC" w:rsidRPr="00C80A4B">
                    <w:rPr>
                      <w:rFonts w:ascii="Calibri" w:hAnsi="Calibri"/>
                      <w:color w:val="000000"/>
                      <w:sz w:val="18"/>
                      <w:szCs w:val="18"/>
                    </w:rPr>
                    <w:t xml:space="preserve">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14:paraId="20D0C800" w14:textId="60CE566D" w:rsidR="001D7BCC" w:rsidRPr="00C80A4B" w:rsidRDefault="001D7BCC" w:rsidP="00A33E0C">
                  <w:pPr>
                    <w:widowControl/>
                    <w:autoSpaceDE/>
                    <w:autoSpaceDN/>
                    <w:adjustRightInd/>
                    <w:rPr>
                      <w:rFonts w:ascii="Calibri" w:hAnsi="Calibri"/>
                      <w:color w:val="000000"/>
                      <w:sz w:val="18"/>
                      <w:szCs w:val="18"/>
                    </w:rPr>
                  </w:pPr>
                  <w:r>
                    <w:rPr>
                      <w:rFonts w:ascii="Calibri" w:hAnsi="Calibri"/>
                      <w:color w:val="000000"/>
                      <w:sz w:val="18"/>
                      <w:szCs w:val="18"/>
                    </w:rPr>
                    <w:t>EVAL</w:t>
                  </w:r>
                  <w:r w:rsidR="00A33E0C">
                    <w:rPr>
                      <w:rFonts w:ascii="Calibri" w:hAnsi="Calibri"/>
                      <w:color w:val="000000"/>
                      <w:sz w:val="18"/>
                      <w:szCs w:val="18"/>
                    </w:rPr>
                    <w:t>BOAT1</w:t>
                  </w:r>
                </w:p>
              </w:tc>
              <w:tc>
                <w:tcPr>
                  <w:tcW w:w="4816" w:type="dxa"/>
                  <w:tcBorders>
                    <w:top w:val="nil"/>
                    <w:left w:val="nil"/>
                    <w:bottom w:val="single" w:sz="4" w:space="0" w:color="auto"/>
                    <w:right w:val="single" w:sz="4" w:space="0" w:color="auto"/>
                  </w:tcBorders>
                  <w:shd w:val="clear" w:color="auto" w:fill="auto"/>
                  <w:vAlign w:val="bottom"/>
                  <w:hideMark/>
                </w:tcPr>
                <w:p w14:paraId="04956213" w14:textId="77777777" w:rsidR="001D7BCC" w:rsidRPr="00B16A0A" w:rsidRDefault="001D7BCC" w:rsidP="001D7BCC">
                  <w:pPr>
                    <w:widowControl/>
                    <w:autoSpaceDE/>
                    <w:autoSpaceDN/>
                    <w:adjustRightInd/>
                    <w:rPr>
                      <w:rFonts w:ascii="Calibri" w:hAnsi="Calibri"/>
                      <w:sz w:val="18"/>
                      <w:szCs w:val="18"/>
                    </w:rPr>
                  </w:pPr>
                  <w:r w:rsidRPr="00B16A0A">
                    <w:rPr>
                      <w:rFonts w:ascii="Calibri" w:hAnsi="Calibri"/>
                      <w:sz w:val="18"/>
                      <w:szCs w:val="18"/>
                    </w:rPr>
                    <w:t>Modified the question to ask the user regarding how many boats they saw on the water today instead of “expected to see”</w:t>
                  </w:r>
                </w:p>
              </w:tc>
            </w:tr>
            <w:tr w:rsidR="001D7BCC" w:rsidRPr="00C80A4B" w14:paraId="34897AF0" w14:textId="77777777" w:rsidTr="00640536">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F961431" w14:textId="77777777" w:rsidR="001D7BCC" w:rsidRPr="00C80A4B" w:rsidRDefault="001D7BCC" w:rsidP="001D7BCC">
                  <w:pPr>
                    <w:widowControl/>
                    <w:autoSpaceDE/>
                    <w:autoSpaceDN/>
                    <w:adjustRightInd/>
                    <w:jc w:val="center"/>
                    <w:rPr>
                      <w:rFonts w:ascii="Calibri" w:hAnsi="Calibri"/>
                      <w:color w:val="000000"/>
                      <w:sz w:val="18"/>
                      <w:szCs w:val="18"/>
                    </w:rPr>
                  </w:pPr>
                  <w:r>
                    <w:rPr>
                      <w:rFonts w:ascii="Calibri" w:hAnsi="Calibri"/>
                      <w:color w:val="000000"/>
                      <w:sz w:val="18"/>
                      <w:szCs w:val="18"/>
                    </w:rPr>
                    <w:t>18</w:t>
                  </w:r>
                </w:p>
              </w:tc>
              <w:tc>
                <w:tcPr>
                  <w:tcW w:w="1800" w:type="dxa"/>
                  <w:tcBorders>
                    <w:top w:val="nil"/>
                    <w:left w:val="nil"/>
                    <w:bottom w:val="single" w:sz="4" w:space="0" w:color="auto"/>
                    <w:right w:val="single" w:sz="4" w:space="0" w:color="auto"/>
                  </w:tcBorders>
                  <w:shd w:val="clear" w:color="auto" w:fill="auto"/>
                  <w:vAlign w:val="bottom"/>
                  <w:hideMark/>
                </w:tcPr>
                <w:p w14:paraId="7B916527" w14:textId="708CC38B" w:rsidR="001D7BCC" w:rsidRPr="002C461E" w:rsidRDefault="00A33E0C" w:rsidP="001D7BCC">
                  <w:pPr>
                    <w:widowControl/>
                    <w:autoSpaceDE/>
                    <w:autoSpaceDN/>
                    <w:adjustRightInd/>
                    <w:rPr>
                      <w:rFonts w:ascii="Calibri" w:hAnsi="Calibri"/>
                      <w:color w:val="000000"/>
                      <w:sz w:val="18"/>
                      <w:szCs w:val="18"/>
                    </w:rPr>
                  </w:pPr>
                  <w:r>
                    <w:rPr>
                      <w:rFonts w:ascii="Calibri" w:hAnsi="Calibri"/>
                      <w:color w:val="000000"/>
                      <w:sz w:val="18"/>
                      <w:szCs w:val="18"/>
                    </w:rPr>
                    <w:t>#5</w:t>
                  </w:r>
                  <w:r w:rsidR="001D7BCC" w:rsidRPr="002C461E">
                    <w:rPr>
                      <w:rFonts w:ascii="Calibri" w:hAnsi="Calibri"/>
                      <w:color w:val="000000"/>
                      <w:sz w:val="18"/>
                      <w:szCs w:val="18"/>
                    </w:rPr>
                    <w:t xml:space="preserve">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14:paraId="13E282B4" w14:textId="4B9F7CBE" w:rsidR="001D7BCC" w:rsidRPr="002C461E" w:rsidRDefault="001D7BCC" w:rsidP="001D7BCC">
                  <w:pPr>
                    <w:widowControl/>
                    <w:autoSpaceDE/>
                    <w:autoSpaceDN/>
                    <w:adjustRightInd/>
                    <w:rPr>
                      <w:rFonts w:ascii="Calibri" w:hAnsi="Calibri"/>
                      <w:color w:val="000000"/>
                      <w:sz w:val="18"/>
                      <w:szCs w:val="18"/>
                    </w:rPr>
                  </w:pPr>
                  <w:r w:rsidRPr="002C461E">
                    <w:rPr>
                      <w:rFonts w:ascii="Calibri" w:hAnsi="Calibri"/>
                      <w:color w:val="000000"/>
                      <w:sz w:val="18"/>
                      <w:szCs w:val="18"/>
                    </w:rPr>
                    <w:t>EVAL</w:t>
                  </w:r>
                  <w:r w:rsidR="00A33E0C">
                    <w:rPr>
                      <w:rFonts w:ascii="Calibri" w:hAnsi="Calibri"/>
                      <w:color w:val="000000"/>
                      <w:sz w:val="18"/>
                      <w:szCs w:val="18"/>
                    </w:rPr>
                    <w:t>6</w:t>
                  </w:r>
                </w:p>
              </w:tc>
              <w:tc>
                <w:tcPr>
                  <w:tcW w:w="4816" w:type="dxa"/>
                  <w:tcBorders>
                    <w:top w:val="nil"/>
                    <w:left w:val="nil"/>
                    <w:bottom w:val="single" w:sz="4" w:space="0" w:color="auto"/>
                    <w:right w:val="single" w:sz="4" w:space="0" w:color="auto"/>
                  </w:tcBorders>
                  <w:shd w:val="clear" w:color="auto" w:fill="auto"/>
                  <w:vAlign w:val="bottom"/>
                </w:tcPr>
                <w:p w14:paraId="73BCFED7" w14:textId="2FF7145C" w:rsidR="001D7BCC" w:rsidRPr="00B16A0A" w:rsidRDefault="001D7BCC" w:rsidP="00A33E0C">
                  <w:pPr>
                    <w:widowControl/>
                    <w:autoSpaceDE/>
                    <w:autoSpaceDN/>
                    <w:adjustRightInd/>
                    <w:rPr>
                      <w:rFonts w:ascii="Calibri" w:hAnsi="Calibri"/>
                      <w:sz w:val="18"/>
                      <w:szCs w:val="18"/>
                    </w:rPr>
                  </w:pPr>
                  <w:r w:rsidRPr="00B16A0A">
                    <w:rPr>
                      <w:rFonts w:ascii="Calibri" w:hAnsi="Calibri"/>
                      <w:sz w:val="18"/>
                      <w:szCs w:val="18"/>
                    </w:rPr>
                    <w:t xml:space="preserve">Modified </w:t>
                  </w:r>
                  <w:r w:rsidR="00A33E0C">
                    <w:rPr>
                      <w:rFonts w:ascii="Calibri" w:hAnsi="Calibri"/>
                      <w:sz w:val="18"/>
                      <w:szCs w:val="18"/>
                    </w:rPr>
                    <w:t>and removed</w:t>
                  </w:r>
                  <w:r w:rsidR="007B5B68">
                    <w:rPr>
                      <w:rFonts w:ascii="Calibri" w:hAnsi="Calibri"/>
                      <w:sz w:val="18"/>
                      <w:szCs w:val="18"/>
                    </w:rPr>
                    <w:t xml:space="preserve"> “</w:t>
                  </w:r>
                  <w:r w:rsidR="00A33E0C">
                    <w:rPr>
                      <w:rFonts w:ascii="Calibri" w:hAnsi="Calibri"/>
                      <w:sz w:val="18"/>
                      <w:szCs w:val="18"/>
                    </w:rPr>
                    <w:t>if at all”. Used a modified scale from CROWD 4, added additional negative scale</w:t>
                  </w:r>
                </w:p>
              </w:tc>
            </w:tr>
            <w:tr w:rsidR="001D7BCC" w:rsidRPr="00C80A4B" w14:paraId="3564B3F6" w14:textId="77777777" w:rsidTr="00640536">
              <w:trPr>
                <w:trHeight w:val="48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93E1458" w14:textId="77777777" w:rsidR="001D7BCC" w:rsidRPr="00C80A4B" w:rsidRDefault="001D7BCC" w:rsidP="001D7BCC">
                  <w:pPr>
                    <w:widowControl/>
                    <w:autoSpaceDE/>
                    <w:autoSpaceDN/>
                    <w:adjustRightInd/>
                    <w:jc w:val="center"/>
                    <w:rPr>
                      <w:rFonts w:ascii="Calibri" w:hAnsi="Calibri"/>
                      <w:color w:val="000000"/>
                      <w:sz w:val="18"/>
                      <w:szCs w:val="18"/>
                    </w:rPr>
                  </w:pPr>
                  <w:r>
                    <w:rPr>
                      <w:rFonts w:ascii="Calibri" w:hAnsi="Calibri"/>
                      <w:color w:val="000000"/>
                      <w:sz w:val="18"/>
                      <w:szCs w:val="18"/>
                    </w:rPr>
                    <w:t>19</w:t>
                  </w:r>
                </w:p>
              </w:tc>
              <w:tc>
                <w:tcPr>
                  <w:tcW w:w="1800" w:type="dxa"/>
                  <w:tcBorders>
                    <w:top w:val="nil"/>
                    <w:left w:val="nil"/>
                    <w:bottom w:val="single" w:sz="4" w:space="0" w:color="auto"/>
                    <w:right w:val="single" w:sz="4" w:space="0" w:color="auto"/>
                  </w:tcBorders>
                  <w:shd w:val="clear" w:color="auto" w:fill="auto"/>
                  <w:vAlign w:val="bottom"/>
                  <w:hideMark/>
                </w:tcPr>
                <w:p w14:paraId="7D9F2E8F" w14:textId="3C845276" w:rsidR="001D7BCC" w:rsidRPr="00C80A4B" w:rsidRDefault="00A33E0C" w:rsidP="001D7BCC">
                  <w:pPr>
                    <w:widowControl/>
                    <w:autoSpaceDE/>
                    <w:autoSpaceDN/>
                    <w:adjustRightInd/>
                    <w:rPr>
                      <w:rFonts w:ascii="Calibri" w:hAnsi="Calibri"/>
                      <w:color w:val="000000"/>
                      <w:sz w:val="18"/>
                      <w:szCs w:val="18"/>
                    </w:rPr>
                  </w:pPr>
                  <w:r>
                    <w:rPr>
                      <w:rFonts w:ascii="Calibri" w:hAnsi="Calibri"/>
                      <w:color w:val="000000"/>
                      <w:sz w:val="18"/>
                      <w:szCs w:val="18"/>
                    </w:rPr>
                    <w:t>#5</w:t>
                  </w:r>
                  <w:r w:rsidR="001D7BCC" w:rsidRPr="00C80A4B">
                    <w:rPr>
                      <w:rFonts w:ascii="Calibri" w:hAnsi="Calibri"/>
                      <w:color w:val="000000"/>
                      <w:sz w:val="18"/>
                      <w:szCs w:val="18"/>
                    </w:rPr>
                    <w:t xml:space="preserve">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14:paraId="5ECA25CC" w14:textId="0CAEF13D" w:rsidR="001D7BCC" w:rsidRPr="00C80A4B" w:rsidRDefault="00A33E0C" w:rsidP="001D7BCC">
                  <w:pPr>
                    <w:widowControl/>
                    <w:autoSpaceDE/>
                    <w:autoSpaceDN/>
                    <w:adjustRightInd/>
                    <w:rPr>
                      <w:rFonts w:ascii="Calibri" w:hAnsi="Calibri"/>
                      <w:color w:val="000000"/>
                      <w:sz w:val="18"/>
                      <w:szCs w:val="18"/>
                    </w:rPr>
                  </w:pPr>
                  <w:r>
                    <w:rPr>
                      <w:rFonts w:ascii="Calibri" w:hAnsi="Calibri"/>
                      <w:color w:val="000000"/>
                      <w:sz w:val="18"/>
                      <w:szCs w:val="18"/>
                    </w:rPr>
                    <w:t>CROWD1</w:t>
                  </w:r>
                </w:p>
              </w:tc>
              <w:tc>
                <w:tcPr>
                  <w:tcW w:w="4816" w:type="dxa"/>
                  <w:tcBorders>
                    <w:top w:val="nil"/>
                    <w:left w:val="nil"/>
                    <w:bottom w:val="single" w:sz="4" w:space="0" w:color="auto"/>
                    <w:right w:val="single" w:sz="4" w:space="0" w:color="auto"/>
                  </w:tcBorders>
                  <w:shd w:val="clear" w:color="auto" w:fill="auto"/>
                  <w:vAlign w:val="bottom"/>
                  <w:hideMark/>
                </w:tcPr>
                <w:p w14:paraId="0C18FB13" w14:textId="2CE4015E" w:rsidR="001D7BCC" w:rsidRPr="00B16A0A" w:rsidRDefault="001D7BCC" w:rsidP="00A33E0C">
                  <w:pPr>
                    <w:widowControl/>
                    <w:autoSpaceDE/>
                    <w:autoSpaceDN/>
                    <w:adjustRightInd/>
                    <w:rPr>
                      <w:rFonts w:ascii="Calibri" w:hAnsi="Calibri"/>
                      <w:sz w:val="18"/>
                      <w:szCs w:val="18"/>
                    </w:rPr>
                  </w:pPr>
                  <w:r w:rsidRPr="00B16A0A">
                    <w:rPr>
                      <w:rFonts w:ascii="Calibri" w:hAnsi="Calibri"/>
                      <w:sz w:val="18"/>
                      <w:szCs w:val="18"/>
                    </w:rPr>
                    <w:t>The question was modified</w:t>
                  </w:r>
                  <w:r w:rsidR="00A33E0C">
                    <w:rPr>
                      <w:rFonts w:ascii="Calibri" w:hAnsi="Calibri"/>
                      <w:sz w:val="18"/>
                      <w:szCs w:val="18"/>
                    </w:rPr>
                    <w:t xml:space="preserve"> to ask “did you feel crowded” instead of “how crowded did you feel”</w:t>
                  </w:r>
                  <w:r w:rsidRPr="00B16A0A">
                    <w:rPr>
                      <w:rFonts w:ascii="Calibri" w:hAnsi="Calibri"/>
                      <w:sz w:val="18"/>
                      <w:szCs w:val="18"/>
                    </w:rPr>
                    <w:t>.</w:t>
                  </w:r>
                </w:p>
              </w:tc>
            </w:tr>
            <w:tr w:rsidR="001D7BCC" w:rsidRPr="00C80A4B" w14:paraId="1F279DDA" w14:textId="77777777" w:rsidTr="00640536">
              <w:trPr>
                <w:trHeight w:val="494"/>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8B6B6" w14:textId="77777777" w:rsidR="001D7BCC" w:rsidRPr="00C80A4B" w:rsidRDefault="001D7BCC" w:rsidP="001D7BCC">
                  <w:pPr>
                    <w:jc w:val="center"/>
                    <w:rPr>
                      <w:rFonts w:ascii="Calibri" w:hAnsi="Calibri"/>
                      <w:color w:val="000000"/>
                      <w:sz w:val="18"/>
                      <w:szCs w:val="18"/>
                    </w:rPr>
                  </w:pPr>
                  <w:r w:rsidRPr="00C80A4B">
                    <w:rPr>
                      <w:rFonts w:ascii="Calibri" w:hAnsi="Calibri"/>
                      <w:color w:val="000000"/>
                      <w:sz w:val="18"/>
                      <w:szCs w:val="18"/>
                    </w:rPr>
                    <w:t>20</w:t>
                  </w:r>
                </w:p>
              </w:tc>
              <w:tc>
                <w:tcPr>
                  <w:tcW w:w="1800" w:type="dxa"/>
                  <w:tcBorders>
                    <w:top w:val="single" w:sz="4" w:space="0" w:color="auto"/>
                    <w:left w:val="nil"/>
                    <w:bottom w:val="single" w:sz="4" w:space="0" w:color="auto"/>
                    <w:right w:val="single" w:sz="4" w:space="0" w:color="auto"/>
                  </w:tcBorders>
                  <w:shd w:val="clear" w:color="auto" w:fill="auto"/>
                  <w:vAlign w:val="bottom"/>
                </w:tcPr>
                <w:p w14:paraId="2D6655DC" w14:textId="2F227B1B" w:rsidR="001D7BCC" w:rsidRPr="00C80A4B" w:rsidRDefault="00A33E0C" w:rsidP="001D7BCC">
                  <w:pPr>
                    <w:widowControl/>
                    <w:autoSpaceDE/>
                    <w:autoSpaceDN/>
                    <w:adjustRightInd/>
                    <w:rPr>
                      <w:rFonts w:ascii="Calibri" w:hAnsi="Calibri"/>
                      <w:color w:val="000000"/>
                      <w:sz w:val="18"/>
                      <w:szCs w:val="18"/>
                    </w:rPr>
                  </w:pPr>
                  <w:r>
                    <w:rPr>
                      <w:rFonts w:ascii="Calibri" w:hAnsi="Calibri"/>
                      <w:color w:val="000000"/>
                      <w:sz w:val="18"/>
                      <w:szCs w:val="18"/>
                    </w:rPr>
                    <w:t>#5</w:t>
                  </w:r>
                  <w:r w:rsidR="001D7BCC" w:rsidRPr="00C80A4B">
                    <w:rPr>
                      <w:rFonts w:ascii="Calibri" w:hAnsi="Calibri"/>
                      <w:color w:val="000000"/>
                      <w:sz w:val="18"/>
                      <w:szCs w:val="18"/>
                    </w:rPr>
                    <w:t xml:space="preserve"> Assessment of Visitor Experience</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49F8A892" w14:textId="05AE69AF" w:rsidR="001D7BCC" w:rsidRPr="004248A1" w:rsidRDefault="00A33E0C" w:rsidP="001D7BCC">
                  <w:pPr>
                    <w:widowControl/>
                    <w:autoSpaceDE/>
                    <w:autoSpaceDN/>
                    <w:adjustRightInd/>
                    <w:rPr>
                      <w:rFonts w:ascii="Calibri" w:hAnsi="Calibri"/>
                      <w:color w:val="000000"/>
                      <w:sz w:val="18"/>
                      <w:szCs w:val="18"/>
                    </w:rPr>
                  </w:pPr>
                  <w:r>
                    <w:rPr>
                      <w:rFonts w:ascii="Calibri" w:hAnsi="Calibri"/>
                      <w:color w:val="000000"/>
                      <w:sz w:val="18"/>
                      <w:szCs w:val="18"/>
                    </w:rPr>
                    <w:t>EVALBOAT2</w:t>
                  </w:r>
                </w:p>
              </w:tc>
              <w:tc>
                <w:tcPr>
                  <w:tcW w:w="4816" w:type="dxa"/>
                  <w:tcBorders>
                    <w:top w:val="single" w:sz="4" w:space="0" w:color="auto"/>
                    <w:left w:val="nil"/>
                    <w:bottom w:val="single" w:sz="4" w:space="0" w:color="auto"/>
                    <w:right w:val="single" w:sz="4" w:space="0" w:color="auto"/>
                  </w:tcBorders>
                  <w:shd w:val="clear" w:color="auto" w:fill="auto"/>
                  <w:vAlign w:val="bottom"/>
                  <w:hideMark/>
                </w:tcPr>
                <w:p w14:paraId="6367C619" w14:textId="3D7ACB29" w:rsidR="001D7BCC" w:rsidRPr="00C80A4B" w:rsidRDefault="00A33E0C" w:rsidP="001D7BCC">
                  <w:pPr>
                    <w:widowControl/>
                    <w:autoSpaceDE/>
                    <w:autoSpaceDN/>
                    <w:adjustRightInd/>
                    <w:rPr>
                      <w:rFonts w:ascii="Calibri" w:hAnsi="Calibri"/>
                      <w:sz w:val="18"/>
                      <w:szCs w:val="18"/>
                    </w:rPr>
                  </w:pPr>
                  <w:r>
                    <w:rPr>
                      <w:rFonts w:ascii="Calibri" w:hAnsi="Calibri"/>
                      <w:sz w:val="18"/>
                      <w:szCs w:val="18"/>
                    </w:rPr>
                    <w:t>Question was not modified.</w:t>
                  </w:r>
                  <w:r w:rsidR="001D7BCC">
                    <w:rPr>
                      <w:rFonts w:ascii="Calibri" w:hAnsi="Calibri"/>
                      <w:sz w:val="18"/>
                      <w:szCs w:val="18"/>
                    </w:rPr>
                    <w:t>.</w:t>
                  </w:r>
                </w:p>
              </w:tc>
            </w:tr>
            <w:tr w:rsidR="00A33E0C" w:rsidRPr="00C80A4B" w14:paraId="66AD26DC" w14:textId="77777777" w:rsidTr="00640536">
              <w:trPr>
                <w:trHeight w:val="494"/>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F75D5" w14:textId="77777777" w:rsidR="00A33E0C" w:rsidRPr="00C80A4B" w:rsidRDefault="00A33E0C" w:rsidP="001D7BCC">
                  <w:pPr>
                    <w:jc w:val="center"/>
                    <w:rPr>
                      <w:rFonts w:ascii="Calibri" w:hAnsi="Calibri"/>
                      <w:color w:val="000000"/>
                      <w:sz w:val="18"/>
                      <w:szCs w:val="18"/>
                    </w:rPr>
                  </w:pPr>
                  <w:r>
                    <w:rPr>
                      <w:rFonts w:ascii="Calibri" w:hAnsi="Calibri"/>
                      <w:color w:val="000000"/>
                      <w:sz w:val="18"/>
                      <w:szCs w:val="18"/>
                    </w:rPr>
                    <w:t>21</w:t>
                  </w:r>
                </w:p>
              </w:tc>
              <w:tc>
                <w:tcPr>
                  <w:tcW w:w="1800" w:type="dxa"/>
                  <w:tcBorders>
                    <w:top w:val="single" w:sz="4" w:space="0" w:color="auto"/>
                    <w:left w:val="nil"/>
                    <w:bottom w:val="single" w:sz="4" w:space="0" w:color="auto"/>
                    <w:right w:val="single" w:sz="4" w:space="0" w:color="auto"/>
                  </w:tcBorders>
                  <w:shd w:val="clear" w:color="auto" w:fill="auto"/>
                  <w:vAlign w:val="bottom"/>
                </w:tcPr>
                <w:p w14:paraId="10B84AB8" w14:textId="18BC5D0E" w:rsidR="00A33E0C" w:rsidRPr="00C80A4B" w:rsidRDefault="00A33E0C" w:rsidP="001D7BCC">
                  <w:pPr>
                    <w:widowControl/>
                    <w:autoSpaceDE/>
                    <w:autoSpaceDN/>
                    <w:adjustRightInd/>
                    <w:rPr>
                      <w:rFonts w:ascii="Calibri" w:hAnsi="Calibri"/>
                      <w:color w:val="000000"/>
                      <w:sz w:val="18"/>
                      <w:szCs w:val="18"/>
                    </w:rPr>
                  </w:pPr>
                  <w:r>
                    <w:rPr>
                      <w:rFonts w:ascii="Calibri" w:hAnsi="Calibri"/>
                      <w:color w:val="000000"/>
                      <w:sz w:val="18"/>
                      <w:szCs w:val="18"/>
                    </w:rPr>
                    <w:t>#5</w:t>
                  </w:r>
                  <w:r w:rsidRPr="00C80A4B">
                    <w:rPr>
                      <w:rFonts w:ascii="Calibri" w:hAnsi="Calibri"/>
                      <w:color w:val="000000"/>
                      <w:sz w:val="18"/>
                      <w:szCs w:val="18"/>
                    </w:rPr>
                    <w:t xml:space="preserve"> Assessment of Visitor Experience</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09171C42" w14:textId="2CD6F758" w:rsidR="00A33E0C" w:rsidRPr="00C46489" w:rsidRDefault="00A33E0C" w:rsidP="001D7BCC">
                  <w:pPr>
                    <w:widowControl/>
                    <w:autoSpaceDE/>
                    <w:autoSpaceDN/>
                    <w:adjustRightInd/>
                    <w:rPr>
                      <w:rFonts w:ascii="Calibri" w:hAnsi="Calibri"/>
                      <w:color w:val="000000"/>
                      <w:sz w:val="18"/>
                      <w:szCs w:val="18"/>
                      <w:highlight w:val="yellow"/>
                    </w:rPr>
                  </w:pPr>
                  <w:r w:rsidRPr="00A33E0C">
                    <w:rPr>
                      <w:rFonts w:ascii="Calibri" w:hAnsi="Calibri"/>
                      <w:color w:val="000000"/>
                      <w:sz w:val="18"/>
                      <w:szCs w:val="18"/>
                    </w:rPr>
                    <w:t>SHPREF15</w:t>
                  </w:r>
                </w:p>
              </w:tc>
              <w:tc>
                <w:tcPr>
                  <w:tcW w:w="4816" w:type="dxa"/>
                  <w:tcBorders>
                    <w:top w:val="single" w:sz="4" w:space="0" w:color="auto"/>
                    <w:left w:val="nil"/>
                    <w:bottom w:val="single" w:sz="4" w:space="0" w:color="auto"/>
                    <w:right w:val="single" w:sz="4" w:space="0" w:color="auto"/>
                  </w:tcBorders>
                  <w:shd w:val="clear" w:color="auto" w:fill="auto"/>
                  <w:vAlign w:val="bottom"/>
                </w:tcPr>
                <w:p w14:paraId="56A3D848" w14:textId="37280052" w:rsidR="00A33E0C" w:rsidRPr="00C80A4B" w:rsidRDefault="00A33E0C" w:rsidP="00A33E0C">
                  <w:pPr>
                    <w:widowControl/>
                    <w:autoSpaceDE/>
                    <w:autoSpaceDN/>
                    <w:adjustRightInd/>
                    <w:rPr>
                      <w:rFonts w:ascii="Calibri" w:hAnsi="Calibri"/>
                      <w:sz w:val="18"/>
                      <w:szCs w:val="18"/>
                    </w:rPr>
                  </w:pPr>
                  <w:r>
                    <w:rPr>
                      <w:rFonts w:ascii="Calibri" w:hAnsi="Calibri"/>
                      <w:sz w:val="18"/>
                      <w:szCs w:val="18"/>
                    </w:rPr>
                    <w:t xml:space="preserve">No question gives the respondent the opportunity to write in what they would like to add to the lake. However, SHPREF15 asks a similar question. In 2009, a similar question was asked for the OMB-approved Table Rock Lake Boater Survey </w:t>
                  </w:r>
                  <w:r w:rsidRPr="00A33E0C">
                    <w:rPr>
                      <w:sz w:val="18"/>
                      <w:szCs w:val="22"/>
                    </w:rPr>
                    <w:t>OMB: 0710-0001 EXPR: Sep. 30, 2009</w:t>
                  </w:r>
                  <w:r>
                    <w:rPr>
                      <w:rFonts w:ascii="Calibri" w:hAnsi="Calibri"/>
                      <w:sz w:val="18"/>
                      <w:szCs w:val="18"/>
                    </w:rPr>
                    <w:t>)</w:t>
                  </w:r>
                </w:p>
              </w:tc>
            </w:tr>
            <w:tr w:rsidR="00A33E0C" w:rsidRPr="00C80A4B" w14:paraId="546C0983" w14:textId="77777777" w:rsidTr="00640536">
              <w:trPr>
                <w:trHeight w:val="494"/>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8A48F" w14:textId="77777777" w:rsidR="00A33E0C" w:rsidRDefault="00A33E0C" w:rsidP="001D7BCC">
                  <w:pPr>
                    <w:jc w:val="center"/>
                    <w:rPr>
                      <w:rFonts w:ascii="Calibri" w:hAnsi="Calibri"/>
                      <w:color w:val="000000"/>
                      <w:sz w:val="18"/>
                      <w:szCs w:val="18"/>
                    </w:rPr>
                  </w:pPr>
                  <w:r>
                    <w:rPr>
                      <w:rFonts w:ascii="Calibri" w:hAnsi="Calibri"/>
                      <w:color w:val="000000"/>
                      <w:sz w:val="18"/>
                      <w:szCs w:val="18"/>
                    </w:rPr>
                    <w:t>22</w:t>
                  </w:r>
                </w:p>
              </w:tc>
              <w:tc>
                <w:tcPr>
                  <w:tcW w:w="1800" w:type="dxa"/>
                  <w:tcBorders>
                    <w:top w:val="single" w:sz="4" w:space="0" w:color="auto"/>
                    <w:left w:val="nil"/>
                    <w:bottom w:val="single" w:sz="4" w:space="0" w:color="auto"/>
                    <w:right w:val="single" w:sz="4" w:space="0" w:color="auto"/>
                  </w:tcBorders>
                  <w:shd w:val="clear" w:color="auto" w:fill="auto"/>
                  <w:vAlign w:val="bottom"/>
                </w:tcPr>
                <w:p w14:paraId="158DC53D" w14:textId="2B49430D" w:rsidR="00A33E0C" w:rsidRPr="002C461E" w:rsidRDefault="00A33E0C" w:rsidP="001D7BCC">
                  <w:pPr>
                    <w:widowControl/>
                    <w:autoSpaceDE/>
                    <w:autoSpaceDN/>
                    <w:adjustRightInd/>
                    <w:rPr>
                      <w:rFonts w:ascii="Calibri" w:hAnsi="Calibri"/>
                      <w:color w:val="000000"/>
                      <w:sz w:val="18"/>
                      <w:szCs w:val="18"/>
                    </w:rPr>
                  </w:pPr>
                  <w:r w:rsidRPr="002C461E">
                    <w:rPr>
                      <w:rFonts w:ascii="Calibri" w:hAnsi="Calibri"/>
                      <w:color w:val="000000"/>
                      <w:sz w:val="18"/>
                      <w:szCs w:val="18"/>
                    </w:rPr>
                    <w:t>#1 Respondent Characteristics</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7AD46CFA" w14:textId="2DDEC9FE" w:rsidR="00A33E0C" w:rsidRPr="002C461E" w:rsidRDefault="00A33E0C" w:rsidP="001D7BCC">
                  <w:pPr>
                    <w:widowControl/>
                    <w:autoSpaceDE/>
                    <w:autoSpaceDN/>
                    <w:adjustRightInd/>
                    <w:rPr>
                      <w:rFonts w:ascii="Calibri" w:hAnsi="Calibri"/>
                      <w:color w:val="000000"/>
                      <w:sz w:val="18"/>
                      <w:szCs w:val="18"/>
                    </w:rPr>
                  </w:pPr>
                  <w:r w:rsidRPr="002C461E">
                    <w:rPr>
                      <w:rFonts w:ascii="Calibri" w:hAnsi="Calibri"/>
                      <w:color w:val="000000"/>
                      <w:sz w:val="18"/>
                      <w:szCs w:val="18"/>
                    </w:rPr>
                    <w:t>GEN1</w:t>
                  </w:r>
                </w:p>
              </w:tc>
              <w:tc>
                <w:tcPr>
                  <w:tcW w:w="4816" w:type="dxa"/>
                  <w:tcBorders>
                    <w:top w:val="single" w:sz="4" w:space="0" w:color="auto"/>
                    <w:left w:val="nil"/>
                    <w:bottom w:val="single" w:sz="4" w:space="0" w:color="auto"/>
                    <w:right w:val="single" w:sz="4" w:space="0" w:color="auto"/>
                  </w:tcBorders>
                  <w:shd w:val="clear" w:color="auto" w:fill="auto"/>
                  <w:vAlign w:val="bottom"/>
                </w:tcPr>
                <w:p w14:paraId="4265BF63" w14:textId="7CFF66D9" w:rsidR="00A33E0C" w:rsidRPr="00C80A4B" w:rsidRDefault="00A33E0C" w:rsidP="001D7BCC">
                  <w:pPr>
                    <w:widowControl/>
                    <w:autoSpaceDE/>
                    <w:autoSpaceDN/>
                    <w:adjustRightInd/>
                    <w:rPr>
                      <w:rFonts w:ascii="Calibri" w:hAnsi="Calibri"/>
                      <w:sz w:val="18"/>
                      <w:szCs w:val="18"/>
                    </w:rPr>
                  </w:pPr>
                  <w:r>
                    <w:rPr>
                      <w:rFonts w:ascii="Calibri" w:hAnsi="Calibri"/>
                      <w:sz w:val="18"/>
                      <w:szCs w:val="18"/>
                    </w:rPr>
                    <w:t>The question was not modified.</w:t>
                  </w:r>
                </w:p>
              </w:tc>
            </w:tr>
            <w:tr w:rsidR="00A33E0C" w:rsidRPr="00C80A4B" w14:paraId="67B43D64" w14:textId="77777777" w:rsidTr="00640536">
              <w:trPr>
                <w:trHeight w:val="492"/>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5CA8B" w14:textId="77777777" w:rsidR="00A33E0C" w:rsidRPr="00C80A4B" w:rsidRDefault="00A33E0C" w:rsidP="001D7BCC">
                  <w:pPr>
                    <w:widowControl/>
                    <w:autoSpaceDE/>
                    <w:autoSpaceDN/>
                    <w:adjustRightInd/>
                    <w:jc w:val="center"/>
                    <w:rPr>
                      <w:rFonts w:ascii="Calibri" w:hAnsi="Calibri"/>
                      <w:color w:val="000000"/>
                      <w:sz w:val="18"/>
                      <w:szCs w:val="18"/>
                    </w:rPr>
                  </w:pPr>
                  <w:r>
                    <w:rPr>
                      <w:rFonts w:ascii="Calibri" w:hAnsi="Calibri"/>
                      <w:color w:val="000000"/>
                      <w:sz w:val="18"/>
                      <w:szCs w:val="18"/>
                    </w:rPr>
                    <w:t>23</w:t>
                  </w:r>
                </w:p>
              </w:tc>
              <w:tc>
                <w:tcPr>
                  <w:tcW w:w="1800" w:type="dxa"/>
                  <w:tcBorders>
                    <w:top w:val="single" w:sz="4" w:space="0" w:color="auto"/>
                    <w:left w:val="nil"/>
                    <w:bottom w:val="single" w:sz="4" w:space="0" w:color="auto"/>
                    <w:right w:val="single" w:sz="4" w:space="0" w:color="auto"/>
                  </w:tcBorders>
                  <w:shd w:val="clear" w:color="auto" w:fill="auto"/>
                  <w:vAlign w:val="bottom"/>
                </w:tcPr>
                <w:p w14:paraId="0C281C2D" w14:textId="7E3A8C09" w:rsidR="00A33E0C" w:rsidRPr="002C461E" w:rsidRDefault="00A33E0C" w:rsidP="001D7BCC">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79CDB07A" w14:textId="56A919B1" w:rsidR="00A33E0C" w:rsidRPr="002C461E" w:rsidRDefault="00A33E0C" w:rsidP="001D7BCC">
                  <w:pPr>
                    <w:widowControl/>
                    <w:autoSpaceDE/>
                    <w:autoSpaceDN/>
                    <w:adjustRightInd/>
                    <w:rPr>
                      <w:rFonts w:ascii="Calibri" w:hAnsi="Calibri"/>
                      <w:color w:val="000000"/>
                      <w:sz w:val="18"/>
                      <w:szCs w:val="18"/>
                    </w:rPr>
                  </w:pPr>
                  <w:r w:rsidRPr="002C461E">
                    <w:rPr>
                      <w:rFonts w:ascii="Calibri" w:hAnsi="Calibri"/>
                      <w:color w:val="000000"/>
                      <w:sz w:val="18"/>
                      <w:szCs w:val="18"/>
                    </w:rPr>
                    <w:t>RES1</w:t>
                  </w:r>
                </w:p>
              </w:tc>
              <w:tc>
                <w:tcPr>
                  <w:tcW w:w="4816" w:type="dxa"/>
                  <w:tcBorders>
                    <w:top w:val="single" w:sz="4" w:space="0" w:color="auto"/>
                    <w:left w:val="nil"/>
                    <w:bottom w:val="single" w:sz="4" w:space="0" w:color="auto"/>
                    <w:right w:val="single" w:sz="4" w:space="0" w:color="auto"/>
                  </w:tcBorders>
                  <w:shd w:val="clear" w:color="auto" w:fill="auto"/>
                  <w:vAlign w:val="bottom"/>
                </w:tcPr>
                <w:p w14:paraId="62F8391F" w14:textId="593B9EDD" w:rsidR="00A33E0C" w:rsidRPr="00C80A4B" w:rsidRDefault="00A33E0C" w:rsidP="001D7BCC">
                  <w:pPr>
                    <w:widowControl/>
                    <w:autoSpaceDE/>
                    <w:autoSpaceDN/>
                    <w:adjustRightInd/>
                    <w:rPr>
                      <w:rFonts w:ascii="Calibri" w:hAnsi="Calibri"/>
                      <w:sz w:val="18"/>
                      <w:szCs w:val="18"/>
                    </w:rPr>
                  </w:pPr>
                  <w:r>
                    <w:rPr>
                      <w:rFonts w:ascii="Calibri" w:hAnsi="Calibri"/>
                      <w:sz w:val="18"/>
                      <w:szCs w:val="18"/>
                    </w:rPr>
                    <w:t>The question was not modified.</w:t>
                  </w:r>
                </w:p>
              </w:tc>
            </w:tr>
          </w:tbl>
          <w:p w14:paraId="59ECD25B" w14:textId="77777777" w:rsidR="001D7BCC" w:rsidRDefault="001D7BCC" w:rsidP="0007247B">
            <w:pPr>
              <w:ind w:left="51"/>
              <w:rPr>
                <w:rFonts w:ascii="Arial" w:hAnsi="Arial" w:cs="Arial"/>
                <w:bCs/>
                <w:sz w:val="20"/>
                <w:szCs w:val="20"/>
              </w:rPr>
            </w:pPr>
          </w:p>
          <w:p w14:paraId="6F1F25C6" w14:textId="77777777" w:rsidR="001D7BCC" w:rsidRPr="00095FD5" w:rsidRDefault="001D7BCC" w:rsidP="0007247B">
            <w:pPr>
              <w:ind w:left="51"/>
              <w:rPr>
                <w:rFonts w:ascii="Arial" w:hAnsi="Arial" w:cs="Arial"/>
                <w:bCs/>
                <w:sz w:val="20"/>
                <w:szCs w:val="20"/>
              </w:rPr>
            </w:pPr>
          </w:p>
        </w:tc>
      </w:tr>
      <w:tr w:rsidR="00AD353F" w:rsidRPr="00AB2DE2" w14:paraId="01B26791"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27E532D7" w14:textId="354F27F0" w:rsidR="00AD353F" w:rsidRPr="00AD353F" w:rsidRDefault="00F46DBF" w:rsidP="00AD353F">
            <w:pPr>
              <w:rPr>
                <w:rFonts w:ascii="Arial" w:hAnsi="Arial" w:cs="Arial"/>
                <w:sz w:val="20"/>
                <w:szCs w:val="20"/>
              </w:rPr>
            </w:pPr>
            <w:r>
              <w:rPr>
                <w:rFonts w:ascii="Arial" w:hAnsi="Arial" w:cs="Arial"/>
                <w:b/>
                <w:sz w:val="20"/>
                <w:szCs w:val="20"/>
              </w:rPr>
              <w:t>11</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14:paraId="1EDC3A39"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14:paraId="7D0C5AC8"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43BC466" w14:textId="0E7BAA75" w:rsidR="00AD353F" w:rsidRPr="00C40DBC" w:rsidRDefault="00563917"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Population (i.e., </w:t>
            </w:r>
            <w:r w:rsidR="00AD353F" w:rsidRPr="00C40DBC">
              <w:rPr>
                <w:rFonts w:ascii="Arial" w:hAnsi="Arial" w:cs="Arial"/>
                <w:b/>
                <w:sz w:val="20"/>
                <w:szCs w:val="20"/>
              </w:rPr>
              <w:t>Respondent Universe</w:t>
            </w:r>
            <w:r w:rsidRPr="00C40DBC">
              <w:rPr>
                <w:rFonts w:ascii="Arial" w:hAnsi="Arial" w:cs="Arial"/>
                <w:b/>
                <w:sz w:val="20"/>
                <w:szCs w:val="20"/>
              </w:rPr>
              <w:t>)</w:t>
            </w:r>
          </w:p>
        </w:tc>
        <w:tc>
          <w:tcPr>
            <w:tcW w:w="7167" w:type="dxa"/>
            <w:gridSpan w:val="2"/>
            <w:tcBorders>
              <w:top w:val="single" w:sz="2" w:space="0" w:color="auto"/>
              <w:left w:val="single" w:sz="2" w:space="0" w:color="auto"/>
              <w:bottom w:val="single" w:sz="4" w:space="0" w:color="auto"/>
              <w:right w:val="single" w:sz="6" w:space="0" w:color="000000"/>
            </w:tcBorders>
          </w:tcPr>
          <w:p w14:paraId="73EA42AA" w14:textId="38BD4C2D" w:rsidR="00640536" w:rsidRPr="00AD353F" w:rsidRDefault="00CE13D1" w:rsidP="0064053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w:t>
            </w:r>
            <w:r w:rsidR="00640536">
              <w:rPr>
                <w:rFonts w:ascii="Arial" w:hAnsi="Arial" w:cs="Arial"/>
                <w:sz w:val="20"/>
                <w:szCs w:val="20"/>
              </w:rPr>
              <w:t xml:space="preserve">e target population consists of </w:t>
            </w:r>
            <w:r>
              <w:rPr>
                <w:rFonts w:ascii="Arial" w:hAnsi="Arial" w:cs="Arial"/>
                <w:sz w:val="20"/>
                <w:szCs w:val="20"/>
              </w:rPr>
              <w:t>private dock permit holders, marina slip renters, general public users of boat ramps and launch sites (including campers) and individuals that have participated in public meetings related to the plans. Dock owners, campers and marina slip renters were exported from various permit and reservation systems.  This database was developed to maintain a mailing list for the USACE Master Plan/Shoreline Management Plan update.  This database is assumed to be representative of lake users.</w:t>
            </w:r>
            <w:r w:rsidR="00640536">
              <w:rPr>
                <w:rFonts w:ascii="Arial" w:hAnsi="Arial" w:cs="Arial"/>
                <w:sz w:val="20"/>
                <w:szCs w:val="20"/>
              </w:rPr>
              <w:t xml:space="preserve">  Other general public users will be identified during intercept contacts at designated recreation areas.  </w:t>
            </w:r>
          </w:p>
        </w:tc>
      </w:tr>
      <w:tr w:rsidR="00AD353F" w:rsidRPr="00AB2DE2" w14:paraId="37E5B50A"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E03A191" w14:textId="56E661DD" w:rsidR="00AD353F" w:rsidRPr="00C40DBC" w:rsidRDefault="00AD353F"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3C988847" w14:textId="77777777" w:rsidR="00AD353F" w:rsidRDefault="00CE13D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database will be crossed checked for duplicate names/addresses with duplicates removed.</w:t>
            </w:r>
            <w:r w:rsidRPr="00423371">
              <w:rPr>
                <w:rFonts w:ascii="Arial" w:hAnsi="Arial" w:cs="Arial"/>
                <w:sz w:val="20"/>
                <w:szCs w:val="20"/>
              </w:rPr>
              <w:t xml:space="preserve"> </w:t>
            </w:r>
            <w:r>
              <w:rPr>
                <w:rFonts w:ascii="Arial" w:hAnsi="Arial" w:cs="Arial"/>
                <w:sz w:val="20"/>
                <w:szCs w:val="20"/>
              </w:rPr>
              <w:t>1,200</w:t>
            </w:r>
            <w:r>
              <w:rPr>
                <w:rFonts w:ascii="Arial" w:hAnsi="Arial" w:cs="Arial"/>
                <w:b/>
                <w:bCs/>
                <w:sz w:val="20"/>
                <w:szCs w:val="20"/>
              </w:rPr>
              <w:t xml:space="preserve"> i</w:t>
            </w:r>
            <w:r>
              <w:rPr>
                <w:rFonts w:ascii="Arial" w:hAnsi="Arial" w:cs="Arial"/>
                <w:sz w:val="20"/>
                <w:szCs w:val="20"/>
              </w:rPr>
              <w:t>ndividual names will be drawn as a random sample from the existing database of lake users.</w:t>
            </w:r>
          </w:p>
          <w:p w14:paraId="42B0E209" w14:textId="77777777" w:rsidR="00B93018" w:rsidRDefault="00B93018"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4C5A1BB4" w14:textId="16DC4FBC" w:rsidR="00B93018" w:rsidRPr="00AD353F" w:rsidRDefault="00B93018"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Park intercepts will be made at Parks located around Lake Lanier.  </w:t>
            </w:r>
          </w:p>
        </w:tc>
      </w:tr>
      <w:tr w:rsidR="00AD353F" w:rsidRPr="00AB2DE2" w14:paraId="0ADB21A7"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025F02A6" w14:textId="39DD5C46" w:rsidR="00AD353F" w:rsidRPr="00C40DBC" w:rsidRDefault="00AD353F"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00275214" w14:textId="2C10E7D9" w:rsidR="00CE13D1" w:rsidRDefault="00640536"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 xml:space="preserve">Dock Permit holders, campers and marina slip holders:  </w:t>
            </w:r>
            <w:r w:rsidR="00CE13D1">
              <w:rPr>
                <w:rFonts w:ascii="Arial" w:hAnsi="Arial" w:cs="Arial"/>
                <w:sz w:val="20"/>
                <w:szCs w:val="20"/>
              </w:rPr>
              <w:t>The survey</w:t>
            </w:r>
            <w:r>
              <w:rPr>
                <w:rFonts w:ascii="Arial" w:hAnsi="Arial" w:cs="Arial"/>
                <w:sz w:val="20"/>
                <w:szCs w:val="20"/>
              </w:rPr>
              <w:t xml:space="preserve"> (Att 1)</w:t>
            </w:r>
            <w:r w:rsidR="00CE13D1">
              <w:rPr>
                <w:rFonts w:ascii="Arial" w:hAnsi="Arial" w:cs="Arial"/>
                <w:sz w:val="20"/>
                <w:szCs w:val="20"/>
              </w:rPr>
              <w:t xml:space="preserve"> </w:t>
            </w:r>
            <w:r w:rsidR="00E44B4F">
              <w:rPr>
                <w:rFonts w:ascii="Arial" w:hAnsi="Arial" w:cs="Arial"/>
                <w:sz w:val="20"/>
                <w:szCs w:val="20"/>
              </w:rPr>
              <w:t xml:space="preserve"> and cover letter (Att 2) </w:t>
            </w:r>
            <w:r w:rsidR="00CE13D1">
              <w:rPr>
                <w:rFonts w:ascii="Arial" w:hAnsi="Arial" w:cs="Arial"/>
                <w:sz w:val="20"/>
                <w:szCs w:val="20"/>
              </w:rPr>
              <w:t>will be mailed to the selected households</w:t>
            </w:r>
            <w:r w:rsidR="00E44B4F">
              <w:rPr>
                <w:rFonts w:ascii="Arial" w:hAnsi="Arial" w:cs="Arial"/>
                <w:sz w:val="20"/>
                <w:szCs w:val="20"/>
              </w:rPr>
              <w:t xml:space="preserve"> with a postage paid envelope</w:t>
            </w:r>
            <w:r w:rsidR="00CE13D1">
              <w:rPr>
                <w:rFonts w:ascii="Arial" w:hAnsi="Arial" w:cs="Arial"/>
                <w:sz w:val="20"/>
                <w:szCs w:val="20"/>
              </w:rPr>
              <w:t xml:space="preserve">.  </w:t>
            </w:r>
            <w:r w:rsidR="00E44B4F">
              <w:rPr>
                <w:rFonts w:ascii="Arial" w:hAnsi="Arial" w:cs="Arial"/>
                <w:sz w:val="20"/>
                <w:szCs w:val="20"/>
              </w:rPr>
              <w:t xml:space="preserve">A reminder postcard (Att 3) and final follow-up letter (Att4) will be mailed at 2 week intervals respectively after the initial mailing.  </w:t>
            </w:r>
          </w:p>
          <w:p w14:paraId="1F9B49C0" w14:textId="77777777" w:rsidR="00AD353F" w:rsidRDefault="00CE13D1"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Survey responses will be compiled into a single database.  Survey forms received by mail will entered into a template and added to the survey response database.  The combined results will then be exported to Excel for further analysis.  Survey responses will be reviewed for consistency of responses (e.g., follow correct sequence, percentages sum to 100%, etc.)</w:t>
            </w:r>
          </w:p>
          <w:p w14:paraId="2368FD07" w14:textId="77777777" w:rsidR="00E44B4F" w:rsidRDefault="00E44B4F"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11F54EC2" w14:textId="3516B583" w:rsidR="00B37F1E" w:rsidRPr="00AD353F" w:rsidRDefault="00E44B4F" w:rsidP="00B37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General Park Users:  Intercept surveys will be conducted at park locations around Lake Lanier.  Potential respondents will be campers and day use area visitor present during the sampling times at Lake Lanier parks.  </w:t>
            </w:r>
            <w:r w:rsidR="00B37F1E" w:rsidRPr="00B37F1E">
              <w:rPr>
                <w:rFonts w:ascii="Arial" w:hAnsi="Arial" w:cs="Arial"/>
                <w:sz w:val="20"/>
                <w:szCs w:val="20"/>
              </w:rPr>
              <w:t>On a sampling day, intercepts will occur throughout the day and only one individual in a party will be selected to complete the survey.  Surveyors will use observational cues, such as boating related equipment, gear, or clothing, to help target potential boaters for intercept contacts.  Selected visitors will be approached, provided a card with the Agency Disclosure and Pri</w:t>
            </w:r>
            <w:r w:rsidR="00B37F1E">
              <w:rPr>
                <w:rFonts w:ascii="Arial" w:hAnsi="Arial" w:cs="Arial"/>
                <w:sz w:val="20"/>
                <w:szCs w:val="20"/>
              </w:rPr>
              <w:t>vacy Act Statement (Att 5</w:t>
            </w:r>
            <w:r w:rsidR="00B37F1E" w:rsidRPr="00B37F1E">
              <w:rPr>
                <w:rFonts w:ascii="Arial" w:hAnsi="Arial" w:cs="Arial"/>
                <w:sz w:val="20"/>
                <w:szCs w:val="20"/>
              </w:rPr>
              <w:t>) and verbally asked</w:t>
            </w:r>
            <w:r w:rsidR="00B37F1E">
              <w:rPr>
                <w:rFonts w:ascii="Arial" w:hAnsi="Arial" w:cs="Arial"/>
                <w:sz w:val="20"/>
                <w:szCs w:val="20"/>
              </w:rPr>
              <w:t xml:space="preserve"> to participate in the survey.  Surveys (Att 6) will be conducted on computer, with paper forms as a back-up.  The responses will be recorded by the Surveyor at the time of the intercept, with response option cards (Att 7) shown to the visitor for select questions.  It is planned that 1500 park users will be contacted via this method.</w:t>
            </w:r>
          </w:p>
        </w:tc>
      </w:tr>
      <w:tr w:rsidR="00AD353F" w:rsidRPr="00AB2DE2" w14:paraId="6D803335"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13A6BE7D" w14:textId="090DA0C5" w:rsidR="00AD353F" w:rsidRPr="00C40DBC" w:rsidRDefault="00AD353F"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Expected Response Rate </w:t>
            </w:r>
            <w:r w:rsidR="004714FC" w:rsidRPr="00C40DB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14:paraId="6AAF9C55" w14:textId="02F2C904" w:rsidR="00CE13D1" w:rsidRDefault="00B93018"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Dock permit holders, campers and marina slip holders: </w:t>
            </w:r>
            <w:r w:rsidR="00CE13D1">
              <w:rPr>
                <w:rFonts w:ascii="Arial" w:hAnsi="Arial" w:cs="Arial"/>
                <w:sz w:val="20"/>
                <w:szCs w:val="20"/>
              </w:rPr>
              <w:t xml:space="preserve">As a conservative estimate, a response rate of about 50% </w:t>
            </w:r>
            <w:r>
              <w:rPr>
                <w:rFonts w:ascii="Arial" w:hAnsi="Arial" w:cs="Arial"/>
                <w:sz w:val="20"/>
                <w:szCs w:val="20"/>
              </w:rPr>
              <w:t>is expected</w:t>
            </w:r>
            <w:r w:rsidR="00CE13D1">
              <w:rPr>
                <w:rFonts w:ascii="Arial" w:hAnsi="Arial" w:cs="Arial"/>
                <w:sz w:val="20"/>
                <w:szCs w:val="20"/>
              </w:rPr>
              <w:t>.</w:t>
            </w:r>
          </w:p>
          <w:p w14:paraId="37164DF5" w14:textId="77777777" w:rsidR="00B93018" w:rsidRDefault="00B93018"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6DB98FFD" w14:textId="77777777" w:rsidR="00B93018" w:rsidRDefault="00B93018"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General Park Users:  A response rate of 60% is expected.</w:t>
            </w:r>
          </w:p>
          <w:p w14:paraId="02D5C18B" w14:textId="77777777" w:rsidR="00B93018" w:rsidRDefault="00B93018"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26B2F879" w14:textId="07DEE809" w:rsidR="00B93018" w:rsidRDefault="00B93018"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These response rates will yield a 95% confidence interval with a</w:t>
            </w:r>
            <w:r w:rsidR="00CE13D1">
              <w:rPr>
                <w:rFonts w:ascii="Arial" w:hAnsi="Arial" w:cs="Arial"/>
                <w:sz w:val="20"/>
                <w:szCs w:val="20"/>
              </w:rPr>
              <w:t xml:space="preserve"> margin of error of +/- 5%.</w:t>
            </w:r>
          </w:p>
          <w:p w14:paraId="7EE68B70" w14:textId="6E0D6243" w:rsidR="00B93018" w:rsidRPr="00AD353F" w:rsidRDefault="00B93018"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7A44A8" w:rsidRPr="00AB2DE2" w14:paraId="02C794DB" w14:textId="77777777" w:rsidTr="00640536">
        <w:trPr>
          <w:trHeight w:val="2011"/>
          <w:jc w:val="center"/>
        </w:trPr>
        <w:tc>
          <w:tcPr>
            <w:tcW w:w="2702" w:type="dxa"/>
            <w:gridSpan w:val="2"/>
            <w:tcBorders>
              <w:top w:val="single" w:sz="2" w:space="0" w:color="auto"/>
              <w:left w:val="single" w:sz="6" w:space="0" w:color="000000"/>
              <w:right w:val="single" w:sz="2" w:space="0" w:color="auto"/>
            </w:tcBorders>
          </w:tcPr>
          <w:p w14:paraId="3866F86F" w14:textId="5D6EA2DF" w:rsidR="007A44A8" w:rsidRPr="00C40DBC" w:rsidRDefault="007A44A8"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Strategies for dealing with potential non-response bias</w:t>
            </w:r>
          </w:p>
          <w:p w14:paraId="6A396B44" w14:textId="61559EE0" w:rsidR="007A44A8" w:rsidRPr="00C40DBC" w:rsidRDefault="007A44A8" w:rsidP="00AD353F">
            <w:pPr>
              <w:rPr>
                <w:rFonts w:ascii="Arial" w:hAnsi="Arial" w:cs="Arial"/>
                <w:b/>
                <w:sz w:val="20"/>
                <w:szCs w:val="20"/>
              </w:rPr>
            </w:pPr>
          </w:p>
        </w:tc>
        <w:tc>
          <w:tcPr>
            <w:tcW w:w="7167" w:type="dxa"/>
            <w:gridSpan w:val="2"/>
            <w:tcBorders>
              <w:top w:val="single" w:sz="2" w:space="0" w:color="auto"/>
              <w:left w:val="single" w:sz="2" w:space="0" w:color="auto"/>
              <w:right w:val="single" w:sz="6" w:space="0" w:color="000000"/>
            </w:tcBorders>
          </w:tcPr>
          <w:p w14:paraId="16C86728" w14:textId="77777777" w:rsidR="00CE13D1" w:rsidRDefault="00CE13D1"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Non-response bias will be addressed based on the source of the respondent address (marina, dock holder, other public visitor) and comparison of the data collected.  For dock owners and marina slip renters, the combination of Q8 and Q7 will be used to assess the amount of non-response from that group.  For general public will compare zip code of respondents plus Q8 response with zip from mailing addresses.  The dock permit list is a known universe maintained by USACE.  The Marina slip renter list is maintained by the marina operators, but is assumed to be the entire universe.  The other public list will be compared based on zip code to other sources of data to evaluate its representation of other recreational boating users at Lake Lanier.  Comparative sources of data will be from the USACE comment card program, pass purchases, public meeting participants, and household distribution within a 30-50 mile range of the project.</w:t>
            </w:r>
          </w:p>
          <w:p w14:paraId="6185F79B" w14:textId="77777777" w:rsidR="007A44A8" w:rsidRDefault="00CE13D1"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To increase response rates, a reminder mailing will be sent approximate 2 weeks after the initial mailing.  This mailing include the cover page and complete survey, the same documents as the initial mailing.  The survey will be kept open for 30 days following the reminder to allow time for responses.</w:t>
            </w:r>
          </w:p>
          <w:p w14:paraId="6B78DC8F" w14:textId="77777777" w:rsidR="008A7B5E" w:rsidRDefault="008A7B5E"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37D50903" w14:textId="602211AA" w:rsidR="008A7B5E" w:rsidRPr="00AD353F" w:rsidRDefault="008A7B5E" w:rsidP="00CE13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For the park user intercepts, demographic data from the survey will be used to evaluate the representativeness of park users in combination with other available sources of data including USACE comment cards, party size range based on national visitation multipliers and population statistics.  Responses to Q’s 27-29 will be evaluated in comparison to population statistics within a 30-50 mile range of the lake.</w:t>
            </w:r>
          </w:p>
        </w:tc>
      </w:tr>
      <w:tr w:rsidR="00AD353F" w:rsidRPr="00AB2DE2" w14:paraId="63120420"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3BAC7BB1"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4E4E7BD8"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45351CC3" w14:textId="1E398358" w:rsidR="00AC4471"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12</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219D3637"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5BBF9BE9" w14:textId="77777777" w:rsidR="00AC4471" w:rsidRDefault="00B9301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Dock, camper, marina: </w:t>
            </w:r>
            <w:r w:rsidR="00CE13D1">
              <w:rPr>
                <w:rFonts w:ascii="Arial" w:hAnsi="Arial" w:cs="Arial"/>
                <w:bCs/>
                <w:sz w:val="20"/>
                <w:szCs w:val="20"/>
              </w:rPr>
              <w:t>1</w:t>
            </w:r>
            <w:r w:rsidR="00CE13D1" w:rsidRPr="006B4E02">
              <w:rPr>
                <w:rFonts w:ascii="Arial" w:hAnsi="Arial" w:cs="Arial"/>
                <w:bCs/>
                <w:sz w:val="20"/>
                <w:szCs w:val="20"/>
              </w:rPr>
              <w:t>,</w:t>
            </w:r>
            <w:r w:rsidR="00CE13D1">
              <w:rPr>
                <w:rFonts w:ascii="Arial" w:hAnsi="Arial" w:cs="Arial"/>
                <w:bCs/>
                <w:sz w:val="20"/>
                <w:szCs w:val="20"/>
              </w:rPr>
              <w:t>600</w:t>
            </w:r>
            <w:r w:rsidR="00CE13D1" w:rsidRPr="006B4E02">
              <w:rPr>
                <w:rFonts w:ascii="Arial" w:hAnsi="Arial" w:cs="Arial"/>
                <w:bCs/>
                <w:sz w:val="20"/>
                <w:szCs w:val="20"/>
              </w:rPr>
              <w:t xml:space="preserve"> initial contacts with </w:t>
            </w:r>
            <w:r w:rsidR="00CE13D1">
              <w:rPr>
                <w:rFonts w:ascii="Arial" w:hAnsi="Arial" w:cs="Arial"/>
                <w:bCs/>
                <w:sz w:val="20"/>
                <w:szCs w:val="20"/>
              </w:rPr>
              <w:t>800</w:t>
            </w:r>
            <w:r w:rsidR="00CE13D1" w:rsidRPr="006B4E02">
              <w:rPr>
                <w:rFonts w:ascii="Arial" w:hAnsi="Arial" w:cs="Arial"/>
                <w:bCs/>
                <w:sz w:val="20"/>
                <w:szCs w:val="20"/>
              </w:rPr>
              <w:t xml:space="preserve"> expected respondents</w:t>
            </w:r>
          </w:p>
          <w:p w14:paraId="27359980" w14:textId="3A5C8096" w:rsidR="00B93018" w:rsidRPr="00AD353F" w:rsidRDefault="00B9301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Cs/>
                <w:sz w:val="20"/>
                <w:szCs w:val="20"/>
              </w:rPr>
              <w:t>Park user: 1500 initial contacts with 900 expected responses</w:t>
            </w:r>
          </w:p>
        </w:tc>
      </w:tr>
      <w:tr w:rsidR="00AC4471" w:rsidRPr="00AB2DE2" w14:paraId="1B58B5C9"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33F1FE16" w14:textId="1F708D07" w:rsidR="00AC4471"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65AD6C0E"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0224D43E" w14:textId="77777777" w:rsidR="00AC4471" w:rsidRDefault="00B9301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Dock, camper, marina: </w:t>
            </w:r>
            <w:r w:rsidR="00CE13D1">
              <w:rPr>
                <w:rFonts w:ascii="Arial" w:hAnsi="Arial" w:cs="Arial"/>
                <w:bCs/>
                <w:sz w:val="20"/>
                <w:szCs w:val="20"/>
              </w:rPr>
              <w:t xml:space="preserve">Initial Contact: 0.5 min (time to read cover page/letter). </w:t>
            </w:r>
            <w:r w:rsidR="00CE13D1" w:rsidRPr="006B4E02">
              <w:rPr>
                <w:rFonts w:ascii="Arial" w:hAnsi="Arial" w:cs="Arial"/>
                <w:bCs/>
                <w:sz w:val="20"/>
                <w:szCs w:val="20"/>
              </w:rPr>
              <w:t>Survey 10 minutes (including time to read instructions)</w:t>
            </w:r>
            <w:r w:rsidR="00CE13D1">
              <w:rPr>
                <w:rFonts w:ascii="Arial" w:hAnsi="Arial" w:cs="Arial"/>
                <w:bCs/>
                <w:sz w:val="20"/>
                <w:szCs w:val="20"/>
              </w:rPr>
              <w:t>.</w:t>
            </w:r>
          </w:p>
          <w:p w14:paraId="49173BAA" w14:textId="06052196" w:rsidR="00B93018" w:rsidRPr="00AD353F" w:rsidRDefault="00B9301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Cs/>
                <w:sz w:val="20"/>
                <w:szCs w:val="20"/>
              </w:rPr>
              <w:t xml:space="preserve">Park User: Initial Contact.  1 minute to introduce and request participation.  Survey 10 minutes (including time to read instructions).  </w:t>
            </w:r>
          </w:p>
        </w:tc>
      </w:tr>
      <w:tr w:rsidR="00AC4471" w:rsidRPr="00AB2DE2" w14:paraId="6D31BF37"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3542AF5F" w14:textId="3BDF1903" w:rsidR="00AC4471"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14:paraId="5A4E90B3"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1311FDEB"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3446E083"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1E1FC7A6"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443AFEC6"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1350FFF8" w14:textId="77777777" w:rsidR="0033277D" w:rsidRDefault="0033277D"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Dock, Camper, Marina:</w:t>
            </w:r>
          </w:p>
          <w:p w14:paraId="0FC20AB1" w14:textId="77777777" w:rsidR="00CE13D1" w:rsidRPr="006B4E02"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Initial Contacts*          13</w:t>
            </w:r>
            <w:r w:rsidRPr="006B4E02">
              <w:rPr>
                <w:rFonts w:ascii="Arial" w:hAnsi="Arial" w:cs="Arial"/>
                <w:bCs/>
                <w:sz w:val="20"/>
                <w:szCs w:val="20"/>
              </w:rPr>
              <w:t xml:space="preserve"> hours</w:t>
            </w:r>
          </w:p>
          <w:p w14:paraId="2220DE54" w14:textId="77777777" w:rsidR="00CE13D1" w:rsidRPr="006B4E02"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u w:val="single"/>
              </w:rPr>
            </w:pPr>
            <w:r>
              <w:rPr>
                <w:rFonts w:ascii="Arial" w:hAnsi="Arial" w:cs="Arial"/>
                <w:bCs/>
                <w:sz w:val="20"/>
                <w:szCs w:val="20"/>
                <w:u w:val="single"/>
              </w:rPr>
              <w:t xml:space="preserve">Survey </w:t>
            </w:r>
            <w:r w:rsidRPr="006B4E02">
              <w:rPr>
                <w:rFonts w:ascii="Arial" w:hAnsi="Arial" w:cs="Arial"/>
                <w:bCs/>
                <w:sz w:val="20"/>
                <w:szCs w:val="20"/>
                <w:u w:val="single"/>
              </w:rPr>
              <w:t>Response</w:t>
            </w:r>
            <w:r>
              <w:rPr>
                <w:rFonts w:ascii="Arial" w:hAnsi="Arial" w:cs="Arial"/>
                <w:bCs/>
                <w:sz w:val="20"/>
                <w:szCs w:val="20"/>
                <w:u w:val="single"/>
              </w:rPr>
              <w:t>**</w:t>
            </w:r>
            <w:r w:rsidRPr="006B4E02">
              <w:rPr>
                <w:rFonts w:ascii="Arial" w:hAnsi="Arial" w:cs="Arial"/>
                <w:bCs/>
                <w:sz w:val="20"/>
                <w:szCs w:val="20"/>
                <w:u w:val="single"/>
              </w:rPr>
              <w:t xml:space="preserve">  </w:t>
            </w:r>
            <w:r>
              <w:rPr>
                <w:rFonts w:ascii="Arial" w:hAnsi="Arial" w:cs="Arial"/>
                <w:bCs/>
                <w:sz w:val="20"/>
                <w:szCs w:val="20"/>
                <w:u w:val="single"/>
              </w:rPr>
              <w:t xml:space="preserve"> 133</w:t>
            </w:r>
            <w:r w:rsidRPr="006B4E02">
              <w:rPr>
                <w:rFonts w:ascii="Arial" w:hAnsi="Arial" w:cs="Arial"/>
                <w:bCs/>
                <w:sz w:val="20"/>
                <w:szCs w:val="20"/>
                <w:u w:val="single"/>
              </w:rPr>
              <w:t xml:space="preserve"> hours</w:t>
            </w:r>
          </w:p>
          <w:p w14:paraId="61FDEE91" w14:textId="77777777" w:rsidR="00CE13D1"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B4E02">
              <w:rPr>
                <w:rFonts w:ascii="Arial" w:hAnsi="Arial" w:cs="Arial"/>
                <w:bCs/>
                <w:sz w:val="20"/>
                <w:szCs w:val="20"/>
              </w:rPr>
              <w:t xml:space="preserve">Total         </w:t>
            </w:r>
            <w:r>
              <w:rPr>
                <w:rFonts w:ascii="Arial" w:hAnsi="Arial" w:cs="Arial"/>
                <w:bCs/>
                <w:sz w:val="20"/>
                <w:szCs w:val="20"/>
              </w:rPr>
              <w:t xml:space="preserve">                 146</w:t>
            </w:r>
            <w:r w:rsidRPr="006B4E02">
              <w:rPr>
                <w:rFonts w:ascii="Arial" w:hAnsi="Arial" w:cs="Arial"/>
                <w:bCs/>
                <w:sz w:val="20"/>
                <w:szCs w:val="20"/>
              </w:rPr>
              <w:t xml:space="preserve"> hours</w:t>
            </w:r>
          </w:p>
          <w:p w14:paraId="65B61767" w14:textId="77777777" w:rsidR="00CE13D1"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22FCAFF1" w14:textId="136A9D89" w:rsidR="0033277D" w:rsidRDefault="0033277D"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Park User Intercept</w:t>
            </w:r>
          </w:p>
          <w:p w14:paraId="1893169E" w14:textId="7A586DB6" w:rsidR="0033277D" w:rsidRPr="006B4E02" w:rsidRDefault="0033277D" w:rsidP="003327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Initial Contacts***          25</w:t>
            </w:r>
            <w:r w:rsidRPr="006B4E02">
              <w:rPr>
                <w:rFonts w:ascii="Arial" w:hAnsi="Arial" w:cs="Arial"/>
                <w:bCs/>
                <w:sz w:val="20"/>
                <w:szCs w:val="20"/>
              </w:rPr>
              <w:t xml:space="preserve"> hours</w:t>
            </w:r>
          </w:p>
          <w:p w14:paraId="5DD771FB" w14:textId="05AEA15B" w:rsidR="0033277D" w:rsidRPr="006B4E02" w:rsidRDefault="0033277D" w:rsidP="003327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u w:val="single"/>
              </w:rPr>
            </w:pPr>
            <w:r>
              <w:rPr>
                <w:rFonts w:ascii="Arial" w:hAnsi="Arial" w:cs="Arial"/>
                <w:bCs/>
                <w:sz w:val="20"/>
                <w:szCs w:val="20"/>
                <w:u w:val="single"/>
              </w:rPr>
              <w:t xml:space="preserve">Survey </w:t>
            </w:r>
            <w:r w:rsidRPr="006B4E02">
              <w:rPr>
                <w:rFonts w:ascii="Arial" w:hAnsi="Arial" w:cs="Arial"/>
                <w:bCs/>
                <w:sz w:val="20"/>
                <w:szCs w:val="20"/>
                <w:u w:val="single"/>
              </w:rPr>
              <w:t>Response</w:t>
            </w:r>
            <w:r>
              <w:rPr>
                <w:rFonts w:ascii="Arial" w:hAnsi="Arial" w:cs="Arial"/>
                <w:bCs/>
                <w:sz w:val="20"/>
                <w:szCs w:val="20"/>
                <w:u w:val="single"/>
              </w:rPr>
              <w:t>****</w:t>
            </w:r>
            <w:r w:rsidRPr="006B4E02">
              <w:rPr>
                <w:rFonts w:ascii="Arial" w:hAnsi="Arial" w:cs="Arial"/>
                <w:bCs/>
                <w:sz w:val="20"/>
                <w:szCs w:val="20"/>
                <w:u w:val="single"/>
              </w:rPr>
              <w:t xml:space="preserve">  </w:t>
            </w:r>
            <w:r>
              <w:rPr>
                <w:rFonts w:ascii="Arial" w:hAnsi="Arial" w:cs="Arial"/>
                <w:bCs/>
                <w:sz w:val="20"/>
                <w:szCs w:val="20"/>
                <w:u w:val="single"/>
              </w:rPr>
              <w:t xml:space="preserve"> 153</w:t>
            </w:r>
            <w:r w:rsidRPr="006B4E02">
              <w:rPr>
                <w:rFonts w:ascii="Arial" w:hAnsi="Arial" w:cs="Arial"/>
                <w:bCs/>
                <w:sz w:val="20"/>
                <w:szCs w:val="20"/>
                <w:u w:val="single"/>
              </w:rPr>
              <w:t xml:space="preserve"> hours</w:t>
            </w:r>
          </w:p>
          <w:p w14:paraId="2D3C8812" w14:textId="4D2EDB5C" w:rsidR="0033277D" w:rsidRDefault="0033277D" w:rsidP="003327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B4E02">
              <w:rPr>
                <w:rFonts w:ascii="Arial" w:hAnsi="Arial" w:cs="Arial"/>
                <w:bCs/>
                <w:sz w:val="20"/>
                <w:szCs w:val="20"/>
              </w:rPr>
              <w:t xml:space="preserve">Total         </w:t>
            </w:r>
            <w:r>
              <w:rPr>
                <w:rFonts w:ascii="Arial" w:hAnsi="Arial" w:cs="Arial"/>
                <w:bCs/>
                <w:sz w:val="20"/>
                <w:szCs w:val="20"/>
              </w:rPr>
              <w:t xml:space="preserve">                    178</w:t>
            </w:r>
            <w:r w:rsidRPr="006B4E02">
              <w:rPr>
                <w:rFonts w:ascii="Arial" w:hAnsi="Arial" w:cs="Arial"/>
                <w:bCs/>
                <w:sz w:val="20"/>
                <w:szCs w:val="20"/>
              </w:rPr>
              <w:t xml:space="preserve"> hours</w:t>
            </w:r>
          </w:p>
          <w:p w14:paraId="7C2A52EE" w14:textId="77777777" w:rsidR="0033277D" w:rsidRDefault="0033277D"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19A23C01" w14:textId="7FE4B532" w:rsidR="0033277D" w:rsidRDefault="0033277D"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Grand Total                  324 Hours</w:t>
            </w:r>
          </w:p>
          <w:p w14:paraId="04084045" w14:textId="77777777" w:rsidR="0033277D" w:rsidRDefault="0033277D"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15ACA562" w14:textId="77777777" w:rsidR="00CE13D1" w:rsidRPr="003A4953"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16"/>
                <w:szCs w:val="20"/>
              </w:rPr>
            </w:pPr>
            <w:r w:rsidRPr="003A4953">
              <w:rPr>
                <w:rFonts w:ascii="Arial" w:hAnsi="Arial" w:cs="Arial"/>
                <w:bCs/>
                <w:sz w:val="16"/>
                <w:szCs w:val="20"/>
              </w:rPr>
              <w:t xml:space="preserve">* Initial Contact = </w:t>
            </w:r>
            <w:r>
              <w:rPr>
                <w:rFonts w:ascii="Arial" w:hAnsi="Arial" w:cs="Arial"/>
                <w:bCs/>
                <w:sz w:val="16"/>
                <w:szCs w:val="20"/>
              </w:rPr>
              <w:t>1,600</w:t>
            </w:r>
            <w:r w:rsidRPr="003A4953">
              <w:rPr>
                <w:rFonts w:ascii="Arial" w:hAnsi="Arial" w:cs="Arial"/>
                <w:bCs/>
                <w:sz w:val="16"/>
                <w:szCs w:val="20"/>
              </w:rPr>
              <w:t xml:space="preserve"> x 1 per respondent x 0.5 min per response</w:t>
            </w:r>
          </w:p>
          <w:p w14:paraId="09BDC114" w14:textId="77777777" w:rsidR="00AC4471" w:rsidRDefault="00CE13D1"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16"/>
                <w:szCs w:val="20"/>
              </w:rPr>
            </w:pPr>
            <w:r>
              <w:rPr>
                <w:rFonts w:ascii="Arial" w:hAnsi="Arial" w:cs="Arial"/>
                <w:bCs/>
                <w:sz w:val="16"/>
                <w:szCs w:val="20"/>
              </w:rPr>
              <w:t>** Survey Response = 800</w:t>
            </w:r>
            <w:r w:rsidRPr="003A4953">
              <w:rPr>
                <w:rFonts w:ascii="Arial" w:hAnsi="Arial" w:cs="Arial"/>
                <w:bCs/>
                <w:sz w:val="16"/>
                <w:szCs w:val="20"/>
              </w:rPr>
              <w:t xml:space="preserve"> x 1 per respondent x 10 min per response</w:t>
            </w:r>
          </w:p>
          <w:p w14:paraId="4FA4D3C9" w14:textId="77777777" w:rsidR="00B93018" w:rsidRDefault="00B93018"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16"/>
                <w:szCs w:val="20"/>
              </w:rPr>
            </w:pPr>
            <w:r>
              <w:rPr>
                <w:rFonts w:ascii="Arial" w:hAnsi="Arial" w:cs="Arial"/>
                <w:bCs/>
                <w:sz w:val="16"/>
                <w:szCs w:val="20"/>
              </w:rPr>
              <w:t>*** Intercept contact = 1500 x 1 per respondent x 1 min per response</w:t>
            </w:r>
          </w:p>
          <w:p w14:paraId="264CD91C" w14:textId="4A2D7D47" w:rsidR="00B93018" w:rsidRPr="0033277D" w:rsidRDefault="0033277D" w:rsidP="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16"/>
                <w:szCs w:val="20"/>
              </w:rPr>
            </w:pPr>
            <w:r>
              <w:rPr>
                <w:rFonts w:ascii="Arial" w:hAnsi="Arial" w:cs="Arial"/>
                <w:bCs/>
                <w:sz w:val="16"/>
                <w:szCs w:val="20"/>
              </w:rPr>
              <w:t>**** Intercept Survey = 900 x 1 per respondent x 10 min per response</w:t>
            </w:r>
          </w:p>
        </w:tc>
      </w:tr>
      <w:tr w:rsidR="00AC4471" w:rsidRPr="00AB2DE2" w14:paraId="0F4DE29E"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0509951F" w14:textId="4B964958" w:rsidR="00AC4471"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 xml:space="preserve">. </w:t>
            </w:r>
            <w:r w:rsidR="00AC4471" w:rsidRPr="00AD353F">
              <w:rPr>
                <w:rFonts w:ascii="Arial" w:hAnsi="Arial" w:cs="Arial"/>
                <w:b/>
                <w:bCs/>
                <w:sz w:val="20"/>
                <w:szCs w:val="20"/>
              </w:rPr>
              <w:t>Reporting Plan:</w:t>
            </w:r>
          </w:p>
          <w:p w14:paraId="28819C17" w14:textId="5BAA69B4" w:rsidR="00CE13D1" w:rsidRPr="00AD353F" w:rsidRDefault="00CE13D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Cs/>
                <w:sz w:val="20"/>
                <w:szCs w:val="20"/>
              </w:rPr>
              <w:t xml:space="preserve">The results of the survey will be compiled into a report that will be made available to the USACE. The report will make comparisons to the 2003 USACE report </w:t>
            </w:r>
            <w:r>
              <w:rPr>
                <w:rFonts w:ascii="Arial" w:hAnsi="Arial" w:cs="Arial"/>
                <w:bCs/>
                <w:i/>
                <w:sz w:val="20"/>
                <w:szCs w:val="20"/>
              </w:rPr>
              <w:t>Final Environmental Impact Statement for the Operation and Maintenance of Lake Sidney Lanier, Georgia</w:t>
            </w:r>
            <w:r>
              <w:rPr>
                <w:rFonts w:ascii="Arial" w:hAnsi="Arial" w:cs="Arial"/>
                <w:bCs/>
                <w:sz w:val="20"/>
                <w:szCs w:val="20"/>
              </w:rPr>
              <w:t xml:space="preserve"> to indicate possible changes to user expectations and preferences. Presentations of the study will be made to the USACE as well. Aggregate results may be published in a peer-reviewed scientific publication discussing the </w:t>
            </w:r>
            <w:r w:rsidRPr="007F1CAC">
              <w:rPr>
                <w:rFonts w:ascii="Arial" w:hAnsi="Arial" w:cs="Arial"/>
                <w:bCs/>
                <w:sz w:val="20"/>
                <w:szCs w:val="20"/>
              </w:rPr>
              <w:t>methods, results, and conclusions, and recognizing the support given by the</w:t>
            </w:r>
            <w:r>
              <w:rPr>
                <w:rFonts w:ascii="Arial" w:hAnsi="Arial" w:cs="Arial"/>
                <w:bCs/>
                <w:sz w:val="20"/>
                <w:szCs w:val="20"/>
              </w:rPr>
              <w:t xml:space="preserve"> USACE.</w:t>
            </w:r>
          </w:p>
        </w:tc>
      </w:tr>
    </w:tbl>
    <w:p w14:paraId="39FB8D15" w14:textId="77777777" w:rsidR="00AD353F" w:rsidRDefault="00AD353F">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3FF5EA2E"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026035A0" w14:textId="2F7CC748" w:rsidR="00AC4471" w:rsidRPr="00AD353F" w:rsidRDefault="00563917"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Pr>
                <w:rFonts w:ascii="Arial" w:hAnsi="Arial" w:cs="Arial"/>
                <w:b/>
                <w:bCs/>
                <w:sz w:val="20"/>
                <w:szCs w:val="20"/>
              </w:rPr>
              <w:t>16</w:t>
            </w:r>
            <w:r w:rsidR="00AC4471" w:rsidRPr="00AD353F">
              <w:rPr>
                <w:rFonts w:ascii="Arial" w:hAnsi="Arial" w:cs="Arial"/>
                <w:b/>
                <w:bCs/>
                <w:sz w:val="20"/>
                <w:szCs w:val="20"/>
              </w:rPr>
              <w:t>. Justification, Purpose, and Use:</w:t>
            </w:r>
          </w:p>
        </w:tc>
      </w:tr>
      <w:tr w:rsidR="00AD353F" w:rsidRPr="00AB2DE2" w14:paraId="12BB6A17"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5825C340" w14:textId="77777777"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22E37B65" w14:textId="77777777" w:rsidR="001D7BCC" w:rsidRDefault="001D7BCC" w:rsidP="001D7BC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bCs/>
                <w:sz w:val="20"/>
                <w:szCs w:val="20"/>
              </w:rPr>
            </w:pPr>
            <w:r w:rsidRPr="00220823">
              <w:rPr>
                <w:rFonts w:ascii="Arial" w:hAnsi="Arial" w:cs="Arial"/>
                <w:bCs/>
                <w:sz w:val="20"/>
                <w:szCs w:val="20"/>
              </w:rPr>
              <w:t xml:space="preserve">The </w:t>
            </w:r>
            <w:r>
              <w:rPr>
                <w:rFonts w:ascii="Arial" w:hAnsi="Arial" w:cs="Arial"/>
                <w:bCs/>
                <w:sz w:val="20"/>
                <w:szCs w:val="20"/>
              </w:rPr>
              <w:t>Mobile District of the USACE’s update of the Lake Sidney Lanier Master Plan and Shoreline Management Plan requires an assessment of the recreational carrying capacity of the lake and an understanding of how future management activities may impact the boating density. Social carrying capacity is an important component to the study, which defines lake user’s expectations, perceptions and preferences. Boater’s opinions regarding boating density, safety, conflicts, and current lake management are an integral part of the carrying capacity study.</w:t>
            </w:r>
          </w:p>
          <w:p w14:paraId="0C01A8FD" w14:textId="77777777" w:rsidR="001D7BCC" w:rsidRDefault="001D7BCC" w:rsidP="001D7BCC">
            <w:pPr>
              <w:widowControl/>
              <w:snapToGrid w:val="0"/>
              <w:spacing w:after="120"/>
              <w:rPr>
                <w:rFonts w:ascii="Arial" w:hAnsi="Arial" w:cs="Arial"/>
                <w:bCs/>
                <w:sz w:val="20"/>
                <w:szCs w:val="20"/>
              </w:rPr>
            </w:pPr>
            <w:r w:rsidRPr="007028FE">
              <w:rPr>
                <w:rFonts w:ascii="Arial" w:hAnsi="Arial" w:cs="Arial"/>
                <w:bCs/>
                <w:sz w:val="20"/>
                <w:szCs w:val="20"/>
              </w:rPr>
              <w:t>Lake Lanier, the largest impoundment located wholly in Georgia, was formed by Buford Dam at river mile 348.32 on the Chattahoochee River about</w:t>
            </w:r>
            <w:r>
              <w:rPr>
                <w:rFonts w:ascii="Arial" w:hAnsi="Arial" w:cs="Arial"/>
                <w:bCs/>
                <w:sz w:val="20"/>
                <w:szCs w:val="20"/>
              </w:rPr>
              <w:t xml:space="preserve"> 35 miles upstream from Atlanta. </w:t>
            </w:r>
            <w:r w:rsidRPr="007028FE">
              <w:rPr>
                <w:rFonts w:ascii="Arial" w:hAnsi="Arial" w:cs="Arial"/>
                <w:bCs/>
                <w:sz w:val="20"/>
                <w:szCs w:val="20"/>
              </w:rPr>
              <w:t>Lake Lanier is one of the Corps of Engineers’ m</w:t>
            </w:r>
            <w:r>
              <w:rPr>
                <w:rFonts w:ascii="Arial" w:hAnsi="Arial" w:cs="Arial"/>
                <w:bCs/>
                <w:sz w:val="20"/>
                <w:szCs w:val="20"/>
              </w:rPr>
              <w:t>ost visited projects. The lake had more than 65 million visitors between 2001 and 2012</w:t>
            </w:r>
            <w:r w:rsidRPr="007028FE">
              <w:rPr>
                <w:rFonts w:ascii="Arial" w:hAnsi="Arial" w:cs="Arial"/>
                <w:bCs/>
                <w:sz w:val="20"/>
                <w:szCs w:val="20"/>
              </w:rPr>
              <w:t>. As metropolitan</w:t>
            </w:r>
            <w:r>
              <w:rPr>
                <w:rFonts w:ascii="Arial" w:hAnsi="Arial" w:cs="Arial"/>
                <w:bCs/>
                <w:sz w:val="20"/>
                <w:szCs w:val="20"/>
              </w:rPr>
              <w:t xml:space="preserve"> </w:t>
            </w:r>
            <w:r w:rsidRPr="007028FE">
              <w:rPr>
                <w:rFonts w:ascii="Arial" w:hAnsi="Arial" w:cs="Arial"/>
                <w:bCs/>
                <w:sz w:val="20"/>
                <w:szCs w:val="20"/>
              </w:rPr>
              <w:t>Atlanta expands northward usage continues to</w:t>
            </w:r>
            <w:r>
              <w:rPr>
                <w:rFonts w:ascii="Arial" w:hAnsi="Arial" w:cs="Arial"/>
                <w:bCs/>
                <w:sz w:val="20"/>
                <w:szCs w:val="20"/>
              </w:rPr>
              <w:t xml:space="preserve"> </w:t>
            </w:r>
            <w:r w:rsidRPr="007028FE">
              <w:rPr>
                <w:rFonts w:ascii="Arial" w:hAnsi="Arial" w:cs="Arial"/>
                <w:bCs/>
                <w:sz w:val="20"/>
                <w:szCs w:val="20"/>
              </w:rPr>
              <w:t>increase. Future projections for the regions</w:t>
            </w:r>
            <w:r>
              <w:rPr>
                <w:rFonts w:ascii="Arial" w:hAnsi="Arial" w:cs="Arial"/>
                <w:bCs/>
                <w:sz w:val="20"/>
                <w:szCs w:val="20"/>
              </w:rPr>
              <w:t xml:space="preserve">’ </w:t>
            </w:r>
            <w:r w:rsidRPr="007028FE">
              <w:rPr>
                <w:rFonts w:ascii="Arial" w:hAnsi="Arial" w:cs="Arial"/>
                <w:bCs/>
                <w:sz w:val="20"/>
                <w:szCs w:val="20"/>
              </w:rPr>
              <w:t>population indicates continued growth.</w:t>
            </w:r>
            <w:r>
              <w:rPr>
                <w:rFonts w:ascii="Arial" w:hAnsi="Arial" w:cs="Arial"/>
                <w:bCs/>
                <w:sz w:val="20"/>
                <w:szCs w:val="20"/>
              </w:rPr>
              <w:t xml:space="preserve"> With the rapid growth in the surrounding communities, management of the waters and lands around Lake Lanier is especially critical to ensure sustainable recreation opportunities and the quality experience desired by visitors to the lake. </w:t>
            </w:r>
            <w:r w:rsidRPr="00506F6E">
              <w:rPr>
                <w:rFonts w:ascii="Arial" w:hAnsi="Arial" w:cs="Arial"/>
                <w:bCs/>
                <w:sz w:val="20"/>
                <w:szCs w:val="20"/>
              </w:rPr>
              <w:t>Social impacts</w:t>
            </w:r>
            <w:r>
              <w:rPr>
                <w:rFonts w:ascii="Arial" w:hAnsi="Arial" w:cs="Arial"/>
                <w:bCs/>
                <w:sz w:val="20"/>
                <w:szCs w:val="20"/>
              </w:rPr>
              <w:t xml:space="preserve"> from overuse of the resource </w:t>
            </w:r>
            <w:r w:rsidRPr="00506F6E">
              <w:rPr>
                <w:rFonts w:ascii="Arial" w:hAnsi="Arial" w:cs="Arial"/>
                <w:bCs/>
                <w:sz w:val="20"/>
                <w:szCs w:val="20"/>
              </w:rPr>
              <w:t xml:space="preserve">can include crowding among recreationists, conflict between recreationists, </w:t>
            </w:r>
            <w:r>
              <w:rPr>
                <w:rFonts w:ascii="Arial" w:hAnsi="Arial" w:cs="Arial"/>
                <w:bCs/>
                <w:sz w:val="20"/>
                <w:szCs w:val="20"/>
              </w:rPr>
              <w:t xml:space="preserve">increases in accidents, </w:t>
            </w:r>
            <w:r w:rsidRPr="00506F6E">
              <w:rPr>
                <w:rFonts w:ascii="Arial" w:hAnsi="Arial" w:cs="Arial"/>
                <w:bCs/>
                <w:sz w:val="20"/>
                <w:szCs w:val="20"/>
              </w:rPr>
              <w:t xml:space="preserve">and </w:t>
            </w:r>
            <w:r>
              <w:rPr>
                <w:rFonts w:ascii="Arial" w:hAnsi="Arial" w:cs="Arial"/>
                <w:bCs/>
                <w:sz w:val="20"/>
                <w:szCs w:val="20"/>
              </w:rPr>
              <w:t xml:space="preserve">increases in </w:t>
            </w:r>
            <w:r w:rsidRPr="00506F6E">
              <w:rPr>
                <w:rFonts w:ascii="Arial" w:hAnsi="Arial" w:cs="Arial"/>
                <w:bCs/>
                <w:sz w:val="20"/>
                <w:szCs w:val="20"/>
              </w:rPr>
              <w:t>depreciative behavior</w:t>
            </w:r>
            <w:r>
              <w:rPr>
                <w:rFonts w:ascii="Arial" w:hAnsi="Arial" w:cs="Arial"/>
                <w:bCs/>
                <w:sz w:val="20"/>
                <w:szCs w:val="20"/>
              </w:rPr>
              <w:t>s.</w:t>
            </w:r>
            <w:r w:rsidRPr="00506F6E">
              <w:rPr>
                <w:rFonts w:ascii="Arial" w:hAnsi="Arial" w:cs="Arial"/>
                <w:bCs/>
                <w:sz w:val="20"/>
                <w:szCs w:val="20"/>
              </w:rPr>
              <w:t xml:space="preserve"> </w:t>
            </w:r>
          </w:p>
          <w:p w14:paraId="3BC0453E" w14:textId="36BC967A" w:rsidR="00AD353F" w:rsidRDefault="001D7BCC" w:rsidP="001D7BC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1F2185">
              <w:rPr>
                <w:rFonts w:ascii="Arial" w:hAnsi="Arial" w:cs="Arial"/>
                <w:bCs/>
                <w:sz w:val="20"/>
                <w:szCs w:val="20"/>
              </w:rPr>
              <w:t>In particular, the survey instrument in this study is designed to collect information about visitors’ perceptions, experiences, and expectations, with respect to recreation conditions and management,</w:t>
            </w:r>
            <w:r>
              <w:rPr>
                <w:rFonts w:ascii="Arial" w:hAnsi="Arial" w:cs="Arial"/>
                <w:bCs/>
                <w:sz w:val="20"/>
                <w:szCs w:val="20"/>
              </w:rPr>
              <w:t xml:space="preserve"> including transportation crowding and safety,</w:t>
            </w:r>
            <w:r w:rsidRPr="001F2185">
              <w:rPr>
                <w:rFonts w:ascii="Arial" w:hAnsi="Arial" w:cs="Arial"/>
                <w:bCs/>
                <w:sz w:val="20"/>
                <w:szCs w:val="20"/>
              </w:rPr>
              <w:t xml:space="preserve"> and visitor experience quality.  The information collection is also designed to help identify recreation issues experienced by visitors, and assess visitors’ opinions about potential management.</w:t>
            </w:r>
          </w:p>
          <w:p w14:paraId="5A2D30F1" w14:textId="77777777"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7AC3A7D9"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3AE1B458" w14:textId="77777777"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7485E094" w14:textId="77777777" w:rsidR="001D7BCC" w:rsidRDefault="001D7BCC" w:rsidP="001D7BC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DD5A11">
              <w:rPr>
                <w:rFonts w:ascii="Arial" w:hAnsi="Arial" w:cs="Arial"/>
                <w:bCs/>
                <w:sz w:val="20"/>
                <w:szCs w:val="20"/>
              </w:rPr>
              <w:t>The goals</w:t>
            </w:r>
            <w:r>
              <w:rPr>
                <w:rFonts w:ascii="Arial" w:hAnsi="Arial" w:cs="Arial"/>
                <w:bCs/>
                <w:sz w:val="20"/>
                <w:szCs w:val="20"/>
              </w:rPr>
              <w:t xml:space="preserve"> of the survey are to:</w:t>
            </w:r>
          </w:p>
          <w:p w14:paraId="4F058E91" w14:textId="77777777" w:rsidR="001D7BCC" w:rsidRDefault="001D7BCC" w:rsidP="001D7BCC">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Determine the general characteristics of lake users.</w:t>
            </w:r>
          </w:p>
          <w:p w14:paraId="233B33CF" w14:textId="77777777" w:rsidR="001D7BCC" w:rsidRDefault="001D7BCC" w:rsidP="001D7BCC">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Determine the impact of current lake usage on the quality of the recreational experience, public safety, and the natural ecology of the lake.</w:t>
            </w:r>
          </w:p>
          <w:p w14:paraId="7FD07273" w14:textId="313F4B97" w:rsidR="00AD353F" w:rsidRPr="00AD353F" w:rsidRDefault="001D7BCC" w:rsidP="001D7BC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Cs/>
                <w:sz w:val="20"/>
                <w:szCs w:val="20"/>
              </w:rPr>
              <w:t>Determine boaters’ perspectives on the social conditions of the lake, and on current resource management of the lake.</w:t>
            </w:r>
          </w:p>
        </w:tc>
      </w:tr>
      <w:tr w:rsidR="00AD353F" w:rsidRPr="00AB2DE2" w14:paraId="7A034670"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3F0B3C9F" w14:textId="60F5D957" w:rsidR="00AD353F" w:rsidRPr="00C20BDE" w:rsidRDefault="00563917" w:rsidP="0056391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How will the results be used (e.g., u</w:t>
            </w:r>
            <w:r w:rsidR="00AD353F" w:rsidRPr="00C20BDE">
              <w:rPr>
                <w:rFonts w:ascii="Arial" w:hAnsi="Arial" w:cs="Arial"/>
                <w:b/>
                <w:sz w:val="20"/>
                <w:szCs w:val="20"/>
              </w:rPr>
              <w:t>tility to Managers</w:t>
            </w:r>
            <w:r>
              <w:rPr>
                <w:rFonts w:ascii="Arial" w:hAnsi="Arial" w:cs="Arial"/>
                <w:b/>
                <w:sz w:val="20"/>
                <w:szCs w:val="20"/>
              </w:rPr>
              <w:t>)?</w:t>
            </w:r>
          </w:p>
        </w:tc>
        <w:tc>
          <w:tcPr>
            <w:tcW w:w="6469" w:type="dxa"/>
            <w:tcBorders>
              <w:top w:val="single" w:sz="2" w:space="0" w:color="auto"/>
              <w:left w:val="single" w:sz="2" w:space="0" w:color="auto"/>
              <w:bottom w:val="single" w:sz="2" w:space="0" w:color="auto"/>
              <w:right w:val="single" w:sz="6" w:space="0" w:color="000000"/>
            </w:tcBorders>
          </w:tcPr>
          <w:p w14:paraId="2D21854B" w14:textId="5A257238" w:rsidR="00AD353F" w:rsidRPr="00AD353F" w:rsidRDefault="001D7BCC"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9C32F9">
              <w:rPr>
                <w:rFonts w:ascii="Arial" w:hAnsi="Arial" w:cs="Arial"/>
                <w:bCs/>
                <w:sz w:val="20"/>
                <w:szCs w:val="20"/>
              </w:rPr>
              <w:t>Results</w:t>
            </w:r>
            <w:r>
              <w:rPr>
                <w:rFonts w:ascii="Arial" w:hAnsi="Arial" w:cs="Arial"/>
                <w:bCs/>
                <w:sz w:val="20"/>
                <w:szCs w:val="20"/>
              </w:rPr>
              <w:t xml:space="preserve"> of the survey will provide lake resource managers with information on boating densities by zone, public safety, social satisfaction with use of the lake, public preferences on their experience at the lake, environmental concerns, and current resource management. This information will provide guidance on future management actions.</w:t>
            </w:r>
          </w:p>
        </w:tc>
      </w:tr>
      <w:tr w:rsidR="00AD353F" w:rsidRPr="00AB2DE2" w14:paraId="2719CF65"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2FD870A9"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1D66C449" w14:textId="6214A282"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How will the data be tabulated</w:t>
            </w:r>
            <w:r w:rsidR="00563917">
              <w:rPr>
                <w:rFonts w:ascii="Arial" w:hAnsi="Arial" w:cs="Arial"/>
                <w:b/>
                <w:sz w:val="20"/>
                <w:szCs w:val="20"/>
              </w:rPr>
              <w:t xml:space="preserve"> and analyzed</w:t>
            </w:r>
            <w:r w:rsidRPr="00C20BDE">
              <w:rPr>
                <w:rFonts w:ascii="Arial" w:hAnsi="Arial" w:cs="Arial"/>
                <w:b/>
                <w:sz w:val="20"/>
                <w:szCs w:val="20"/>
              </w:rPr>
              <w:t xml:space="preserve">?  What </w:t>
            </w:r>
            <w:r w:rsidR="00563917">
              <w:rPr>
                <w:rFonts w:ascii="Arial" w:hAnsi="Arial" w:cs="Arial"/>
                <w:b/>
                <w:sz w:val="20"/>
                <w:szCs w:val="20"/>
              </w:rPr>
              <w:t>s</w:t>
            </w:r>
            <w:r w:rsidRPr="00C20BDE">
              <w:rPr>
                <w:rFonts w:ascii="Arial" w:hAnsi="Arial" w:cs="Arial"/>
                <w:b/>
                <w:sz w:val="20"/>
                <w:szCs w:val="20"/>
              </w:rPr>
              <w:t xml:space="preserve">tatistical </w:t>
            </w:r>
            <w:r w:rsidR="00563917">
              <w:rPr>
                <w:rFonts w:ascii="Arial" w:hAnsi="Arial" w:cs="Arial"/>
                <w:b/>
                <w:sz w:val="20"/>
                <w:szCs w:val="20"/>
              </w:rPr>
              <w:t>t</w:t>
            </w:r>
            <w:r w:rsidRPr="00C20BDE">
              <w:rPr>
                <w:rFonts w:ascii="Arial" w:hAnsi="Arial" w:cs="Arial"/>
                <w:b/>
                <w:sz w:val="20"/>
                <w:szCs w:val="20"/>
              </w:rPr>
              <w:t xml:space="preserve">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6BA1E7D8" w14:textId="77777777" w:rsidR="001D7BCC" w:rsidRDefault="001D7BCC" w:rsidP="001D7BCC">
            <w:pPr>
              <w:widowControl/>
              <w:autoSpaceDE/>
              <w:autoSpaceDN/>
              <w:adjustRightInd/>
              <w:jc w:val="both"/>
              <w:rPr>
                <w:rFonts w:ascii="Arial" w:hAnsi="Arial" w:cs="Arial"/>
                <w:sz w:val="20"/>
                <w:szCs w:val="20"/>
              </w:rPr>
            </w:pPr>
          </w:p>
          <w:p w14:paraId="3D482FAC" w14:textId="77777777" w:rsidR="001D7BCC" w:rsidRDefault="001D7BCC" w:rsidP="001D7BCC">
            <w:pPr>
              <w:widowControl/>
              <w:autoSpaceDE/>
              <w:autoSpaceDN/>
              <w:adjustRightInd/>
              <w:spacing w:after="120"/>
              <w:jc w:val="both"/>
              <w:rPr>
                <w:rFonts w:ascii="Arial" w:hAnsi="Arial" w:cs="Arial"/>
                <w:sz w:val="20"/>
                <w:szCs w:val="20"/>
              </w:rPr>
            </w:pPr>
            <w:r>
              <w:rPr>
                <w:rFonts w:ascii="Arial" w:hAnsi="Arial" w:cs="Arial"/>
                <w:sz w:val="20"/>
                <w:szCs w:val="20"/>
              </w:rPr>
              <w:t xml:space="preserve">The hard copy (paper) survey responses will be merged into a single database (e.g. Excel or Access). Once the survey period is closed and responses are loaded to the database, data summaries and characterization reports will be generated using the options available in </w:t>
            </w:r>
            <w:r>
              <w:rPr>
                <w:rFonts w:ascii="Arial" w:hAnsi="Arial" w:cs="Arial"/>
                <w:bCs/>
                <w:sz w:val="20"/>
                <w:szCs w:val="20"/>
              </w:rPr>
              <w:t>3</w:t>
            </w:r>
            <w:r w:rsidRPr="00B84947">
              <w:rPr>
                <w:rFonts w:ascii="Arial" w:hAnsi="Arial" w:cs="Arial"/>
                <w:bCs/>
                <w:sz w:val="20"/>
                <w:szCs w:val="20"/>
                <w:vertAlign w:val="superscript"/>
              </w:rPr>
              <w:t>rd</w:t>
            </w:r>
            <w:r>
              <w:rPr>
                <w:rFonts w:ascii="Arial" w:hAnsi="Arial" w:cs="Arial"/>
                <w:bCs/>
                <w:sz w:val="20"/>
                <w:szCs w:val="20"/>
              </w:rPr>
              <w:t xml:space="preserve"> party web application</w:t>
            </w:r>
            <w:r>
              <w:rPr>
                <w:rFonts w:ascii="Arial" w:hAnsi="Arial" w:cs="Arial"/>
                <w:sz w:val="20"/>
                <w:szCs w:val="20"/>
              </w:rPr>
              <w:t xml:space="preserve"> (Qlik or Tableau). These include standard reports that provide statistics and breakdowns for each question, reports that compare individual responses to the rest of the data, cross-tabulation, and question comparisons. </w:t>
            </w:r>
          </w:p>
          <w:p w14:paraId="1559AA09" w14:textId="77777777" w:rsidR="001D7BCC" w:rsidRDefault="001D7BCC" w:rsidP="001D7BCC">
            <w:pPr>
              <w:widowControl/>
              <w:autoSpaceDE/>
              <w:autoSpaceDN/>
              <w:adjustRightInd/>
              <w:spacing w:after="120"/>
              <w:jc w:val="both"/>
              <w:rPr>
                <w:rFonts w:ascii="Arial" w:hAnsi="Arial" w:cs="Arial"/>
                <w:sz w:val="20"/>
                <w:szCs w:val="20"/>
              </w:rPr>
            </w:pPr>
            <w:r w:rsidRPr="0019661B">
              <w:rPr>
                <w:rFonts w:ascii="Arial" w:hAnsi="Arial" w:cs="Arial"/>
                <w:sz w:val="20"/>
                <w:szCs w:val="20"/>
              </w:rPr>
              <w:t>Base</w:t>
            </w:r>
            <w:r>
              <w:rPr>
                <w:rFonts w:ascii="Arial" w:hAnsi="Arial" w:cs="Arial"/>
                <w:sz w:val="20"/>
                <w:szCs w:val="20"/>
              </w:rPr>
              <w:t>d on the projected sample size</w:t>
            </w:r>
            <w:r w:rsidRPr="004E6815">
              <w:rPr>
                <w:rFonts w:ascii="Arial" w:hAnsi="Arial" w:cs="Arial"/>
                <w:sz w:val="20"/>
                <w:szCs w:val="20"/>
              </w:rPr>
              <w:t xml:space="preserve"> there will be 95% confidence that the </w:t>
            </w:r>
            <w:r>
              <w:rPr>
                <w:rFonts w:ascii="Arial" w:hAnsi="Arial" w:cs="Arial"/>
                <w:sz w:val="20"/>
                <w:szCs w:val="20"/>
              </w:rPr>
              <w:t xml:space="preserve">sample estimates will be accurate.  </w:t>
            </w:r>
          </w:p>
          <w:p w14:paraId="2BDCD8DD" w14:textId="77777777" w:rsidR="001D7BCC" w:rsidRDefault="001D7BCC" w:rsidP="001D7BCC">
            <w:pPr>
              <w:widowControl/>
              <w:autoSpaceDE/>
              <w:autoSpaceDN/>
              <w:adjustRightInd/>
              <w:spacing w:after="120"/>
              <w:jc w:val="both"/>
              <w:rPr>
                <w:rFonts w:ascii="Arial" w:hAnsi="Arial" w:cs="Arial"/>
                <w:sz w:val="20"/>
                <w:szCs w:val="20"/>
              </w:rPr>
            </w:pPr>
            <w:r>
              <w:rPr>
                <w:rFonts w:ascii="Arial" w:hAnsi="Arial" w:cs="Arial"/>
                <w:sz w:val="20"/>
                <w:szCs w:val="20"/>
              </w:rPr>
              <w:t>T</w:t>
            </w:r>
            <w:r w:rsidRPr="004E6815">
              <w:rPr>
                <w:rFonts w:ascii="Arial" w:hAnsi="Arial" w:cs="Arial"/>
                <w:sz w:val="20"/>
                <w:szCs w:val="20"/>
              </w:rPr>
              <w:t>he range of statistical tests that will be conduct</w:t>
            </w:r>
            <w:r>
              <w:rPr>
                <w:rFonts w:ascii="Arial" w:hAnsi="Arial" w:cs="Arial"/>
                <w:sz w:val="20"/>
                <w:szCs w:val="20"/>
              </w:rPr>
              <w:t xml:space="preserve">ed with the data in this study include </w:t>
            </w:r>
            <w:r w:rsidRPr="004E6815">
              <w:rPr>
                <w:rFonts w:ascii="Arial" w:hAnsi="Arial" w:cs="Arial"/>
                <w:sz w:val="20"/>
                <w:szCs w:val="20"/>
              </w:rPr>
              <w:t>two-tailed independent samples t-test, chi-square tests of independence, and simple lin</w:t>
            </w:r>
            <w:r>
              <w:rPr>
                <w:rFonts w:ascii="Arial" w:hAnsi="Arial" w:cs="Arial"/>
                <w:sz w:val="20"/>
                <w:szCs w:val="20"/>
              </w:rPr>
              <w:t>ear and multivariate regression</w:t>
            </w:r>
            <w:r w:rsidRPr="004E6815">
              <w:rPr>
                <w:rFonts w:ascii="Arial" w:hAnsi="Arial" w:cs="Arial"/>
                <w:sz w:val="20"/>
                <w:szCs w:val="20"/>
              </w:rPr>
              <w:t>, at the .05 alpha-level.  This level of accuracy and statistical</w:t>
            </w:r>
            <w:r w:rsidRPr="0019661B">
              <w:rPr>
                <w:rFonts w:ascii="Arial" w:hAnsi="Arial" w:cs="Arial"/>
                <w:sz w:val="20"/>
                <w:szCs w:val="20"/>
              </w:rPr>
              <w:t xml:space="preserve"> power is generally accepted as sufficient in peer-reviewed social science quantitative study findings.  Thus, the proposed sample size will be adequate for bi-variate comparisons.  </w:t>
            </w:r>
          </w:p>
          <w:p w14:paraId="0A84E38A" w14:textId="52785599" w:rsidR="00AD353F" w:rsidRPr="00AD353F" w:rsidRDefault="001D7BCC" w:rsidP="001D7BCC">
            <w:pPr>
              <w:widowControl/>
              <w:autoSpaceDE/>
              <w:autoSpaceDN/>
              <w:adjustRightInd/>
              <w:jc w:val="both"/>
              <w:rPr>
                <w:rFonts w:ascii="Arial" w:hAnsi="Arial" w:cs="Arial"/>
                <w:sz w:val="20"/>
                <w:szCs w:val="20"/>
              </w:rPr>
            </w:pPr>
            <w:r>
              <w:rPr>
                <w:rFonts w:ascii="Arial" w:hAnsi="Arial" w:cs="Arial"/>
                <w:sz w:val="20"/>
                <w:szCs w:val="20"/>
              </w:rPr>
              <w:t>K</w:t>
            </w:r>
            <w:r w:rsidRPr="0019661B">
              <w:rPr>
                <w:rFonts w:ascii="Arial" w:hAnsi="Arial" w:cs="Arial"/>
                <w:sz w:val="20"/>
                <w:szCs w:val="20"/>
              </w:rPr>
              <w:t>ey estimates from the data will be descriptive in nature, primarily measures of central tendency (mean and median), dispersion (standard deviation), and frequency distributions.  Some tests for differences in means and proportions by various sub-groups are expected.</w:t>
            </w:r>
          </w:p>
        </w:tc>
      </w:tr>
      <w:tr w:rsidR="00AD353F" w:rsidRPr="00AB2DE2" w14:paraId="0DD1CDB6"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24361A41"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64F98485"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535DC811" w14:textId="77777777" w:rsidR="001D7BCC" w:rsidRDefault="001D7BCC"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4A99EACE" w14:textId="4FD127A4" w:rsidR="001D7BCC" w:rsidRPr="00AD353F" w:rsidRDefault="001D7BCC"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This IC is NOT intended to measure GPRA performance.</w:t>
            </w:r>
          </w:p>
        </w:tc>
      </w:tr>
    </w:tbl>
    <w:p w14:paraId="44CD6FAC"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1841E7F0" w14:textId="77777777"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336B9C7C" w14:textId="77777777"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4" w:name="a_Toc95794829"/>
      <w:r w:rsidRPr="00AB2DE2">
        <w:rPr>
          <w:rFonts w:ascii="Arial" w:hAnsi="Arial" w:cs="Arial"/>
          <w:b/>
          <w:bCs/>
          <w:sz w:val="22"/>
          <w:szCs w:val="22"/>
        </w:rPr>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34"/>
    </w:p>
    <w:p w14:paraId="425F00A9" w14:textId="77777777" w:rsidR="00A5106F" w:rsidRPr="00AB2DE2" w:rsidRDefault="00A5106F" w:rsidP="00AB2DE2">
      <w:pPr>
        <w:rPr>
          <w:rFonts w:ascii="Arial" w:hAnsi="Arial" w:cs="Arial"/>
          <w:sz w:val="22"/>
          <w:szCs w:val="22"/>
        </w:rPr>
      </w:pPr>
    </w:p>
    <w:p w14:paraId="51A93566"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Generic </w:t>
      </w:r>
      <w:r w:rsidRPr="00AB2DE2">
        <w:rPr>
          <w:rFonts w:ascii="Arial" w:hAnsi="Arial" w:cs="Arial"/>
          <w:sz w:val="22"/>
          <w:szCs w:val="22"/>
        </w:rPr>
        <w:t>Clearance topic areas</w:t>
      </w:r>
      <w:r w:rsidR="00E31F62">
        <w:rPr>
          <w:rFonts w:ascii="Arial" w:hAnsi="Arial" w:cs="Arial"/>
          <w:sz w:val="22"/>
          <w:szCs w:val="22"/>
        </w:rPr>
        <w:t xml:space="preserve"> (see Compendium of Questions)</w:t>
      </w:r>
      <w:r w:rsidRPr="00AB2DE2">
        <w:rPr>
          <w:rFonts w:ascii="Arial" w:hAnsi="Arial" w:cs="Arial"/>
          <w:sz w:val="22"/>
          <w:szCs w:val="22"/>
        </w:rPr>
        <w:t>.</w:t>
      </w:r>
    </w:p>
    <w:p w14:paraId="63727A5F"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9CD7311"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Management Services </w:t>
      </w:r>
      <w:r w:rsidRPr="00AB2DE2">
        <w:rPr>
          <w:rFonts w:ascii="Arial" w:hAnsi="Arial" w:cs="Arial"/>
          <w:sz w:val="22"/>
          <w:szCs w:val="22"/>
        </w:rPr>
        <w:t xml:space="preserve">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Pr="00AB2DE2">
        <w:rPr>
          <w:rFonts w:ascii="Arial" w:hAnsi="Arial" w:cs="Arial"/>
          <w:sz w:val="22"/>
          <w:szCs w:val="22"/>
        </w:rPr>
        <w:t>to the public.</w:t>
      </w:r>
    </w:p>
    <w:p w14:paraId="19C423E0"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14A113E8" w14:textId="77777777" w:rsidR="009D32E4" w:rsidRPr="00AB2DE2" w:rsidRDefault="0034614E" w:rsidP="00AB2DE2">
      <w:pPr>
        <w:numPr>
          <w:ilvl w:val="0"/>
          <w:numId w:val="13"/>
        </w:numPr>
        <w:rPr>
          <w:rFonts w:ascii="Arial" w:hAnsi="Arial" w:cs="Arial"/>
          <w:sz w:val="22"/>
          <w:szCs w:val="22"/>
        </w:rPr>
      </w:pPr>
      <w:r>
        <w:rPr>
          <w:rFonts w:ascii="Arial" w:hAnsi="Arial" w:cs="Arial"/>
          <w:sz w:val="22"/>
          <w:szCs w:val="22"/>
        </w:rPr>
        <w:t xml:space="preserve">[IF SURVEY] </w:t>
      </w:r>
      <w:r w:rsidR="009D32E4" w:rsidRPr="00AB2DE2">
        <w:rPr>
          <w:rFonts w:ascii="Arial" w:hAnsi="Arial" w:cs="Arial"/>
          <w:sz w:val="22"/>
          <w:szCs w:val="22"/>
        </w:rPr>
        <w:t>A qualified statistician has reviewed and approved your request.</w:t>
      </w:r>
    </w:p>
    <w:p w14:paraId="0285625C"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521B03F1" w14:textId="77777777" w:rsidR="009D32E4" w:rsidRDefault="009D32E4" w:rsidP="00AB2DE2">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14:paraId="717307F2" w14:textId="77777777" w:rsidR="007116AE" w:rsidRDefault="007116AE" w:rsidP="00095FD5">
      <w:pPr>
        <w:ind w:left="720"/>
        <w:rPr>
          <w:rFonts w:ascii="Arial" w:hAnsi="Arial" w:cs="Arial"/>
          <w:sz w:val="22"/>
          <w:szCs w:val="22"/>
        </w:rPr>
      </w:pPr>
    </w:p>
    <w:p w14:paraId="6504C61F" w14:textId="77777777" w:rsidR="00CE34FA" w:rsidRPr="00AB2DE2" w:rsidRDefault="007116AE" w:rsidP="00AB2DE2">
      <w:pPr>
        <w:numPr>
          <w:ilvl w:val="0"/>
          <w:numId w:val="13"/>
        </w:numPr>
        <w:rPr>
          <w:rFonts w:ascii="Arial" w:hAnsi="Arial" w:cs="Arial"/>
          <w:sz w:val="22"/>
          <w:szCs w:val="22"/>
        </w:rPr>
      </w:pPr>
      <w:r>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Pr>
          <w:rFonts w:ascii="Arial" w:hAnsi="Arial" w:cs="Arial"/>
          <w:sz w:val="22"/>
          <w:szCs w:val="22"/>
        </w:rPr>
        <w:t xml:space="preserve">Generic Clearance Coordinator  </w:t>
      </w:r>
    </w:p>
    <w:p w14:paraId="0331932B"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1FE78E6C"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07247B">
        <w:rPr>
          <w:rFonts w:ascii="Arial" w:hAnsi="Arial" w:cs="Arial"/>
          <w:bCs/>
          <w:sz w:val="22"/>
          <w:szCs w:val="22"/>
        </w:rPr>
        <w:t>The approval package includes:</w:t>
      </w:r>
    </w:p>
    <w:p w14:paraId="114F88C0" w14:textId="77777777" w:rsidR="00A5106F" w:rsidRPr="0007247B"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333DEB1E" w14:textId="77777777" w:rsidR="00AB2DE2" w:rsidRPr="0007247B" w:rsidRDefault="008D141C"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A</w:t>
      </w:r>
      <w:r w:rsidR="009D32E4" w:rsidRPr="0007247B">
        <w:rPr>
          <w:rFonts w:ascii="Arial" w:hAnsi="Arial" w:cs="Arial"/>
          <w:sz w:val="22"/>
          <w:szCs w:val="22"/>
        </w:rPr>
        <w:t xml:space="preserve"> completed </w:t>
      </w:r>
      <w:r w:rsidRPr="0007247B">
        <w:rPr>
          <w:rFonts w:ascii="Arial" w:hAnsi="Arial" w:cs="Arial"/>
          <w:sz w:val="22"/>
          <w:szCs w:val="22"/>
        </w:rPr>
        <w:t>Justification</w:t>
      </w:r>
    </w:p>
    <w:p w14:paraId="6971AEAB" w14:textId="77777777" w:rsidR="00AB2DE2" w:rsidRPr="0007247B" w:rsidRDefault="00B7050A"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signed Certification Form</w:t>
      </w:r>
    </w:p>
    <w:p w14:paraId="4946CEFB" w14:textId="77777777" w:rsidR="00AB2DE2" w:rsidRPr="0007247B" w:rsidRDefault="008D141C"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 xml:space="preserve">copy of the survey instrument </w:t>
      </w:r>
    </w:p>
    <w:p w14:paraId="3C7F4C80" w14:textId="77777777" w:rsidR="00AB2DE2" w:rsidRPr="0007247B" w:rsidRDefault="008D141C"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O</w:t>
      </w:r>
      <w:r w:rsidR="009D32E4" w:rsidRPr="0007247B">
        <w:rPr>
          <w:rFonts w:ascii="Arial" w:hAnsi="Arial" w:cs="Arial"/>
          <w:sz w:val="22"/>
          <w:szCs w:val="22"/>
        </w:rPr>
        <w:t>ther supporting materials, such as</w:t>
      </w:r>
      <w:r w:rsidR="00AB2DE2" w:rsidRPr="0007247B">
        <w:rPr>
          <w:rFonts w:ascii="Arial" w:hAnsi="Arial" w:cs="Arial"/>
          <w:sz w:val="22"/>
          <w:szCs w:val="22"/>
        </w:rPr>
        <w:t>:</w:t>
      </w:r>
    </w:p>
    <w:p w14:paraId="7AA691C1" w14:textId="77777777" w:rsidR="00AB2DE2" w:rsidRPr="0007247B" w:rsidRDefault="00AB2DE2" w:rsidP="00357DE8">
      <w:pPr>
        <w:numPr>
          <w:ilvl w:val="1"/>
          <w:numId w:val="12"/>
        </w:numPr>
        <w:spacing w:after="120"/>
        <w:ind w:left="1260"/>
        <w:rPr>
          <w:rFonts w:ascii="Arial" w:hAnsi="Arial" w:cs="Arial"/>
          <w:sz w:val="22"/>
          <w:szCs w:val="22"/>
        </w:rPr>
      </w:pPr>
      <w:r w:rsidRPr="0007247B">
        <w:rPr>
          <w:rFonts w:ascii="Arial" w:hAnsi="Arial" w:cs="Arial"/>
          <w:sz w:val="22"/>
          <w:szCs w:val="22"/>
        </w:rPr>
        <w:t>C</w:t>
      </w:r>
      <w:r w:rsidR="009D32E4" w:rsidRPr="0007247B">
        <w:rPr>
          <w:rFonts w:ascii="Arial" w:hAnsi="Arial" w:cs="Arial"/>
          <w:sz w:val="22"/>
          <w:szCs w:val="22"/>
        </w:rPr>
        <w:t>over letters to accompany mail-back questionnaires</w:t>
      </w:r>
    </w:p>
    <w:p w14:paraId="63328F59" w14:textId="77777777" w:rsidR="00AB2DE2" w:rsidRPr="0007247B" w:rsidRDefault="00A5106F" w:rsidP="00357DE8">
      <w:pPr>
        <w:numPr>
          <w:ilvl w:val="1"/>
          <w:numId w:val="12"/>
        </w:numPr>
        <w:spacing w:after="120"/>
        <w:ind w:left="1260"/>
        <w:rPr>
          <w:rFonts w:ascii="Arial" w:hAnsi="Arial" w:cs="Arial"/>
          <w:sz w:val="22"/>
          <w:szCs w:val="22"/>
        </w:rPr>
      </w:pPr>
      <w:r w:rsidRPr="0007247B">
        <w:rPr>
          <w:rFonts w:ascii="Arial" w:hAnsi="Arial" w:cs="Arial"/>
          <w:sz w:val="22"/>
          <w:szCs w:val="22"/>
        </w:rPr>
        <w:t>I</w:t>
      </w:r>
      <w:r w:rsidR="009D32E4" w:rsidRPr="0007247B">
        <w:rPr>
          <w:rFonts w:ascii="Arial" w:hAnsi="Arial" w:cs="Arial"/>
          <w:sz w:val="22"/>
          <w:szCs w:val="22"/>
        </w:rPr>
        <w:t>ntroductory scripts for initial contact of respondents</w:t>
      </w:r>
    </w:p>
    <w:p w14:paraId="25B23B73" w14:textId="77777777" w:rsidR="00AB2DE2" w:rsidRPr="0007247B" w:rsidRDefault="00AB2DE2" w:rsidP="00357DE8">
      <w:pPr>
        <w:numPr>
          <w:ilvl w:val="1"/>
          <w:numId w:val="12"/>
        </w:numPr>
        <w:spacing w:after="120"/>
        <w:ind w:left="1260"/>
        <w:rPr>
          <w:rFonts w:ascii="Arial" w:hAnsi="Arial" w:cs="Arial"/>
          <w:sz w:val="22"/>
          <w:szCs w:val="22"/>
        </w:rPr>
      </w:pPr>
      <w:r w:rsidRPr="0007247B">
        <w:rPr>
          <w:rFonts w:ascii="Arial" w:hAnsi="Arial" w:cs="Arial"/>
          <w:sz w:val="22"/>
          <w:szCs w:val="22"/>
        </w:rPr>
        <w:t>N</w:t>
      </w:r>
      <w:r w:rsidR="009D32E4" w:rsidRPr="0007247B">
        <w:rPr>
          <w:rFonts w:ascii="Arial" w:hAnsi="Arial" w:cs="Arial"/>
          <w:sz w:val="22"/>
          <w:szCs w:val="22"/>
        </w:rPr>
        <w:t>ecessary Paperwork Reduction Act compliance language</w:t>
      </w:r>
    </w:p>
    <w:p w14:paraId="419F76C1" w14:textId="77777777" w:rsidR="009D32E4" w:rsidRPr="0007247B" w:rsidRDefault="00A5106F" w:rsidP="00357DE8">
      <w:pPr>
        <w:numPr>
          <w:ilvl w:val="1"/>
          <w:numId w:val="12"/>
        </w:numPr>
        <w:spacing w:after="120"/>
        <w:ind w:left="1260"/>
        <w:rPr>
          <w:rFonts w:ascii="Arial" w:hAnsi="Arial" w:cs="Arial"/>
          <w:sz w:val="22"/>
          <w:szCs w:val="22"/>
        </w:rPr>
      </w:pPr>
      <w:r w:rsidRPr="0007247B">
        <w:rPr>
          <w:rFonts w:ascii="Arial" w:hAnsi="Arial" w:cs="Arial"/>
          <w:sz w:val="22"/>
          <w:szCs w:val="22"/>
        </w:rPr>
        <w:t>F</w:t>
      </w:r>
      <w:r w:rsidR="009D32E4" w:rsidRPr="0007247B">
        <w:rPr>
          <w:rFonts w:ascii="Arial" w:hAnsi="Arial" w:cs="Arial"/>
          <w:sz w:val="22"/>
          <w:szCs w:val="22"/>
        </w:rPr>
        <w:t>ollow-up letters/reminders sent to respondents</w:t>
      </w:r>
    </w:p>
    <w:p w14:paraId="1D9BAAFF"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77FBCD27" w14:textId="77777777" w:rsidR="009D32E4" w:rsidRPr="0007247B" w:rsidRDefault="00B7050A" w:rsidP="00357DE8">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r w:rsidR="009D32E4" w:rsidRPr="0007247B">
        <w:rPr>
          <w:rFonts w:ascii="Arial" w:hAnsi="Arial" w:cs="Arial"/>
          <w:bCs/>
          <w:sz w:val="22"/>
          <w:szCs w:val="22"/>
        </w:rPr>
        <w:t xml:space="preserve">The survey methodology presented </w:t>
      </w:r>
      <w:r w:rsidR="008D141C" w:rsidRPr="0007247B">
        <w:rPr>
          <w:rFonts w:ascii="Arial" w:hAnsi="Arial" w:cs="Arial"/>
          <w:bCs/>
          <w:sz w:val="22"/>
          <w:szCs w:val="22"/>
        </w:rPr>
        <w:t>in the Justification</w:t>
      </w:r>
      <w:r w:rsidR="009D32E4" w:rsidRPr="0007247B">
        <w:rPr>
          <w:rFonts w:ascii="Arial" w:hAnsi="Arial" w:cs="Arial"/>
          <w:bCs/>
          <w:sz w:val="22"/>
          <w:szCs w:val="22"/>
        </w:rPr>
        <w:t xml:space="preserve"> includes a specific description of:</w:t>
      </w:r>
    </w:p>
    <w:p w14:paraId="11FA4D2D" w14:textId="77777777" w:rsidR="009D32E4" w:rsidRPr="0007247B" w:rsidRDefault="008D141C" w:rsidP="00357DE8">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T</w:t>
      </w:r>
      <w:r w:rsidR="009D32E4" w:rsidRPr="0007247B">
        <w:rPr>
          <w:rFonts w:ascii="Arial" w:hAnsi="Arial" w:cs="Arial"/>
          <w:sz w:val="22"/>
          <w:szCs w:val="22"/>
        </w:rPr>
        <w:t>he respondent universe</w:t>
      </w:r>
    </w:p>
    <w:p w14:paraId="4A6F8280" w14:textId="77777777" w:rsidR="00A172B1" w:rsidRPr="0007247B" w:rsidRDefault="00AB2DE2" w:rsidP="00357DE8">
      <w:pPr>
        <w:numPr>
          <w:ilvl w:val="0"/>
          <w:numId w:val="11"/>
        </w:numPr>
        <w:spacing w:after="120"/>
        <w:ind w:hanging="720"/>
        <w:rPr>
          <w:rFonts w:ascii="Arial" w:hAnsi="Arial" w:cs="Arial"/>
          <w:sz w:val="22"/>
          <w:szCs w:val="22"/>
        </w:rPr>
      </w:pPr>
      <w:r w:rsidRPr="0007247B">
        <w:rPr>
          <w:rFonts w:ascii="Arial" w:hAnsi="Arial" w:cs="Arial"/>
          <w:sz w:val="22"/>
          <w:szCs w:val="22"/>
        </w:rPr>
        <w:t>The</w:t>
      </w:r>
      <w:r w:rsidR="009D32E4" w:rsidRPr="0007247B">
        <w:rPr>
          <w:rFonts w:ascii="Arial" w:hAnsi="Arial" w:cs="Arial"/>
          <w:sz w:val="22"/>
          <w:szCs w:val="22"/>
        </w:rPr>
        <w:t xml:space="preserve"> sampling plan and all sampling procedures, including how </w:t>
      </w:r>
      <w:r w:rsidR="00A172B1" w:rsidRPr="0007247B">
        <w:rPr>
          <w:rFonts w:ascii="Arial" w:hAnsi="Arial" w:cs="Arial"/>
          <w:sz w:val="22"/>
          <w:szCs w:val="22"/>
        </w:rPr>
        <w:t>re</w:t>
      </w:r>
      <w:r w:rsidR="009D32E4" w:rsidRPr="0007247B">
        <w:rPr>
          <w:rFonts w:ascii="Arial" w:hAnsi="Arial" w:cs="Arial"/>
          <w:sz w:val="22"/>
          <w:szCs w:val="22"/>
        </w:rPr>
        <w:t>spondents will be selected</w:t>
      </w:r>
    </w:p>
    <w:p w14:paraId="32EE4975" w14:textId="77777777" w:rsidR="009D32E4" w:rsidRPr="0007247B" w:rsidRDefault="008D141C" w:rsidP="00357DE8">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H</w:t>
      </w:r>
      <w:r w:rsidR="009D32E4" w:rsidRPr="0007247B">
        <w:rPr>
          <w:rFonts w:ascii="Arial" w:hAnsi="Arial" w:cs="Arial"/>
          <w:sz w:val="22"/>
          <w:szCs w:val="22"/>
        </w:rPr>
        <w:t>ow the instrument will be administered</w:t>
      </w:r>
    </w:p>
    <w:p w14:paraId="7A84E8FD" w14:textId="77777777" w:rsidR="009D32E4" w:rsidRPr="0007247B" w:rsidRDefault="008D141C" w:rsidP="00357DE8">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E</w:t>
      </w:r>
      <w:r w:rsidR="009D32E4" w:rsidRPr="0007247B">
        <w:rPr>
          <w:rFonts w:ascii="Arial" w:hAnsi="Arial" w:cs="Arial"/>
          <w:sz w:val="22"/>
          <w:szCs w:val="22"/>
        </w:rPr>
        <w:t>xpected response rate and confidence levels</w:t>
      </w:r>
    </w:p>
    <w:p w14:paraId="57EB29CB" w14:textId="77777777" w:rsidR="00AB2DE2" w:rsidRPr="0007247B" w:rsidRDefault="00B7050A" w:rsidP="00357DE8">
      <w:pPr>
        <w:numPr>
          <w:ilvl w:val="0"/>
          <w:numId w:val="11"/>
        </w:numPr>
        <w:spacing w:after="120"/>
        <w:ind w:left="36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B2DE2" w:rsidRPr="0007247B">
        <w:rPr>
          <w:rFonts w:ascii="Arial" w:hAnsi="Arial" w:cs="Arial"/>
          <w:sz w:val="22"/>
          <w:szCs w:val="22"/>
        </w:rPr>
        <w:t>S</w:t>
      </w:r>
      <w:r w:rsidR="009D32E4" w:rsidRPr="0007247B">
        <w:rPr>
          <w:rFonts w:ascii="Arial" w:hAnsi="Arial" w:cs="Arial"/>
          <w:sz w:val="22"/>
          <w:szCs w:val="22"/>
        </w:rPr>
        <w:t>trategies for dealing with potential non-response bias</w:t>
      </w:r>
    </w:p>
    <w:p w14:paraId="08BC17D0" w14:textId="16021890" w:rsidR="00296CF6" w:rsidRPr="00357DE8" w:rsidRDefault="00AB2DE2" w:rsidP="00357DE8">
      <w:pPr>
        <w:pStyle w:val="NoSpacing"/>
        <w:numPr>
          <w:ilvl w:val="0"/>
          <w:numId w:val="11"/>
        </w:numPr>
        <w:spacing w:after="120"/>
        <w:ind w:hanging="720"/>
        <w:rPr>
          <w:rFonts w:ascii="Arial" w:hAnsi="Arial" w:cs="Arial"/>
          <w:sz w:val="22"/>
          <w:szCs w:val="22"/>
        </w:rPr>
      </w:pPr>
      <w:r w:rsidRPr="0007247B">
        <w:rPr>
          <w:rFonts w:ascii="Arial" w:hAnsi="Arial" w:cs="Arial"/>
          <w:sz w:val="22"/>
          <w:szCs w:val="22"/>
        </w:rPr>
        <w:t>A</w:t>
      </w:r>
      <w:r w:rsidR="009D32E4" w:rsidRPr="0007247B">
        <w:rPr>
          <w:rFonts w:ascii="Arial" w:hAnsi="Arial" w:cs="Arial"/>
          <w:sz w:val="22"/>
          <w:szCs w:val="22"/>
        </w:rPr>
        <w:t xml:space="preserve"> description of any pre-testing and peer review of the methods and/or the instrument is highly recommended.</w:t>
      </w:r>
    </w:p>
    <w:p w14:paraId="5FD27704" w14:textId="2A4049A9" w:rsidR="00A5106F" w:rsidRPr="00357DE8" w:rsidRDefault="009D32E4" w:rsidP="00357DE8">
      <w:pPr>
        <w:numPr>
          <w:ilvl w:val="0"/>
          <w:numId w:val="17"/>
        </w:numPr>
        <w:spacing w:after="120"/>
        <w:ind w:hanging="630"/>
        <w:rPr>
          <w:rFonts w:ascii="Arial" w:hAnsi="Arial" w:cs="Arial"/>
          <w:sz w:val="22"/>
          <w:szCs w:val="22"/>
        </w:rPr>
      </w:pPr>
      <w:r w:rsidRPr="0007247B">
        <w:rPr>
          <w:rFonts w:ascii="Arial" w:hAnsi="Arial" w:cs="Arial"/>
          <w:sz w:val="22"/>
          <w:szCs w:val="22"/>
        </w:rPr>
        <w:t xml:space="preserve">The burden hours reported </w:t>
      </w:r>
      <w:r w:rsidR="008D141C" w:rsidRPr="0007247B">
        <w:rPr>
          <w:rFonts w:ascii="Arial" w:hAnsi="Arial" w:cs="Arial"/>
          <w:sz w:val="22"/>
          <w:szCs w:val="22"/>
        </w:rPr>
        <w:t>in the Justification</w:t>
      </w:r>
      <w:r w:rsidRPr="0007247B">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14:paraId="282CCC57" w14:textId="77777777" w:rsidR="00A5106F" w:rsidRPr="0007247B" w:rsidRDefault="00296CF6" w:rsidP="00357DE8">
      <w:pPr>
        <w:numPr>
          <w:ilvl w:val="0"/>
          <w:numId w:val="17"/>
        </w:numPr>
        <w:spacing w:after="120"/>
        <w:ind w:hanging="630"/>
        <w:rPr>
          <w:rFonts w:ascii="Arial" w:hAnsi="Arial" w:cs="Arial"/>
          <w:bCs/>
          <w:sz w:val="22"/>
          <w:szCs w:val="22"/>
        </w:rPr>
      </w:pPr>
      <w:r w:rsidRPr="0007247B">
        <w:rPr>
          <w:rFonts w:ascii="Arial" w:hAnsi="Arial" w:cs="Arial"/>
          <w:sz w:val="22"/>
          <w:szCs w:val="22"/>
        </w:rPr>
        <w:t>T</w:t>
      </w:r>
      <w:r w:rsidR="009D32E4" w:rsidRPr="0007247B">
        <w:rPr>
          <w:rFonts w:ascii="Arial" w:hAnsi="Arial" w:cs="Arial"/>
          <w:sz w:val="22"/>
          <w:szCs w:val="22"/>
        </w:rPr>
        <w:t xml:space="preserve">he package is properly formatted (Word) and submitted to the Office of </w:t>
      </w:r>
      <w:r w:rsidR="0034614E" w:rsidRPr="0007247B">
        <w:rPr>
          <w:rFonts w:ascii="Arial" w:hAnsi="Arial" w:cs="Arial"/>
          <w:sz w:val="22"/>
          <w:szCs w:val="22"/>
        </w:rPr>
        <w:t>Regulatory and Management Services</w:t>
      </w:r>
      <w:r w:rsidR="009D32E4" w:rsidRPr="0007247B">
        <w:rPr>
          <w:rFonts w:ascii="Arial" w:hAnsi="Arial" w:cs="Arial"/>
          <w:sz w:val="22"/>
          <w:szCs w:val="22"/>
        </w:rPr>
        <w:t xml:space="preserve"> electronically. </w:t>
      </w:r>
      <w:r w:rsidR="00B7050A" w:rsidRPr="0007247B">
        <w:rPr>
          <w:rFonts w:ascii="Arial" w:hAnsi="Arial" w:cs="Arial"/>
          <w:sz w:val="22"/>
          <w:szCs w:val="22"/>
        </w:rPr>
        <w:fldChar w:fldCharType="begin"/>
      </w:r>
      <w:r w:rsidR="009D32E4" w:rsidRPr="0007247B">
        <w:rPr>
          <w:rFonts w:ascii="Arial" w:hAnsi="Arial" w:cs="Arial"/>
          <w:sz w:val="22"/>
          <w:szCs w:val="22"/>
        </w:rPr>
        <w:instrText>ADVANCE \d1</w:instrText>
      </w:r>
      <w:r w:rsidR="00B7050A" w:rsidRPr="0007247B">
        <w:rPr>
          <w:rFonts w:ascii="Arial" w:hAnsi="Arial" w:cs="Arial"/>
          <w:sz w:val="22"/>
          <w:szCs w:val="22"/>
        </w:rPr>
        <w:fldChar w:fldCharType="end"/>
      </w:r>
    </w:p>
    <w:p w14:paraId="59A7F10F" w14:textId="77777777" w:rsidR="00A5106F" w:rsidRPr="0007247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14:paraId="1AD7A2EB"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14:paraId="5D91DC5F"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3FC021E5"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5" w:name="a_Toc95794830"/>
    </w:p>
    <w:p w14:paraId="48E131EC" w14:textId="77777777" w:rsidR="00A5106F" w:rsidRPr="00AB2DE2"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36" w:name="a_Toc14140414"/>
      <w:bookmarkStart w:id="37" w:name="a_Toc14140415"/>
      <w:bookmarkEnd w:id="35"/>
      <w:bookmarkEnd w:id="36"/>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37"/>
      <w:r>
        <w:rPr>
          <w:rFonts w:ascii="Arial" w:hAnsi="Arial" w:cs="Arial"/>
          <w:b/>
          <w:bCs/>
          <w:sz w:val="22"/>
          <w:szCs w:val="22"/>
        </w:rPr>
        <w:t>0596-0236</w:t>
      </w:r>
    </w:p>
    <w:p w14:paraId="0244FB83"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2B717CB9" w14:textId="77777777" w:rsidR="002A0695" w:rsidRPr="0007247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009D32E4" w:rsidRPr="0007247B">
        <w:rPr>
          <w:rFonts w:ascii="Arial" w:hAnsi="Arial" w:cs="Arial"/>
          <w:sz w:val="22"/>
          <w:szCs w:val="22"/>
        </w:rPr>
        <w:t xml:space="preserve">his form should only be used if you are submitting a collection of information for approval under the </w:t>
      </w:r>
      <w:r w:rsidR="0034614E" w:rsidRPr="0007247B">
        <w:rPr>
          <w:rFonts w:ascii="Arial" w:hAnsi="Arial" w:cs="Arial"/>
          <w:sz w:val="22"/>
          <w:szCs w:val="22"/>
        </w:rPr>
        <w:t xml:space="preserve">USDA-Forest Service </w:t>
      </w:r>
      <w:r w:rsidR="00E31F62" w:rsidRPr="0007247B">
        <w:rPr>
          <w:rFonts w:ascii="Arial" w:hAnsi="Arial" w:cs="Arial"/>
          <w:sz w:val="22"/>
          <w:szCs w:val="22"/>
        </w:rPr>
        <w:t xml:space="preserve">Federal Lands Transportation </w:t>
      </w:r>
      <w:r w:rsidR="0034614E" w:rsidRPr="0007247B">
        <w:rPr>
          <w:rFonts w:ascii="Arial" w:hAnsi="Arial" w:cs="Arial"/>
          <w:sz w:val="22"/>
          <w:szCs w:val="22"/>
        </w:rPr>
        <w:t xml:space="preserve">Generic </w:t>
      </w:r>
      <w:r w:rsidR="009D32E4" w:rsidRPr="0007247B">
        <w:rPr>
          <w:rFonts w:ascii="Arial" w:hAnsi="Arial" w:cs="Arial"/>
          <w:sz w:val="22"/>
          <w:szCs w:val="22"/>
        </w:rPr>
        <w:t>Clearance</w:t>
      </w:r>
      <w:r w:rsidR="00E31F62" w:rsidRPr="0007247B">
        <w:rPr>
          <w:rFonts w:ascii="Arial" w:hAnsi="Arial" w:cs="Arial"/>
          <w:sz w:val="22"/>
          <w:szCs w:val="22"/>
        </w:rPr>
        <w:t>.</w:t>
      </w:r>
    </w:p>
    <w:p w14:paraId="3BCA9E86" w14:textId="77777777" w:rsidR="0007247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73058F0"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14:paraId="44D0DC5C"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286"/>
        <w:gridCol w:w="1042"/>
        <w:gridCol w:w="1665"/>
        <w:gridCol w:w="873"/>
        <w:gridCol w:w="1959"/>
      </w:tblGrid>
      <w:tr w:rsidR="00AD353F" w:rsidRPr="00AB2DE2" w14:paraId="445C4629" w14:textId="77777777" w:rsidTr="00AD353F">
        <w:trPr>
          <w:trHeight w:val="802"/>
        </w:trPr>
        <w:tc>
          <w:tcPr>
            <w:tcW w:w="10099" w:type="dxa"/>
            <w:gridSpan w:val="8"/>
          </w:tcPr>
          <w:p w14:paraId="1BA281DA" w14:textId="77777777" w:rsidR="00AD353F" w:rsidRPr="00AB2DE2"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tc>
      </w:tr>
      <w:tr w:rsidR="00AD353F" w:rsidRPr="00AB2DE2" w14:paraId="4A234B9D" w14:textId="77777777" w:rsidTr="00AD353F">
        <w:trPr>
          <w:trHeight w:val="773"/>
        </w:trPr>
        <w:tc>
          <w:tcPr>
            <w:tcW w:w="10099" w:type="dxa"/>
            <w:gridSpan w:val="8"/>
          </w:tcPr>
          <w:p w14:paraId="5D74C706" w14:textId="77777777" w:rsidR="00AD353F" w:rsidRPr="001D7BCC" w:rsidRDefault="00CE34F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00AD353F" w:rsidRPr="00AB2DE2">
              <w:rPr>
                <w:rFonts w:ascii="Arial" w:hAnsi="Arial" w:cs="Arial"/>
                <w:bCs/>
                <w:sz w:val="22"/>
                <w:szCs w:val="22"/>
              </w:rPr>
              <w:t xml:space="preserve">Title </w:t>
            </w:r>
            <w:r w:rsidR="00AD353F" w:rsidRPr="00AB2DE2">
              <w:rPr>
                <w:rFonts w:ascii="Arial" w:hAnsi="Arial" w:cs="Arial"/>
                <w:bCs/>
                <w:i/>
                <w:iCs/>
                <w:sz w:val="22"/>
                <w:szCs w:val="22"/>
              </w:rPr>
              <w:t>(Please be specific)</w:t>
            </w:r>
          </w:p>
          <w:p w14:paraId="22FC750D" w14:textId="64041428" w:rsidR="001D7BCC" w:rsidRPr="00AB2DE2" w:rsidRDefault="001D7BCC"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sz w:val="22"/>
                <w:szCs w:val="22"/>
              </w:rPr>
              <w:t>Lake Sidney Lanier Boater Survey</w:t>
            </w:r>
          </w:p>
        </w:tc>
      </w:tr>
      <w:tr w:rsidR="00AD353F" w:rsidRPr="00AB2DE2" w14:paraId="4445EFA1" w14:textId="77777777" w:rsidTr="00AD353F">
        <w:trPr>
          <w:trHeight w:val="652"/>
        </w:trPr>
        <w:tc>
          <w:tcPr>
            <w:tcW w:w="2976" w:type="dxa"/>
            <w:gridSpan w:val="2"/>
          </w:tcPr>
          <w:p w14:paraId="4718A259" w14:textId="5695E258"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14:paraId="047966B4" w14:textId="77777777" w:rsidR="00EA205F" w:rsidRDefault="00EA205F" w:rsidP="00EA205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Arial" w:hAnsi="Arial" w:cs="Arial"/>
                <w:bCs/>
                <w:sz w:val="22"/>
                <w:szCs w:val="22"/>
              </w:rPr>
            </w:pPr>
            <w:r>
              <w:rPr>
                <w:rFonts w:ascii="Arial" w:hAnsi="Arial" w:cs="Arial"/>
                <w:bCs/>
                <w:sz w:val="22"/>
                <w:szCs w:val="22"/>
              </w:rPr>
              <w:t>Dock/camper/marina:</w:t>
            </w:r>
          </w:p>
          <w:p w14:paraId="171901C8" w14:textId="4C6A3108" w:rsidR="00D354F8" w:rsidRDefault="00EA205F" w:rsidP="00EA205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Arial" w:hAnsi="Arial" w:cs="Arial"/>
                <w:bCs/>
                <w:sz w:val="22"/>
                <w:szCs w:val="22"/>
              </w:rPr>
            </w:pPr>
            <w:r>
              <w:rPr>
                <w:rFonts w:ascii="Arial" w:hAnsi="Arial" w:cs="Arial"/>
                <w:bCs/>
                <w:sz w:val="22"/>
                <w:szCs w:val="22"/>
              </w:rPr>
              <w:t>1,600</w:t>
            </w:r>
            <w:r w:rsidR="00D354F8">
              <w:rPr>
                <w:rFonts w:ascii="Arial" w:hAnsi="Arial" w:cs="Arial"/>
                <w:bCs/>
                <w:sz w:val="22"/>
                <w:szCs w:val="22"/>
              </w:rPr>
              <w:t xml:space="preserve">   Contacts</w:t>
            </w:r>
          </w:p>
          <w:p w14:paraId="0FBD1719" w14:textId="77777777" w:rsidR="00D354F8" w:rsidRDefault="00EA205F" w:rsidP="00EA205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Arial" w:hAnsi="Arial" w:cs="Arial"/>
                <w:bCs/>
                <w:sz w:val="22"/>
                <w:szCs w:val="22"/>
              </w:rPr>
            </w:pPr>
            <w:r>
              <w:rPr>
                <w:rFonts w:ascii="Arial" w:hAnsi="Arial" w:cs="Arial"/>
                <w:bCs/>
                <w:sz w:val="22"/>
                <w:szCs w:val="22"/>
              </w:rPr>
              <w:t xml:space="preserve">   800</w:t>
            </w:r>
            <w:r w:rsidR="00D354F8">
              <w:rPr>
                <w:rFonts w:ascii="Arial" w:hAnsi="Arial" w:cs="Arial"/>
                <w:bCs/>
                <w:sz w:val="22"/>
                <w:szCs w:val="22"/>
              </w:rPr>
              <w:t xml:space="preserve">   Respondents</w:t>
            </w:r>
          </w:p>
          <w:p w14:paraId="62D0D57D" w14:textId="77777777" w:rsidR="00E52944" w:rsidRDefault="00E52944" w:rsidP="00EA205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Arial" w:hAnsi="Arial" w:cs="Arial"/>
                <w:bCs/>
                <w:sz w:val="22"/>
                <w:szCs w:val="22"/>
              </w:rPr>
            </w:pPr>
          </w:p>
          <w:p w14:paraId="642BD19A" w14:textId="77777777" w:rsidR="00EA205F" w:rsidRDefault="00EA205F" w:rsidP="00EA205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sz w:val="22"/>
                <w:szCs w:val="22"/>
              </w:rPr>
            </w:pPr>
            <w:r>
              <w:rPr>
                <w:rFonts w:ascii="Arial" w:hAnsi="Arial" w:cs="Arial"/>
                <w:bCs/>
                <w:sz w:val="22"/>
                <w:szCs w:val="22"/>
              </w:rPr>
              <w:t>Park Users</w:t>
            </w:r>
          </w:p>
          <w:p w14:paraId="3E86DB3F" w14:textId="77777777" w:rsidR="00EA205F" w:rsidRDefault="00EA205F" w:rsidP="00EA205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sz w:val="22"/>
                <w:szCs w:val="22"/>
              </w:rPr>
            </w:pPr>
            <w:r>
              <w:rPr>
                <w:rFonts w:ascii="Arial" w:hAnsi="Arial" w:cs="Arial"/>
                <w:bCs/>
                <w:sz w:val="22"/>
                <w:szCs w:val="22"/>
              </w:rPr>
              <w:t>1,500   Contacts</w:t>
            </w:r>
          </w:p>
          <w:p w14:paraId="35661A24" w14:textId="4F192502" w:rsidR="00EA205F" w:rsidRPr="00AB2DE2" w:rsidRDefault="00EA205F" w:rsidP="00EA205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sz w:val="22"/>
                <w:szCs w:val="22"/>
              </w:rPr>
            </w:pPr>
            <w:r>
              <w:rPr>
                <w:rFonts w:ascii="Arial" w:hAnsi="Arial" w:cs="Arial"/>
                <w:bCs/>
                <w:sz w:val="22"/>
                <w:szCs w:val="22"/>
              </w:rPr>
              <w:t xml:space="preserve">   900   Respondents</w:t>
            </w:r>
          </w:p>
        </w:tc>
        <w:tc>
          <w:tcPr>
            <w:tcW w:w="1298" w:type="dxa"/>
          </w:tcPr>
          <w:p w14:paraId="2905B1AB"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14:paraId="0531F9A4" w14:textId="77777777" w:rsidR="001D7BCC" w:rsidRDefault="001D7BCC" w:rsidP="001D7BCC">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14:paraId="26D91BA7" w14:textId="77777777" w:rsidR="00D354F8" w:rsidRDefault="00EA205F" w:rsidP="001D7BCC">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Dock Camper Marina</w:t>
            </w:r>
          </w:p>
          <w:p w14:paraId="04B0499A" w14:textId="77777777" w:rsidR="00EA205F" w:rsidRDefault="00EA205F" w:rsidP="001D7BCC">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Contact .5 min per contact</w:t>
            </w:r>
          </w:p>
          <w:p w14:paraId="123999CE" w14:textId="77777777" w:rsidR="00EA205F" w:rsidRDefault="00EA205F" w:rsidP="001D7BCC">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Response: 10 min per response</w:t>
            </w:r>
          </w:p>
          <w:p w14:paraId="70285E51" w14:textId="77777777" w:rsidR="00EA205F" w:rsidRDefault="00EA205F" w:rsidP="001D7BCC">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p>
          <w:p w14:paraId="57B72B81" w14:textId="77777777" w:rsidR="00EA205F" w:rsidRDefault="00EA205F" w:rsidP="001D7BCC">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Park Users</w:t>
            </w:r>
          </w:p>
          <w:p w14:paraId="6FA8D11B" w14:textId="77777777" w:rsidR="00EA205F" w:rsidRDefault="00EA205F" w:rsidP="001D7BCC">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Contact: 1 min per contact</w:t>
            </w:r>
          </w:p>
          <w:p w14:paraId="0C2D6A39" w14:textId="32F15015" w:rsidR="00EA205F" w:rsidRPr="00AB2DE2" w:rsidRDefault="00EA205F" w:rsidP="001D7BCC">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Response: 10 min per response</w:t>
            </w:r>
          </w:p>
        </w:tc>
        <w:tc>
          <w:tcPr>
            <w:tcW w:w="1959" w:type="dxa"/>
          </w:tcPr>
          <w:p w14:paraId="4550B53E"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436F7F11" w14:textId="77777777" w:rsidTr="00EB4172">
        <w:trPr>
          <w:trHeight w:val="1487"/>
        </w:trPr>
        <w:tc>
          <w:tcPr>
            <w:tcW w:w="2976" w:type="dxa"/>
            <w:gridSpan w:val="2"/>
          </w:tcPr>
          <w:p w14:paraId="4A06C0BD" w14:textId="3A6AEC20"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14:paraId="001CF6EB"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14:paraId="392B782A" w14:textId="77777777" w:rsidR="001D7BCC" w:rsidRDefault="001D7BCC" w:rsidP="001D7BC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14:paraId="53ADAF29" w14:textId="77777777" w:rsidR="001D7BCC" w:rsidRDefault="001D7BCC" w:rsidP="001D7BC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60E2FBE0" w14:textId="77777777" w:rsidR="00EA205F"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Dock, Camper, Marina:</w:t>
            </w:r>
          </w:p>
          <w:p w14:paraId="7EE59DE2" w14:textId="77777777" w:rsidR="00EA205F" w:rsidRPr="006B4E02"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Initial Contacts*          13</w:t>
            </w:r>
            <w:r w:rsidRPr="006B4E02">
              <w:rPr>
                <w:rFonts w:ascii="Arial" w:hAnsi="Arial" w:cs="Arial"/>
                <w:bCs/>
                <w:sz w:val="20"/>
                <w:szCs w:val="20"/>
              </w:rPr>
              <w:t xml:space="preserve"> hours</w:t>
            </w:r>
          </w:p>
          <w:p w14:paraId="49E6DB51" w14:textId="77777777" w:rsidR="00EA205F" w:rsidRPr="006B4E02"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u w:val="single"/>
              </w:rPr>
            </w:pPr>
            <w:r>
              <w:rPr>
                <w:rFonts w:ascii="Arial" w:hAnsi="Arial" w:cs="Arial"/>
                <w:bCs/>
                <w:sz w:val="20"/>
                <w:szCs w:val="20"/>
                <w:u w:val="single"/>
              </w:rPr>
              <w:t xml:space="preserve">Survey </w:t>
            </w:r>
            <w:r w:rsidRPr="006B4E02">
              <w:rPr>
                <w:rFonts w:ascii="Arial" w:hAnsi="Arial" w:cs="Arial"/>
                <w:bCs/>
                <w:sz w:val="20"/>
                <w:szCs w:val="20"/>
                <w:u w:val="single"/>
              </w:rPr>
              <w:t>Response</w:t>
            </w:r>
            <w:r>
              <w:rPr>
                <w:rFonts w:ascii="Arial" w:hAnsi="Arial" w:cs="Arial"/>
                <w:bCs/>
                <w:sz w:val="20"/>
                <w:szCs w:val="20"/>
                <w:u w:val="single"/>
              </w:rPr>
              <w:t>**</w:t>
            </w:r>
            <w:r w:rsidRPr="006B4E02">
              <w:rPr>
                <w:rFonts w:ascii="Arial" w:hAnsi="Arial" w:cs="Arial"/>
                <w:bCs/>
                <w:sz w:val="20"/>
                <w:szCs w:val="20"/>
                <w:u w:val="single"/>
              </w:rPr>
              <w:t xml:space="preserve">  </w:t>
            </w:r>
            <w:r>
              <w:rPr>
                <w:rFonts w:ascii="Arial" w:hAnsi="Arial" w:cs="Arial"/>
                <w:bCs/>
                <w:sz w:val="20"/>
                <w:szCs w:val="20"/>
                <w:u w:val="single"/>
              </w:rPr>
              <w:t xml:space="preserve"> 133</w:t>
            </w:r>
            <w:r w:rsidRPr="006B4E02">
              <w:rPr>
                <w:rFonts w:ascii="Arial" w:hAnsi="Arial" w:cs="Arial"/>
                <w:bCs/>
                <w:sz w:val="20"/>
                <w:szCs w:val="20"/>
                <w:u w:val="single"/>
              </w:rPr>
              <w:t xml:space="preserve"> hours</w:t>
            </w:r>
          </w:p>
          <w:p w14:paraId="387881C7" w14:textId="77777777" w:rsidR="00EA205F"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B4E02">
              <w:rPr>
                <w:rFonts w:ascii="Arial" w:hAnsi="Arial" w:cs="Arial"/>
                <w:bCs/>
                <w:sz w:val="20"/>
                <w:szCs w:val="20"/>
              </w:rPr>
              <w:t xml:space="preserve">Total         </w:t>
            </w:r>
            <w:r>
              <w:rPr>
                <w:rFonts w:ascii="Arial" w:hAnsi="Arial" w:cs="Arial"/>
                <w:bCs/>
                <w:sz w:val="20"/>
                <w:szCs w:val="20"/>
              </w:rPr>
              <w:t xml:space="preserve">                 146</w:t>
            </w:r>
            <w:r w:rsidRPr="006B4E02">
              <w:rPr>
                <w:rFonts w:ascii="Arial" w:hAnsi="Arial" w:cs="Arial"/>
                <w:bCs/>
                <w:sz w:val="20"/>
                <w:szCs w:val="20"/>
              </w:rPr>
              <w:t xml:space="preserve"> hours</w:t>
            </w:r>
          </w:p>
          <w:p w14:paraId="0217707C" w14:textId="77777777" w:rsidR="00EA205F"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5842F992" w14:textId="77777777" w:rsidR="00EA205F"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Park User Intercept</w:t>
            </w:r>
          </w:p>
          <w:p w14:paraId="1C6D3C8C" w14:textId="77777777" w:rsidR="00EA205F" w:rsidRPr="006B4E02"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Initial Contacts***          25</w:t>
            </w:r>
            <w:r w:rsidRPr="006B4E02">
              <w:rPr>
                <w:rFonts w:ascii="Arial" w:hAnsi="Arial" w:cs="Arial"/>
                <w:bCs/>
                <w:sz w:val="20"/>
                <w:szCs w:val="20"/>
              </w:rPr>
              <w:t xml:space="preserve"> hours</w:t>
            </w:r>
          </w:p>
          <w:p w14:paraId="25B87D8F" w14:textId="77777777" w:rsidR="00EA205F" w:rsidRPr="006B4E02"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u w:val="single"/>
              </w:rPr>
            </w:pPr>
            <w:r>
              <w:rPr>
                <w:rFonts w:ascii="Arial" w:hAnsi="Arial" w:cs="Arial"/>
                <w:bCs/>
                <w:sz w:val="20"/>
                <w:szCs w:val="20"/>
                <w:u w:val="single"/>
              </w:rPr>
              <w:t xml:space="preserve">Survey </w:t>
            </w:r>
            <w:r w:rsidRPr="006B4E02">
              <w:rPr>
                <w:rFonts w:ascii="Arial" w:hAnsi="Arial" w:cs="Arial"/>
                <w:bCs/>
                <w:sz w:val="20"/>
                <w:szCs w:val="20"/>
                <w:u w:val="single"/>
              </w:rPr>
              <w:t>Response</w:t>
            </w:r>
            <w:r>
              <w:rPr>
                <w:rFonts w:ascii="Arial" w:hAnsi="Arial" w:cs="Arial"/>
                <w:bCs/>
                <w:sz w:val="20"/>
                <w:szCs w:val="20"/>
                <w:u w:val="single"/>
              </w:rPr>
              <w:t>****</w:t>
            </w:r>
            <w:r w:rsidRPr="006B4E02">
              <w:rPr>
                <w:rFonts w:ascii="Arial" w:hAnsi="Arial" w:cs="Arial"/>
                <w:bCs/>
                <w:sz w:val="20"/>
                <w:szCs w:val="20"/>
                <w:u w:val="single"/>
              </w:rPr>
              <w:t xml:space="preserve">  </w:t>
            </w:r>
            <w:r>
              <w:rPr>
                <w:rFonts w:ascii="Arial" w:hAnsi="Arial" w:cs="Arial"/>
                <w:bCs/>
                <w:sz w:val="20"/>
                <w:szCs w:val="20"/>
                <w:u w:val="single"/>
              </w:rPr>
              <w:t xml:space="preserve"> 153</w:t>
            </w:r>
            <w:r w:rsidRPr="006B4E02">
              <w:rPr>
                <w:rFonts w:ascii="Arial" w:hAnsi="Arial" w:cs="Arial"/>
                <w:bCs/>
                <w:sz w:val="20"/>
                <w:szCs w:val="20"/>
                <w:u w:val="single"/>
              </w:rPr>
              <w:t xml:space="preserve"> hours</w:t>
            </w:r>
          </w:p>
          <w:p w14:paraId="31B5A15B" w14:textId="77777777" w:rsidR="00EA205F"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B4E02">
              <w:rPr>
                <w:rFonts w:ascii="Arial" w:hAnsi="Arial" w:cs="Arial"/>
                <w:bCs/>
                <w:sz w:val="20"/>
                <w:szCs w:val="20"/>
              </w:rPr>
              <w:t xml:space="preserve">Total         </w:t>
            </w:r>
            <w:r>
              <w:rPr>
                <w:rFonts w:ascii="Arial" w:hAnsi="Arial" w:cs="Arial"/>
                <w:bCs/>
                <w:sz w:val="20"/>
                <w:szCs w:val="20"/>
              </w:rPr>
              <w:t xml:space="preserve">                    178</w:t>
            </w:r>
            <w:r w:rsidRPr="006B4E02">
              <w:rPr>
                <w:rFonts w:ascii="Arial" w:hAnsi="Arial" w:cs="Arial"/>
                <w:bCs/>
                <w:sz w:val="20"/>
                <w:szCs w:val="20"/>
              </w:rPr>
              <w:t xml:space="preserve"> hours</w:t>
            </w:r>
          </w:p>
          <w:p w14:paraId="1FFBE1B3" w14:textId="77777777" w:rsidR="00EA205F"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1D0E4800" w14:textId="77777777" w:rsidR="00EA205F"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Grand Total                  324 Hours</w:t>
            </w:r>
          </w:p>
          <w:p w14:paraId="47ECF5C7" w14:textId="77777777" w:rsidR="00EA205F"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689D9B99" w14:textId="77777777" w:rsidR="00EA205F" w:rsidRPr="003A4953"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16"/>
                <w:szCs w:val="20"/>
              </w:rPr>
            </w:pPr>
            <w:r w:rsidRPr="003A4953">
              <w:rPr>
                <w:rFonts w:ascii="Arial" w:hAnsi="Arial" w:cs="Arial"/>
                <w:bCs/>
                <w:sz w:val="16"/>
                <w:szCs w:val="20"/>
              </w:rPr>
              <w:t xml:space="preserve">* Initial Contact = </w:t>
            </w:r>
            <w:r>
              <w:rPr>
                <w:rFonts w:ascii="Arial" w:hAnsi="Arial" w:cs="Arial"/>
                <w:bCs/>
                <w:sz w:val="16"/>
                <w:szCs w:val="20"/>
              </w:rPr>
              <w:t>1,600</w:t>
            </w:r>
            <w:r w:rsidRPr="003A4953">
              <w:rPr>
                <w:rFonts w:ascii="Arial" w:hAnsi="Arial" w:cs="Arial"/>
                <w:bCs/>
                <w:sz w:val="16"/>
                <w:szCs w:val="20"/>
              </w:rPr>
              <w:t xml:space="preserve"> x 1 per respondent x 0.5 min per response</w:t>
            </w:r>
          </w:p>
          <w:p w14:paraId="0167214A" w14:textId="77777777" w:rsidR="00EA205F"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16"/>
                <w:szCs w:val="20"/>
              </w:rPr>
            </w:pPr>
            <w:r>
              <w:rPr>
                <w:rFonts w:ascii="Arial" w:hAnsi="Arial" w:cs="Arial"/>
                <w:bCs/>
                <w:sz w:val="16"/>
                <w:szCs w:val="20"/>
              </w:rPr>
              <w:t>** Survey Response = 800</w:t>
            </w:r>
            <w:r w:rsidRPr="003A4953">
              <w:rPr>
                <w:rFonts w:ascii="Arial" w:hAnsi="Arial" w:cs="Arial"/>
                <w:bCs/>
                <w:sz w:val="16"/>
                <w:szCs w:val="20"/>
              </w:rPr>
              <w:t xml:space="preserve"> x 1 per respondent x 10 min per response</w:t>
            </w:r>
          </w:p>
          <w:p w14:paraId="6C74CC27" w14:textId="77777777" w:rsidR="00EA205F" w:rsidRDefault="00EA205F" w:rsidP="00EA2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16"/>
                <w:szCs w:val="20"/>
              </w:rPr>
            </w:pPr>
            <w:r>
              <w:rPr>
                <w:rFonts w:ascii="Arial" w:hAnsi="Arial" w:cs="Arial"/>
                <w:bCs/>
                <w:sz w:val="16"/>
                <w:szCs w:val="20"/>
              </w:rPr>
              <w:t>*** Intercept contact = 1500 x 1 per respondent x 1 min per response</w:t>
            </w:r>
          </w:p>
          <w:p w14:paraId="7926A681" w14:textId="57C8DDD1" w:rsidR="00EB4172" w:rsidRPr="00AB2DE2" w:rsidRDefault="00EA205F" w:rsidP="00EA205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16"/>
                <w:szCs w:val="20"/>
              </w:rPr>
              <w:t>**** Intercept Survey = 900 x 1 per respondent x 10 min per response</w:t>
            </w:r>
          </w:p>
        </w:tc>
        <w:tc>
          <w:tcPr>
            <w:tcW w:w="1959" w:type="dxa"/>
          </w:tcPr>
          <w:p w14:paraId="5ACE9D25"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3A11F2EA" w14:textId="77777777" w:rsidTr="00AD353F">
        <w:trPr>
          <w:trHeight w:val="829"/>
        </w:trPr>
        <w:tc>
          <w:tcPr>
            <w:tcW w:w="10099" w:type="dxa"/>
            <w:gridSpan w:val="8"/>
            <w:tcBorders>
              <w:bottom w:val="single" w:sz="4" w:space="0" w:color="auto"/>
            </w:tcBorders>
          </w:tcPr>
          <w:p w14:paraId="276A74DC"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AD353F" w:rsidRPr="00AB2DE2" w14:paraId="1ED97FD5" w14:textId="77777777" w:rsidTr="00AD353F">
        <w:trPr>
          <w:trHeight w:val="465"/>
        </w:trPr>
        <w:tc>
          <w:tcPr>
            <w:tcW w:w="1138" w:type="dxa"/>
            <w:tcBorders>
              <w:bottom w:val="single" w:sz="12" w:space="0" w:color="595959"/>
            </w:tcBorders>
          </w:tcPr>
          <w:p w14:paraId="5DA0D06D" w14:textId="77777777"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14:paraId="43EDE9F3" w14:textId="77777777" w:rsidR="001D7BCC" w:rsidRDefault="001D7BCC" w:rsidP="001D7BC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Meredith LaDart</w:t>
            </w:r>
          </w:p>
          <w:p w14:paraId="7D68C221" w14:textId="1934DDF4" w:rsidR="00AD353F" w:rsidRPr="00AB2DE2" w:rsidRDefault="001D7BCC" w:rsidP="001D7BC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FB5318">
              <w:rPr>
                <w:rFonts w:ascii="Arial" w:hAnsi="Arial" w:cs="Arial"/>
                <w:bCs/>
                <w:sz w:val="22"/>
                <w:szCs w:val="22"/>
              </w:rPr>
              <w:t>Meredith Bridgers</w:t>
            </w:r>
          </w:p>
        </w:tc>
        <w:tc>
          <w:tcPr>
            <w:tcW w:w="1042" w:type="dxa"/>
            <w:tcBorders>
              <w:bottom w:val="single" w:sz="12" w:space="0" w:color="595959"/>
            </w:tcBorders>
          </w:tcPr>
          <w:p w14:paraId="36EC78B4" w14:textId="77777777"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14:paraId="6C17E952" w14:textId="77777777" w:rsidR="001D7BCC" w:rsidRDefault="001D7BCC" w:rsidP="001D7BC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sz w:val="22"/>
                <w:szCs w:val="22"/>
              </w:rPr>
            </w:pPr>
            <w:r>
              <w:rPr>
                <w:rFonts w:ascii="Arial" w:hAnsi="Arial" w:cs="Arial"/>
                <w:sz w:val="22"/>
                <w:szCs w:val="22"/>
              </w:rPr>
              <w:t>251-690-2608</w:t>
            </w:r>
          </w:p>
          <w:p w14:paraId="28DF7007" w14:textId="6C5EF06A" w:rsidR="00AD353F" w:rsidRPr="00AB2DE2" w:rsidRDefault="001D7BCC" w:rsidP="001D7BC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FB5318">
              <w:rPr>
                <w:rFonts w:ascii="Arial" w:hAnsi="Arial" w:cs="Arial"/>
                <w:bCs/>
                <w:sz w:val="22"/>
                <w:szCs w:val="22"/>
              </w:rPr>
              <w:t>703-428-8458</w:t>
            </w:r>
          </w:p>
        </w:tc>
      </w:tr>
      <w:tr w:rsidR="00AD353F" w:rsidRPr="00AB2DE2" w14:paraId="270578BB" w14:textId="77777777" w:rsidTr="00AD353F">
        <w:trPr>
          <w:trHeight w:val="202"/>
        </w:trPr>
        <w:tc>
          <w:tcPr>
            <w:tcW w:w="10099" w:type="dxa"/>
            <w:gridSpan w:val="8"/>
            <w:tcBorders>
              <w:top w:val="single" w:sz="12" w:space="0" w:color="595959"/>
              <w:bottom w:val="single" w:sz="12" w:space="0" w:color="595959"/>
            </w:tcBorders>
            <w:shd w:val="clear" w:color="auto" w:fill="808080"/>
          </w:tcPr>
          <w:p w14:paraId="1909C634"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14:paraId="3D9C48A3" w14:textId="77777777" w:rsidTr="00AD353F">
        <w:trPr>
          <w:trHeight w:val="960"/>
        </w:trPr>
        <w:tc>
          <w:tcPr>
            <w:tcW w:w="10099" w:type="dxa"/>
            <w:gridSpan w:val="8"/>
            <w:tcBorders>
              <w:top w:val="single" w:sz="12" w:space="0" w:color="595959"/>
            </w:tcBorders>
            <w:vAlign w:val="center"/>
          </w:tcPr>
          <w:p w14:paraId="17F56E7C" w14:textId="77777777" w:rsidR="00AD353F" w:rsidRPr="00296CF6" w:rsidRDefault="00AD353F" w:rsidP="0034614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00AD353F" w:rsidRPr="00AB2DE2" w14:paraId="28C36F98" w14:textId="77777777" w:rsidTr="00AD353F">
        <w:trPr>
          <w:trHeight w:val="643"/>
        </w:trPr>
        <w:tc>
          <w:tcPr>
            <w:tcW w:w="7267" w:type="dxa"/>
            <w:gridSpan w:val="6"/>
          </w:tcPr>
          <w:p w14:paraId="1720DD73"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p w14:paraId="2F9B7AE5" w14:textId="62DC4357" w:rsidR="001D7BCC" w:rsidRPr="00AB2DE2" w:rsidRDefault="001D7BCC"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Dr Wen-Huei Chang, PhD</w:t>
            </w:r>
          </w:p>
        </w:tc>
        <w:tc>
          <w:tcPr>
            <w:tcW w:w="2832" w:type="dxa"/>
            <w:gridSpan w:val="2"/>
          </w:tcPr>
          <w:p w14:paraId="429DA0F1"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14:paraId="7AC66952" w14:textId="4F12F63F" w:rsidR="00FB5318" w:rsidRPr="00AB2DE2" w:rsidRDefault="00FB531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3CB7C239" w14:textId="77777777" w:rsidTr="00AD353F">
        <w:trPr>
          <w:trHeight w:val="689"/>
        </w:trPr>
        <w:tc>
          <w:tcPr>
            <w:tcW w:w="7267" w:type="dxa"/>
            <w:gridSpan w:val="6"/>
          </w:tcPr>
          <w:p w14:paraId="221E7AE2"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14:paraId="6C9CD6FC" w14:textId="065CE561" w:rsidR="001D7BCC" w:rsidRPr="00AB2DE2" w:rsidRDefault="001D7BCC"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Christie King</w:t>
            </w:r>
          </w:p>
        </w:tc>
        <w:tc>
          <w:tcPr>
            <w:tcW w:w="2832" w:type="dxa"/>
            <w:gridSpan w:val="2"/>
          </w:tcPr>
          <w:p w14:paraId="57F0674C"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2AB223AD" w14:textId="77777777" w:rsidTr="00AD353F">
        <w:trPr>
          <w:trHeight w:val="689"/>
        </w:trPr>
        <w:tc>
          <w:tcPr>
            <w:tcW w:w="7267" w:type="dxa"/>
            <w:gridSpan w:val="6"/>
          </w:tcPr>
          <w:p w14:paraId="70A2E8F5" w14:textId="77777777" w:rsidR="00AD353F" w:rsidRPr="00AB2DE2" w:rsidRDefault="0034614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2832" w:type="dxa"/>
            <w:gridSpan w:val="2"/>
          </w:tcPr>
          <w:p w14:paraId="34D0008E"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14:paraId="0F0F6065"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5BF1AD2D"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18D70CF"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A2DB0C2"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15E2CA1C"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38706086"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A33D20A"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10DAFE9"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5225529"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5"/>
      <w:headerReference w:type="default" r:id="rId16"/>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1767A" w14:textId="77777777" w:rsidR="005C71FF" w:rsidRDefault="005C71FF" w:rsidP="009D32E4">
      <w:r>
        <w:separator/>
      </w:r>
    </w:p>
  </w:endnote>
  <w:endnote w:type="continuationSeparator" w:id="0">
    <w:p w14:paraId="1492EB13" w14:textId="77777777" w:rsidR="005C71FF" w:rsidRDefault="005C71FF"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2F232" w14:textId="77777777" w:rsidR="00640536" w:rsidRDefault="00640536"/>
  <w:p w14:paraId="1E1247C6" w14:textId="77777777" w:rsidR="00640536" w:rsidRDefault="00640536">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3E584814" w14:textId="77777777" w:rsidR="00640536" w:rsidRDefault="00640536">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5BD1F63D" w14:textId="77777777" w:rsidR="00640536" w:rsidRDefault="00640536">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20E06D3C" w14:textId="77777777" w:rsidR="00640536" w:rsidRDefault="00640536">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5CCB5FED" w14:textId="77777777" w:rsidR="00640536" w:rsidRDefault="00640536">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163D" w14:textId="77777777" w:rsidR="00640536" w:rsidRDefault="00640536">
    <w:pPr>
      <w:spacing w:line="240" w:lineRule="exact"/>
    </w:pPr>
  </w:p>
  <w:p w14:paraId="3104E992" w14:textId="1EA88129" w:rsidR="00640536" w:rsidRDefault="00640536">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BA338B">
      <w:rPr>
        <w:rFonts w:ascii="Shruti" w:hAnsi="Shruti" w:cs="Shruti"/>
        <w:noProof/>
      </w:rPr>
      <w:t>1</w:t>
    </w:r>
    <w:r>
      <w:rPr>
        <w:rFonts w:ascii="Shruti" w:hAnsi="Shruti" w:cs="Shruti"/>
      </w:rPr>
      <w:fldChar w:fldCharType="end"/>
    </w:r>
  </w:p>
  <w:p w14:paraId="248148FD" w14:textId="77777777" w:rsidR="00640536" w:rsidRDefault="00640536">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993EF" w14:textId="77777777" w:rsidR="00640536" w:rsidRDefault="00640536">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61934" w14:textId="77777777" w:rsidR="00640536" w:rsidRDefault="00640536"/>
  <w:p w14:paraId="11718C54" w14:textId="4468B489" w:rsidR="00640536" w:rsidRDefault="00640536">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7E6F75">
      <w:rPr>
        <w:rFonts w:ascii="Shruti" w:hAnsi="Shruti" w:cs="Shruti"/>
        <w:noProof/>
      </w:rPr>
      <w:t>15</w:t>
    </w:r>
    <w:r>
      <w:rPr>
        <w:rFonts w:ascii="Shruti" w:hAnsi="Shruti" w:cs="Shruti"/>
      </w:rPr>
      <w:fldChar w:fldCharType="end"/>
    </w:r>
  </w:p>
  <w:p w14:paraId="4C2131FB" w14:textId="77777777" w:rsidR="00640536" w:rsidRDefault="00640536">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9623B" w14:textId="77777777" w:rsidR="005C71FF" w:rsidRDefault="005C71FF" w:rsidP="009D32E4">
      <w:r>
        <w:separator/>
      </w:r>
    </w:p>
  </w:footnote>
  <w:footnote w:type="continuationSeparator" w:id="0">
    <w:p w14:paraId="04003D2F" w14:textId="77777777" w:rsidR="005C71FF" w:rsidRDefault="005C71FF"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15CF" w14:textId="77777777" w:rsidR="00640536" w:rsidRPr="00B31361" w:rsidRDefault="00640536"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4201B" w14:textId="77777777" w:rsidR="00640536" w:rsidRPr="00A172B1" w:rsidRDefault="00640536"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8260A3"/>
    <w:multiLevelType w:val="hybridMultilevel"/>
    <w:tmpl w:val="8FC89152"/>
    <w:lvl w:ilvl="0" w:tplc="3948FBB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467635"/>
    <w:multiLevelType w:val="hybridMultilevel"/>
    <w:tmpl w:val="C3C63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3"/>
  </w:num>
  <w:num w:numId="7">
    <w:abstractNumId w:val="26"/>
  </w:num>
  <w:num w:numId="8">
    <w:abstractNumId w:val="32"/>
  </w:num>
  <w:num w:numId="9">
    <w:abstractNumId w:val="24"/>
  </w:num>
  <w:num w:numId="10">
    <w:abstractNumId w:val="21"/>
  </w:num>
  <w:num w:numId="11">
    <w:abstractNumId w:val="28"/>
  </w:num>
  <w:num w:numId="12">
    <w:abstractNumId w:val="27"/>
  </w:num>
  <w:num w:numId="13">
    <w:abstractNumId w:val="30"/>
  </w:num>
  <w:num w:numId="14">
    <w:abstractNumId w:val="29"/>
  </w:num>
  <w:num w:numId="15">
    <w:abstractNumId w:val="20"/>
  </w:num>
  <w:num w:numId="16">
    <w:abstractNumId w:val="18"/>
  </w:num>
  <w:num w:numId="17">
    <w:abstractNumId w:val="22"/>
  </w:num>
  <w:num w:numId="18">
    <w:abstractNumId w:val="31"/>
  </w:num>
  <w:num w:numId="19">
    <w:abstractNumId w:val="2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163AF"/>
    <w:rsid w:val="0007247B"/>
    <w:rsid w:val="00085B32"/>
    <w:rsid w:val="00095FD5"/>
    <w:rsid w:val="000B476B"/>
    <w:rsid w:val="000D052E"/>
    <w:rsid w:val="000D36EF"/>
    <w:rsid w:val="0011026C"/>
    <w:rsid w:val="00116D4B"/>
    <w:rsid w:val="00161937"/>
    <w:rsid w:val="00167C49"/>
    <w:rsid w:val="00171580"/>
    <w:rsid w:val="001D7BCC"/>
    <w:rsid w:val="002073CB"/>
    <w:rsid w:val="0021296E"/>
    <w:rsid w:val="00262E99"/>
    <w:rsid w:val="00286825"/>
    <w:rsid w:val="00296CF6"/>
    <w:rsid w:val="002A0695"/>
    <w:rsid w:val="002C3140"/>
    <w:rsid w:val="002C3282"/>
    <w:rsid w:val="002D1568"/>
    <w:rsid w:val="003303C5"/>
    <w:rsid w:val="0033277D"/>
    <w:rsid w:val="00332D04"/>
    <w:rsid w:val="0034614E"/>
    <w:rsid w:val="00357DE8"/>
    <w:rsid w:val="003A25CE"/>
    <w:rsid w:val="003C5F2B"/>
    <w:rsid w:val="003E1D06"/>
    <w:rsid w:val="004046FA"/>
    <w:rsid w:val="004071AA"/>
    <w:rsid w:val="004249E4"/>
    <w:rsid w:val="00441E18"/>
    <w:rsid w:val="0045312C"/>
    <w:rsid w:val="00467062"/>
    <w:rsid w:val="004714FC"/>
    <w:rsid w:val="00491C71"/>
    <w:rsid w:val="004A2C20"/>
    <w:rsid w:val="004A5CEF"/>
    <w:rsid w:val="004E1C5A"/>
    <w:rsid w:val="004F2A84"/>
    <w:rsid w:val="004F367B"/>
    <w:rsid w:val="00512BEE"/>
    <w:rsid w:val="00524806"/>
    <w:rsid w:val="00533F83"/>
    <w:rsid w:val="005345BE"/>
    <w:rsid w:val="0054512E"/>
    <w:rsid w:val="005470D9"/>
    <w:rsid w:val="00560C0E"/>
    <w:rsid w:val="00563917"/>
    <w:rsid w:val="00563DF3"/>
    <w:rsid w:val="005817B5"/>
    <w:rsid w:val="0059038E"/>
    <w:rsid w:val="005C2E13"/>
    <w:rsid w:val="005C71FF"/>
    <w:rsid w:val="005D27C8"/>
    <w:rsid w:val="005E1187"/>
    <w:rsid w:val="00601C9F"/>
    <w:rsid w:val="00610CE4"/>
    <w:rsid w:val="006120DA"/>
    <w:rsid w:val="0061472C"/>
    <w:rsid w:val="00640536"/>
    <w:rsid w:val="00642AEF"/>
    <w:rsid w:val="00654A12"/>
    <w:rsid w:val="006636FF"/>
    <w:rsid w:val="006B2DCA"/>
    <w:rsid w:val="006D1101"/>
    <w:rsid w:val="007116AE"/>
    <w:rsid w:val="007438DD"/>
    <w:rsid w:val="007A44A8"/>
    <w:rsid w:val="007B5B68"/>
    <w:rsid w:val="007E6F75"/>
    <w:rsid w:val="007F7D82"/>
    <w:rsid w:val="0081327F"/>
    <w:rsid w:val="0083705C"/>
    <w:rsid w:val="00881804"/>
    <w:rsid w:val="008978BB"/>
    <w:rsid w:val="008A60F4"/>
    <w:rsid w:val="008A7B5E"/>
    <w:rsid w:val="008D141C"/>
    <w:rsid w:val="008D4E26"/>
    <w:rsid w:val="008D61DB"/>
    <w:rsid w:val="00900FB2"/>
    <w:rsid w:val="00906D3D"/>
    <w:rsid w:val="00933D01"/>
    <w:rsid w:val="00957806"/>
    <w:rsid w:val="00983DB0"/>
    <w:rsid w:val="009D32E4"/>
    <w:rsid w:val="009E2A7F"/>
    <w:rsid w:val="009F33BE"/>
    <w:rsid w:val="00A14C27"/>
    <w:rsid w:val="00A172B1"/>
    <w:rsid w:val="00A33E0C"/>
    <w:rsid w:val="00A44804"/>
    <w:rsid w:val="00A4721C"/>
    <w:rsid w:val="00A5106F"/>
    <w:rsid w:val="00A72AB0"/>
    <w:rsid w:val="00A75932"/>
    <w:rsid w:val="00AB2DE2"/>
    <w:rsid w:val="00AC4471"/>
    <w:rsid w:val="00AD2CC8"/>
    <w:rsid w:val="00AD353F"/>
    <w:rsid w:val="00AE4D9E"/>
    <w:rsid w:val="00AE78CD"/>
    <w:rsid w:val="00AF07C7"/>
    <w:rsid w:val="00B21125"/>
    <w:rsid w:val="00B2209E"/>
    <w:rsid w:val="00B31361"/>
    <w:rsid w:val="00B37F1E"/>
    <w:rsid w:val="00B44983"/>
    <w:rsid w:val="00B45948"/>
    <w:rsid w:val="00B7050A"/>
    <w:rsid w:val="00B93018"/>
    <w:rsid w:val="00B97F2E"/>
    <w:rsid w:val="00BA338B"/>
    <w:rsid w:val="00BC25BD"/>
    <w:rsid w:val="00BC49D9"/>
    <w:rsid w:val="00BD1EEE"/>
    <w:rsid w:val="00BE3E9C"/>
    <w:rsid w:val="00C16028"/>
    <w:rsid w:val="00C17E4A"/>
    <w:rsid w:val="00C20BDE"/>
    <w:rsid w:val="00C31B80"/>
    <w:rsid w:val="00C37983"/>
    <w:rsid w:val="00C40DBC"/>
    <w:rsid w:val="00C56AD5"/>
    <w:rsid w:val="00C8375B"/>
    <w:rsid w:val="00C90DF6"/>
    <w:rsid w:val="00C96009"/>
    <w:rsid w:val="00CC01E6"/>
    <w:rsid w:val="00CC6084"/>
    <w:rsid w:val="00CE13D1"/>
    <w:rsid w:val="00CE34FA"/>
    <w:rsid w:val="00CE666F"/>
    <w:rsid w:val="00D0243F"/>
    <w:rsid w:val="00D20203"/>
    <w:rsid w:val="00D354F8"/>
    <w:rsid w:val="00D439C4"/>
    <w:rsid w:val="00D724CE"/>
    <w:rsid w:val="00D7624C"/>
    <w:rsid w:val="00D807EC"/>
    <w:rsid w:val="00DB6E77"/>
    <w:rsid w:val="00E22C90"/>
    <w:rsid w:val="00E31F62"/>
    <w:rsid w:val="00E43415"/>
    <w:rsid w:val="00E437BF"/>
    <w:rsid w:val="00E44B4F"/>
    <w:rsid w:val="00E52944"/>
    <w:rsid w:val="00E952F8"/>
    <w:rsid w:val="00EA205F"/>
    <w:rsid w:val="00EA4F75"/>
    <w:rsid w:val="00EB101D"/>
    <w:rsid w:val="00EB4172"/>
    <w:rsid w:val="00F46DBF"/>
    <w:rsid w:val="00F53D72"/>
    <w:rsid w:val="00F81DF8"/>
    <w:rsid w:val="00FA41C0"/>
    <w:rsid w:val="00FB2A38"/>
    <w:rsid w:val="00FB5318"/>
    <w:rsid w:val="00FC0DC6"/>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B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ginfo.gov/public/do/PRAViewICR?ref_nbr=201408-0596-0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Meredith.H.LaDart@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4744</Words>
  <Characters>27041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2012-03-24T18:10:00Z</cp:lastPrinted>
  <dcterms:created xsi:type="dcterms:W3CDTF">2018-08-01T13:00:00Z</dcterms:created>
  <dcterms:modified xsi:type="dcterms:W3CDTF">2018-08-01T13:00:00Z</dcterms:modified>
</cp:coreProperties>
</file>