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94" w:rsidRPr="00AB1B6E" w:rsidRDefault="00EA6C04" w:rsidP="00EA6C04">
      <w:pPr>
        <w:jc w:val="center"/>
        <w:rPr>
          <w:rFonts w:asciiTheme="majorHAnsi" w:hAnsiTheme="majorHAnsi"/>
          <w:sz w:val="24"/>
          <w:szCs w:val="24"/>
          <w:u w:val="single"/>
        </w:rPr>
      </w:pPr>
      <w:bookmarkStart w:id="0" w:name="_GoBack"/>
      <w:bookmarkEnd w:id="0"/>
      <w:r w:rsidRPr="00AB1B6E">
        <w:rPr>
          <w:rFonts w:asciiTheme="majorHAnsi" w:hAnsiTheme="majorHAnsi"/>
          <w:sz w:val="24"/>
          <w:szCs w:val="24"/>
          <w:u w:val="single"/>
        </w:rPr>
        <w:t xml:space="preserve">SUPPORTING </w:t>
      </w:r>
      <w:r w:rsidR="002217AE" w:rsidRPr="00AB1B6E">
        <w:rPr>
          <w:rFonts w:asciiTheme="majorHAnsi" w:hAnsiTheme="majorHAnsi"/>
          <w:sz w:val="24"/>
          <w:szCs w:val="24"/>
          <w:u w:val="single"/>
        </w:rPr>
        <w:t>STATEMENT -</w:t>
      </w:r>
      <w:r w:rsidRPr="00AB1B6E">
        <w:rPr>
          <w:rFonts w:asciiTheme="majorHAnsi" w:hAnsiTheme="majorHAnsi"/>
          <w:sz w:val="24"/>
          <w:szCs w:val="24"/>
          <w:u w:val="single"/>
        </w:rPr>
        <w:t xml:space="preserve"> PART A</w:t>
      </w:r>
    </w:p>
    <w:p w:rsidR="00EA6C04" w:rsidRPr="00AB1B6E" w:rsidRDefault="00EA6C04" w:rsidP="00EA6C04">
      <w:pPr>
        <w:jc w:val="center"/>
        <w:rPr>
          <w:rFonts w:asciiTheme="majorHAnsi" w:hAnsiTheme="majorHAnsi"/>
          <w:sz w:val="24"/>
          <w:szCs w:val="24"/>
        </w:rPr>
      </w:pPr>
      <w:r w:rsidRPr="00AB1B6E">
        <w:rPr>
          <w:rFonts w:asciiTheme="majorHAnsi" w:hAnsiTheme="majorHAnsi"/>
          <w:sz w:val="24"/>
          <w:szCs w:val="24"/>
        </w:rPr>
        <w:t>(</w:t>
      </w:r>
      <w:r w:rsidR="007368E1" w:rsidRPr="00AB1B6E">
        <w:rPr>
          <w:rFonts w:asciiTheme="majorHAnsi" w:hAnsiTheme="majorHAnsi"/>
          <w:sz w:val="24"/>
          <w:szCs w:val="24"/>
        </w:rPr>
        <w:t>DoD New Hire Forms</w:t>
      </w:r>
      <w:r w:rsidRPr="00AB1B6E">
        <w:rPr>
          <w:rFonts w:asciiTheme="majorHAnsi" w:hAnsiTheme="majorHAnsi"/>
          <w:sz w:val="24"/>
          <w:szCs w:val="24"/>
        </w:rPr>
        <w:t>– OMB Control Number</w:t>
      </w:r>
      <w:r w:rsidR="00EA70C1" w:rsidRPr="00AB1B6E">
        <w:rPr>
          <w:rFonts w:asciiTheme="majorHAnsi" w:hAnsiTheme="majorHAnsi"/>
          <w:sz w:val="24"/>
          <w:szCs w:val="24"/>
        </w:rPr>
        <w:t xml:space="preserve"> </w:t>
      </w:r>
      <w:r w:rsidR="007368E1" w:rsidRPr="00AB1B6E">
        <w:rPr>
          <w:rFonts w:asciiTheme="majorHAnsi" w:hAnsiTheme="majorHAnsi"/>
          <w:sz w:val="24"/>
          <w:szCs w:val="24"/>
        </w:rPr>
        <w:t>0704</w:t>
      </w:r>
      <w:r w:rsidR="00EA70C1" w:rsidRPr="00AB1B6E">
        <w:rPr>
          <w:rFonts w:asciiTheme="majorHAnsi" w:hAnsiTheme="majorHAnsi"/>
          <w:sz w:val="24"/>
          <w:szCs w:val="24"/>
        </w:rPr>
        <w:t>-</w:t>
      </w:r>
      <w:r w:rsidR="007368E1" w:rsidRPr="00AB1B6E">
        <w:rPr>
          <w:rFonts w:asciiTheme="majorHAnsi" w:hAnsiTheme="majorHAnsi"/>
          <w:sz w:val="24"/>
          <w:szCs w:val="24"/>
        </w:rPr>
        <w:t>AATT</w:t>
      </w:r>
      <w:r w:rsidRPr="00AB1B6E">
        <w:rPr>
          <w:rFonts w:asciiTheme="majorHAnsi" w:hAnsiTheme="majorHAnsi"/>
          <w:sz w:val="24"/>
          <w:szCs w:val="24"/>
        </w:rPr>
        <w:t>)</w:t>
      </w:r>
    </w:p>
    <w:p w:rsidR="005C7428" w:rsidRPr="00AB1B6E" w:rsidRDefault="0027743E" w:rsidP="00BF71A4">
      <w:pPr>
        <w:spacing w:after="0"/>
        <w:rPr>
          <w:rFonts w:asciiTheme="majorHAnsi" w:hAnsiTheme="majorHAnsi"/>
          <w:sz w:val="24"/>
          <w:szCs w:val="24"/>
        </w:rPr>
      </w:pPr>
      <w:r w:rsidRPr="00AB1B6E">
        <w:rPr>
          <w:rFonts w:asciiTheme="majorHAnsi" w:hAnsiTheme="majorHAnsi"/>
          <w:sz w:val="24"/>
          <w:szCs w:val="24"/>
        </w:rPr>
        <w:t>1.</w:t>
      </w:r>
      <w:r w:rsidR="00211832" w:rsidRPr="00AB1B6E">
        <w:rPr>
          <w:rFonts w:asciiTheme="majorHAnsi" w:hAnsiTheme="majorHAnsi"/>
          <w:sz w:val="24"/>
          <w:szCs w:val="24"/>
        </w:rPr>
        <w:t xml:space="preserve"> </w:t>
      </w:r>
      <w:r w:rsidR="00510F0C" w:rsidRPr="00AB1B6E">
        <w:rPr>
          <w:rFonts w:asciiTheme="majorHAnsi" w:hAnsiTheme="majorHAnsi"/>
          <w:sz w:val="24"/>
          <w:szCs w:val="24"/>
        </w:rPr>
        <w:tab/>
      </w:r>
      <w:r w:rsidR="005C7428" w:rsidRPr="00AB1B6E">
        <w:rPr>
          <w:rFonts w:asciiTheme="majorHAnsi" w:hAnsiTheme="majorHAnsi"/>
          <w:sz w:val="24"/>
          <w:szCs w:val="24"/>
        </w:rPr>
        <w:t>Need for the Information Collection</w:t>
      </w:r>
    </w:p>
    <w:p w:rsidR="00EA70C1" w:rsidRPr="00AB1B6E" w:rsidRDefault="009D3B6F" w:rsidP="009D3B6F">
      <w:pPr>
        <w:spacing w:after="0"/>
        <w:rPr>
          <w:rFonts w:asciiTheme="majorHAnsi" w:hAnsiTheme="majorHAnsi"/>
          <w:sz w:val="24"/>
          <w:szCs w:val="24"/>
        </w:rPr>
      </w:pPr>
      <w:r w:rsidRPr="00AB1B6E">
        <w:rPr>
          <w:rFonts w:asciiTheme="majorHAnsi" w:hAnsiTheme="majorHAnsi"/>
          <w:sz w:val="24"/>
          <w:szCs w:val="24"/>
        </w:rPr>
        <w:t>This information collection is necessary to ensure that all new hires across the Department of Defense meet the basic requirements of civil service. The New Hire Forms, DD X735, “Release/Consent Statement,” DD X739, “Civilian Employee’s Military Reserve, Guard, or Retiree Data,” and DD X741, “Term Employment Statement of Understanding,” suppla</w:t>
      </w:r>
      <w:r w:rsidR="00D870AC" w:rsidRPr="00AB1B6E">
        <w:rPr>
          <w:rFonts w:asciiTheme="majorHAnsi" w:hAnsiTheme="majorHAnsi"/>
          <w:sz w:val="24"/>
          <w:szCs w:val="24"/>
        </w:rPr>
        <w:t>nt and standardize</w:t>
      </w:r>
      <w:r w:rsidRPr="00AB1B6E">
        <w:rPr>
          <w:rFonts w:asciiTheme="majorHAnsi" w:hAnsiTheme="majorHAnsi"/>
          <w:sz w:val="24"/>
          <w:szCs w:val="24"/>
        </w:rPr>
        <w:t xml:space="preserve"> the paperwork used throughout the Department of Defense to veri</w:t>
      </w:r>
      <w:r w:rsidR="00D870AC" w:rsidRPr="00AB1B6E">
        <w:rPr>
          <w:rFonts w:asciiTheme="majorHAnsi" w:hAnsiTheme="majorHAnsi"/>
          <w:sz w:val="24"/>
          <w:szCs w:val="24"/>
        </w:rPr>
        <w:t xml:space="preserve">fy the </w:t>
      </w:r>
      <w:r w:rsidRPr="00AB1B6E">
        <w:rPr>
          <w:rFonts w:asciiTheme="majorHAnsi" w:hAnsiTheme="majorHAnsi"/>
          <w:sz w:val="24"/>
          <w:szCs w:val="24"/>
        </w:rPr>
        <w:t xml:space="preserve">eligibility of onboarding employees. These forms are </w:t>
      </w:r>
      <w:r w:rsidR="00CD4E7E" w:rsidRPr="00AB1B6E">
        <w:rPr>
          <w:rFonts w:asciiTheme="majorHAnsi" w:hAnsiTheme="majorHAnsi"/>
          <w:sz w:val="24"/>
          <w:szCs w:val="24"/>
        </w:rPr>
        <w:t xml:space="preserve">broadly </w:t>
      </w:r>
      <w:r w:rsidRPr="00AB1B6E">
        <w:rPr>
          <w:rFonts w:asciiTheme="majorHAnsi" w:hAnsiTheme="majorHAnsi"/>
          <w:sz w:val="24"/>
          <w:szCs w:val="24"/>
        </w:rPr>
        <w:t>authorized through Title 5 USC “</w:t>
      </w:r>
      <w:r w:rsidR="00CD4E7E" w:rsidRPr="00AB1B6E">
        <w:rPr>
          <w:rFonts w:asciiTheme="majorHAnsi" w:hAnsiTheme="majorHAnsi"/>
          <w:sz w:val="24"/>
          <w:szCs w:val="24"/>
        </w:rPr>
        <w:t>Government Organization and Employees,”</w:t>
      </w:r>
      <w:r w:rsidRPr="00AB1B6E">
        <w:rPr>
          <w:rFonts w:asciiTheme="majorHAnsi" w:hAnsiTheme="majorHAnsi"/>
          <w:sz w:val="24"/>
          <w:szCs w:val="24"/>
        </w:rPr>
        <w:t xml:space="preserve"> Title 10 USC</w:t>
      </w:r>
      <w:r w:rsidR="00CD4E7E" w:rsidRPr="00AB1B6E">
        <w:rPr>
          <w:rFonts w:asciiTheme="majorHAnsi" w:hAnsiTheme="majorHAnsi"/>
          <w:sz w:val="24"/>
          <w:szCs w:val="24"/>
        </w:rPr>
        <w:t xml:space="preserve"> “Armed Forces,” Title 14 USC “Coast Guard,” and Title 32 USC “National Guard.” Additionally, the New Hire Forms are specifically subject to regulations laid out in 42 USC 13041 “Requirement for Background Checks” and EO 9397 on the use of Social Security Numbers, EO 11190 regarding the Ready Reserve of the Armed Forces, DoDI 1402.05, DoDI 6060.02, and DoDI 6060.4.</w:t>
      </w:r>
    </w:p>
    <w:p w:rsidR="00CD4E7E" w:rsidRPr="00AB1B6E" w:rsidRDefault="00CD4E7E" w:rsidP="009D3B6F">
      <w:pPr>
        <w:spacing w:after="0"/>
        <w:rPr>
          <w:rFonts w:asciiTheme="majorHAnsi" w:hAnsiTheme="majorHAnsi"/>
          <w:sz w:val="24"/>
          <w:szCs w:val="24"/>
        </w:rPr>
      </w:pPr>
    </w:p>
    <w:p w:rsidR="00CD4E7E" w:rsidRPr="00AB1B6E" w:rsidRDefault="00CE3148" w:rsidP="009D3B6F">
      <w:pPr>
        <w:spacing w:after="0"/>
        <w:rPr>
          <w:rFonts w:asciiTheme="majorHAnsi" w:hAnsiTheme="majorHAnsi"/>
          <w:sz w:val="24"/>
          <w:szCs w:val="24"/>
        </w:rPr>
      </w:pPr>
      <w:r w:rsidRPr="00AB1B6E">
        <w:rPr>
          <w:rFonts w:asciiTheme="majorHAnsi" w:hAnsiTheme="majorHAnsi"/>
          <w:sz w:val="24"/>
          <w:szCs w:val="24"/>
        </w:rPr>
        <w:t>For the DD X735</w:t>
      </w:r>
      <w:r w:rsidR="00D870AC" w:rsidRPr="00AB1B6E">
        <w:rPr>
          <w:rFonts w:asciiTheme="majorHAnsi" w:hAnsiTheme="majorHAnsi"/>
          <w:sz w:val="24"/>
          <w:szCs w:val="24"/>
        </w:rPr>
        <w:t xml:space="preserve">, the respondent provides </w:t>
      </w:r>
      <w:r w:rsidRPr="00AB1B6E">
        <w:rPr>
          <w:rFonts w:asciiTheme="majorHAnsi" w:hAnsiTheme="majorHAnsi"/>
          <w:sz w:val="24"/>
          <w:szCs w:val="24"/>
        </w:rPr>
        <w:t>information to comply with requirements of Public Law 101-647, Section 231 (Crime Control Act of 1990), DoDI 1402.05 (11 Sep 2015), DoDI 6060.02 (5 Aug 2014), and DoD 6060.4 (23 Aug 2004). The form is used to initiate background check requirements o</w:t>
      </w:r>
      <w:r w:rsidR="00D870AC" w:rsidRPr="00AB1B6E">
        <w:rPr>
          <w:rFonts w:asciiTheme="majorHAnsi" w:hAnsiTheme="majorHAnsi"/>
          <w:sz w:val="24"/>
          <w:szCs w:val="24"/>
        </w:rPr>
        <w:t>f Crime Control Act of 1990 to determine suitability f</w:t>
      </w:r>
      <w:r w:rsidRPr="00AB1B6E">
        <w:rPr>
          <w:rFonts w:asciiTheme="majorHAnsi" w:hAnsiTheme="majorHAnsi"/>
          <w:sz w:val="24"/>
          <w:szCs w:val="24"/>
        </w:rPr>
        <w:t>o</w:t>
      </w:r>
      <w:r w:rsidR="00D870AC" w:rsidRPr="00AB1B6E">
        <w:rPr>
          <w:rFonts w:asciiTheme="majorHAnsi" w:hAnsiTheme="majorHAnsi"/>
          <w:sz w:val="24"/>
          <w:szCs w:val="24"/>
        </w:rPr>
        <w:t>r</w:t>
      </w:r>
      <w:r w:rsidRPr="00AB1B6E">
        <w:rPr>
          <w:rFonts w:asciiTheme="majorHAnsi" w:hAnsiTheme="majorHAnsi"/>
          <w:sz w:val="24"/>
          <w:szCs w:val="24"/>
        </w:rPr>
        <w:t xml:space="preserve"> positions involving children under the age of 18. For the DD X739, the respondent is providing information about prior military service (or no prior military service)</w:t>
      </w:r>
      <w:r w:rsidR="00D870AC" w:rsidRPr="00AB1B6E">
        <w:rPr>
          <w:rFonts w:asciiTheme="majorHAnsi" w:hAnsiTheme="majorHAnsi"/>
          <w:sz w:val="24"/>
          <w:szCs w:val="24"/>
        </w:rPr>
        <w:t xml:space="preserve"> which</w:t>
      </w:r>
      <w:r w:rsidRPr="00AB1B6E">
        <w:rPr>
          <w:rFonts w:asciiTheme="majorHAnsi" w:hAnsiTheme="majorHAnsi"/>
          <w:sz w:val="24"/>
          <w:szCs w:val="24"/>
        </w:rPr>
        <w:t xml:space="preserve"> enables DoD to enter any military service obligations in personnel records, and to plan for projected losses to the civilian workforce in the event the nation’s resources are mobilized in preparation for war or in response to an attack. </w:t>
      </w:r>
      <w:r w:rsidR="00D870AC" w:rsidRPr="00AB1B6E">
        <w:rPr>
          <w:rFonts w:asciiTheme="majorHAnsi" w:hAnsiTheme="majorHAnsi"/>
          <w:sz w:val="24"/>
          <w:szCs w:val="24"/>
        </w:rPr>
        <w:t>The respondent signs</w:t>
      </w:r>
      <w:r w:rsidRPr="00AB1B6E">
        <w:rPr>
          <w:rFonts w:asciiTheme="majorHAnsi" w:hAnsiTheme="majorHAnsi"/>
          <w:sz w:val="24"/>
          <w:szCs w:val="24"/>
        </w:rPr>
        <w:t xml:space="preserve"> DD X741</w:t>
      </w:r>
      <w:r w:rsidR="00D870AC" w:rsidRPr="00AB1B6E">
        <w:rPr>
          <w:rFonts w:asciiTheme="majorHAnsi" w:hAnsiTheme="majorHAnsi"/>
          <w:sz w:val="24"/>
          <w:szCs w:val="24"/>
        </w:rPr>
        <w:t>,</w:t>
      </w:r>
      <w:r w:rsidRPr="00AB1B6E">
        <w:rPr>
          <w:rFonts w:asciiTheme="majorHAnsi" w:hAnsiTheme="majorHAnsi"/>
          <w:sz w:val="24"/>
          <w:szCs w:val="24"/>
        </w:rPr>
        <w:t xml:space="preserve"> </w:t>
      </w:r>
      <w:r w:rsidR="00D870AC" w:rsidRPr="00AB1B6E">
        <w:rPr>
          <w:rFonts w:asciiTheme="majorHAnsi" w:hAnsiTheme="majorHAnsi"/>
          <w:sz w:val="24"/>
          <w:szCs w:val="24"/>
        </w:rPr>
        <w:t>to indicate</w:t>
      </w:r>
      <w:r w:rsidRPr="00AB1B6E">
        <w:rPr>
          <w:rFonts w:asciiTheme="majorHAnsi" w:hAnsiTheme="majorHAnsi"/>
          <w:sz w:val="24"/>
          <w:szCs w:val="24"/>
        </w:rPr>
        <w:t xml:space="preserve"> that they have read and understand the term employment conditions and eligibilities that pertain to their employment with DoD. For all forms, the purpose is to transmit new hire and onboarding data between the DoD civil</w:t>
      </w:r>
      <w:r w:rsidR="00D870AC" w:rsidRPr="00AB1B6E">
        <w:rPr>
          <w:rFonts w:asciiTheme="majorHAnsi" w:hAnsiTheme="majorHAnsi"/>
          <w:sz w:val="24"/>
          <w:szCs w:val="24"/>
        </w:rPr>
        <w:t xml:space="preserve">ian personnel system of record, the </w:t>
      </w:r>
      <w:r w:rsidRPr="00AB1B6E">
        <w:rPr>
          <w:rFonts w:asciiTheme="majorHAnsi" w:hAnsiTheme="majorHAnsi"/>
          <w:sz w:val="24"/>
          <w:szCs w:val="24"/>
        </w:rPr>
        <w:t>Defense Civilian Person</w:t>
      </w:r>
      <w:r w:rsidR="00D870AC" w:rsidRPr="00AB1B6E">
        <w:rPr>
          <w:rFonts w:asciiTheme="majorHAnsi" w:hAnsiTheme="majorHAnsi"/>
          <w:sz w:val="24"/>
          <w:szCs w:val="24"/>
        </w:rPr>
        <w:t>nel Data System</w:t>
      </w:r>
      <w:r w:rsidRPr="00AB1B6E">
        <w:rPr>
          <w:rFonts w:asciiTheme="majorHAnsi" w:hAnsiTheme="majorHAnsi"/>
          <w:sz w:val="24"/>
          <w:szCs w:val="24"/>
        </w:rPr>
        <w:t>, and the OPM hiring systems, namely USA Staffing Upgrade, and eOPF.</w:t>
      </w:r>
    </w:p>
    <w:p w:rsidR="00BF71A4" w:rsidRPr="00AB1B6E" w:rsidRDefault="00BF71A4" w:rsidP="00BF71A4">
      <w:pPr>
        <w:spacing w:after="0"/>
        <w:rPr>
          <w:rFonts w:asciiTheme="majorHAnsi" w:hAnsiTheme="majorHAnsi"/>
          <w:sz w:val="24"/>
          <w:szCs w:val="24"/>
        </w:rPr>
      </w:pPr>
    </w:p>
    <w:p w:rsidR="005C7428" w:rsidRPr="00AB1B6E" w:rsidRDefault="00510F0C" w:rsidP="00BF71A4">
      <w:pPr>
        <w:spacing w:after="0"/>
        <w:rPr>
          <w:rFonts w:asciiTheme="majorHAnsi" w:hAnsiTheme="majorHAnsi"/>
          <w:sz w:val="24"/>
          <w:szCs w:val="24"/>
        </w:rPr>
      </w:pPr>
      <w:r w:rsidRPr="00AB1B6E">
        <w:rPr>
          <w:rFonts w:asciiTheme="majorHAnsi" w:hAnsiTheme="majorHAnsi"/>
          <w:sz w:val="24"/>
          <w:szCs w:val="24"/>
        </w:rPr>
        <w:t>2.</w:t>
      </w:r>
      <w:r w:rsidRPr="00AB1B6E">
        <w:rPr>
          <w:rFonts w:asciiTheme="majorHAnsi" w:hAnsiTheme="majorHAnsi"/>
          <w:sz w:val="24"/>
          <w:szCs w:val="24"/>
        </w:rPr>
        <w:tab/>
      </w:r>
      <w:r w:rsidR="005C7428" w:rsidRPr="00AB1B6E">
        <w:rPr>
          <w:rFonts w:asciiTheme="majorHAnsi" w:hAnsiTheme="majorHAnsi"/>
          <w:sz w:val="24"/>
          <w:szCs w:val="24"/>
          <w:u w:val="single"/>
        </w:rPr>
        <w:t>Use of the Information</w:t>
      </w:r>
    </w:p>
    <w:p w:rsidR="00305621" w:rsidRPr="00AB1B6E" w:rsidRDefault="00EA70C1" w:rsidP="00BF71A4">
      <w:pPr>
        <w:spacing w:after="0"/>
        <w:rPr>
          <w:rFonts w:asciiTheme="majorHAnsi" w:hAnsiTheme="majorHAnsi"/>
          <w:sz w:val="24"/>
          <w:szCs w:val="24"/>
        </w:rPr>
      </w:pPr>
      <w:r w:rsidRPr="00AB1B6E">
        <w:rPr>
          <w:rFonts w:asciiTheme="majorHAnsi" w:hAnsiTheme="majorHAnsi"/>
          <w:sz w:val="24"/>
          <w:szCs w:val="24"/>
        </w:rPr>
        <w:t xml:space="preserve">Respondents are individuals </w:t>
      </w:r>
      <w:r w:rsidR="007368E1" w:rsidRPr="00AB1B6E">
        <w:rPr>
          <w:rFonts w:asciiTheme="majorHAnsi" w:hAnsiTheme="majorHAnsi"/>
          <w:sz w:val="24"/>
          <w:szCs w:val="24"/>
        </w:rPr>
        <w:t>who are selected for positions within the Department of Defense</w:t>
      </w:r>
      <w:r w:rsidR="00C03161" w:rsidRPr="00AB1B6E">
        <w:rPr>
          <w:rFonts w:asciiTheme="majorHAnsi" w:hAnsiTheme="majorHAnsi"/>
          <w:sz w:val="24"/>
          <w:szCs w:val="24"/>
        </w:rPr>
        <w:t xml:space="preserve">, such as individuals new to the federal government, those </w:t>
      </w:r>
      <w:r w:rsidR="00EE3D98" w:rsidRPr="00AB1B6E">
        <w:rPr>
          <w:rFonts w:asciiTheme="majorHAnsi" w:hAnsiTheme="majorHAnsi"/>
          <w:sz w:val="24"/>
          <w:szCs w:val="24"/>
        </w:rPr>
        <w:t xml:space="preserve">currently </w:t>
      </w:r>
      <w:r w:rsidR="00C03161" w:rsidRPr="00AB1B6E">
        <w:rPr>
          <w:rFonts w:asciiTheme="majorHAnsi" w:hAnsiTheme="majorHAnsi"/>
          <w:sz w:val="24"/>
          <w:szCs w:val="24"/>
        </w:rPr>
        <w:t xml:space="preserve">employed across the federal government, and those </w:t>
      </w:r>
      <w:r w:rsidR="00EE3D98" w:rsidRPr="00AB1B6E">
        <w:rPr>
          <w:rFonts w:asciiTheme="majorHAnsi" w:hAnsiTheme="majorHAnsi"/>
          <w:sz w:val="24"/>
          <w:szCs w:val="24"/>
        </w:rPr>
        <w:t xml:space="preserve">currently </w:t>
      </w:r>
      <w:r w:rsidR="00C03161" w:rsidRPr="00AB1B6E">
        <w:rPr>
          <w:rFonts w:asciiTheme="majorHAnsi" w:hAnsiTheme="majorHAnsi"/>
          <w:sz w:val="24"/>
          <w:szCs w:val="24"/>
        </w:rPr>
        <w:t>employed within DoD</w:t>
      </w:r>
      <w:r w:rsidR="007368E1" w:rsidRPr="00AB1B6E">
        <w:rPr>
          <w:rFonts w:asciiTheme="majorHAnsi" w:hAnsiTheme="majorHAnsi"/>
          <w:sz w:val="24"/>
          <w:szCs w:val="24"/>
        </w:rPr>
        <w:t xml:space="preserve">. </w:t>
      </w:r>
      <w:r w:rsidR="00C03161" w:rsidRPr="00AB1B6E">
        <w:rPr>
          <w:rFonts w:asciiTheme="majorHAnsi" w:hAnsiTheme="majorHAnsi"/>
          <w:sz w:val="24"/>
          <w:szCs w:val="24"/>
        </w:rPr>
        <w:t xml:space="preserve">These vacancies are advertised through job opportunity announcement postings on Office of Personnel Management’s USAJOBS “job board”. </w:t>
      </w:r>
      <w:r w:rsidR="007F054D" w:rsidRPr="00AB1B6E">
        <w:rPr>
          <w:rFonts w:asciiTheme="majorHAnsi" w:hAnsiTheme="majorHAnsi"/>
          <w:sz w:val="24"/>
          <w:szCs w:val="24"/>
        </w:rPr>
        <w:t>For this particular information collection, respondents are (a) those who are</w:t>
      </w:r>
      <w:r w:rsidR="00BD4921" w:rsidRPr="00AB1B6E">
        <w:rPr>
          <w:rFonts w:asciiTheme="majorHAnsi" w:hAnsiTheme="majorHAnsi"/>
          <w:sz w:val="24"/>
          <w:szCs w:val="24"/>
        </w:rPr>
        <w:t xml:space="preserve"> selected for child care positions caring for children under the age of 18 </w:t>
      </w:r>
      <w:r w:rsidR="007F054D" w:rsidRPr="00AB1B6E">
        <w:rPr>
          <w:rFonts w:asciiTheme="majorHAnsi" w:hAnsiTheme="majorHAnsi"/>
          <w:sz w:val="24"/>
          <w:szCs w:val="24"/>
        </w:rPr>
        <w:t xml:space="preserve"> (</w:t>
      </w:r>
      <w:r w:rsidR="00BD4921" w:rsidRPr="00AB1B6E">
        <w:rPr>
          <w:rFonts w:asciiTheme="majorHAnsi" w:hAnsiTheme="majorHAnsi"/>
          <w:sz w:val="24"/>
          <w:szCs w:val="24"/>
        </w:rPr>
        <w:t xml:space="preserve">for which the </w:t>
      </w:r>
      <w:r w:rsidR="007F054D" w:rsidRPr="00AB1B6E">
        <w:rPr>
          <w:rFonts w:asciiTheme="majorHAnsi" w:hAnsiTheme="majorHAnsi"/>
          <w:sz w:val="24"/>
          <w:szCs w:val="24"/>
        </w:rPr>
        <w:t>DD X735, Release/Consent Statement</w:t>
      </w:r>
      <w:r w:rsidR="00BD4921" w:rsidRPr="00AB1B6E">
        <w:rPr>
          <w:rFonts w:asciiTheme="majorHAnsi" w:hAnsiTheme="majorHAnsi"/>
          <w:sz w:val="24"/>
          <w:szCs w:val="24"/>
        </w:rPr>
        <w:t xml:space="preserve"> applies</w:t>
      </w:r>
      <w:r w:rsidR="007F054D" w:rsidRPr="00AB1B6E">
        <w:rPr>
          <w:rFonts w:asciiTheme="majorHAnsi" w:hAnsiTheme="majorHAnsi"/>
          <w:sz w:val="24"/>
          <w:szCs w:val="24"/>
        </w:rPr>
        <w:t xml:space="preserve">); (b) </w:t>
      </w:r>
      <w:r w:rsidR="00BD4921" w:rsidRPr="00AB1B6E">
        <w:rPr>
          <w:rFonts w:asciiTheme="majorHAnsi" w:hAnsiTheme="majorHAnsi"/>
          <w:sz w:val="24"/>
          <w:szCs w:val="24"/>
        </w:rPr>
        <w:t xml:space="preserve">those who are being </w:t>
      </w:r>
      <w:r w:rsidR="00BD4921" w:rsidRPr="00AB1B6E">
        <w:rPr>
          <w:rFonts w:asciiTheme="majorHAnsi" w:hAnsiTheme="majorHAnsi"/>
          <w:sz w:val="24"/>
          <w:szCs w:val="24"/>
        </w:rPr>
        <w:lastRenderedPageBreak/>
        <w:t>hired into civilian position</w:t>
      </w:r>
      <w:r w:rsidR="00EE3D98" w:rsidRPr="00AB1B6E">
        <w:rPr>
          <w:rFonts w:asciiTheme="majorHAnsi" w:hAnsiTheme="majorHAnsi"/>
          <w:sz w:val="24"/>
          <w:szCs w:val="24"/>
        </w:rPr>
        <w:t>s, with or without prior military experience</w:t>
      </w:r>
      <w:r w:rsidR="00BD4921" w:rsidRPr="00AB1B6E">
        <w:rPr>
          <w:rFonts w:asciiTheme="majorHAnsi" w:hAnsiTheme="majorHAnsi"/>
          <w:sz w:val="24"/>
          <w:szCs w:val="24"/>
        </w:rPr>
        <w:t xml:space="preserve"> </w:t>
      </w:r>
      <w:r w:rsidR="007F054D" w:rsidRPr="00AB1B6E">
        <w:rPr>
          <w:rFonts w:asciiTheme="majorHAnsi" w:hAnsiTheme="majorHAnsi"/>
          <w:sz w:val="24"/>
          <w:szCs w:val="24"/>
        </w:rPr>
        <w:t>(</w:t>
      </w:r>
      <w:r w:rsidR="00BD4921" w:rsidRPr="00AB1B6E">
        <w:rPr>
          <w:rFonts w:asciiTheme="majorHAnsi" w:hAnsiTheme="majorHAnsi"/>
          <w:sz w:val="24"/>
          <w:szCs w:val="24"/>
        </w:rPr>
        <w:t xml:space="preserve">for which the </w:t>
      </w:r>
      <w:r w:rsidR="007F054D" w:rsidRPr="00AB1B6E">
        <w:rPr>
          <w:rFonts w:asciiTheme="majorHAnsi" w:hAnsiTheme="majorHAnsi"/>
          <w:sz w:val="24"/>
          <w:szCs w:val="24"/>
        </w:rPr>
        <w:t>DD X739 Civilian Employees’ Military Reserve, Guard, or Retiree Data</w:t>
      </w:r>
      <w:r w:rsidR="00BD4921" w:rsidRPr="00AB1B6E">
        <w:rPr>
          <w:rFonts w:asciiTheme="majorHAnsi" w:hAnsiTheme="majorHAnsi"/>
          <w:sz w:val="24"/>
          <w:szCs w:val="24"/>
        </w:rPr>
        <w:t xml:space="preserve"> applies</w:t>
      </w:r>
      <w:r w:rsidR="007F054D" w:rsidRPr="00AB1B6E">
        <w:rPr>
          <w:rFonts w:asciiTheme="majorHAnsi" w:hAnsiTheme="majorHAnsi"/>
          <w:sz w:val="24"/>
          <w:szCs w:val="24"/>
        </w:rPr>
        <w:t xml:space="preserve">); and (c) </w:t>
      </w:r>
      <w:r w:rsidR="00BD4921" w:rsidRPr="00AB1B6E">
        <w:rPr>
          <w:rFonts w:asciiTheme="majorHAnsi" w:hAnsiTheme="majorHAnsi"/>
          <w:sz w:val="24"/>
          <w:szCs w:val="24"/>
        </w:rPr>
        <w:t>those who are hired into term (with a not-to-exceed end date) position</w:t>
      </w:r>
      <w:r w:rsidR="00EE3D98" w:rsidRPr="00AB1B6E">
        <w:rPr>
          <w:rFonts w:asciiTheme="majorHAnsi" w:hAnsiTheme="majorHAnsi"/>
          <w:sz w:val="24"/>
          <w:szCs w:val="24"/>
        </w:rPr>
        <w:t>s</w:t>
      </w:r>
      <w:r w:rsidR="00BD4921" w:rsidRPr="00AB1B6E">
        <w:rPr>
          <w:rFonts w:asciiTheme="majorHAnsi" w:hAnsiTheme="majorHAnsi"/>
          <w:sz w:val="24"/>
          <w:szCs w:val="24"/>
        </w:rPr>
        <w:t xml:space="preserve"> </w:t>
      </w:r>
      <w:r w:rsidR="007F054D" w:rsidRPr="00AB1B6E">
        <w:rPr>
          <w:rFonts w:asciiTheme="majorHAnsi" w:hAnsiTheme="majorHAnsi"/>
          <w:sz w:val="24"/>
          <w:szCs w:val="24"/>
        </w:rPr>
        <w:t>(</w:t>
      </w:r>
      <w:r w:rsidR="00BD4921" w:rsidRPr="00AB1B6E">
        <w:rPr>
          <w:rFonts w:asciiTheme="majorHAnsi" w:hAnsiTheme="majorHAnsi"/>
          <w:sz w:val="24"/>
          <w:szCs w:val="24"/>
        </w:rPr>
        <w:t xml:space="preserve">for which the </w:t>
      </w:r>
      <w:r w:rsidR="007F054D" w:rsidRPr="00AB1B6E">
        <w:rPr>
          <w:rFonts w:asciiTheme="majorHAnsi" w:hAnsiTheme="majorHAnsi"/>
          <w:sz w:val="24"/>
          <w:szCs w:val="24"/>
        </w:rPr>
        <w:t>DD X741 Term Employment Statement of Understanding</w:t>
      </w:r>
      <w:r w:rsidR="00BD4921" w:rsidRPr="00AB1B6E">
        <w:rPr>
          <w:rFonts w:asciiTheme="majorHAnsi" w:hAnsiTheme="majorHAnsi"/>
          <w:sz w:val="24"/>
          <w:szCs w:val="24"/>
        </w:rPr>
        <w:t xml:space="preserve"> applies</w:t>
      </w:r>
      <w:r w:rsidR="007F054D" w:rsidRPr="00AB1B6E">
        <w:rPr>
          <w:rFonts w:asciiTheme="majorHAnsi" w:hAnsiTheme="majorHAnsi"/>
          <w:sz w:val="24"/>
          <w:szCs w:val="24"/>
        </w:rPr>
        <w:t xml:space="preserve">). </w:t>
      </w:r>
      <w:r w:rsidR="00274A43" w:rsidRPr="00AB1B6E">
        <w:rPr>
          <w:rFonts w:asciiTheme="majorHAnsi" w:hAnsiTheme="majorHAnsi"/>
          <w:sz w:val="24"/>
          <w:szCs w:val="24"/>
        </w:rPr>
        <w:t xml:space="preserve"> </w:t>
      </w:r>
    </w:p>
    <w:p w:rsidR="006237DF" w:rsidRPr="00AB1B6E" w:rsidRDefault="006237DF" w:rsidP="00BF71A4">
      <w:pPr>
        <w:spacing w:after="0"/>
        <w:rPr>
          <w:rFonts w:asciiTheme="majorHAnsi" w:hAnsiTheme="majorHAnsi"/>
          <w:sz w:val="24"/>
          <w:szCs w:val="24"/>
        </w:rPr>
      </w:pPr>
    </w:p>
    <w:p w:rsidR="00EE3D98" w:rsidRPr="00AB1B6E" w:rsidRDefault="00EA70C1" w:rsidP="00BF71A4">
      <w:pPr>
        <w:spacing w:after="0"/>
        <w:rPr>
          <w:rFonts w:asciiTheme="majorHAnsi" w:hAnsiTheme="majorHAnsi"/>
          <w:sz w:val="24"/>
          <w:szCs w:val="24"/>
        </w:rPr>
      </w:pPr>
      <w:r w:rsidRPr="00AB1B6E">
        <w:rPr>
          <w:rFonts w:asciiTheme="majorHAnsi" w:hAnsiTheme="majorHAnsi"/>
          <w:sz w:val="24"/>
          <w:szCs w:val="24"/>
        </w:rPr>
        <w:t xml:space="preserve">This information is collected </w:t>
      </w:r>
      <w:r w:rsidR="00C03161" w:rsidRPr="00AB1B6E">
        <w:rPr>
          <w:rFonts w:asciiTheme="majorHAnsi" w:hAnsiTheme="majorHAnsi"/>
          <w:sz w:val="24"/>
          <w:szCs w:val="24"/>
        </w:rPr>
        <w:t xml:space="preserve">predominantly </w:t>
      </w:r>
      <w:r w:rsidRPr="00AB1B6E">
        <w:rPr>
          <w:rFonts w:asciiTheme="majorHAnsi" w:hAnsiTheme="majorHAnsi"/>
          <w:sz w:val="24"/>
          <w:szCs w:val="24"/>
        </w:rPr>
        <w:t xml:space="preserve">electronically as part of the onboarding process for individuals who are selected and hired. </w:t>
      </w:r>
      <w:r w:rsidR="00C03161" w:rsidRPr="00AB1B6E">
        <w:rPr>
          <w:rFonts w:asciiTheme="majorHAnsi" w:hAnsiTheme="majorHAnsi"/>
          <w:sz w:val="24"/>
          <w:szCs w:val="24"/>
        </w:rPr>
        <w:t>Once an individual has passed through the qualification</w:t>
      </w:r>
      <w:r w:rsidR="00EE3D98" w:rsidRPr="00AB1B6E">
        <w:rPr>
          <w:rFonts w:asciiTheme="majorHAnsi" w:hAnsiTheme="majorHAnsi"/>
          <w:sz w:val="24"/>
          <w:szCs w:val="24"/>
        </w:rPr>
        <w:t>, referral, and selection processes, t</w:t>
      </w:r>
      <w:r w:rsidR="007F054D" w:rsidRPr="00AB1B6E">
        <w:rPr>
          <w:rFonts w:asciiTheme="majorHAnsi" w:hAnsiTheme="majorHAnsi"/>
          <w:sz w:val="24"/>
          <w:szCs w:val="24"/>
        </w:rPr>
        <w:t xml:space="preserve">he </w:t>
      </w:r>
      <w:r w:rsidR="00C03161" w:rsidRPr="00AB1B6E">
        <w:rPr>
          <w:rFonts w:asciiTheme="majorHAnsi" w:hAnsiTheme="majorHAnsi"/>
          <w:sz w:val="24"/>
          <w:szCs w:val="24"/>
        </w:rPr>
        <w:t xml:space="preserve">Human Resources professional </w:t>
      </w:r>
      <w:r w:rsidR="007F054D" w:rsidRPr="00AB1B6E">
        <w:rPr>
          <w:rFonts w:asciiTheme="majorHAnsi" w:hAnsiTheme="majorHAnsi"/>
          <w:sz w:val="24"/>
          <w:szCs w:val="24"/>
        </w:rPr>
        <w:t xml:space="preserve">within the designated Component who is seeking to fill the vacancy </w:t>
      </w:r>
      <w:r w:rsidR="00C03161" w:rsidRPr="00AB1B6E">
        <w:rPr>
          <w:rFonts w:asciiTheme="majorHAnsi" w:hAnsiTheme="majorHAnsi"/>
          <w:sz w:val="24"/>
          <w:szCs w:val="24"/>
        </w:rPr>
        <w:t>then identif</w:t>
      </w:r>
      <w:r w:rsidR="007F054D" w:rsidRPr="00AB1B6E">
        <w:rPr>
          <w:rFonts w:asciiTheme="majorHAnsi" w:hAnsiTheme="majorHAnsi"/>
          <w:sz w:val="24"/>
          <w:szCs w:val="24"/>
        </w:rPr>
        <w:t>ies</w:t>
      </w:r>
      <w:r w:rsidR="00C03161" w:rsidRPr="00AB1B6E">
        <w:rPr>
          <w:rFonts w:asciiTheme="majorHAnsi" w:hAnsiTheme="majorHAnsi"/>
          <w:sz w:val="24"/>
          <w:szCs w:val="24"/>
        </w:rPr>
        <w:t xml:space="preserve"> the necessary onboarding forms essential to the job being filled from within OPM’s USA Staffing system, and notif</w:t>
      </w:r>
      <w:r w:rsidR="007F054D" w:rsidRPr="00AB1B6E">
        <w:rPr>
          <w:rFonts w:asciiTheme="majorHAnsi" w:hAnsiTheme="majorHAnsi"/>
          <w:sz w:val="24"/>
          <w:szCs w:val="24"/>
        </w:rPr>
        <w:t>ies</w:t>
      </w:r>
      <w:r w:rsidR="00C03161" w:rsidRPr="00AB1B6E">
        <w:rPr>
          <w:rFonts w:asciiTheme="majorHAnsi" w:hAnsiTheme="majorHAnsi"/>
          <w:sz w:val="24"/>
          <w:szCs w:val="24"/>
        </w:rPr>
        <w:t xml:space="preserve"> the individual via </w:t>
      </w:r>
      <w:r w:rsidR="007F054D" w:rsidRPr="00AB1B6E">
        <w:rPr>
          <w:rFonts w:asciiTheme="majorHAnsi" w:hAnsiTheme="majorHAnsi"/>
          <w:sz w:val="24"/>
          <w:szCs w:val="24"/>
        </w:rPr>
        <w:t xml:space="preserve">the </w:t>
      </w:r>
      <w:r w:rsidR="00C03161" w:rsidRPr="00AB1B6E">
        <w:rPr>
          <w:rFonts w:asciiTheme="majorHAnsi" w:hAnsiTheme="majorHAnsi"/>
          <w:sz w:val="24"/>
          <w:szCs w:val="24"/>
        </w:rPr>
        <w:t xml:space="preserve">email </w:t>
      </w:r>
      <w:r w:rsidR="007F054D" w:rsidRPr="00AB1B6E">
        <w:rPr>
          <w:rFonts w:asciiTheme="majorHAnsi" w:hAnsiTheme="majorHAnsi"/>
          <w:sz w:val="24"/>
          <w:szCs w:val="24"/>
        </w:rPr>
        <w:t xml:space="preserve">address identified in their recruitment profile </w:t>
      </w:r>
      <w:r w:rsidR="00537C56" w:rsidRPr="00AB1B6E">
        <w:rPr>
          <w:rFonts w:asciiTheme="majorHAnsi" w:hAnsiTheme="majorHAnsi"/>
          <w:sz w:val="24"/>
          <w:szCs w:val="24"/>
        </w:rPr>
        <w:t>to provide the information that will be used to complete the forms</w:t>
      </w:r>
      <w:r w:rsidR="00C03161" w:rsidRPr="00AB1B6E">
        <w:rPr>
          <w:rFonts w:asciiTheme="majorHAnsi" w:hAnsiTheme="majorHAnsi"/>
          <w:sz w:val="24"/>
          <w:szCs w:val="24"/>
        </w:rPr>
        <w:t xml:space="preserve">. Respondents are asked to complete the new hire forms electronically and submit the forms through the USA Staffing onboarding process. To do this, the respondent clicks on the link in the email and provides the information that is asked for in </w:t>
      </w:r>
      <w:r w:rsidR="00537C56" w:rsidRPr="00AB1B6E">
        <w:rPr>
          <w:rFonts w:asciiTheme="majorHAnsi" w:hAnsiTheme="majorHAnsi"/>
          <w:sz w:val="24"/>
          <w:szCs w:val="24"/>
        </w:rPr>
        <w:t xml:space="preserve">order to complete </w:t>
      </w:r>
      <w:r w:rsidR="00C03161" w:rsidRPr="00AB1B6E">
        <w:rPr>
          <w:rFonts w:asciiTheme="majorHAnsi" w:hAnsiTheme="majorHAnsi"/>
          <w:sz w:val="24"/>
          <w:szCs w:val="24"/>
        </w:rPr>
        <w:t xml:space="preserve">the forms. Once the respondent completes his or her action, the </w:t>
      </w:r>
      <w:r w:rsidR="007F054D" w:rsidRPr="00AB1B6E">
        <w:rPr>
          <w:rFonts w:asciiTheme="majorHAnsi" w:hAnsiTheme="majorHAnsi"/>
          <w:sz w:val="24"/>
          <w:szCs w:val="24"/>
        </w:rPr>
        <w:t xml:space="preserve">designated </w:t>
      </w:r>
      <w:r w:rsidR="00C03161" w:rsidRPr="00AB1B6E">
        <w:rPr>
          <w:rFonts w:asciiTheme="majorHAnsi" w:hAnsiTheme="majorHAnsi"/>
          <w:sz w:val="24"/>
          <w:szCs w:val="24"/>
        </w:rPr>
        <w:t xml:space="preserve">DoD HR Office </w:t>
      </w:r>
      <w:r w:rsidR="007F054D" w:rsidRPr="00AB1B6E">
        <w:rPr>
          <w:rFonts w:asciiTheme="majorHAnsi" w:hAnsiTheme="majorHAnsi"/>
          <w:sz w:val="24"/>
          <w:szCs w:val="24"/>
        </w:rPr>
        <w:t xml:space="preserve">for the Component whose job was advertised </w:t>
      </w:r>
      <w:r w:rsidR="00C03161" w:rsidRPr="00AB1B6E">
        <w:rPr>
          <w:rFonts w:asciiTheme="majorHAnsi" w:hAnsiTheme="majorHAnsi"/>
          <w:sz w:val="24"/>
          <w:szCs w:val="24"/>
        </w:rPr>
        <w:t xml:space="preserve">receives the information and continues </w:t>
      </w:r>
      <w:r w:rsidR="00537C56" w:rsidRPr="00AB1B6E">
        <w:rPr>
          <w:rFonts w:asciiTheme="majorHAnsi" w:hAnsiTheme="majorHAnsi"/>
          <w:sz w:val="24"/>
          <w:szCs w:val="24"/>
        </w:rPr>
        <w:t xml:space="preserve">the onboarding process, which includes finalizing the conditions of employment. </w:t>
      </w:r>
      <w:r w:rsidR="00C03161" w:rsidRPr="00AB1B6E">
        <w:rPr>
          <w:rFonts w:asciiTheme="majorHAnsi" w:hAnsiTheme="majorHAnsi"/>
          <w:sz w:val="24"/>
          <w:szCs w:val="24"/>
        </w:rPr>
        <w:t xml:space="preserve"> </w:t>
      </w:r>
    </w:p>
    <w:p w:rsidR="00EE3D98" w:rsidRPr="00AB1B6E" w:rsidRDefault="00EE3D98" w:rsidP="00BF71A4">
      <w:pPr>
        <w:spacing w:after="0"/>
        <w:rPr>
          <w:rFonts w:asciiTheme="majorHAnsi" w:hAnsiTheme="majorHAnsi"/>
          <w:sz w:val="24"/>
          <w:szCs w:val="24"/>
        </w:rPr>
      </w:pPr>
    </w:p>
    <w:p w:rsidR="00EE3D98" w:rsidRPr="00AB1B6E" w:rsidRDefault="00EE3D98" w:rsidP="00BF71A4">
      <w:pPr>
        <w:spacing w:after="0"/>
        <w:rPr>
          <w:rFonts w:asciiTheme="majorHAnsi" w:hAnsiTheme="majorHAnsi"/>
          <w:sz w:val="24"/>
          <w:szCs w:val="24"/>
        </w:rPr>
      </w:pPr>
      <w:r w:rsidRPr="00AB1B6E">
        <w:rPr>
          <w:rFonts w:asciiTheme="majorHAnsi" w:hAnsiTheme="majorHAnsi"/>
          <w:sz w:val="24"/>
          <w:szCs w:val="24"/>
        </w:rPr>
        <w:t>There are cases when the respondent does not have access to a</w:t>
      </w:r>
      <w:r w:rsidR="00537C56" w:rsidRPr="00AB1B6E">
        <w:rPr>
          <w:rFonts w:asciiTheme="majorHAnsi" w:hAnsiTheme="majorHAnsi"/>
          <w:sz w:val="24"/>
          <w:szCs w:val="24"/>
        </w:rPr>
        <w:t>n</w:t>
      </w:r>
      <w:r w:rsidRPr="00AB1B6E">
        <w:rPr>
          <w:rFonts w:asciiTheme="majorHAnsi" w:hAnsiTheme="majorHAnsi"/>
          <w:sz w:val="24"/>
          <w:szCs w:val="24"/>
        </w:rPr>
        <w:t xml:space="preserve"> electronic device (</w:t>
      </w:r>
      <w:r w:rsidR="00537C56" w:rsidRPr="00AB1B6E">
        <w:rPr>
          <w:rFonts w:asciiTheme="majorHAnsi" w:hAnsiTheme="majorHAnsi"/>
          <w:sz w:val="24"/>
          <w:szCs w:val="24"/>
        </w:rPr>
        <w:t xml:space="preserve">desktop computer, </w:t>
      </w:r>
      <w:r w:rsidRPr="00AB1B6E">
        <w:rPr>
          <w:rFonts w:asciiTheme="majorHAnsi" w:hAnsiTheme="majorHAnsi"/>
          <w:sz w:val="24"/>
          <w:szCs w:val="24"/>
        </w:rPr>
        <w:t xml:space="preserve">laptop, tablet, </w:t>
      </w:r>
      <w:r w:rsidR="00537C56" w:rsidRPr="00AB1B6E">
        <w:rPr>
          <w:rFonts w:asciiTheme="majorHAnsi" w:hAnsiTheme="majorHAnsi"/>
          <w:sz w:val="24"/>
          <w:szCs w:val="24"/>
        </w:rPr>
        <w:t xml:space="preserve">or </w:t>
      </w:r>
      <w:r w:rsidRPr="00AB1B6E">
        <w:rPr>
          <w:rFonts w:asciiTheme="majorHAnsi" w:hAnsiTheme="majorHAnsi"/>
          <w:sz w:val="24"/>
          <w:szCs w:val="24"/>
        </w:rPr>
        <w:t xml:space="preserve">mobile </w:t>
      </w:r>
      <w:r w:rsidR="00537C56" w:rsidRPr="00AB1B6E">
        <w:rPr>
          <w:rFonts w:asciiTheme="majorHAnsi" w:hAnsiTheme="majorHAnsi"/>
          <w:sz w:val="24"/>
          <w:szCs w:val="24"/>
        </w:rPr>
        <w:t>device</w:t>
      </w:r>
      <w:r w:rsidRPr="00AB1B6E">
        <w:rPr>
          <w:rFonts w:asciiTheme="majorHAnsi" w:hAnsiTheme="majorHAnsi"/>
          <w:sz w:val="24"/>
          <w:szCs w:val="24"/>
        </w:rPr>
        <w:t>) to complete the forms electronically. In those cases, the respondent</w:t>
      </w:r>
      <w:r w:rsidR="00537C56" w:rsidRPr="00AB1B6E">
        <w:rPr>
          <w:rFonts w:asciiTheme="majorHAnsi" w:hAnsiTheme="majorHAnsi"/>
          <w:sz w:val="24"/>
          <w:szCs w:val="24"/>
        </w:rPr>
        <w:t xml:space="preserve"> completes a printed copy of the PDF form by coming onsite to the DoD HR Office. T</w:t>
      </w:r>
      <w:r w:rsidRPr="00AB1B6E">
        <w:rPr>
          <w:rFonts w:asciiTheme="majorHAnsi" w:hAnsiTheme="majorHAnsi"/>
          <w:sz w:val="24"/>
          <w:szCs w:val="24"/>
        </w:rPr>
        <w:t xml:space="preserve">he respondent </w:t>
      </w:r>
      <w:r w:rsidR="00537C56" w:rsidRPr="00AB1B6E">
        <w:rPr>
          <w:rFonts w:asciiTheme="majorHAnsi" w:hAnsiTheme="majorHAnsi"/>
          <w:sz w:val="24"/>
          <w:szCs w:val="24"/>
        </w:rPr>
        <w:t xml:space="preserve">then </w:t>
      </w:r>
      <w:r w:rsidR="00A449CE" w:rsidRPr="00AB1B6E">
        <w:rPr>
          <w:rFonts w:asciiTheme="majorHAnsi" w:hAnsiTheme="majorHAnsi"/>
          <w:sz w:val="24"/>
          <w:szCs w:val="24"/>
        </w:rPr>
        <w:t>return</w:t>
      </w:r>
      <w:r w:rsidR="00537C56" w:rsidRPr="00AB1B6E">
        <w:rPr>
          <w:rFonts w:asciiTheme="majorHAnsi" w:hAnsiTheme="majorHAnsi"/>
          <w:sz w:val="24"/>
          <w:szCs w:val="24"/>
        </w:rPr>
        <w:t>s</w:t>
      </w:r>
      <w:r w:rsidR="00A449CE" w:rsidRPr="00AB1B6E">
        <w:rPr>
          <w:rFonts w:asciiTheme="majorHAnsi" w:hAnsiTheme="majorHAnsi"/>
          <w:sz w:val="24"/>
          <w:szCs w:val="24"/>
        </w:rPr>
        <w:t xml:space="preserve"> the completed forms to the relevant HR Office to complete the </w:t>
      </w:r>
      <w:r w:rsidR="00537C56" w:rsidRPr="00AB1B6E">
        <w:rPr>
          <w:rFonts w:asciiTheme="majorHAnsi" w:hAnsiTheme="majorHAnsi"/>
          <w:sz w:val="24"/>
          <w:szCs w:val="24"/>
        </w:rPr>
        <w:t xml:space="preserve">onboarding </w:t>
      </w:r>
      <w:r w:rsidR="00A449CE" w:rsidRPr="00AB1B6E">
        <w:rPr>
          <w:rFonts w:asciiTheme="majorHAnsi" w:hAnsiTheme="majorHAnsi"/>
          <w:sz w:val="24"/>
          <w:szCs w:val="24"/>
        </w:rPr>
        <w:t>process</w:t>
      </w:r>
      <w:r w:rsidRPr="00AB1B6E">
        <w:rPr>
          <w:rFonts w:asciiTheme="majorHAnsi" w:hAnsiTheme="majorHAnsi"/>
          <w:sz w:val="24"/>
          <w:szCs w:val="24"/>
        </w:rPr>
        <w:t xml:space="preserve">. </w:t>
      </w:r>
    </w:p>
    <w:p w:rsidR="00A449CE" w:rsidRPr="00AB1B6E" w:rsidRDefault="00A449CE" w:rsidP="00BF71A4">
      <w:pPr>
        <w:spacing w:after="0"/>
        <w:rPr>
          <w:rFonts w:asciiTheme="majorHAnsi" w:hAnsiTheme="majorHAnsi"/>
          <w:sz w:val="24"/>
          <w:szCs w:val="24"/>
        </w:rPr>
      </w:pPr>
    </w:p>
    <w:p w:rsidR="00274A43" w:rsidRPr="00AB1B6E" w:rsidRDefault="00C03161" w:rsidP="00BF71A4">
      <w:pPr>
        <w:spacing w:after="0"/>
        <w:rPr>
          <w:rFonts w:asciiTheme="majorHAnsi" w:hAnsiTheme="majorHAnsi"/>
          <w:sz w:val="24"/>
          <w:szCs w:val="24"/>
        </w:rPr>
      </w:pPr>
      <w:r w:rsidRPr="00AB1B6E">
        <w:rPr>
          <w:rFonts w:asciiTheme="majorHAnsi" w:hAnsiTheme="majorHAnsi"/>
          <w:sz w:val="24"/>
          <w:szCs w:val="24"/>
        </w:rPr>
        <w:t xml:space="preserve">The respondent must complete this step in order to receive final consideration and a formal job offer. </w:t>
      </w:r>
      <w:r w:rsidR="00274A43" w:rsidRPr="00AB1B6E">
        <w:rPr>
          <w:rFonts w:asciiTheme="majorHAnsi" w:hAnsiTheme="majorHAnsi"/>
          <w:sz w:val="24"/>
          <w:szCs w:val="24"/>
        </w:rPr>
        <w:t xml:space="preserve">If the respondent does not complete this step, or if the results for conditions of employment are not successful, the process may be halted for this respondent. </w:t>
      </w:r>
      <w:r w:rsidR="007368E1" w:rsidRPr="00AB1B6E">
        <w:rPr>
          <w:rFonts w:asciiTheme="majorHAnsi" w:hAnsiTheme="majorHAnsi"/>
          <w:sz w:val="24"/>
          <w:szCs w:val="24"/>
        </w:rPr>
        <w:t>I</w:t>
      </w:r>
      <w:r w:rsidR="00EA70C1" w:rsidRPr="00AB1B6E">
        <w:rPr>
          <w:rFonts w:asciiTheme="majorHAnsi" w:hAnsiTheme="majorHAnsi"/>
          <w:sz w:val="24"/>
          <w:szCs w:val="24"/>
        </w:rPr>
        <w:t xml:space="preserve">n the event of successful </w:t>
      </w:r>
      <w:r w:rsidR="007368E1" w:rsidRPr="00AB1B6E">
        <w:rPr>
          <w:rFonts w:asciiTheme="majorHAnsi" w:hAnsiTheme="majorHAnsi"/>
          <w:sz w:val="24"/>
          <w:szCs w:val="24"/>
        </w:rPr>
        <w:t xml:space="preserve">results for the </w:t>
      </w:r>
      <w:r w:rsidR="00EA70C1" w:rsidRPr="00AB1B6E">
        <w:rPr>
          <w:rFonts w:asciiTheme="majorHAnsi" w:hAnsiTheme="majorHAnsi"/>
          <w:sz w:val="24"/>
          <w:szCs w:val="24"/>
        </w:rPr>
        <w:t xml:space="preserve">conditions of employment, the </w:t>
      </w:r>
      <w:r w:rsidR="00274A43" w:rsidRPr="00AB1B6E">
        <w:rPr>
          <w:rFonts w:asciiTheme="majorHAnsi" w:hAnsiTheme="majorHAnsi"/>
          <w:sz w:val="24"/>
          <w:szCs w:val="24"/>
        </w:rPr>
        <w:t>respondent (</w:t>
      </w:r>
      <w:r w:rsidR="00EA70C1" w:rsidRPr="00AB1B6E">
        <w:rPr>
          <w:rFonts w:asciiTheme="majorHAnsi" w:hAnsiTheme="majorHAnsi"/>
          <w:sz w:val="24"/>
          <w:szCs w:val="24"/>
        </w:rPr>
        <w:t>individ</w:t>
      </w:r>
      <w:r w:rsidR="007368E1" w:rsidRPr="00AB1B6E">
        <w:rPr>
          <w:rFonts w:asciiTheme="majorHAnsi" w:hAnsiTheme="majorHAnsi"/>
          <w:sz w:val="24"/>
          <w:szCs w:val="24"/>
        </w:rPr>
        <w:t xml:space="preserve">ual selected for the </w:t>
      </w:r>
      <w:r w:rsidR="00EA70C1" w:rsidRPr="00AB1B6E">
        <w:rPr>
          <w:rFonts w:asciiTheme="majorHAnsi" w:hAnsiTheme="majorHAnsi"/>
          <w:sz w:val="24"/>
          <w:szCs w:val="24"/>
        </w:rPr>
        <w:t>position</w:t>
      </w:r>
      <w:r w:rsidR="00274A43" w:rsidRPr="00AB1B6E">
        <w:rPr>
          <w:rFonts w:asciiTheme="majorHAnsi" w:hAnsiTheme="majorHAnsi"/>
          <w:sz w:val="24"/>
          <w:szCs w:val="24"/>
        </w:rPr>
        <w:t>)</w:t>
      </w:r>
      <w:r w:rsidR="00EA70C1" w:rsidRPr="00AB1B6E">
        <w:rPr>
          <w:rFonts w:asciiTheme="majorHAnsi" w:hAnsiTheme="majorHAnsi"/>
          <w:sz w:val="24"/>
          <w:szCs w:val="24"/>
        </w:rPr>
        <w:t xml:space="preserve"> is formally offered the p</w:t>
      </w:r>
      <w:r w:rsidR="007368E1" w:rsidRPr="00AB1B6E">
        <w:rPr>
          <w:rFonts w:asciiTheme="majorHAnsi" w:hAnsiTheme="majorHAnsi"/>
          <w:sz w:val="24"/>
          <w:szCs w:val="24"/>
        </w:rPr>
        <w:t xml:space="preserve">osition, and </w:t>
      </w:r>
      <w:r w:rsidR="00274A43" w:rsidRPr="00AB1B6E">
        <w:rPr>
          <w:rFonts w:asciiTheme="majorHAnsi" w:hAnsiTheme="majorHAnsi"/>
          <w:sz w:val="24"/>
          <w:szCs w:val="24"/>
        </w:rPr>
        <w:t xml:space="preserve">if he or she accepts this formal job offer, </w:t>
      </w:r>
      <w:r w:rsidR="00537C56" w:rsidRPr="00AB1B6E">
        <w:rPr>
          <w:rFonts w:asciiTheme="majorHAnsi" w:hAnsiTheme="majorHAnsi"/>
          <w:sz w:val="24"/>
          <w:szCs w:val="24"/>
        </w:rPr>
        <w:t>the respondent</w:t>
      </w:r>
      <w:r w:rsidR="00274A43" w:rsidRPr="00AB1B6E">
        <w:rPr>
          <w:rFonts w:asciiTheme="majorHAnsi" w:hAnsiTheme="majorHAnsi"/>
          <w:sz w:val="24"/>
          <w:szCs w:val="24"/>
        </w:rPr>
        <w:t xml:space="preserve"> is given a reporting date and enters on duty. </w:t>
      </w:r>
    </w:p>
    <w:p w:rsidR="00274A43" w:rsidRPr="00AB1B6E" w:rsidRDefault="00274A43" w:rsidP="00BF71A4">
      <w:pPr>
        <w:spacing w:after="0"/>
        <w:rPr>
          <w:rFonts w:asciiTheme="majorHAnsi" w:hAnsiTheme="majorHAnsi"/>
          <w:sz w:val="24"/>
          <w:szCs w:val="24"/>
        </w:rPr>
      </w:pPr>
    </w:p>
    <w:p w:rsidR="005C7428" w:rsidRPr="00AB1B6E" w:rsidRDefault="005C7428" w:rsidP="00BF71A4">
      <w:pPr>
        <w:spacing w:after="0"/>
        <w:rPr>
          <w:rFonts w:asciiTheme="majorHAnsi" w:hAnsiTheme="majorHAnsi"/>
          <w:sz w:val="24"/>
          <w:szCs w:val="24"/>
          <w:u w:val="single"/>
        </w:rPr>
      </w:pPr>
      <w:r w:rsidRPr="00AB1B6E">
        <w:rPr>
          <w:rFonts w:asciiTheme="majorHAnsi" w:hAnsiTheme="majorHAnsi"/>
          <w:sz w:val="24"/>
          <w:szCs w:val="24"/>
        </w:rPr>
        <w:t xml:space="preserve">3. </w:t>
      </w:r>
      <w:r w:rsidRPr="00AB1B6E">
        <w:rPr>
          <w:rFonts w:asciiTheme="majorHAnsi" w:hAnsiTheme="majorHAnsi"/>
          <w:sz w:val="24"/>
          <w:szCs w:val="24"/>
        </w:rPr>
        <w:tab/>
      </w:r>
      <w:r w:rsidRPr="00AB1B6E">
        <w:rPr>
          <w:rFonts w:asciiTheme="majorHAnsi" w:hAnsiTheme="majorHAnsi"/>
          <w:sz w:val="24"/>
          <w:szCs w:val="24"/>
          <w:u w:val="single"/>
        </w:rPr>
        <w:t>Use of Information Technology</w:t>
      </w:r>
    </w:p>
    <w:p w:rsidR="001A690A" w:rsidRPr="00AB1B6E" w:rsidRDefault="001A690A" w:rsidP="00BF71A4">
      <w:pPr>
        <w:spacing w:after="0"/>
        <w:rPr>
          <w:rFonts w:asciiTheme="majorHAnsi" w:hAnsiTheme="majorHAnsi"/>
          <w:sz w:val="24"/>
          <w:szCs w:val="24"/>
        </w:rPr>
      </w:pPr>
      <w:r w:rsidRPr="00AB1B6E">
        <w:rPr>
          <w:rFonts w:asciiTheme="majorHAnsi" w:hAnsiTheme="majorHAnsi"/>
          <w:sz w:val="24"/>
          <w:szCs w:val="24"/>
        </w:rPr>
        <w:t xml:space="preserve">It is anticipated that at least 80% of the responses will be collected electronically. Respondents who have been selected for the relevant positions will access the onboarding module (provided by the DoD HR Office processing the application) through any electronic device (desktop computer, laptop, tablet, or mobile device). Submission instructions are provided by the DoD HR Office. </w:t>
      </w:r>
    </w:p>
    <w:p w:rsidR="00E21066" w:rsidRPr="00AB1B6E" w:rsidRDefault="00E21066" w:rsidP="00BF71A4">
      <w:pPr>
        <w:spacing w:after="0"/>
        <w:rPr>
          <w:rFonts w:asciiTheme="majorHAnsi" w:hAnsiTheme="majorHAnsi"/>
          <w:sz w:val="24"/>
          <w:szCs w:val="24"/>
        </w:rPr>
      </w:pPr>
    </w:p>
    <w:p w:rsidR="008635C4" w:rsidRPr="00AB1B6E" w:rsidRDefault="008635C4" w:rsidP="00BF71A4">
      <w:pPr>
        <w:spacing w:after="0"/>
        <w:rPr>
          <w:rFonts w:asciiTheme="majorHAnsi" w:hAnsiTheme="majorHAnsi"/>
          <w:sz w:val="24"/>
          <w:szCs w:val="24"/>
          <w:u w:val="single"/>
        </w:rPr>
      </w:pPr>
      <w:r w:rsidRPr="00AB1B6E">
        <w:rPr>
          <w:rFonts w:asciiTheme="majorHAnsi" w:hAnsiTheme="majorHAnsi"/>
          <w:sz w:val="24"/>
          <w:szCs w:val="24"/>
        </w:rPr>
        <w:lastRenderedPageBreak/>
        <w:t xml:space="preserve">4. </w:t>
      </w:r>
      <w:r w:rsidRPr="00AB1B6E">
        <w:rPr>
          <w:rFonts w:asciiTheme="majorHAnsi" w:hAnsiTheme="majorHAnsi"/>
          <w:sz w:val="24"/>
          <w:szCs w:val="24"/>
        </w:rPr>
        <w:tab/>
      </w:r>
      <w:r w:rsidRPr="00AB1B6E">
        <w:rPr>
          <w:rFonts w:asciiTheme="majorHAnsi" w:hAnsiTheme="majorHAnsi"/>
          <w:sz w:val="24"/>
          <w:szCs w:val="24"/>
          <w:u w:val="single"/>
        </w:rPr>
        <w:t>Non-duplication</w:t>
      </w:r>
    </w:p>
    <w:p w:rsidR="001A690A" w:rsidRPr="00AB1B6E" w:rsidRDefault="007368E1" w:rsidP="00BF71A4">
      <w:pPr>
        <w:spacing w:after="0"/>
        <w:rPr>
          <w:rFonts w:asciiTheme="majorHAnsi" w:hAnsiTheme="majorHAnsi"/>
          <w:sz w:val="24"/>
          <w:szCs w:val="24"/>
        </w:rPr>
      </w:pPr>
      <w:r w:rsidRPr="00AB1B6E">
        <w:rPr>
          <w:rFonts w:asciiTheme="majorHAnsi" w:hAnsiTheme="majorHAnsi"/>
          <w:sz w:val="24"/>
          <w:szCs w:val="24"/>
        </w:rPr>
        <w:t>In completing the New Hire forms</w:t>
      </w:r>
      <w:r w:rsidR="001A690A" w:rsidRPr="00AB1B6E">
        <w:rPr>
          <w:rFonts w:asciiTheme="majorHAnsi" w:hAnsiTheme="majorHAnsi"/>
          <w:sz w:val="24"/>
          <w:szCs w:val="24"/>
        </w:rPr>
        <w:t xml:space="preserve"> as part of the onboarding process, OPM’s USA Staffing system pre-populates the form</w:t>
      </w:r>
      <w:r w:rsidRPr="00AB1B6E">
        <w:rPr>
          <w:rFonts w:asciiTheme="majorHAnsi" w:hAnsiTheme="majorHAnsi"/>
          <w:sz w:val="24"/>
          <w:szCs w:val="24"/>
        </w:rPr>
        <w:t>s</w:t>
      </w:r>
      <w:r w:rsidR="001A690A" w:rsidRPr="00AB1B6E">
        <w:rPr>
          <w:rFonts w:asciiTheme="majorHAnsi" w:hAnsiTheme="majorHAnsi"/>
          <w:sz w:val="24"/>
          <w:szCs w:val="24"/>
        </w:rPr>
        <w:t xml:space="preserve"> with information readily available from the respondent’s USAJOBS profile account. Additional information obtained through this collection is unique and is not already available for use or adaptation from another cleared source.</w:t>
      </w:r>
    </w:p>
    <w:p w:rsidR="00BF71A4" w:rsidRPr="00AB1B6E" w:rsidRDefault="00BF71A4" w:rsidP="00BF71A4">
      <w:pPr>
        <w:spacing w:after="0"/>
        <w:rPr>
          <w:rFonts w:asciiTheme="majorHAnsi" w:hAnsiTheme="majorHAnsi"/>
          <w:sz w:val="24"/>
          <w:szCs w:val="24"/>
        </w:rPr>
      </w:pPr>
    </w:p>
    <w:p w:rsidR="001A690A" w:rsidRPr="00AB1B6E" w:rsidRDefault="00CA15B1" w:rsidP="00BF71A4">
      <w:pPr>
        <w:spacing w:after="0"/>
        <w:rPr>
          <w:rFonts w:asciiTheme="majorHAnsi" w:hAnsiTheme="majorHAnsi"/>
          <w:sz w:val="24"/>
          <w:szCs w:val="24"/>
        </w:rPr>
      </w:pPr>
      <w:r w:rsidRPr="00AB1B6E">
        <w:rPr>
          <w:rFonts w:asciiTheme="majorHAnsi" w:hAnsiTheme="majorHAnsi"/>
          <w:sz w:val="24"/>
          <w:szCs w:val="24"/>
        </w:rPr>
        <w:t xml:space="preserve">5. </w:t>
      </w:r>
      <w:r w:rsidRPr="00AB1B6E">
        <w:rPr>
          <w:rFonts w:asciiTheme="majorHAnsi" w:hAnsiTheme="majorHAnsi"/>
          <w:sz w:val="24"/>
          <w:szCs w:val="24"/>
        </w:rPr>
        <w:tab/>
      </w:r>
      <w:r w:rsidRPr="00AB1B6E">
        <w:rPr>
          <w:rFonts w:asciiTheme="majorHAnsi" w:hAnsiTheme="majorHAnsi"/>
          <w:sz w:val="24"/>
          <w:szCs w:val="24"/>
          <w:u w:val="single"/>
        </w:rPr>
        <w:t>Burden on Small Businesses</w:t>
      </w:r>
      <w:r w:rsidRPr="00AB1B6E">
        <w:rPr>
          <w:rFonts w:asciiTheme="majorHAnsi" w:hAnsiTheme="majorHAnsi"/>
          <w:sz w:val="24"/>
          <w:szCs w:val="24"/>
        </w:rPr>
        <w:t xml:space="preserve"> </w:t>
      </w:r>
    </w:p>
    <w:p w:rsidR="00CA15B1" w:rsidRPr="00AB1B6E" w:rsidRDefault="002567F9" w:rsidP="00BF71A4">
      <w:pPr>
        <w:spacing w:after="0"/>
        <w:rPr>
          <w:rFonts w:asciiTheme="majorHAnsi" w:hAnsiTheme="majorHAnsi"/>
          <w:i/>
          <w:sz w:val="24"/>
          <w:szCs w:val="24"/>
        </w:rPr>
      </w:pPr>
      <w:r w:rsidRPr="00AB1B6E">
        <w:rPr>
          <w:rFonts w:asciiTheme="majorHAnsi" w:hAnsiTheme="majorHAnsi"/>
          <w:sz w:val="24"/>
          <w:szCs w:val="24"/>
        </w:rPr>
        <w:t>This information collection does not impose a significant economic impact on a substantial number of small businesses or entities.</w:t>
      </w:r>
      <w:r w:rsidRPr="00AB1B6E">
        <w:rPr>
          <w:rFonts w:asciiTheme="majorHAnsi" w:hAnsiTheme="majorHAnsi"/>
          <w:i/>
          <w:sz w:val="24"/>
          <w:szCs w:val="24"/>
        </w:rPr>
        <w:t xml:space="preserve"> </w:t>
      </w:r>
    </w:p>
    <w:p w:rsidR="00BF71A4" w:rsidRPr="00AB1B6E" w:rsidRDefault="00BF71A4" w:rsidP="00BF71A4">
      <w:pPr>
        <w:spacing w:after="0"/>
        <w:rPr>
          <w:rFonts w:asciiTheme="majorHAnsi" w:hAnsiTheme="majorHAnsi"/>
          <w:sz w:val="24"/>
          <w:szCs w:val="24"/>
        </w:rPr>
      </w:pPr>
    </w:p>
    <w:p w:rsidR="002567F9" w:rsidRPr="00AB1B6E" w:rsidRDefault="002567F9" w:rsidP="00BF71A4">
      <w:pPr>
        <w:spacing w:after="0"/>
        <w:rPr>
          <w:rFonts w:asciiTheme="majorHAnsi" w:hAnsiTheme="majorHAnsi"/>
          <w:sz w:val="24"/>
          <w:szCs w:val="24"/>
          <w:u w:val="single"/>
        </w:rPr>
      </w:pPr>
      <w:r w:rsidRPr="00AB1B6E">
        <w:rPr>
          <w:rFonts w:asciiTheme="majorHAnsi" w:hAnsiTheme="majorHAnsi"/>
          <w:sz w:val="24"/>
          <w:szCs w:val="24"/>
        </w:rPr>
        <w:t>6.</w:t>
      </w:r>
      <w:r w:rsidRPr="00AB1B6E">
        <w:rPr>
          <w:rFonts w:asciiTheme="majorHAnsi" w:hAnsiTheme="majorHAnsi"/>
          <w:sz w:val="24"/>
          <w:szCs w:val="24"/>
        </w:rPr>
        <w:tab/>
        <w:t xml:space="preserve"> </w:t>
      </w:r>
      <w:r w:rsidRPr="00AB1B6E">
        <w:rPr>
          <w:rFonts w:asciiTheme="majorHAnsi" w:hAnsiTheme="majorHAnsi"/>
          <w:sz w:val="24"/>
          <w:szCs w:val="24"/>
          <w:u w:val="single"/>
        </w:rPr>
        <w:t>Less Frequent Collection</w:t>
      </w:r>
    </w:p>
    <w:p w:rsidR="001A690A" w:rsidRPr="00AB1B6E" w:rsidRDefault="001A690A" w:rsidP="00BF71A4">
      <w:pPr>
        <w:spacing w:after="0"/>
        <w:rPr>
          <w:rFonts w:asciiTheme="majorHAnsi" w:hAnsiTheme="majorHAnsi"/>
          <w:sz w:val="24"/>
          <w:szCs w:val="24"/>
        </w:rPr>
      </w:pPr>
      <w:r w:rsidRPr="00AB1B6E">
        <w:rPr>
          <w:rFonts w:asciiTheme="majorHAnsi" w:hAnsiTheme="majorHAnsi"/>
          <w:sz w:val="24"/>
          <w:szCs w:val="24"/>
        </w:rPr>
        <w:t xml:space="preserve">This information is collected at the time of selection for an applicant to a DoD civilian position; the frequency chosen is the most infrequent collection interval possible without compromising the integrity of the collection results and purpose. </w:t>
      </w:r>
    </w:p>
    <w:p w:rsidR="00BF71A4" w:rsidRPr="00AB1B6E" w:rsidRDefault="00BF71A4" w:rsidP="00BF71A4">
      <w:pPr>
        <w:spacing w:after="0"/>
        <w:rPr>
          <w:rFonts w:asciiTheme="majorHAnsi" w:hAnsiTheme="majorHAnsi"/>
          <w:i/>
          <w:sz w:val="24"/>
          <w:szCs w:val="24"/>
        </w:rPr>
      </w:pPr>
    </w:p>
    <w:p w:rsidR="00F86C35" w:rsidRPr="00AB1B6E" w:rsidRDefault="00F86C35" w:rsidP="00BF71A4">
      <w:pPr>
        <w:spacing w:after="0"/>
        <w:rPr>
          <w:rFonts w:asciiTheme="majorHAnsi" w:hAnsiTheme="majorHAnsi"/>
          <w:sz w:val="24"/>
          <w:szCs w:val="24"/>
          <w:u w:val="single"/>
        </w:rPr>
      </w:pPr>
      <w:r w:rsidRPr="00AB1B6E">
        <w:rPr>
          <w:rFonts w:asciiTheme="majorHAnsi" w:hAnsiTheme="majorHAnsi"/>
          <w:i/>
          <w:sz w:val="24"/>
          <w:szCs w:val="24"/>
        </w:rPr>
        <w:t xml:space="preserve">7. </w:t>
      </w:r>
      <w:r w:rsidRPr="00AB1B6E">
        <w:rPr>
          <w:rFonts w:asciiTheme="majorHAnsi" w:hAnsiTheme="majorHAnsi"/>
          <w:i/>
          <w:sz w:val="24"/>
          <w:szCs w:val="24"/>
        </w:rPr>
        <w:tab/>
      </w:r>
      <w:r w:rsidRPr="00AB1B6E">
        <w:rPr>
          <w:rFonts w:asciiTheme="majorHAnsi" w:hAnsiTheme="majorHAnsi"/>
          <w:sz w:val="24"/>
          <w:szCs w:val="24"/>
          <w:u w:val="single"/>
        </w:rPr>
        <w:t>Paperwork Reduction Act Guidelines</w:t>
      </w:r>
    </w:p>
    <w:p w:rsidR="00200261" w:rsidRPr="00AB1B6E" w:rsidRDefault="00200261" w:rsidP="00BF71A4">
      <w:pPr>
        <w:pStyle w:val="NormalWeb"/>
        <w:spacing w:before="0" w:beforeAutospacing="0" w:after="0" w:afterAutospacing="0" w:line="276" w:lineRule="auto"/>
        <w:rPr>
          <w:rFonts w:asciiTheme="majorHAnsi" w:eastAsiaTheme="minorHAnsi" w:hAnsiTheme="majorHAnsi" w:cstheme="minorBidi"/>
          <w:i/>
        </w:rPr>
      </w:pPr>
      <w:r w:rsidRPr="00AB1B6E">
        <w:rPr>
          <w:rFonts w:asciiTheme="majorHAnsi" w:eastAsiaTheme="minorHAnsi" w:hAnsiTheme="majorHAnsi" w:cstheme="minorBidi"/>
        </w:rPr>
        <w:t>This collection of information does not require collection to be conducted in a manner inconsistent with the guidelines delineated in 5 CFR 1320.5(d</w:t>
      </w:r>
      <w:r w:rsidR="002217AE" w:rsidRPr="00AB1B6E">
        <w:rPr>
          <w:rFonts w:asciiTheme="majorHAnsi" w:eastAsiaTheme="minorHAnsi" w:hAnsiTheme="majorHAnsi" w:cstheme="minorBidi"/>
        </w:rPr>
        <w:t>) (</w:t>
      </w:r>
      <w:r w:rsidRPr="00AB1B6E">
        <w:rPr>
          <w:rFonts w:asciiTheme="majorHAnsi" w:eastAsiaTheme="minorHAnsi" w:hAnsiTheme="majorHAnsi" w:cstheme="minorBidi"/>
        </w:rPr>
        <w:t xml:space="preserve">2). </w:t>
      </w:r>
    </w:p>
    <w:p w:rsidR="00BF71A4" w:rsidRPr="00AB1B6E" w:rsidRDefault="00BF71A4" w:rsidP="00BF71A4">
      <w:pPr>
        <w:pStyle w:val="NormalWeb"/>
        <w:spacing w:before="0" w:beforeAutospacing="0" w:after="0" w:afterAutospacing="0" w:line="276" w:lineRule="auto"/>
        <w:rPr>
          <w:rFonts w:asciiTheme="majorHAnsi" w:eastAsiaTheme="minorHAnsi" w:hAnsiTheme="majorHAnsi" w:cstheme="minorBidi"/>
        </w:rPr>
      </w:pPr>
    </w:p>
    <w:p w:rsidR="00200261" w:rsidRPr="00AB1B6E" w:rsidRDefault="00200261" w:rsidP="00BF71A4">
      <w:pPr>
        <w:pStyle w:val="NormalWeb"/>
        <w:spacing w:before="0" w:beforeAutospacing="0" w:after="0" w:afterAutospacing="0" w:line="276" w:lineRule="auto"/>
        <w:rPr>
          <w:rFonts w:asciiTheme="majorHAnsi" w:eastAsiaTheme="minorHAnsi" w:hAnsiTheme="majorHAnsi" w:cstheme="minorBidi"/>
          <w:u w:val="single"/>
        </w:rPr>
      </w:pPr>
      <w:r w:rsidRPr="00AB1B6E">
        <w:rPr>
          <w:rFonts w:asciiTheme="majorHAnsi" w:eastAsiaTheme="minorHAnsi" w:hAnsiTheme="majorHAnsi" w:cstheme="minorBidi"/>
        </w:rPr>
        <w:t xml:space="preserve">8. </w:t>
      </w:r>
      <w:r w:rsidRPr="00AB1B6E">
        <w:rPr>
          <w:rFonts w:asciiTheme="majorHAnsi" w:eastAsiaTheme="minorHAnsi" w:hAnsiTheme="majorHAnsi" w:cstheme="minorBidi"/>
        </w:rPr>
        <w:tab/>
      </w:r>
      <w:r w:rsidRPr="00AB1B6E">
        <w:rPr>
          <w:rFonts w:asciiTheme="majorHAnsi" w:eastAsiaTheme="minorHAnsi" w:hAnsiTheme="majorHAnsi" w:cstheme="minorBidi"/>
          <w:u w:val="single"/>
        </w:rPr>
        <w:t>Consultation and Public Comments</w:t>
      </w:r>
    </w:p>
    <w:p w:rsidR="00200261" w:rsidRPr="00AB1B6E" w:rsidRDefault="00200261" w:rsidP="00BF71A4">
      <w:pPr>
        <w:pStyle w:val="NormalWeb"/>
        <w:spacing w:before="0" w:beforeAutospacing="0" w:after="0" w:afterAutospacing="0" w:line="276" w:lineRule="auto"/>
        <w:rPr>
          <w:rFonts w:asciiTheme="majorHAnsi" w:eastAsiaTheme="minorHAnsi" w:hAnsiTheme="majorHAnsi" w:cstheme="minorBidi"/>
          <w:b/>
          <w:i/>
          <w:color w:val="FF0000"/>
        </w:rPr>
      </w:pPr>
      <w:r w:rsidRPr="00AB1B6E">
        <w:rPr>
          <w:rFonts w:asciiTheme="majorHAnsi" w:eastAsiaTheme="minorHAnsi" w:hAnsiTheme="majorHAnsi" w:cstheme="minorBidi"/>
        </w:rPr>
        <w:t>Part A: PUBLIC NOTICE</w:t>
      </w:r>
      <w:r w:rsidR="00BF71A4" w:rsidRPr="00AB1B6E">
        <w:rPr>
          <w:rFonts w:asciiTheme="majorHAnsi" w:eastAsiaTheme="minorHAnsi" w:hAnsiTheme="majorHAnsi" w:cstheme="minorBidi"/>
        </w:rPr>
        <w:t xml:space="preserve"> – </w:t>
      </w:r>
    </w:p>
    <w:p w:rsidR="00200261" w:rsidRPr="00AB1B6E" w:rsidRDefault="00200261" w:rsidP="00BF71A4">
      <w:pPr>
        <w:pStyle w:val="NormalWeb"/>
        <w:spacing w:before="0" w:beforeAutospacing="0" w:after="0" w:afterAutospacing="0" w:line="276" w:lineRule="auto"/>
        <w:rPr>
          <w:rFonts w:asciiTheme="majorHAnsi" w:eastAsiaTheme="minorHAnsi" w:hAnsiTheme="majorHAnsi" w:cstheme="minorBidi"/>
        </w:rPr>
      </w:pPr>
      <w:r w:rsidRPr="00AB1B6E">
        <w:rPr>
          <w:rFonts w:asciiTheme="majorHAnsi" w:eastAsiaTheme="minorHAnsi" w:hAnsiTheme="majorHAnsi" w:cstheme="minorBidi"/>
        </w:rPr>
        <w:t xml:space="preserve">A 60-Day Federal Register Notice for the collection published on </w:t>
      </w:r>
      <w:r w:rsidR="0094445B">
        <w:rPr>
          <w:rFonts w:asciiTheme="majorHAnsi" w:eastAsiaTheme="minorHAnsi" w:hAnsiTheme="majorHAnsi" w:cstheme="minorBidi"/>
        </w:rPr>
        <w:t>Wednesday, March 21, 2018</w:t>
      </w:r>
      <w:r w:rsidRPr="00AB1B6E">
        <w:rPr>
          <w:rFonts w:asciiTheme="majorHAnsi" w:eastAsiaTheme="minorHAnsi" w:hAnsiTheme="majorHAnsi" w:cstheme="minorBidi"/>
        </w:rPr>
        <w:t xml:space="preserve">.  The 60-Day FRN citation is </w:t>
      </w:r>
      <w:r w:rsidR="0094445B">
        <w:rPr>
          <w:rFonts w:asciiTheme="majorHAnsi" w:eastAsiaTheme="minorHAnsi" w:hAnsiTheme="majorHAnsi" w:cstheme="minorBidi"/>
        </w:rPr>
        <w:t>83</w:t>
      </w:r>
      <w:r w:rsidRPr="00AB1B6E">
        <w:rPr>
          <w:rFonts w:asciiTheme="majorHAnsi" w:eastAsiaTheme="minorHAnsi" w:hAnsiTheme="majorHAnsi" w:cstheme="minorBidi"/>
        </w:rPr>
        <w:t xml:space="preserve"> FRN </w:t>
      </w:r>
      <w:r w:rsidR="0094445B">
        <w:rPr>
          <w:rFonts w:asciiTheme="majorHAnsi" w:eastAsiaTheme="minorHAnsi" w:hAnsiTheme="majorHAnsi" w:cstheme="minorBidi"/>
        </w:rPr>
        <w:t>12350.</w:t>
      </w:r>
      <w:r w:rsidRPr="00AB1B6E">
        <w:rPr>
          <w:rFonts w:asciiTheme="majorHAnsi" w:eastAsiaTheme="minorHAnsi" w:hAnsiTheme="majorHAnsi" w:cstheme="minorBidi"/>
        </w:rPr>
        <w:t xml:space="preserve"> </w:t>
      </w:r>
    </w:p>
    <w:p w:rsidR="00200261" w:rsidRDefault="00200261" w:rsidP="00BF71A4">
      <w:pPr>
        <w:pStyle w:val="NormalWeb"/>
        <w:spacing w:before="0" w:beforeAutospacing="0" w:after="0" w:afterAutospacing="0" w:line="276" w:lineRule="auto"/>
        <w:rPr>
          <w:rFonts w:asciiTheme="majorHAnsi" w:eastAsiaTheme="minorHAnsi" w:hAnsiTheme="majorHAnsi" w:cstheme="minorBidi"/>
        </w:rPr>
      </w:pPr>
      <w:r w:rsidRPr="0094445B">
        <w:rPr>
          <w:rFonts w:asciiTheme="majorHAnsi" w:eastAsiaTheme="minorHAnsi" w:hAnsiTheme="majorHAnsi" w:cstheme="minorBidi"/>
        </w:rPr>
        <w:t xml:space="preserve">No </w:t>
      </w:r>
      <w:r w:rsidR="001B02CB">
        <w:rPr>
          <w:rFonts w:asciiTheme="majorHAnsi" w:eastAsiaTheme="minorHAnsi" w:hAnsiTheme="majorHAnsi" w:cstheme="minorBidi"/>
        </w:rPr>
        <w:t xml:space="preserve">relevant </w:t>
      </w:r>
      <w:r w:rsidRPr="0094445B">
        <w:rPr>
          <w:rFonts w:asciiTheme="majorHAnsi" w:eastAsiaTheme="minorHAnsi" w:hAnsiTheme="majorHAnsi" w:cstheme="minorBidi"/>
        </w:rPr>
        <w:t>comments were received during the 60-Day Comment Period.</w:t>
      </w:r>
      <w:r w:rsidRPr="00AB1B6E">
        <w:rPr>
          <w:rFonts w:asciiTheme="majorHAnsi" w:eastAsiaTheme="minorHAnsi" w:hAnsiTheme="majorHAnsi" w:cstheme="minorBidi"/>
        </w:rPr>
        <w:t xml:space="preserve"> </w:t>
      </w:r>
    </w:p>
    <w:p w:rsidR="001B02CB" w:rsidRPr="00AB1B6E" w:rsidRDefault="001B02CB" w:rsidP="00BF71A4">
      <w:pPr>
        <w:pStyle w:val="NormalWeb"/>
        <w:spacing w:before="0" w:beforeAutospacing="0" w:after="0" w:afterAutospacing="0" w:line="276" w:lineRule="auto"/>
        <w:rPr>
          <w:rFonts w:asciiTheme="majorHAnsi" w:eastAsiaTheme="minorHAnsi" w:hAnsiTheme="majorHAnsi" w:cstheme="minorBidi"/>
        </w:rPr>
      </w:pPr>
    </w:p>
    <w:p w:rsidR="00BF71A4" w:rsidRDefault="001B02CB" w:rsidP="00BF71A4">
      <w:pPr>
        <w:pStyle w:val="NormalWeb"/>
        <w:spacing w:before="0" w:beforeAutospacing="0" w:after="0" w:afterAutospacing="0" w:line="276" w:lineRule="auto"/>
        <w:rPr>
          <w:rFonts w:asciiTheme="majorHAnsi" w:eastAsiaTheme="minorHAnsi" w:hAnsiTheme="majorHAnsi" w:cstheme="minorBidi"/>
        </w:rPr>
      </w:pPr>
      <w:r w:rsidRPr="001B02CB">
        <w:rPr>
          <w:rFonts w:asciiTheme="majorHAnsi" w:eastAsiaTheme="minorHAnsi" w:hAnsiTheme="majorHAnsi" w:cstheme="minorBidi"/>
        </w:rPr>
        <w:t xml:space="preserve">A 30-Day Federal Register Notice for the collection published on </w:t>
      </w:r>
      <w:r w:rsidR="00974565">
        <w:rPr>
          <w:rFonts w:asciiTheme="majorHAnsi" w:eastAsiaTheme="minorHAnsi" w:hAnsiTheme="majorHAnsi" w:cstheme="minorBidi"/>
        </w:rPr>
        <w:t>Friday, June 1, 2018</w:t>
      </w:r>
      <w:r w:rsidRPr="001B02CB">
        <w:rPr>
          <w:rFonts w:asciiTheme="majorHAnsi" w:eastAsiaTheme="minorHAnsi" w:hAnsiTheme="majorHAnsi" w:cstheme="minorBidi"/>
        </w:rPr>
        <w:t xml:space="preserve">.  The 30-Day FRN </w:t>
      </w:r>
      <w:r w:rsidRPr="00974565">
        <w:rPr>
          <w:rFonts w:asciiTheme="majorHAnsi" w:eastAsiaTheme="minorHAnsi" w:hAnsiTheme="majorHAnsi" w:cstheme="minorBidi"/>
        </w:rPr>
        <w:t xml:space="preserve">citation is </w:t>
      </w:r>
      <w:r w:rsidR="00974565" w:rsidRPr="00974565">
        <w:rPr>
          <w:rFonts w:asciiTheme="majorHAnsi" w:eastAsiaTheme="minorHAnsi" w:hAnsiTheme="majorHAnsi" w:cstheme="minorBidi"/>
        </w:rPr>
        <w:t xml:space="preserve">83 </w:t>
      </w:r>
      <w:r w:rsidRPr="00974565">
        <w:rPr>
          <w:rFonts w:asciiTheme="majorHAnsi" w:eastAsiaTheme="minorHAnsi" w:hAnsiTheme="majorHAnsi" w:cstheme="minorBidi"/>
        </w:rPr>
        <w:t>FRN</w:t>
      </w:r>
      <w:r w:rsidRPr="001B02CB">
        <w:rPr>
          <w:rFonts w:asciiTheme="majorHAnsi" w:eastAsiaTheme="minorHAnsi" w:hAnsiTheme="majorHAnsi" w:cstheme="minorBidi"/>
        </w:rPr>
        <w:t xml:space="preserve"> </w:t>
      </w:r>
      <w:r w:rsidR="00974565">
        <w:rPr>
          <w:rFonts w:asciiTheme="majorHAnsi" w:eastAsiaTheme="minorHAnsi" w:hAnsiTheme="majorHAnsi" w:cstheme="minorBidi"/>
        </w:rPr>
        <w:t>25446.</w:t>
      </w:r>
    </w:p>
    <w:p w:rsidR="001B02CB" w:rsidRPr="00AB1B6E" w:rsidRDefault="001B02CB" w:rsidP="00BF71A4">
      <w:pPr>
        <w:pStyle w:val="NormalWeb"/>
        <w:spacing w:before="0" w:beforeAutospacing="0" w:after="0" w:afterAutospacing="0" w:line="276" w:lineRule="auto"/>
        <w:rPr>
          <w:rFonts w:asciiTheme="majorHAnsi" w:eastAsiaTheme="minorHAnsi" w:hAnsiTheme="majorHAnsi" w:cstheme="minorBidi"/>
        </w:rPr>
      </w:pPr>
    </w:p>
    <w:p w:rsidR="00200261" w:rsidRPr="00AB1B6E" w:rsidRDefault="00200261" w:rsidP="00BF71A4">
      <w:pPr>
        <w:pStyle w:val="NormalWeb"/>
        <w:spacing w:before="0" w:beforeAutospacing="0" w:after="0" w:afterAutospacing="0" w:line="276" w:lineRule="auto"/>
        <w:rPr>
          <w:rFonts w:asciiTheme="majorHAnsi" w:eastAsiaTheme="minorHAnsi" w:hAnsiTheme="majorHAnsi" w:cstheme="minorBidi"/>
        </w:rPr>
      </w:pPr>
      <w:r w:rsidRPr="00AB1B6E">
        <w:rPr>
          <w:rFonts w:asciiTheme="majorHAnsi" w:eastAsiaTheme="minorHAnsi" w:hAnsiTheme="majorHAnsi" w:cstheme="minorBidi"/>
        </w:rPr>
        <w:t>Part B: CONSULTATION</w:t>
      </w:r>
    </w:p>
    <w:p w:rsidR="00571698" w:rsidRPr="00AB1B6E" w:rsidRDefault="00BF71A4" w:rsidP="00BF71A4">
      <w:pPr>
        <w:pStyle w:val="NormalWeb"/>
        <w:spacing w:before="0" w:beforeAutospacing="0" w:after="0" w:afterAutospacing="0" w:line="276" w:lineRule="auto"/>
        <w:rPr>
          <w:rFonts w:asciiTheme="majorHAnsi" w:eastAsiaTheme="minorHAnsi" w:hAnsiTheme="majorHAnsi" w:cstheme="minorBidi"/>
        </w:rPr>
      </w:pPr>
      <w:r w:rsidRPr="00AB1B6E">
        <w:rPr>
          <w:rFonts w:asciiTheme="majorHAnsi" w:eastAsiaTheme="minorHAnsi" w:hAnsiTheme="majorHAnsi" w:cstheme="minorBidi"/>
        </w:rPr>
        <w:t>In creating this standard DD form, consultation occurred across all DoD Components. However, once the standard DD form</w:t>
      </w:r>
      <w:r w:rsidR="00206C26" w:rsidRPr="00AB1B6E">
        <w:rPr>
          <w:rFonts w:asciiTheme="majorHAnsi" w:eastAsiaTheme="minorHAnsi" w:hAnsiTheme="majorHAnsi" w:cstheme="minorBidi"/>
        </w:rPr>
        <w:t>s</w:t>
      </w:r>
      <w:r w:rsidRPr="00AB1B6E">
        <w:rPr>
          <w:rFonts w:asciiTheme="majorHAnsi" w:eastAsiaTheme="minorHAnsi" w:hAnsiTheme="majorHAnsi" w:cstheme="minorBidi"/>
        </w:rPr>
        <w:t xml:space="preserve"> </w:t>
      </w:r>
      <w:r w:rsidR="00206C26" w:rsidRPr="00AB1B6E">
        <w:rPr>
          <w:rFonts w:asciiTheme="majorHAnsi" w:eastAsiaTheme="minorHAnsi" w:hAnsiTheme="majorHAnsi" w:cstheme="minorBidi"/>
        </w:rPr>
        <w:t>were</w:t>
      </w:r>
      <w:r w:rsidRPr="00AB1B6E">
        <w:rPr>
          <w:rFonts w:asciiTheme="majorHAnsi" w:eastAsiaTheme="minorHAnsi" w:hAnsiTheme="majorHAnsi" w:cstheme="minorBidi"/>
        </w:rPr>
        <w:t xml:space="preserve"> created, n</w:t>
      </w:r>
      <w:r w:rsidR="00571698" w:rsidRPr="00AB1B6E">
        <w:rPr>
          <w:rFonts w:asciiTheme="majorHAnsi" w:eastAsiaTheme="minorHAnsi" w:hAnsiTheme="majorHAnsi" w:cstheme="minorBidi"/>
        </w:rPr>
        <w:t xml:space="preserve">o additional consultation apart from soliciting public comments through the 60-Day Federal Register Noticed was conducted for this submission. </w:t>
      </w:r>
    </w:p>
    <w:p w:rsidR="00571698" w:rsidRPr="00AB1B6E" w:rsidRDefault="00571698" w:rsidP="00BF71A4">
      <w:pPr>
        <w:spacing w:after="0"/>
        <w:rPr>
          <w:rFonts w:asciiTheme="majorHAnsi" w:hAnsiTheme="majorHAnsi"/>
          <w:sz w:val="24"/>
          <w:szCs w:val="24"/>
        </w:rPr>
      </w:pPr>
    </w:p>
    <w:p w:rsidR="00571698" w:rsidRPr="00AB1B6E" w:rsidRDefault="006A13FA" w:rsidP="00BF71A4">
      <w:pPr>
        <w:spacing w:after="0"/>
        <w:rPr>
          <w:rFonts w:asciiTheme="majorHAnsi" w:hAnsiTheme="majorHAnsi"/>
          <w:sz w:val="24"/>
          <w:szCs w:val="24"/>
          <w:u w:val="single"/>
        </w:rPr>
      </w:pPr>
      <w:r w:rsidRPr="00AB1B6E">
        <w:rPr>
          <w:rFonts w:asciiTheme="majorHAnsi" w:hAnsiTheme="majorHAnsi"/>
          <w:sz w:val="24"/>
          <w:szCs w:val="24"/>
        </w:rPr>
        <w:t xml:space="preserve">9. </w:t>
      </w:r>
      <w:r w:rsidRPr="00AB1B6E">
        <w:rPr>
          <w:rFonts w:asciiTheme="majorHAnsi" w:hAnsiTheme="majorHAnsi"/>
          <w:sz w:val="24"/>
          <w:szCs w:val="24"/>
        </w:rPr>
        <w:tab/>
      </w:r>
      <w:r w:rsidRPr="00AB1B6E">
        <w:rPr>
          <w:rFonts w:asciiTheme="majorHAnsi" w:hAnsiTheme="majorHAnsi"/>
          <w:sz w:val="24"/>
          <w:szCs w:val="24"/>
          <w:u w:val="single"/>
        </w:rPr>
        <w:t>Gifts or Payment</w:t>
      </w:r>
    </w:p>
    <w:p w:rsidR="006A13FA" w:rsidRPr="00AB1B6E" w:rsidRDefault="006A13FA" w:rsidP="00BF71A4">
      <w:pPr>
        <w:spacing w:after="0"/>
        <w:rPr>
          <w:rFonts w:asciiTheme="majorHAnsi" w:hAnsiTheme="majorHAnsi"/>
          <w:i/>
          <w:sz w:val="24"/>
          <w:szCs w:val="24"/>
        </w:rPr>
      </w:pPr>
      <w:r w:rsidRPr="00AB1B6E">
        <w:rPr>
          <w:rFonts w:asciiTheme="majorHAnsi" w:hAnsiTheme="majorHAnsi"/>
          <w:sz w:val="24"/>
          <w:szCs w:val="24"/>
        </w:rPr>
        <w:t>No payments or gifts are being offered to respondents as an incentive to participate in the collection.</w:t>
      </w:r>
      <w:r w:rsidRPr="00AB1B6E">
        <w:rPr>
          <w:rFonts w:asciiTheme="majorHAnsi" w:hAnsiTheme="majorHAnsi"/>
          <w:i/>
          <w:sz w:val="24"/>
          <w:szCs w:val="24"/>
        </w:rPr>
        <w:t xml:space="preserve"> </w:t>
      </w:r>
    </w:p>
    <w:p w:rsidR="006A13FA" w:rsidRPr="00AB1B6E" w:rsidRDefault="006A13FA" w:rsidP="006A13FA">
      <w:pPr>
        <w:spacing w:after="0" w:line="240" w:lineRule="auto"/>
        <w:rPr>
          <w:rFonts w:asciiTheme="majorHAnsi" w:hAnsiTheme="majorHAnsi"/>
          <w:sz w:val="24"/>
          <w:szCs w:val="24"/>
        </w:rPr>
      </w:pPr>
    </w:p>
    <w:p w:rsidR="00F97482" w:rsidRPr="00AB1B6E" w:rsidRDefault="00F97482" w:rsidP="006A13FA">
      <w:pPr>
        <w:spacing w:after="0" w:line="240" w:lineRule="auto"/>
        <w:rPr>
          <w:rFonts w:asciiTheme="majorHAnsi" w:hAnsiTheme="majorHAnsi"/>
          <w:sz w:val="24"/>
          <w:szCs w:val="24"/>
          <w:u w:val="single"/>
        </w:rPr>
      </w:pPr>
      <w:r w:rsidRPr="00AB1B6E">
        <w:rPr>
          <w:rFonts w:asciiTheme="majorHAnsi" w:hAnsiTheme="majorHAnsi"/>
          <w:sz w:val="24"/>
          <w:szCs w:val="24"/>
        </w:rPr>
        <w:t xml:space="preserve">10. </w:t>
      </w:r>
      <w:r w:rsidRPr="00AB1B6E">
        <w:rPr>
          <w:rFonts w:asciiTheme="majorHAnsi" w:hAnsiTheme="majorHAnsi"/>
          <w:sz w:val="24"/>
          <w:szCs w:val="24"/>
        </w:rPr>
        <w:tab/>
      </w:r>
      <w:r w:rsidRPr="00AB1B6E">
        <w:rPr>
          <w:rFonts w:asciiTheme="majorHAnsi" w:hAnsiTheme="majorHAnsi"/>
          <w:sz w:val="24"/>
          <w:szCs w:val="24"/>
          <w:u w:val="single"/>
        </w:rPr>
        <w:t>Confidentiality</w:t>
      </w:r>
    </w:p>
    <w:p w:rsidR="00953457" w:rsidRPr="00AB1B6E" w:rsidRDefault="00BF71A4" w:rsidP="00587528">
      <w:pPr>
        <w:spacing w:after="0"/>
        <w:rPr>
          <w:rFonts w:asciiTheme="majorHAnsi" w:hAnsiTheme="majorHAnsi"/>
          <w:sz w:val="24"/>
          <w:szCs w:val="24"/>
        </w:rPr>
      </w:pPr>
      <w:r w:rsidRPr="00AB1B6E">
        <w:rPr>
          <w:rFonts w:asciiTheme="majorHAnsi" w:hAnsiTheme="majorHAnsi"/>
          <w:sz w:val="24"/>
          <w:szCs w:val="24"/>
        </w:rPr>
        <w:t>The Privacy Act statement appears directly on the form the respondent is asked to complete.</w:t>
      </w:r>
      <w:r w:rsidR="00953457" w:rsidRPr="00AB1B6E">
        <w:rPr>
          <w:rFonts w:asciiTheme="majorHAnsi" w:hAnsiTheme="majorHAnsi"/>
          <w:sz w:val="24"/>
          <w:szCs w:val="24"/>
        </w:rPr>
        <w:t xml:space="preserve"> </w:t>
      </w:r>
    </w:p>
    <w:p w:rsidR="00953457" w:rsidRPr="00AB1B6E" w:rsidRDefault="00953457" w:rsidP="00587528">
      <w:pPr>
        <w:spacing w:after="0"/>
        <w:rPr>
          <w:rFonts w:asciiTheme="majorHAnsi" w:hAnsiTheme="majorHAnsi"/>
          <w:sz w:val="24"/>
          <w:szCs w:val="24"/>
        </w:rPr>
      </w:pPr>
    </w:p>
    <w:p w:rsidR="00E53FB4" w:rsidRPr="00AB1B6E" w:rsidRDefault="00953457" w:rsidP="00587528">
      <w:pPr>
        <w:spacing w:after="0"/>
        <w:rPr>
          <w:rFonts w:asciiTheme="majorHAnsi" w:hAnsiTheme="majorHAnsi" w:cs="Times New Roman"/>
          <w:sz w:val="24"/>
          <w:szCs w:val="24"/>
        </w:rPr>
      </w:pPr>
      <w:r w:rsidRPr="00AB1B6E">
        <w:rPr>
          <w:rFonts w:asciiTheme="majorHAnsi" w:hAnsiTheme="majorHAnsi"/>
          <w:sz w:val="24"/>
          <w:szCs w:val="24"/>
        </w:rPr>
        <w:t xml:space="preserve">For DD X735 Release/Consent Statement, the applicable system of records notice is </w:t>
      </w:r>
      <w:r w:rsidRPr="00AB1B6E">
        <w:rPr>
          <w:rFonts w:asciiTheme="majorHAnsi" w:hAnsiTheme="majorHAnsi" w:cs="Times New Roman"/>
          <w:sz w:val="24"/>
          <w:szCs w:val="24"/>
        </w:rPr>
        <w:t>DMDC 24 DoD, Defense Information System for Security (DISS)</w:t>
      </w:r>
      <w:r w:rsidR="00E53FB4" w:rsidRPr="00AB1B6E">
        <w:rPr>
          <w:rFonts w:asciiTheme="majorHAnsi" w:hAnsiTheme="majorHAnsi" w:cs="Times New Roman"/>
          <w:sz w:val="24"/>
          <w:szCs w:val="24"/>
        </w:rPr>
        <w:t>, located at:</w:t>
      </w:r>
    </w:p>
    <w:p w:rsidR="00953457" w:rsidRPr="00AB1B6E" w:rsidRDefault="0093422C" w:rsidP="00587528">
      <w:pPr>
        <w:spacing w:after="0"/>
        <w:rPr>
          <w:rStyle w:val="Hyperlink"/>
          <w:rFonts w:asciiTheme="majorHAnsi" w:hAnsiTheme="majorHAnsi"/>
          <w:sz w:val="24"/>
          <w:szCs w:val="24"/>
        </w:rPr>
      </w:pPr>
      <w:hyperlink r:id="rId12" w:history="1">
        <w:r w:rsidR="00E53FB4" w:rsidRPr="00AB1B6E">
          <w:rPr>
            <w:rStyle w:val="Hyperlink"/>
            <w:rFonts w:asciiTheme="majorHAnsi" w:hAnsiTheme="majorHAnsi"/>
            <w:sz w:val="24"/>
            <w:szCs w:val="24"/>
          </w:rPr>
          <w:t>http://dpcld.defense.gov/Privacy/SORNsIndex/DOD-wide-SORN-Article-View/Article/799795/dmdc-24-dod/</w:t>
        </w:r>
      </w:hyperlink>
      <w:r w:rsidR="00E53FB4" w:rsidRPr="00AB1B6E">
        <w:rPr>
          <w:rStyle w:val="Hyperlink"/>
          <w:rFonts w:asciiTheme="majorHAnsi" w:hAnsiTheme="majorHAnsi"/>
          <w:sz w:val="24"/>
          <w:szCs w:val="24"/>
        </w:rPr>
        <w:t xml:space="preserve"> </w:t>
      </w:r>
      <w:r w:rsidR="00953457" w:rsidRPr="00AB1B6E">
        <w:rPr>
          <w:rStyle w:val="Hyperlink"/>
          <w:rFonts w:asciiTheme="majorHAnsi" w:hAnsiTheme="majorHAnsi"/>
          <w:sz w:val="24"/>
          <w:szCs w:val="24"/>
        </w:rPr>
        <w:t xml:space="preserve"> </w:t>
      </w:r>
    </w:p>
    <w:p w:rsidR="00953457" w:rsidRPr="00AB1B6E" w:rsidRDefault="00953457" w:rsidP="00587528">
      <w:pPr>
        <w:spacing w:after="0"/>
        <w:rPr>
          <w:rFonts w:asciiTheme="majorHAnsi" w:hAnsiTheme="majorHAnsi"/>
          <w:sz w:val="24"/>
          <w:szCs w:val="24"/>
        </w:rPr>
      </w:pPr>
    </w:p>
    <w:p w:rsidR="00587528" w:rsidRPr="00AB1B6E" w:rsidRDefault="00953457" w:rsidP="00E53FB4">
      <w:pPr>
        <w:spacing w:after="0"/>
        <w:rPr>
          <w:rFonts w:asciiTheme="majorHAnsi" w:hAnsiTheme="majorHAnsi"/>
          <w:sz w:val="24"/>
          <w:szCs w:val="24"/>
        </w:rPr>
      </w:pPr>
      <w:r w:rsidRPr="00AB1B6E">
        <w:rPr>
          <w:rFonts w:asciiTheme="majorHAnsi" w:hAnsiTheme="majorHAnsi"/>
          <w:sz w:val="24"/>
          <w:szCs w:val="24"/>
        </w:rPr>
        <w:t>I</w:t>
      </w:r>
      <w:r w:rsidR="00B87C7A" w:rsidRPr="00AB1B6E">
        <w:rPr>
          <w:rFonts w:asciiTheme="majorHAnsi" w:hAnsiTheme="majorHAnsi"/>
          <w:sz w:val="24"/>
          <w:szCs w:val="24"/>
        </w:rPr>
        <w:t xml:space="preserve">n the case of DD X739 Civilian Employees’ Military Reserve, Guard or Retiree Data, and DD X741, Term Employment Statement of Understanding, the </w:t>
      </w:r>
      <w:r w:rsidR="00587528" w:rsidRPr="00AB1B6E">
        <w:rPr>
          <w:rFonts w:asciiTheme="majorHAnsi" w:hAnsiTheme="majorHAnsi"/>
          <w:sz w:val="24"/>
          <w:szCs w:val="24"/>
        </w:rPr>
        <w:t xml:space="preserve">applicable systems of records notice is DPR 34 DoD, Defense Civilian Personnel Data System, located at: </w:t>
      </w:r>
      <w:hyperlink r:id="rId13" w:history="1">
        <w:r w:rsidR="00E53FB4" w:rsidRPr="00AB1B6E">
          <w:rPr>
            <w:rStyle w:val="Hyperlink"/>
            <w:rFonts w:asciiTheme="majorHAnsi" w:hAnsiTheme="majorHAnsi"/>
            <w:sz w:val="24"/>
            <w:szCs w:val="24"/>
          </w:rPr>
          <w:t>http://dpcld.defense.gov/Privacy/SORNsIndex/DOD-Component-Article-View/Article/570697/dpr-34-dod/</w:t>
        </w:r>
      </w:hyperlink>
      <w:r w:rsidR="00E53FB4" w:rsidRPr="00AB1B6E">
        <w:rPr>
          <w:rFonts w:asciiTheme="majorHAnsi" w:hAnsiTheme="majorHAnsi"/>
          <w:sz w:val="24"/>
          <w:szCs w:val="24"/>
        </w:rPr>
        <w:t xml:space="preserve"> </w:t>
      </w:r>
    </w:p>
    <w:p w:rsidR="00E53FB4" w:rsidRPr="00AB1B6E" w:rsidRDefault="00E53FB4" w:rsidP="00E53FB4">
      <w:pPr>
        <w:spacing w:after="0"/>
        <w:rPr>
          <w:rFonts w:asciiTheme="majorHAnsi" w:hAnsiTheme="majorHAnsi"/>
          <w:sz w:val="24"/>
          <w:szCs w:val="24"/>
        </w:rPr>
      </w:pPr>
    </w:p>
    <w:p w:rsidR="00587528" w:rsidRPr="00AB1B6E" w:rsidRDefault="00587528" w:rsidP="00CE3148">
      <w:pPr>
        <w:autoSpaceDE w:val="0"/>
        <w:autoSpaceDN w:val="0"/>
        <w:adjustRightInd w:val="0"/>
        <w:rPr>
          <w:rFonts w:asciiTheme="majorHAnsi" w:hAnsiTheme="majorHAnsi"/>
          <w:sz w:val="24"/>
          <w:szCs w:val="24"/>
        </w:rPr>
      </w:pPr>
      <w:r w:rsidRPr="00AB1B6E">
        <w:rPr>
          <w:rFonts w:asciiTheme="majorHAnsi" w:hAnsiTheme="majorHAnsi"/>
          <w:sz w:val="24"/>
          <w:szCs w:val="24"/>
        </w:rPr>
        <w:t>The electronic records are secured to protect Personally Identifiable Information (PII) in accordance with the Privacy Act of 1974 and DoD 5400.11-R, “Department of Defense Privacy Program.”</w:t>
      </w:r>
    </w:p>
    <w:p w:rsidR="00587528" w:rsidRPr="00AB1B6E" w:rsidRDefault="00D166CA" w:rsidP="00B87C7A">
      <w:pPr>
        <w:spacing w:after="0"/>
        <w:rPr>
          <w:rFonts w:asciiTheme="majorHAnsi" w:hAnsiTheme="majorHAnsi"/>
          <w:sz w:val="24"/>
          <w:szCs w:val="24"/>
        </w:rPr>
      </w:pPr>
      <w:r w:rsidRPr="00AB1B6E">
        <w:rPr>
          <w:rFonts w:asciiTheme="majorHAnsi" w:hAnsiTheme="majorHAnsi"/>
          <w:sz w:val="24"/>
          <w:szCs w:val="24"/>
        </w:rPr>
        <w:t xml:space="preserve">A Privacy Impact Assessment (PIA) is not required for this collection because PII is only captured on this form, and is not collected or captured electronically in the information systems that are part of DoD’s hiring process (DoD’s Defense Civilian Personnel Data System (DCPDS) or OPM’ USA Staffing).  </w:t>
      </w:r>
    </w:p>
    <w:p w:rsidR="00587528" w:rsidRPr="00AB1B6E" w:rsidRDefault="00587528" w:rsidP="00B87C7A">
      <w:pPr>
        <w:spacing w:after="0"/>
        <w:rPr>
          <w:rFonts w:asciiTheme="majorHAnsi" w:hAnsiTheme="majorHAnsi"/>
          <w:sz w:val="24"/>
          <w:szCs w:val="24"/>
        </w:rPr>
      </w:pPr>
    </w:p>
    <w:p w:rsidR="00E53FB4" w:rsidRPr="00AB1B6E" w:rsidRDefault="00E53FB4" w:rsidP="00B87C7A">
      <w:pPr>
        <w:spacing w:after="0"/>
        <w:rPr>
          <w:rFonts w:asciiTheme="majorHAnsi" w:hAnsiTheme="majorHAnsi"/>
          <w:sz w:val="24"/>
          <w:szCs w:val="24"/>
        </w:rPr>
      </w:pPr>
      <w:r w:rsidRPr="00AB1B6E">
        <w:rPr>
          <w:rFonts w:asciiTheme="majorHAnsi" w:hAnsiTheme="majorHAnsi"/>
          <w:sz w:val="24"/>
          <w:szCs w:val="24"/>
        </w:rPr>
        <w:t xml:space="preserve">For records captured in Defense Information System for Security, records are destroyed no later than 16 years after termination of affiliation with the DoD, from the date of closing or the date of the most recent investigative activity, whichever is later except for investigations involving potentially actionable issue(s) which will be maintained for 25 years from the date of closing or the date of the most recent investigative activity. </w:t>
      </w:r>
    </w:p>
    <w:p w:rsidR="00E53FB4" w:rsidRPr="00AB1B6E" w:rsidRDefault="00E53FB4" w:rsidP="00B87C7A">
      <w:pPr>
        <w:spacing w:after="0"/>
        <w:rPr>
          <w:rFonts w:asciiTheme="majorHAnsi" w:hAnsiTheme="majorHAnsi"/>
          <w:sz w:val="24"/>
          <w:szCs w:val="24"/>
        </w:rPr>
      </w:pPr>
    </w:p>
    <w:p w:rsidR="00996894" w:rsidRPr="00AB1B6E" w:rsidRDefault="00953457" w:rsidP="00B87C7A">
      <w:pPr>
        <w:spacing w:after="0"/>
        <w:rPr>
          <w:rFonts w:asciiTheme="majorHAnsi" w:hAnsiTheme="majorHAnsi"/>
          <w:sz w:val="24"/>
          <w:szCs w:val="24"/>
        </w:rPr>
      </w:pPr>
      <w:r w:rsidRPr="00AB1B6E">
        <w:rPr>
          <w:rFonts w:asciiTheme="majorHAnsi" w:hAnsiTheme="majorHAnsi"/>
          <w:sz w:val="24"/>
          <w:szCs w:val="24"/>
        </w:rPr>
        <w:t xml:space="preserve">For records captured </w:t>
      </w:r>
      <w:r w:rsidR="00E53FB4" w:rsidRPr="00AB1B6E">
        <w:rPr>
          <w:rFonts w:asciiTheme="majorHAnsi" w:hAnsiTheme="majorHAnsi"/>
          <w:sz w:val="24"/>
          <w:szCs w:val="24"/>
        </w:rPr>
        <w:t xml:space="preserve">in Defense Civilian Personnel Data System, records are retained for 25 years after an individual separates from the government and then the records are purged. </w:t>
      </w:r>
    </w:p>
    <w:p w:rsidR="00E53FB4" w:rsidRPr="00AB1B6E" w:rsidRDefault="00E53FB4" w:rsidP="00B87C7A">
      <w:pPr>
        <w:spacing w:after="0"/>
        <w:rPr>
          <w:rFonts w:asciiTheme="majorHAnsi" w:hAnsiTheme="majorHAnsi"/>
          <w:sz w:val="24"/>
          <w:szCs w:val="24"/>
        </w:rPr>
      </w:pPr>
    </w:p>
    <w:p w:rsidR="00996894" w:rsidRPr="00AB1B6E" w:rsidRDefault="00337EF1" w:rsidP="00996894">
      <w:pPr>
        <w:spacing w:after="0" w:line="240" w:lineRule="auto"/>
        <w:rPr>
          <w:rFonts w:asciiTheme="majorHAnsi" w:hAnsiTheme="majorHAnsi"/>
          <w:sz w:val="24"/>
          <w:szCs w:val="24"/>
        </w:rPr>
      </w:pPr>
      <w:r w:rsidRPr="00AB1B6E">
        <w:rPr>
          <w:rFonts w:asciiTheme="majorHAnsi" w:hAnsiTheme="majorHAnsi"/>
          <w:sz w:val="24"/>
          <w:szCs w:val="24"/>
        </w:rPr>
        <w:t xml:space="preserve">11. </w:t>
      </w:r>
      <w:r w:rsidRPr="00AB1B6E">
        <w:rPr>
          <w:rFonts w:asciiTheme="majorHAnsi" w:hAnsiTheme="majorHAnsi"/>
          <w:sz w:val="24"/>
          <w:szCs w:val="24"/>
        </w:rPr>
        <w:tab/>
      </w:r>
      <w:r w:rsidRPr="00AB1B6E">
        <w:rPr>
          <w:rFonts w:asciiTheme="majorHAnsi" w:hAnsiTheme="majorHAnsi"/>
          <w:sz w:val="24"/>
          <w:szCs w:val="24"/>
          <w:u w:val="single"/>
        </w:rPr>
        <w:t>Sensitive Questions</w:t>
      </w:r>
    </w:p>
    <w:p w:rsidR="00D21AA6" w:rsidRPr="00AB1B6E" w:rsidRDefault="00D166CA" w:rsidP="00B87C7A">
      <w:pPr>
        <w:spacing w:after="0"/>
        <w:rPr>
          <w:rFonts w:asciiTheme="majorHAnsi" w:hAnsiTheme="majorHAnsi"/>
          <w:sz w:val="24"/>
          <w:szCs w:val="24"/>
        </w:rPr>
      </w:pPr>
      <w:r w:rsidRPr="00AB1B6E">
        <w:rPr>
          <w:rFonts w:asciiTheme="majorHAnsi" w:hAnsiTheme="majorHAnsi"/>
          <w:sz w:val="24"/>
          <w:szCs w:val="24"/>
        </w:rPr>
        <w:t xml:space="preserve">No questions considered sensitive are being asked in this collection. Social Security Number is collected as part of the background check process. A Social Security Number Justification Memo was provided as part of this package. </w:t>
      </w:r>
    </w:p>
    <w:p w:rsidR="00D21AA6" w:rsidRPr="00AB1B6E" w:rsidRDefault="00D21AA6" w:rsidP="00B87C7A">
      <w:pPr>
        <w:spacing w:after="0"/>
        <w:rPr>
          <w:rFonts w:asciiTheme="majorHAnsi" w:hAnsiTheme="majorHAnsi"/>
          <w:sz w:val="24"/>
          <w:szCs w:val="24"/>
        </w:rPr>
      </w:pPr>
    </w:p>
    <w:p w:rsidR="00D21AA6" w:rsidRPr="00AB1B6E" w:rsidRDefault="00D21AA6" w:rsidP="00337EF1">
      <w:pPr>
        <w:spacing w:after="0" w:line="240" w:lineRule="auto"/>
        <w:rPr>
          <w:rFonts w:asciiTheme="majorHAnsi" w:hAnsiTheme="majorHAnsi"/>
          <w:sz w:val="24"/>
          <w:szCs w:val="24"/>
        </w:rPr>
      </w:pPr>
      <w:r w:rsidRPr="00AB1B6E">
        <w:rPr>
          <w:rFonts w:asciiTheme="majorHAnsi" w:hAnsiTheme="majorHAnsi"/>
          <w:sz w:val="24"/>
          <w:szCs w:val="24"/>
        </w:rPr>
        <w:t xml:space="preserve">12. </w:t>
      </w:r>
      <w:r w:rsidR="00A76F7E" w:rsidRPr="00AB1B6E">
        <w:rPr>
          <w:rFonts w:asciiTheme="majorHAnsi" w:hAnsiTheme="majorHAnsi"/>
          <w:sz w:val="24"/>
          <w:szCs w:val="24"/>
        </w:rPr>
        <w:tab/>
      </w:r>
      <w:r w:rsidR="00A76F7E" w:rsidRPr="00AB1B6E">
        <w:rPr>
          <w:rFonts w:asciiTheme="majorHAnsi" w:hAnsiTheme="majorHAnsi"/>
          <w:sz w:val="24"/>
          <w:szCs w:val="24"/>
          <w:u w:val="single"/>
        </w:rPr>
        <w:t>Respondent Burden and its Labor Costs</w:t>
      </w:r>
    </w:p>
    <w:p w:rsidR="00520B36" w:rsidRPr="00AB1B6E" w:rsidRDefault="00520B36" w:rsidP="00337EF1">
      <w:pPr>
        <w:spacing w:after="0" w:line="240" w:lineRule="auto"/>
        <w:rPr>
          <w:rFonts w:asciiTheme="majorHAnsi" w:hAnsiTheme="majorHAnsi"/>
          <w:sz w:val="24"/>
          <w:szCs w:val="24"/>
          <w:u w:val="single"/>
        </w:rPr>
      </w:pPr>
    </w:p>
    <w:p w:rsidR="00A76F7E" w:rsidRPr="00AB1B6E" w:rsidRDefault="00A77157" w:rsidP="00337EF1">
      <w:pPr>
        <w:spacing w:after="0" w:line="240" w:lineRule="auto"/>
        <w:rPr>
          <w:rFonts w:asciiTheme="majorHAnsi" w:hAnsiTheme="majorHAnsi"/>
          <w:sz w:val="24"/>
          <w:szCs w:val="24"/>
          <w:u w:val="single"/>
        </w:rPr>
      </w:pPr>
      <w:r w:rsidRPr="00AB1B6E">
        <w:rPr>
          <w:rFonts w:asciiTheme="majorHAnsi" w:hAnsiTheme="majorHAnsi"/>
          <w:sz w:val="24"/>
          <w:szCs w:val="24"/>
          <w:u w:val="single"/>
        </w:rPr>
        <w:t>a. Estimation</w:t>
      </w:r>
      <w:r w:rsidR="00A76F7E" w:rsidRPr="00AB1B6E">
        <w:rPr>
          <w:rFonts w:asciiTheme="majorHAnsi" w:hAnsiTheme="majorHAnsi"/>
          <w:sz w:val="24"/>
          <w:szCs w:val="24"/>
          <w:u w:val="single"/>
        </w:rPr>
        <w:t xml:space="preserve"> of Respondent Burden</w:t>
      </w:r>
    </w:p>
    <w:p w:rsidR="00A76F7E" w:rsidRPr="00AB1B6E" w:rsidRDefault="00A76F7E" w:rsidP="00337EF1">
      <w:pPr>
        <w:spacing w:after="0" w:line="240" w:lineRule="auto"/>
        <w:rPr>
          <w:rFonts w:asciiTheme="majorHAnsi" w:hAnsiTheme="majorHAnsi"/>
          <w:sz w:val="24"/>
          <w:szCs w:val="24"/>
        </w:rPr>
      </w:pPr>
    </w:p>
    <w:p w:rsidR="00632C70" w:rsidRPr="00AB1B6E" w:rsidRDefault="00632C70" w:rsidP="00632C70">
      <w:pPr>
        <w:pStyle w:val="ListParagraph"/>
        <w:numPr>
          <w:ilvl w:val="0"/>
          <w:numId w:val="15"/>
        </w:numPr>
        <w:spacing w:after="0" w:line="240" w:lineRule="auto"/>
        <w:rPr>
          <w:rFonts w:asciiTheme="majorHAnsi" w:hAnsiTheme="majorHAnsi"/>
          <w:sz w:val="24"/>
          <w:szCs w:val="24"/>
        </w:rPr>
      </w:pPr>
      <w:r w:rsidRPr="00AB1B6E">
        <w:rPr>
          <w:rFonts w:asciiTheme="majorHAnsi" w:hAnsiTheme="majorHAnsi"/>
          <w:sz w:val="24"/>
          <w:szCs w:val="24"/>
        </w:rPr>
        <w:t xml:space="preserve">DD X735 </w:t>
      </w:r>
    </w:p>
    <w:p w:rsidR="00632C70" w:rsidRPr="00AB1B6E" w:rsidRDefault="00632C70" w:rsidP="00632C70">
      <w:pPr>
        <w:spacing w:after="0" w:line="240" w:lineRule="auto"/>
        <w:ind w:left="720"/>
        <w:rPr>
          <w:rFonts w:asciiTheme="majorHAnsi" w:hAnsiTheme="majorHAnsi"/>
          <w:sz w:val="24"/>
          <w:szCs w:val="24"/>
        </w:rPr>
      </w:pPr>
      <w:r w:rsidRPr="00AB1B6E">
        <w:rPr>
          <w:rFonts w:asciiTheme="majorHAnsi" w:hAnsiTheme="majorHAnsi"/>
          <w:sz w:val="24"/>
          <w:szCs w:val="24"/>
        </w:rPr>
        <w:t>a. Number of Respondents: 1,000</w:t>
      </w:r>
    </w:p>
    <w:p w:rsidR="00632C70" w:rsidRPr="00AB1B6E" w:rsidRDefault="00632C70" w:rsidP="00632C70">
      <w:pPr>
        <w:spacing w:after="0" w:line="240" w:lineRule="auto"/>
        <w:ind w:left="720"/>
        <w:rPr>
          <w:rFonts w:asciiTheme="majorHAnsi" w:hAnsiTheme="majorHAnsi"/>
          <w:sz w:val="24"/>
          <w:szCs w:val="24"/>
        </w:rPr>
      </w:pPr>
      <w:r w:rsidRPr="00AB1B6E">
        <w:rPr>
          <w:rFonts w:asciiTheme="majorHAnsi" w:hAnsiTheme="majorHAnsi"/>
          <w:sz w:val="24"/>
          <w:szCs w:val="24"/>
        </w:rPr>
        <w:t>b. Number of Responses per Respondent: 1</w:t>
      </w:r>
    </w:p>
    <w:p w:rsidR="00632C70" w:rsidRPr="00AB1B6E" w:rsidRDefault="00632C70" w:rsidP="00632C70">
      <w:pPr>
        <w:spacing w:after="0" w:line="240" w:lineRule="auto"/>
        <w:ind w:left="720"/>
        <w:rPr>
          <w:rFonts w:asciiTheme="majorHAnsi" w:hAnsiTheme="majorHAnsi"/>
          <w:sz w:val="24"/>
          <w:szCs w:val="24"/>
        </w:rPr>
      </w:pPr>
      <w:r w:rsidRPr="00AB1B6E">
        <w:rPr>
          <w:rFonts w:asciiTheme="majorHAnsi" w:hAnsiTheme="majorHAnsi"/>
          <w:sz w:val="24"/>
          <w:szCs w:val="24"/>
        </w:rPr>
        <w:t>c. Number of Total Annual Responses: 1,000</w:t>
      </w:r>
    </w:p>
    <w:p w:rsidR="00632C70" w:rsidRPr="00AB1B6E" w:rsidRDefault="00632C70" w:rsidP="00632C70">
      <w:pPr>
        <w:spacing w:after="0" w:line="240" w:lineRule="auto"/>
        <w:ind w:left="720"/>
        <w:rPr>
          <w:rFonts w:asciiTheme="majorHAnsi" w:hAnsiTheme="majorHAnsi"/>
          <w:sz w:val="24"/>
          <w:szCs w:val="24"/>
        </w:rPr>
      </w:pPr>
      <w:r w:rsidRPr="00AB1B6E">
        <w:rPr>
          <w:rFonts w:asciiTheme="majorHAnsi" w:hAnsiTheme="majorHAnsi"/>
          <w:sz w:val="24"/>
          <w:szCs w:val="24"/>
        </w:rPr>
        <w:t>d. Response Time: 5 minutes.</w:t>
      </w:r>
    </w:p>
    <w:p w:rsidR="00632C70" w:rsidRPr="00AB1B6E" w:rsidRDefault="00632C70" w:rsidP="00632C70">
      <w:pPr>
        <w:spacing w:after="0" w:line="240" w:lineRule="auto"/>
        <w:ind w:left="720"/>
        <w:rPr>
          <w:rFonts w:asciiTheme="majorHAnsi" w:hAnsiTheme="majorHAnsi"/>
          <w:sz w:val="24"/>
          <w:szCs w:val="24"/>
        </w:rPr>
      </w:pPr>
      <w:r w:rsidRPr="00AB1B6E">
        <w:rPr>
          <w:rFonts w:asciiTheme="majorHAnsi" w:hAnsiTheme="majorHAnsi"/>
          <w:sz w:val="24"/>
          <w:szCs w:val="24"/>
        </w:rPr>
        <w:t>e. Respondent Burden Hours: 83.34 hours.</w:t>
      </w:r>
    </w:p>
    <w:p w:rsidR="00632C70" w:rsidRPr="00AB1B6E" w:rsidRDefault="00632C70" w:rsidP="00632C70">
      <w:pPr>
        <w:spacing w:after="0" w:line="240" w:lineRule="auto"/>
        <w:ind w:left="720"/>
        <w:rPr>
          <w:rFonts w:asciiTheme="majorHAnsi" w:hAnsiTheme="majorHAnsi"/>
          <w:sz w:val="24"/>
          <w:szCs w:val="24"/>
        </w:rPr>
      </w:pPr>
    </w:p>
    <w:p w:rsidR="00632C70" w:rsidRPr="00AB1B6E" w:rsidRDefault="00632C70" w:rsidP="00632C70">
      <w:pPr>
        <w:pStyle w:val="ListParagraph"/>
        <w:numPr>
          <w:ilvl w:val="0"/>
          <w:numId w:val="15"/>
        </w:numPr>
        <w:spacing w:after="0" w:line="240" w:lineRule="auto"/>
        <w:rPr>
          <w:rFonts w:asciiTheme="majorHAnsi" w:hAnsiTheme="majorHAnsi"/>
          <w:sz w:val="24"/>
          <w:szCs w:val="24"/>
        </w:rPr>
      </w:pPr>
      <w:r w:rsidRPr="00AB1B6E">
        <w:rPr>
          <w:rFonts w:asciiTheme="majorHAnsi" w:hAnsiTheme="majorHAnsi"/>
          <w:sz w:val="24"/>
          <w:szCs w:val="24"/>
        </w:rPr>
        <w:t>DD X739</w:t>
      </w:r>
    </w:p>
    <w:p w:rsidR="00A76F7E" w:rsidRPr="00AB1B6E" w:rsidRDefault="00A76F7E" w:rsidP="00337EF1">
      <w:pPr>
        <w:spacing w:after="0" w:line="240" w:lineRule="auto"/>
        <w:rPr>
          <w:rFonts w:asciiTheme="majorHAnsi" w:hAnsiTheme="majorHAnsi"/>
          <w:sz w:val="24"/>
          <w:szCs w:val="24"/>
        </w:rPr>
      </w:pPr>
      <w:r w:rsidRPr="00AB1B6E">
        <w:rPr>
          <w:rFonts w:asciiTheme="majorHAnsi" w:hAnsiTheme="majorHAnsi"/>
          <w:sz w:val="24"/>
          <w:szCs w:val="24"/>
        </w:rPr>
        <w:tab/>
        <w:t xml:space="preserve">a. </w:t>
      </w:r>
      <w:r w:rsidR="00520B36" w:rsidRPr="00AB1B6E">
        <w:rPr>
          <w:rFonts w:asciiTheme="majorHAnsi" w:hAnsiTheme="majorHAnsi"/>
          <w:sz w:val="24"/>
          <w:szCs w:val="24"/>
        </w:rPr>
        <w:t xml:space="preserve">Number of Respondents: </w:t>
      </w:r>
      <w:r w:rsidR="00206C26" w:rsidRPr="00AB1B6E">
        <w:rPr>
          <w:rFonts w:asciiTheme="majorHAnsi" w:hAnsiTheme="majorHAnsi"/>
          <w:sz w:val="24"/>
          <w:szCs w:val="24"/>
        </w:rPr>
        <w:t>80</w:t>
      </w:r>
      <w:r w:rsidR="005E4295" w:rsidRPr="00AB1B6E">
        <w:rPr>
          <w:rFonts w:asciiTheme="majorHAnsi" w:hAnsiTheme="majorHAnsi"/>
          <w:sz w:val="24"/>
          <w:szCs w:val="24"/>
        </w:rPr>
        <w:t>,000</w:t>
      </w:r>
    </w:p>
    <w:p w:rsidR="00A76F7E" w:rsidRPr="00AB1B6E" w:rsidRDefault="00A76F7E" w:rsidP="00337EF1">
      <w:pPr>
        <w:spacing w:after="0" w:line="240" w:lineRule="auto"/>
        <w:rPr>
          <w:rFonts w:asciiTheme="majorHAnsi" w:hAnsiTheme="majorHAnsi"/>
          <w:sz w:val="24"/>
          <w:szCs w:val="24"/>
        </w:rPr>
      </w:pPr>
      <w:r w:rsidRPr="00AB1B6E">
        <w:rPr>
          <w:rFonts w:asciiTheme="majorHAnsi" w:hAnsiTheme="majorHAnsi"/>
          <w:sz w:val="24"/>
          <w:szCs w:val="24"/>
        </w:rPr>
        <w:tab/>
        <w:t>b. Number of Responses Per</w:t>
      </w:r>
      <w:r w:rsidR="00520B36" w:rsidRPr="00AB1B6E">
        <w:rPr>
          <w:rFonts w:asciiTheme="majorHAnsi" w:hAnsiTheme="majorHAnsi"/>
          <w:sz w:val="24"/>
          <w:szCs w:val="24"/>
        </w:rPr>
        <w:t xml:space="preserve"> Respondent: </w:t>
      </w:r>
      <w:r w:rsidR="0025212C" w:rsidRPr="00AB1B6E">
        <w:rPr>
          <w:rFonts w:asciiTheme="majorHAnsi" w:hAnsiTheme="majorHAnsi"/>
          <w:sz w:val="24"/>
          <w:szCs w:val="24"/>
        </w:rPr>
        <w:t xml:space="preserve">1 </w:t>
      </w:r>
    </w:p>
    <w:p w:rsidR="00A76F7E" w:rsidRPr="00AB1B6E" w:rsidRDefault="00A76F7E" w:rsidP="00337EF1">
      <w:pPr>
        <w:spacing w:after="0" w:line="240" w:lineRule="auto"/>
        <w:rPr>
          <w:rFonts w:asciiTheme="majorHAnsi" w:hAnsiTheme="majorHAnsi"/>
          <w:sz w:val="24"/>
          <w:szCs w:val="24"/>
        </w:rPr>
      </w:pPr>
      <w:r w:rsidRPr="00AB1B6E">
        <w:rPr>
          <w:rFonts w:asciiTheme="majorHAnsi" w:hAnsiTheme="majorHAnsi"/>
          <w:sz w:val="24"/>
          <w:szCs w:val="24"/>
        </w:rPr>
        <w:tab/>
        <w:t>c. Num</w:t>
      </w:r>
      <w:r w:rsidR="00520B36" w:rsidRPr="00AB1B6E">
        <w:rPr>
          <w:rFonts w:asciiTheme="majorHAnsi" w:hAnsiTheme="majorHAnsi"/>
          <w:sz w:val="24"/>
          <w:szCs w:val="24"/>
        </w:rPr>
        <w:t xml:space="preserve">ber of Total Annual Responses: </w:t>
      </w:r>
      <w:r w:rsidR="00206C26" w:rsidRPr="00AB1B6E">
        <w:rPr>
          <w:rFonts w:asciiTheme="majorHAnsi" w:hAnsiTheme="majorHAnsi"/>
          <w:sz w:val="24"/>
          <w:szCs w:val="24"/>
        </w:rPr>
        <w:t>8</w:t>
      </w:r>
      <w:r w:rsidR="005E4295" w:rsidRPr="00AB1B6E">
        <w:rPr>
          <w:rFonts w:asciiTheme="majorHAnsi" w:hAnsiTheme="majorHAnsi"/>
          <w:sz w:val="24"/>
          <w:szCs w:val="24"/>
        </w:rPr>
        <w:t>0,000</w:t>
      </w:r>
    </w:p>
    <w:p w:rsidR="00A76F7E" w:rsidRPr="00AB1B6E" w:rsidRDefault="0025212C" w:rsidP="00337EF1">
      <w:pPr>
        <w:spacing w:after="0" w:line="240" w:lineRule="auto"/>
        <w:rPr>
          <w:rFonts w:asciiTheme="majorHAnsi" w:hAnsiTheme="majorHAnsi"/>
          <w:sz w:val="24"/>
          <w:szCs w:val="24"/>
        </w:rPr>
      </w:pPr>
      <w:r w:rsidRPr="00AB1B6E">
        <w:rPr>
          <w:rFonts w:asciiTheme="majorHAnsi" w:hAnsiTheme="majorHAnsi"/>
          <w:sz w:val="24"/>
          <w:szCs w:val="24"/>
        </w:rPr>
        <w:tab/>
        <w:t>d. Response Time</w:t>
      </w:r>
      <w:r w:rsidR="00520B36" w:rsidRPr="00AB1B6E">
        <w:rPr>
          <w:rFonts w:asciiTheme="majorHAnsi" w:hAnsiTheme="majorHAnsi"/>
          <w:sz w:val="24"/>
          <w:szCs w:val="24"/>
        </w:rPr>
        <w:t xml:space="preserve">: </w:t>
      </w:r>
      <w:r w:rsidR="00632C70" w:rsidRPr="00AB1B6E">
        <w:rPr>
          <w:rFonts w:asciiTheme="majorHAnsi" w:hAnsiTheme="majorHAnsi"/>
          <w:sz w:val="24"/>
          <w:szCs w:val="24"/>
        </w:rPr>
        <w:t>5</w:t>
      </w:r>
      <w:r w:rsidRPr="00AB1B6E">
        <w:rPr>
          <w:rFonts w:asciiTheme="majorHAnsi" w:hAnsiTheme="majorHAnsi"/>
          <w:sz w:val="24"/>
          <w:szCs w:val="24"/>
        </w:rPr>
        <w:t xml:space="preserve"> minutes</w:t>
      </w:r>
    </w:p>
    <w:p w:rsidR="00A76F7E" w:rsidRPr="00AB1B6E" w:rsidRDefault="0025212C" w:rsidP="00337EF1">
      <w:pPr>
        <w:spacing w:after="0" w:line="240" w:lineRule="auto"/>
        <w:rPr>
          <w:rFonts w:asciiTheme="majorHAnsi" w:hAnsiTheme="majorHAnsi"/>
          <w:sz w:val="24"/>
          <w:szCs w:val="24"/>
        </w:rPr>
      </w:pPr>
      <w:r w:rsidRPr="00AB1B6E">
        <w:rPr>
          <w:rFonts w:asciiTheme="majorHAnsi" w:hAnsiTheme="majorHAnsi"/>
          <w:sz w:val="24"/>
          <w:szCs w:val="24"/>
        </w:rPr>
        <w:tab/>
        <w:t>e. Respondent Burden Hours</w:t>
      </w:r>
      <w:r w:rsidR="00520B36" w:rsidRPr="00AB1B6E">
        <w:rPr>
          <w:rFonts w:asciiTheme="majorHAnsi" w:hAnsiTheme="majorHAnsi"/>
          <w:sz w:val="24"/>
          <w:szCs w:val="24"/>
        </w:rPr>
        <w:t xml:space="preserve">: </w:t>
      </w:r>
      <w:r w:rsidR="00632C70" w:rsidRPr="00AB1B6E">
        <w:rPr>
          <w:rFonts w:asciiTheme="majorHAnsi" w:hAnsiTheme="majorHAnsi"/>
          <w:sz w:val="24"/>
          <w:szCs w:val="24"/>
        </w:rPr>
        <w:t>6,666.67 hours</w:t>
      </w:r>
    </w:p>
    <w:p w:rsidR="00632C70" w:rsidRPr="00AB1B6E" w:rsidRDefault="00632C70" w:rsidP="00337EF1">
      <w:pPr>
        <w:spacing w:after="0" w:line="240" w:lineRule="auto"/>
        <w:rPr>
          <w:rFonts w:asciiTheme="majorHAnsi" w:hAnsiTheme="majorHAnsi"/>
          <w:sz w:val="24"/>
          <w:szCs w:val="24"/>
        </w:rPr>
      </w:pPr>
      <w:r w:rsidRPr="00AB1B6E">
        <w:rPr>
          <w:rFonts w:asciiTheme="majorHAnsi" w:hAnsiTheme="majorHAnsi"/>
          <w:sz w:val="24"/>
          <w:szCs w:val="24"/>
        </w:rPr>
        <w:tab/>
      </w:r>
    </w:p>
    <w:p w:rsidR="00632C70" w:rsidRPr="00AB1B6E" w:rsidRDefault="00632C70" w:rsidP="00632C70">
      <w:pPr>
        <w:spacing w:after="0" w:line="240" w:lineRule="auto"/>
        <w:ind w:firstLine="720"/>
        <w:rPr>
          <w:rFonts w:asciiTheme="majorHAnsi" w:hAnsiTheme="majorHAnsi"/>
          <w:sz w:val="24"/>
          <w:szCs w:val="24"/>
        </w:rPr>
      </w:pPr>
      <w:r w:rsidRPr="00AB1B6E">
        <w:rPr>
          <w:rFonts w:asciiTheme="majorHAnsi" w:hAnsiTheme="majorHAnsi"/>
          <w:sz w:val="24"/>
          <w:szCs w:val="24"/>
        </w:rPr>
        <w:t>3. DD X741</w:t>
      </w:r>
    </w:p>
    <w:p w:rsidR="00632C70" w:rsidRPr="00AB1B6E" w:rsidRDefault="00632C70" w:rsidP="00337EF1">
      <w:pPr>
        <w:spacing w:after="0" w:line="240" w:lineRule="auto"/>
        <w:rPr>
          <w:rFonts w:asciiTheme="majorHAnsi" w:hAnsiTheme="majorHAnsi"/>
          <w:sz w:val="24"/>
          <w:szCs w:val="24"/>
        </w:rPr>
      </w:pPr>
      <w:r w:rsidRPr="00AB1B6E">
        <w:rPr>
          <w:rFonts w:asciiTheme="majorHAnsi" w:hAnsiTheme="majorHAnsi"/>
          <w:sz w:val="24"/>
          <w:szCs w:val="24"/>
        </w:rPr>
        <w:tab/>
        <w:t>a. Number of Respondents: 1,000</w:t>
      </w:r>
    </w:p>
    <w:p w:rsidR="00632C70" w:rsidRPr="00AB1B6E" w:rsidRDefault="00632C70" w:rsidP="00337EF1">
      <w:pPr>
        <w:spacing w:after="0" w:line="240" w:lineRule="auto"/>
        <w:rPr>
          <w:rFonts w:asciiTheme="majorHAnsi" w:hAnsiTheme="majorHAnsi"/>
          <w:sz w:val="24"/>
          <w:szCs w:val="24"/>
        </w:rPr>
      </w:pPr>
      <w:r w:rsidRPr="00AB1B6E">
        <w:rPr>
          <w:rFonts w:asciiTheme="majorHAnsi" w:hAnsiTheme="majorHAnsi"/>
          <w:sz w:val="24"/>
          <w:szCs w:val="24"/>
        </w:rPr>
        <w:tab/>
        <w:t>b. Number of Responses per Respondent: 1</w:t>
      </w:r>
    </w:p>
    <w:p w:rsidR="00632C70" w:rsidRPr="00AB1B6E" w:rsidRDefault="00632C70" w:rsidP="00337EF1">
      <w:pPr>
        <w:spacing w:after="0" w:line="240" w:lineRule="auto"/>
        <w:rPr>
          <w:rFonts w:asciiTheme="majorHAnsi" w:hAnsiTheme="majorHAnsi"/>
          <w:sz w:val="24"/>
          <w:szCs w:val="24"/>
        </w:rPr>
      </w:pPr>
      <w:r w:rsidRPr="00AB1B6E">
        <w:rPr>
          <w:rFonts w:asciiTheme="majorHAnsi" w:hAnsiTheme="majorHAnsi"/>
          <w:sz w:val="24"/>
          <w:szCs w:val="24"/>
        </w:rPr>
        <w:tab/>
        <w:t>c. Number of Total Annual Responses: 1,000</w:t>
      </w:r>
    </w:p>
    <w:p w:rsidR="00632C70" w:rsidRPr="00AB1B6E" w:rsidRDefault="00632C70" w:rsidP="00337EF1">
      <w:pPr>
        <w:spacing w:after="0" w:line="240" w:lineRule="auto"/>
        <w:rPr>
          <w:rFonts w:asciiTheme="majorHAnsi" w:hAnsiTheme="majorHAnsi"/>
          <w:sz w:val="24"/>
          <w:szCs w:val="24"/>
        </w:rPr>
      </w:pPr>
      <w:r w:rsidRPr="00AB1B6E">
        <w:rPr>
          <w:rFonts w:asciiTheme="majorHAnsi" w:hAnsiTheme="majorHAnsi"/>
          <w:sz w:val="24"/>
          <w:szCs w:val="24"/>
        </w:rPr>
        <w:tab/>
        <w:t>d. Response Time: 5 minutes</w:t>
      </w:r>
    </w:p>
    <w:p w:rsidR="00632C70" w:rsidRPr="00AB1B6E" w:rsidRDefault="00632C70" w:rsidP="00337EF1">
      <w:pPr>
        <w:spacing w:after="0" w:line="240" w:lineRule="auto"/>
        <w:rPr>
          <w:rFonts w:asciiTheme="majorHAnsi" w:hAnsiTheme="majorHAnsi"/>
          <w:sz w:val="24"/>
          <w:szCs w:val="24"/>
        </w:rPr>
      </w:pPr>
      <w:r w:rsidRPr="00AB1B6E">
        <w:rPr>
          <w:rFonts w:asciiTheme="majorHAnsi" w:hAnsiTheme="majorHAnsi"/>
          <w:sz w:val="24"/>
          <w:szCs w:val="24"/>
        </w:rPr>
        <w:tab/>
        <w:t>e. Respondent Burden Hours: 83.34 hours.</w:t>
      </w:r>
    </w:p>
    <w:p w:rsidR="00A77157" w:rsidRPr="00AB1B6E" w:rsidRDefault="00A77157" w:rsidP="00337EF1">
      <w:pPr>
        <w:spacing w:after="0" w:line="240" w:lineRule="auto"/>
        <w:rPr>
          <w:rFonts w:asciiTheme="majorHAnsi" w:hAnsiTheme="majorHAnsi"/>
          <w:sz w:val="24"/>
          <w:szCs w:val="24"/>
        </w:rPr>
      </w:pPr>
    </w:p>
    <w:p w:rsidR="00A77157" w:rsidRPr="00AB1B6E" w:rsidRDefault="00A77157" w:rsidP="00337EF1">
      <w:pPr>
        <w:spacing w:after="0" w:line="240" w:lineRule="auto"/>
        <w:rPr>
          <w:rFonts w:asciiTheme="majorHAnsi" w:hAnsiTheme="majorHAnsi"/>
          <w:sz w:val="24"/>
          <w:szCs w:val="24"/>
        </w:rPr>
      </w:pPr>
      <w:r w:rsidRPr="00AB1B6E">
        <w:rPr>
          <w:rFonts w:asciiTheme="majorHAnsi" w:hAnsiTheme="majorHAnsi"/>
          <w:sz w:val="24"/>
          <w:szCs w:val="24"/>
        </w:rPr>
        <w:tab/>
        <w:t xml:space="preserve">2. </w:t>
      </w:r>
      <w:r w:rsidR="00105F45" w:rsidRPr="00AB1B6E">
        <w:rPr>
          <w:rFonts w:asciiTheme="majorHAnsi" w:hAnsiTheme="majorHAnsi"/>
          <w:b/>
          <w:sz w:val="24"/>
          <w:szCs w:val="24"/>
        </w:rPr>
        <w:t xml:space="preserve">Total Submission Burden </w:t>
      </w:r>
      <w:r w:rsidR="00105F45" w:rsidRPr="00AB1B6E">
        <w:rPr>
          <w:rFonts w:asciiTheme="majorHAnsi" w:hAnsiTheme="majorHAnsi"/>
          <w:sz w:val="24"/>
          <w:szCs w:val="24"/>
        </w:rPr>
        <w:t>(Summation or average based on collection)</w:t>
      </w:r>
    </w:p>
    <w:p w:rsidR="00A77157" w:rsidRPr="00AB1B6E" w:rsidRDefault="0025212C" w:rsidP="00337EF1">
      <w:pPr>
        <w:spacing w:after="0" w:line="240" w:lineRule="auto"/>
        <w:rPr>
          <w:rFonts w:asciiTheme="majorHAnsi" w:hAnsiTheme="majorHAnsi"/>
          <w:sz w:val="24"/>
          <w:szCs w:val="24"/>
        </w:rPr>
      </w:pPr>
      <w:r w:rsidRPr="00AB1B6E">
        <w:rPr>
          <w:rFonts w:asciiTheme="majorHAnsi" w:hAnsiTheme="majorHAnsi"/>
          <w:sz w:val="24"/>
          <w:szCs w:val="24"/>
        </w:rPr>
        <w:tab/>
        <w:t>a. Total Number of Respondents</w:t>
      </w:r>
      <w:r w:rsidR="00A77157" w:rsidRPr="00AB1B6E">
        <w:rPr>
          <w:rFonts w:asciiTheme="majorHAnsi" w:hAnsiTheme="majorHAnsi"/>
          <w:sz w:val="24"/>
          <w:szCs w:val="24"/>
        </w:rPr>
        <w:t xml:space="preserve">: </w:t>
      </w:r>
      <w:r w:rsidR="00206C26" w:rsidRPr="00AB1B6E">
        <w:rPr>
          <w:rFonts w:asciiTheme="majorHAnsi" w:hAnsiTheme="majorHAnsi"/>
          <w:sz w:val="24"/>
          <w:szCs w:val="24"/>
        </w:rPr>
        <w:t>8</w:t>
      </w:r>
      <w:r w:rsidR="00632C70" w:rsidRPr="00AB1B6E">
        <w:rPr>
          <w:rFonts w:asciiTheme="majorHAnsi" w:hAnsiTheme="majorHAnsi"/>
          <w:sz w:val="24"/>
          <w:szCs w:val="24"/>
        </w:rPr>
        <w:t>2</w:t>
      </w:r>
      <w:r w:rsidR="005E4295" w:rsidRPr="00AB1B6E">
        <w:rPr>
          <w:rFonts w:asciiTheme="majorHAnsi" w:hAnsiTheme="majorHAnsi"/>
          <w:sz w:val="24"/>
          <w:szCs w:val="24"/>
        </w:rPr>
        <w:t>,000</w:t>
      </w:r>
    </w:p>
    <w:p w:rsidR="00254DCF" w:rsidRPr="00AB1B6E" w:rsidRDefault="00254DCF" w:rsidP="00337EF1">
      <w:pPr>
        <w:spacing w:after="0" w:line="240" w:lineRule="auto"/>
        <w:rPr>
          <w:rFonts w:asciiTheme="majorHAnsi" w:hAnsiTheme="majorHAnsi"/>
          <w:sz w:val="24"/>
          <w:szCs w:val="24"/>
        </w:rPr>
      </w:pPr>
      <w:r w:rsidRPr="00AB1B6E">
        <w:rPr>
          <w:rFonts w:asciiTheme="majorHAnsi" w:hAnsiTheme="majorHAnsi"/>
          <w:sz w:val="24"/>
          <w:szCs w:val="24"/>
        </w:rPr>
        <w:tab/>
        <w:t>b. T</w:t>
      </w:r>
      <w:r w:rsidR="0025212C" w:rsidRPr="00AB1B6E">
        <w:rPr>
          <w:rFonts w:asciiTheme="majorHAnsi" w:hAnsiTheme="majorHAnsi"/>
          <w:sz w:val="24"/>
          <w:szCs w:val="24"/>
        </w:rPr>
        <w:t>otal Number of Annual Responses</w:t>
      </w:r>
      <w:r w:rsidR="00520B36" w:rsidRPr="00AB1B6E">
        <w:rPr>
          <w:rFonts w:asciiTheme="majorHAnsi" w:hAnsiTheme="majorHAnsi"/>
          <w:sz w:val="24"/>
          <w:szCs w:val="24"/>
        </w:rPr>
        <w:t>:</w:t>
      </w:r>
      <w:r w:rsidR="0025212C" w:rsidRPr="00AB1B6E">
        <w:rPr>
          <w:rFonts w:asciiTheme="majorHAnsi" w:hAnsiTheme="majorHAnsi"/>
          <w:sz w:val="24"/>
          <w:szCs w:val="24"/>
        </w:rPr>
        <w:t xml:space="preserve"> </w:t>
      </w:r>
      <w:r w:rsidR="00206C26" w:rsidRPr="00AB1B6E">
        <w:rPr>
          <w:rFonts w:asciiTheme="majorHAnsi" w:hAnsiTheme="majorHAnsi"/>
          <w:sz w:val="24"/>
          <w:szCs w:val="24"/>
        </w:rPr>
        <w:t>8</w:t>
      </w:r>
      <w:r w:rsidR="00632C70" w:rsidRPr="00AB1B6E">
        <w:rPr>
          <w:rFonts w:asciiTheme="majorHAnsi" w:hAnsiTheme="majorHAnsi"/>
          <w:sz w:val="24"/>
          <w:szCs w:val="24"/>
        </w:rPr>
        <w:t>2</w:t>
      </w:r>
      <w:r w:rsidR="005E4295" w:rsidRPr="00AB1B6E">
        <w:rPr>
          <w:rFonts w:asciiTheme="majorHAnsi" w:hAnsiTheme="majorHAnsi"/>
          <w:sz w:val="24"/>
          <w:szCs w:val="24"/>
        </w:rPr>
        <w:t>,000</w:t>
      </w:r>
    </w:p>
    <w:p w:rsidR="0025212C" w:rsidRPr="00AB1B6E" w:rsidRDefault="00254DCF" w:rsidP="00337EF1">
      <w:pPr>
        <w:spacing w:after="0" w:line="240" w:lineRule="auto"/>
        <w:rPr>
          <w:rFonts w:asciiTheme="majorHAnsi" w:hAnsiTheme="majorHAnsi"/>
          <w:sz w:val="24"/>
          <w:szCs w:val="24"/>
        </w:rPr>
      </w:pPr>
      <w:r w:rsidRPr="00AB1B6E">
        <w:rPr>
          <w:rFonts w:asciiTheme="majorHAnsi" w:hAnsiTheme="majorHAnsi"/>
          <w:sz w:val="24"/>
          <w:szCs w:val="24"/>
        </w:rPr>
        <w:tab/>
        <w:t>c. Total Respondent Burden Hours</w:t>
      </w:r>
      <w:r w:rsidR="00520B36" w:rsidRPr="00AB1B6E">
        <w:rPr>
          <w:rFonts w:asciiTheme="majorHAnsi" w:hAnsiTheme="majorHAnsi"/>
          <w:sz w:val="24"/>
          <w:szCs w:val="24"/>
        </w:rPr>
        <w:t xml:space="preserve">: </w:t>
      </w:r>
      <w:r w:rsidR="00632C70" w:rsidRPr="00AB1B6E">
        <w:rPr>
          <w:rFonts w:asciiTheme="majorHAnsi" w:hAnsiTheme="majorHAnsi"/>
          <w:sz w:val="24"/>
          <w:szCs w:val="24"/>
        </w:rPr>
        <w:t>6,833.35 hours.</w:t>
      </w:r>
    </w:p>
    <w:p w:rsidR="00105F45" w:rsidRPr="00AB1B6E" w:rsidRDefault="00105F45" w:rsidP="00337EF1">
      <w:pPr>
        <w:spacing w:after="0" w:line="240" w:lineRule="auto"/>
        <w:rPr>
          <w:rFonts w:asciiTheme="majorHAnsi" w:hAnsiTheme="majorHAnsi"/>
          <w:sz w:val="24"/>
          <w:szCs w:val="24"/>
        </w:rPr>
      </w:pPr>
    </w:p>
    <w:p w:rsidR="00520B36" w:rsidRPr="00AB1B6E" w:rsidRDefault="00254DCF" w:rsidP="00337EF1">
      <w:pPr>
        <w:spacing w:after="0" w:line="240" w:lineRule="auto"/>
        <w:rPr>
          <w:rFonts w:asciiTheme="majorHAnsi" w:hAnsiTheme="majorHAnsi"/>
          <w:sz w:val="24"/>
          <w:szCs w:val="24"/>
          <w:u w:val="single"/>
        </w:rPr>
      </w:pPr>
      <w:r w:rsidRPr="00AB1B6E">
        <w:rPr>
          <w:rFonts w:asciiTheme="majorHAnsi" w:hAnsiTheme="majorHAnsi"/>
          <w:sz w:val="24"/>
          <w:szCs w:val="24"/>
          <w:u w:val="single"/>
        </w:rPr>
        <w:t>b. Labor Cost of Respondent Burden</w:t>
      </w:r>
    </w:p>
    <w:p w:rsidR="00254DCF" w:rsidRPr="00AB1B6E" w:rsidRDefault="00254DCF" w:rsidP="00337EF1">
      <w:pPr>
        <w:spacing w:after="0" w:line="240" w:lineRule="auto"/>
        <w:rPr>
          <w:rFonts w:asciiTheme="majorHAnsi" w:hAnsiTheme="majorHAnsi"/>
          <w:sz w:val="24"/>
          <w:szCs w:val="24"/>
        </w:rPr>
      </w:pPr>
      <w:r w:rsidRPr="00AB1B6E">
        <w:rPr>
          <w:rFonts w:asciiTheme="majorHAnsi" w:hAnsiTheme="majorHAnsi"/>
          <w:sz w:val="24"/>
          <w:szCs w:val="24"/>
        </w:rPr>
        <w:tab/>
      </w:r>
    </w:p>
    <w:p w:rsidR="00254DCF" w:rsidRPr="00AB1B6E" w:rsidRDefault="006F2DF8" w:rsidP="00337EF1">
      <w:pPr>
        <w:spacing w:after="0" w:line="240" w:lineRule="auto"/>
        <w:rPr>
          <w:rFonts w:asciiTheme="majorHAnsi" w:hAnsiTheme="majorHAnsi"/>
          <w:sz w:val="24"/>
          <w:szCs w:val="24"/>
        </w:rPr>
      </w:pPr>
      <w:r w:rsidRPr="00AB1B6E">
        <w:rPr>
          <w:rFonts w:asciiTheme="majorHAnsi" w:hAnsiTheme="majorHAnsi"/>
          <w:sz w:val="24"/>
          <w:szCs w:val="24"/>
        </w:rPr>
        <w:tab/>
        <w:t xml:space="preserve">1. </w:t>
      </w:r>
      <w:r w:rsidR="00206C26" w:rsidRPr="00AB1B6E">
        <w:rPr>
          <w:rFonts w:asciiTheme="majorHAnsi" w:hAnsiTheme="majorHAnsi"/>
          <w:sz w:val="24"/>
          <w:szCs w:val="24"/>
        </w:rPr>
        <w:t>DoD New Hire Forms</w:t>
      </w:r>
    </w:p>
    <w:p w:rsidR="006F2DF8" w:rsidRPr="00AB1B6E" w:rsidRDefault="006F2DF8" w:rsidP="006F2DF8">
      <w:pPr>
        <w:spacing w:after="0" w:line="240" w:lineRule="auto"/>
        <w:rPr>
          <w:rFonts w:asciiTheme="majorHAnsi" w:hAnsiTheme="majorHAnsi"/>
          <w:sz w:val="24"/>
          <w:szCs w:val="24"/>
        </w:rPr>
      </w:pPr>
      <w:r w:rsidRPr="00AB1B6E">
        <w:rPr>
          <w:rFonts w:asciiTheme="majorHAnsi" w:hAnsiTheme="majorHAnsi"/>
          <w:sz w:val="24"/>
          <w:szCs w:val="24"/>
        </w:rPr>
        <w:tab/>
        <w:t>a. Num</w:t>
      </w:r>
      <w:r w:rsidR="00520B36" w:rsidRPr="00AB1B6E">
        <w:rPr>
          <w:rFonts w:asciiTheme="majorHAnsi" w:hAnsiTheme="majorHAnsi"/>
          <w:sz w:val="24"/>
          <w:szCs w:val="24"/>
        </w:rPr>
        <w:t xml:space="preserve">ber of Total Annual Responses: </w:t>
      </w:r>
      <w:r w:rsidR="00206C26" w:rsidRPr="00AB1B6E">
        <w:rPr>
          <w:rFonts w:asciiTheme="majorHAnsi" w:hAnsiTheme="majorHAnsi"/>
          <w:sz w:val="24"/>
          <w:szCs w:val="24"/>
        </w:rPr>
        <w:t>8</w:t>
      </w:r>
      <w:r w:rsidR="00632C70" w:rsidRPr="00AB1B6E">
        <w:rPr>
          <w:rFonts w:asciiTheme="majorHAnsi" w:hAnsiTheme="majorHAnsi"/>
          <w:sz w:val="24"/>
          <w:szCs w:val="24"/>
        </w:rPr>
        <w:t>2</w:t>
      </w:r>
      <w:r w:rsidR="005E4295" w:rsidRPr="00AB1B6E">
        <w:rPr>
          <w:rFonts w:asciiTheme="majorHAnsi" w:hAnsiTheme="majorHAnsi"/>
          <w:sz w:val="24"/>
          <w:szCs w:val="24"/>
        </w:rPr>
        <w:t>,000</w:t>
      </w:r>
    </w:p>
    <w:p w:rsidR="006F2DF8" w:rsidRPr="00AB1B6E" w:rsidRDefault="004E605C" w:rsidP="006F2DF8">
      <w:pPr>
        <w:spacing w:after="0" w:line="240" w:lineRule="auto"/>
        <w:rPr>
          <w:rFonts w:asciiTheme="majorHAnsi" w:hAnsiTheme="majorHAnsi"/>
          <w:sz w:val="24"/>
          <w:szCs w:val="24"/>
        </w:rPr>
      </w:pPr>
      <w:r w:rsidRPr="00AB1B6E">
        <w:rPr>
          <w:rFonts w:asciiTheme="majorHAnsi" w:hAnsiTheme="majorHAnsi"/>
          <w:sz w:val="24"/>
          <w:szCs w:val="24"/>
        </w:rPr>
        <w:tab/>
        <w:t>b. Response Time</w:t>
      </w:r>
      <w:r w:rsidR="00520B36" w:rsidRPr="00AB1B6E">
        <w:rPr>
          <w:rFonts w:asciiTheme="majorHAnsi" w:hAnsiTheme="majorHAnsi"/>
          <w:sz w:val="24"/>
          <w:szCs w:val="24"/>
        </w:rPr>
        <w:t xml:space="preserve">: </w:t>
      </w:r>
      <w:r w:rsidR="005E4295" w:rsidRPr="00AB1B6E">
        <w:rPr>
          <w:rFonts w:asciiTheme="majorHAnsi" w:hAnsiTheme="majorHAnsi"/>
          <w:sz w:val="24"/>
          <w:szCs w:val="24"/>
        </w:rPr>
        <w:t>5</w:t>
      </w:r>
      <w:r w:rsidRPr="00AB1B6E">
        <w:rPr>
          <w:rFonts w:asciiTheme="majorHAnsi" w:hAnsiTheme="majorHAnsi"/>
          <w:sz w:val="24"/>
          <w:szCs w:val="24"/>
        </w:rPr>
        <w:t xml:space="preserve"> minutes</w:t>
      </w:r>
    </w:p>
    <w:p w:rsidR="006F2DF8" w:rsidRPr="00AB1B6E" w:rsidRDefault="006F2DF8" w:rsidP="006F2DF8">
      <w:pPr>
        <w:spacing w:after="0" w:line="240" w:lineRule="auto"/>
        <w:rPr>
          <w:rFonts w:asciiTheme="majorHAnsi" w:hAnsiTheme="majorHAnsi"/>
          <w:sz w:val="24"/>
          <w:szCs w:val="24"/>
        </w:rPr>
      </w:pPr>
      <w:r w:rsidRPr="00AB1B6E">
        <w:rPr>
          <w:rFonts w:asciiTheme="majorHAnsi" w:hAnsiTheme="majorHAnsi"/>
          <w:sz w:val="24"/>
          <w:szCs w:val="24"/>
        </w:rPr>
        <w:tab/>
        <w:t xml:space="preserve">c. Respondent Hourly Wage: </w:t>
      </w:r>
      <w:r w:rsidR="004E605C" w:rsidRPr="00AB1B6E">
        <w:rPr>
          <w:rFonts w:asciiTheme="majorHAnsi" w:hAnsiTheme="majorHAnsi"/>
          <w:sz w:val="24"/>
          <w:szCs w:val="24"/>
        </w:rPr>
        <w:t>$</w:t>
      </w:r>
      <w:r w:rsidR="00AB1B6E">
        <w:rPr>
          <w:rFonts w:asciiTheme="majorHAnsi" w:hAnsiTheme="majorHAnsi"/>
          <w:sz w:val="24"/>
          <w:szCs w:val="24"/>
        </w:rPr>
        <w:t>7.25</w:t>
      </w:r>
    </w:p>
    <w:p w:rsidR="006F2DF8" w:rsidRPr="00AB1B6E" w:rsidRDefault="004E605C" w:rsidP="006F2DF8">
      <w:pPr>
        <w:spacing w:after="0" w:line="240" w:lineRule="auto"/>
        <w:rPr>
          <w:rFonts w:asciiTheme="majorHAnsi" w:hAnsiTheme="majorHAnsi"/>
          <w:sz w:val="24"/>
          <w:szCs w:val="24"/>
        </w:rPr>
      </w:pPr>
      <w:r w:rsidRPr="00AB1B6E">
        <w:rPr>
          <w:rFonts w:asciiTheme="majorHAnsi" w:hAnsiTheme="majorHAnsi"/>
          <w:sz w:val="24"/>
          <w:szCs w:val="24"/>
        </w:rPr>
        <w:tab/>
        <w:t>d. Labor Burden per Response</w:t>
      </w:r>
      <w:r w:rsidR="006F2DF8" w:rsidRPr="00AB1B6E">
        <w:rPr>
          <w:rFonts w:asciiTheme="majorHAnsi" w:hAnsiTheme="majorHAnsi"/>
          <w:sz w:val="24"/>
          <w:szCs w:val="24"/>
        </w:rPr>
        <w:t xml:space="preserve">: </w:t>
      </w:r>
      <w:r w:rsidR="00206C26" w:rsidRPr="00AB1B6E">
        <w:rPr>
          <w:rFonts w:asciiTheme="majorHAnsi" w:hAnsiTheme="majorHAnsi"/>
          <w:sz w:val="24"/>
          <w:szCs w:val="24"/>
        </w:rPr>
        <w:t>$</w:t>
      </w:r>
      <w:r w:rsidR="00AB1B6E">
        <w:rPr>
          <w:rFonts w:asciiTheme="majorHAnsi" w:hAnsiTheme="majorHAnsi"/>
          <w:sz w:val="24"/>
          <w:szCs w:val="24"/>
        </w:rPr>
        <w:t>0.60</w:t>
      </w:r>
    </w:p>
    <w:p w:rsidR="006F2DF8" w:rsidRPr="00AB1B6E" w:rsidRDefault="006F2DF8" w:rsidP="006F2DF8">
      <w:pPr>
        <w:spacing w:after="0" w:line="240" w:lineRule="auto"/>
        <w:rPr>
          <w:rFonts w:asciiTheme="majorHAnsi" w:hAnsiTheme="majorHAnsi"/>
          <w:sz w:val="24"/>
          <w:szCs w:val="24"/>
        </w:rPr>
      </w:pPr>
      <w:r w:rsidRPr="00AB1B6E">
        <w:rPr>
          <w:rFonts w:asciiTheme="majorHAnsi" w:hAnsiTheme="majorHAnsi"/>
          <w:sz w:val="24"/>
          <w:szCs w:val="24"/>
        </w:rPr>
        <w:tab/>
        <w:t>e. Total Labor Burden</w:t>
      </w:r>
      <w:r w:rsidR="004E605C" w:rsidRPr="00AB1B6E">
        <w:rPr>
          <w:rFonts w:asciiTheme="majorHAnsi" w:hAnsiTheme="majorHAnsi"/>
          <w:sz w:val="24"/>
          <w:szCs w:val="24"/>
        </w:rPr>
        <w:t>:</w:t>
      </w:r>
      <w:r w:rsidR="00520B36" w:rsidRPr="00AB1B6E">
        <w:rPr>
          <w:rFonts w:asciiTheme="majorHAnsi" w:hAnsiTheme="majorHAnsi"/>
          <w:sz w:val="24"/>
          <w:szCs w:val="24"/>
        </w:rPr>
        <w:t xml:space="preserve"> </w:t>
      </w:r>
      <w:r w:rsidR="00206C26" w:rsidRPr="00AB1B6E">
        <w:rPr>
          <w:rFonts w:asciiTheme="majorHAnsi" w:hAnsiTheme="majorHAnsi"/>
          <w:sz w:val="24"/>
          <w:szCs w:val="24"/>
        </w:rPr>
        <w:t>$</w:t>
      </w:r>
      <w:r w:rsidR="00AB1B6E">
        <w:rPr>
          <w:rFonts w:asciiTheme="majorHAnsi" w:hAnsiTheme="majorHAnsi"/>
          <w:sz w:val="24"/>
          <w:szCs w:val="24"/>
        </w:rPr>
        <w:t>49,200</w:t>
      </w:r>
    </w:p>
    <w:p w:rsidR="00520B36" w:rsidRPr="00AB1B6E" w:rsidRDefault="00520B36" w:rsidP="006F2DF8">
      <w:pPr>
        <w:spacing w:after="0" w:line="240" w:lineRule="auto"/>
        <w:rPr>
          <w:rFonts w:asciiTheme="majorHAnsi" w:hAnsiTheme="majorHAnsi"/>
          <w:sz w:val="24"/>
          <w:szCs w:val="24"/>
        </w:rPr>
      </w:pPr>
    </w:p>
    <w:p w:rsidR="00520B36" w:rsidRPr="00AB1B6E" w:rsidRDefault="00520B36" w:rsidP="006F2DF8">
      <w:pPr>
        <w:spacing w:after="0" w:line="240" w:lineRule="auto"/>
        <w:rPr>
          <w:rFonts w:asciiTheme="majorHAnsi" w:hAnsiTheme="majorHAnsi"/>
          <w:b/>
          <w:sz w:val="24"/>
          <w:szCs w:val="24"/>
        </w:rPr>
      </w:pPr>
      <w:r w:rsidRPr="00AB1B6E">
        <w:rPr>
          <w:rFonts w:asciiTheme="majorHAnsi" w:hAnsiTheme="majorHAnsi"/>
          <w:b/>
          <w:sz w:val="24"/>
          <w:szCs w:val="24"/>
        </w:rPr>
        <w:tab/>
      </w:r>
      <w:r w:rsidRPr="00AB1B6E">
        <w:rPr>
          <w:rFonts w:asciiTheme="majorHAnsi" w:hAnsiTheme="majorHAnsi"/>
          <w:sz w:val="24"/>
          <w:szCs w:val="24"/>
        </w:rPr>
        <w:t xml:space="preserve">2. </w:t>
      </w:r>
      <w:r w:rsidRPr="00AB1B6E">
        <w:rPr>
          <w:rFonts w:asciiTheme="majorHAnsi" w:hAnsiTheme="majorHAnsi"/>
          <w:b/>
          <w:sz w:val="24"/>
          <w:szCs w:val="24"/>
        </w:rPr>
        <w:t>Overall Labor Burden</w:t>
      </w:r>
    </w:p>
    <w:p w:rsidR="00520B36" w:rsidRPr="00AB1B6E" w:rsidRDefault="00520B36" w:rsidP="006F2DF8">
      <w:pPr>
        <w:spacing w:after="0" w:line="240" w:lineRule="auto"/>
        <w:rPr>
          <w:rFonts w:asciiTheme="majorHAnsi" w:hAnsiTheme="majorHAnsi"/>
          <w:sz w:val="24"/>
          <w:szCs w:val="24"/>
        </w:rPr>
      </w:pPr>
      <w:r w:rsidRPr="00AB1B6E">
        <w:rPr>
          <w:rFonts w:asciiTheme="majorHAnsi" w:hAnsiTheme="majorHAnsi"/>
          <w:sz w:val="24"/>
          <w:szCs w:val="24"/>
        </w:rPr>
        <w:tab/>
        <w:t xml:space="preserve">a. Total Number of Annual Responses: </w:t>
      </w:r>
      <w:r w:rsidR="00206C26" w:rsidRPr="00AB1B6E">
        <w:rPr>
          <w:rFonts w:asciiTheme="majorHAnsi" w:hAnsiTheme="majorHAnsi"/>
          <w:sz w:val="24"/>
          <w:szCs w:val="24"/>
        </w:rPr>
        <w:t>8</w:t>
      </w:r>
      <w:r w:rsidR="006E222E" w:rsidRPr="00AB1B6E">
        <w:rPr>
          <w:rFonts w:asciiTheme="majorHAnsi" w:hAnsiTheme="majorHAnsi"/>
          <w:sz w:val="24"/>
          <w:szCs w:val="24"/>
        </w:rPr>
        <w:t>2</w:t>
      </w:r>
      <w:r w:rsidR="005E4295" w:rsidRPr="00AB1B6E">
        <w:rPr>
          <w:rFonts w:asciiTheme="majorHAnsi" w:hAnsiTheme="majorHAnsi"/>
          <w:sz w:val="24"/>
          <w:szCs w:val="24"/>
        </w:rPr>
        <w:t>,000</w:t>
      </w:r>
    </w:p>
    <w:p w:rsidR="00520B36" w:rsidRPr="00AB1B6E" w:rsidRDefault="00520B36" w:rsidP="006F2DF8">
      <w:pPr>
        <w:spacing w:after="0" w:line="240" w:lineRule="auto"/>
        <w:rPr>
          <w:rFonts w:asciiTheme="majorHAnsi" w:hAnsiTheme="majorHAnsi"/>
          <w:sz w:val="24"/>
          <w:szCs w:val="24"/>
        </w:rPr>
      </w:pPr>
      <w:r w:rsidRPr="00AB1B6E">
        <w:rPr>
          <w:rFonts w:asciiTheme="majorHAnsi" w:hAnsiTheme="majorHAnsi"/>
          <w:sz w:val="24"/>
          <w:szCs w:val="24"/>
        </w:rPr>
        <w:tab/>
        <w:t xml:space="preserve">b. </w:t>
      </w:r>
      <w:r w:rsidR="0019309D" w:rsidRPr="00AB1B6E">
        <w:rPr>
          <w:rFonts w:asciiTheme="majorHAnsi" w:hAnsiTheme="majorHAnsi"/>
          <w:sz w:val="24"/>
          <w:szCs w:val="24"/>
        </w:rPr>
        <w:t>Total Labor Burden:</w:t>
      </w:r>
      <w:r w:rsidR="004E605C" w:rsidRPr="00AB1B6E">
        <w:rPr>
          <w:rFonts w:asciiTheme="majorHAnsi" w:hAnsiTheme="majorHAnsi"/>
          <w:sz w:val="24"/>
          <w:szCs w:val="24"/>
        </w:rPr>
        <w:t xml:space="preserve"> </w:t>
      </w:r>
      <w:r w:rsidR="00206C26" w:rsidRPr="00AB1B6E">
        <w:rPr>
          <w:rFonts w:asciiTheme="majorHAnsi" w:hAnsiTheme="majorHAnsi"/>
          <w:sz w:val="24"/>
          <w:szCs w:val="24"/>
        </w:rPr>
        <w:t>$</w:t>
      </w:r>
      <w:r w:rsidR="00AB1B6E">
        <w:rPr>
          <w:rFonts w:asciiTheme="majorHAnsi" w:hAnsiTheme="majorHAnsi"/>
          <w:sz w:val="24"/>
          <w:szCs w:val="24"/>
        </w:rPr>
        <w:t>49,200</w:t>
      </w:r>
      <w:r w:rsidR="0019309D" w:rsidRPr="00AB1B6E">
        <w:rPr>
          <w:rFonts w:asciiTheme="majorHAnsi" w:hAnsiTheme="majorHAnsi"/>
          <w:sz w:val="24"/>
          <w:szCs w:val="24"/>
        </w:rPr>
        <w:t xml:space="preserve"> </w:t>
      </w:r>
    </w:p>
    <w:p w:rsidR="00520B36" w:rsidRPr="00AB1B6E" w:rsidRDefault="00520B36" w:rsidP="006F2DF8">
      <w:pPr>
        <w:spacing w:after="0" w:line="240" w:lineRule="auto"/>
        <w:rPr>
          <w:rFonts w:asciiTheme="majorHAnsi" w:hAnsiTheme="majorHAnsi"/>
          <w:sz w:val="24"/>
          <w:szCs w:val="24"/>
        </w:rPr>
      </w:pPr>
    </w:p>
    <w:p w:rsidR="00520B36" w:rsidRPr="00AB1B6E" w:rsidRDefault="0019309D" w:rsidP="0019309D">
      <w:pPr>
        <w:spacing w:after="0" w:line="240" w:lineRule="auto"/>
        <w:rPr>
          <w:rFonts w:asciiTheme="majorHAnsi" w:hAnsiTheme="majorHAnsi"/>
          <w:sz w:val="24"/>
          <w:szCs w:val="24"/>
        </w:rPr>
      </w:pPr>
      <w:r w:rsidRPr="00AB1B6E">
        <w:rPr>
          <w:rFonts w:asciiTheme="majorHAnsi" w:hAnsiTheme="majorHAnsi"/>
          <w:sz w:val="24"/>
          <w:szCs w:val="24"/>
        </w:rPr>
        <w:t xml:space="preserve">The Respondent hourly wage was determined by using the </w:t>
      </w:r>
      <w:r w:rsidR="00AB1B6E">
        <w:rPr>
          <w:rFonts w:asciiTheme="majorHAnsi" w:hAnsiTheme="majorHAnsi"/>
          <w:sz w:val="24"/>
          <w:szCs w:val="24"/>
        </w:rPr>
        <w:t xml:space="preserve">Federal Minimum Wage from the </w:t>
      </w:r>
      <w:r w:rsidRPr="00AB1B6E">
        <w:rPr>
          <w:rFonts w:asciiTheme="majorHAnsi" w:hAnsiTheme="majorHAnsi"/>
          <w:sz w:val="24"/>
          <w:szCs w:val="24"/>
        </w:rPr>
        <w:t>Department of Labor Wage Website (</w:t>
      </w:r>
      <w:hyperlink r:id="rId14" w:history="1">
        <w:r w:rsidRPr="00AB1B6E">
          <w:rPr>
            <w:rStyle w:val="Hyperlink"/>
            <w:rFonts w:asciiTheme="majorHAnsi" w:hAnsiTheme="majorHAnsi"/>
            <w:sz w:val="24"/>
            <w:szCs w:val="24"/>
          </w:rPr>
          <w:t>http://www.dol.gov/dol/topic/wages/index.htm</w:t>
        </w:r>
      </w:hyperlink>
      <w:r w:rsidRPr="00AB1B6E">
        <w:rPr>
          <w:rFonts w:asciiTheme="majorHAnsi" w:hAnsiTheme="majorHAnsi"/>
          <w:sz w:val="24"/>
          <w:szCs w:val="24"/>
        </w:rPr>
        <w:t>)</w:t>
      </w:r>
    </w:p>
    <w:p w:rsidR="006F2DF8" w:rsidRPr="00AB1B6E" w:rsidRDefault="006F2DF8" w:rsidP="00337EF1">
      <w:pPr>
        <w:spacing w:after="0" w:line="240" w:lineRule="auto"/>
        <w:rPr>
          <w:rFonts w:asciiTheme="majorHAnsi" w:hAnsiTheme="majorHAnsi"/>
          <w:sz w:val="24"/>
          <w:szCs w:val="24"/>
        </w:rPr>
      </w:pPr>
    </w:p>
    <w:p w:rsidR="0019309D" w:rsidRPr="00AB1B6E" w:rsidRDefault="0019309D" w:rsidP="00337EF1">
      <w:pPr>
        <w:spacing w:after="0" w:line="240" w:lineRule="auto"/>
        <w:rPr>
          <w:rFonts w:asciiTheme="majorHAnsi" w:hAnsiTheme="majorHAnsi"/>
          <w:sz w:val="24"/>
          <w:szCs w:val="24"/>
        </w:rPr>
      </w:pPr>
      <w:r w:rsidRPr="00AB1B6E">
        <w:rPr>
          <w:rFonts w:asciiTheme="majorHAnsi" w:hAnsiTheme="majorHAnsi"/>
          <w:sz w:val="24"/>
          <w:szCs w:val="24"/>
        </w:rPr>
        <w:t>13.</w:t>
      </w:r>
      <w:r w:rsidRPr="00AB1B6E">
        <w:rPr>
          <w:rFonts w:asciiTheme="majorHAnsi" w:hAnsiTheme="majorHAnsi"/>
          <w:sz w:val="24"/>
          <w:szCs w:val="24"/>
        </w:rPr>
        <w:tab/>
      </w:r>
      <w:r w:rsidRPr="00AB1B6E">
        <w:rPr>
          <w:rFonts w:asciiTheme="majorHAnsi" w:hAnsiTheme="majorHAnsi"/>
          <w:sz w:val="24"/>
          <w:szCs w:val="24"/>
          <w:u w:val="single"/>
        </w:rPr>
        <w:t>Respondent Costs Other Than Burden Hour Costs</w:t>
      </w:r>
    </w:p>
    <w:p w:rsidR="0019309D" w:rsidRPr="00AB1B6E" w:rsidRDefault="0019309D" w:rsidP="0019309D">
      <w:pPr>
        <w:spacing w:after="0" w:line="240" w:lineRule="auto"/>
        <w:rPr>
          <w:rFonts w:asciiTheme="majorHAnsi" w:hAnsiTheme="majorHAnsi"/>
          <w:sz w:val="24"/>
          <w:szCs w:val="24"/>
        </w:rPr>
      </w:pPr>
      <w:r w:rsidRPr="00AB1B6E">
        <w:rPr>
          <w:rFonts w:asciiTheme="majorHAnsi" w:hAnsiTheme="majorHAnsi"/>
          <w:sz w:val="24"/>
          <w:szCs w:val="24"/>
        </w:rPr>
        <w:t xml:space="preserve">There are no annualized costs to respondents other than the labor burden costs addressed in Section 12 of this document to complete this collection. </w:t>
      </w:r>
    </w:p>
    <w:p w:rsidR="0019309D" w:rsidRPr="00AB1B6E" w:rsidRDefault="0019309D" w:rsidP="0019309D">
      <w:pPr>
        <w:spacing w:after="0" w:line="240" w:lineRule="auto"/>
        <w:rPr>
          <w:rFonts w:asciiTheme="majorHAnsi" w:hAnsiTheme="majorHAnsi"/>
          <w:sz w:val="24"/>
          <w:szCs w:val="24"/>
        </w:rPr>
      </w:pPr>
    </w:p>
    <w:p w:rsidR="0019309D" w:rsidRPr="00AB1B6E" w:rsidRDefault="00F25499" w:rsidP="0019309D">
      <w:pPr>
        <w:spacing w:after="0" w:line="240" w:lineRule="auto"/>
        <w:rPr>
          <w:rFonts w:asciiTheme="majorHAnsi" w:hAnsiTheme="majorHAnsi"/>
          <w:sz w:val="24"/>
          <w:szCs w:val="24"/>
        </w:rPr>
      </w:pPr>
      <w:r w:rsidRPr="00AB1B6E">
        <w:rPr>
          <w:rFonts w:asciiTheme="majorHAnsi" w:hAnsiTheme="majorHAnsi"/>
          <w:sz w:val="24"/>
          <w:szCs w:val="24"/>
        </w:rPr>
        <w:t xml:space="preserve">14. </w:t>
      </w:r>
      <w:r w:rsidRPr="00AB1B6E">
        <w:rPr>
          <w:rFonts w:asciiTheme="majorHAnsi" w:hAnsiTheme="majorHAnsi"/>
          <w:sz w:val="24"/>
          <w:szCs w:val="24"/>
        </w:rPr>
        <w:tab/>
      </w:r>
      <w:r w:rsidRPr="00AB1B6E">
        <w:rPr>
          <w:rFonts w:asciiTheme="majorHAnsi" w:hAnsiTheme="majorHAnsi"/>
          <w:sz w:val="24"/>
          <w:szCs w:val="24"/>
          <w:u w:val="single"/>
        </w:rPr>
        <w:t>Cost to the Federal Government</w:t>
      </w:r>
    </w:p>
    <w:p w:rsidR="00F25499" w:rsidRPr="00AB1B6E" w:rsidRDefault="00F25499" w:rsidP="0019309D">
      <w:pPr>
        <w:spacing w:after="0" w:line="240" w:lineRule="auto"/>
        <w:rPr>
          <w:rFonts w:asciiTheme="majorHAnsi" w:hAnsiTheme="majorHAnsi"/>
          <w:sz w:val="24"/>
          <w:szCs w:val="24"/>
        </w:rPr>
      </w:pPr>
    </w:p>
    <w:p w:rsidR="00722FDB" w:rsidRPr="00AB1B6E" w:rsidRDefault="00722FDB" w:rsidP="004E605C">
      <w:pPr>
        <w:spacing w:after="0" w:line="240" w:lineRule="auto"/>
        <w:rPr>
          <w:rFonts w:asciiTheme="majorHAnsi" w:hAnsiTheme="majorHAnsi"/>
          <w:sz w:val="24"/>
          <w:szCs w:val="24"/>
          <w:u w:val="single"/>
        </w:rPr>
      </w:pPr>
      <w:r w:rsidRPr="00AB1B6E">
        <w:rPr>
          <w:rFonts w:asciiTheme="majorHAnsi" w:hAnsiTheme="majorHAnsi"/>
          <w:sz w:val="24"/>
          <w:szCs w:val="24"/>
          <w:u w:val="single"/>
        </w:rPr>
        <w:t>a. Labor Cost to the Federal Government</w:t>
      </w:r>
      <w:r w:rsidRPr="00AB1B6E">
        <w:rPr>
          <w:rFonts w:asciiTheme="majorHAnsi" w:hAnsiTheme="majorHAnsi"/>
          <w:sz w:val="24"/>
          <w:szCs w:val="24"/>
          <w:u w:val="single"/>
        </w:rPr>
        <w:br/>
      </w:r>
    </w:p>
    <w:p w:rsidR="00722FDB" w:rsidRPr="00AB1B6E" w:rsidRDefault="00722FDB" w:rsidP="00722FDB">
      <w:pPr>
        <w:spacing w:after="0" w:line="240" w:lineRule="auto"/>
        <w:ind w:firstLine="720"/>
        <w:rPr>
          <w:rFonts w:asciiTheme="majorHAnsi" w:hAnsiTheme="majorHAnsi"/>
          <w:sz w:val="24"/>
          <w:szCs w:val="24"/>
        </w:rPr>
      </w:pPr>
      <w:r w:rsidRPr="00AB1B6E">
        <w:rPr>
          <w:rFonts w:asciiTheme="majorHAnsi" w:hAnsiTheme="majorHAnsi"/>
          <w:sz w:val="24"/>
          <w:szCs w:val="24"/>
        </w:rPr>
        <w:t xml:space="preserve">1. </w:t>
      </w:r>
      <w:r w:rsidR="00CE3148" w:rsidRPr="00AB1B6E">
        <w:rPr>
          <w:rFonts w:asciiTheme="majorHAnsi" w:hAnsiTheme="majorHAnsi"/>
          <w:sz w:val="24"/>
          <w:szCs w:val="24"/>
        </w:rPr>
        <w:t>DoD New Hire Forms</w:t>
      </w:r>
    </w:p>
    <w:p w:rsidR="00722FDB" w:rsidRPr="00AB1B6E" w:rsidRDefault="00722FDB" w:rsidP="00722FDB">
      <w:pPr>
        <w:spacing w:after="0" w:line="240" w:lineRule="auto"/>
        <w:ind w:firstLine="720"/>
        <w:rPr>
          <w:rFonts w:asciiTheme="majorHAnsi" w:hAnsiTheme="majorHAnsi"/>
          <w:sz w:val="24"/>
          <w:szCs w:val="24"/>
        </w:rPr>
      </w:pPr>
      <w:r w:rsidRPr="00AB1B6E">
        <w:rPr>
          <w:rFonts w:asciiTheme="majorHAnsi" w:hAnsiTheme="majorHAnsi"/>
          <w:sz w:val="24"/>
          <w:szCs w:val="24"/>
        </w:rPr>
        <w:t xml:space="preserve">a. Number of Total Annual Responses: </w:t>
      </w:r>
      <w:r w:rsidR="00206C26" w:rsidRPr="00AB1B6E">
        <w:rPr>
          <w:rFonts w:asciiTheme="majorHAnsi" w:hAnsiTheme="majorHAnsi"/>
          <w:sz w:val="24"/>
          <w:szCs w:val="24"/>
        </w:rPr>
        <w:t>8</w:t>
      </w:r>
      <w:r w:rsidR="006E222E" w:rsidRPr="00AB1B6E">
        <w:rPr>
          <w:rFonts w:asciiTheme="majorHAnsi" w:hAnsiTheme="majorHAnsi"/>
          <w:sz w:val="24"/>
          <w:szCs w:val="24"/>
        </w:rPr>
        <w:t>2</w:t>
      </w:r>
      <w:r w:rsidR="00F63B8D" w:rsidRPr="00AB1B6E">
        <w:rPr>
          <w:rFonts w:asciiTheme="majorHAnsi" w:hAnsiTheme="majorHAnsi"/>
          <w:sz w:val="24"/>
          <w:szCs w:val="24"/>
        </w:rPr>
        <w:t>,000</w:t>
      </w:r>
    </w:p>
    <w:p w:rsidR="00722FDB" w:rsidRPr="00AB1B6E" w:rsidRDefault="00722FDB" w:rsidP="00722FDB">
      <w:pPr>
        <w:spacing w:after="0" w:line="240" w:lineRule="auto"/>
        <w:ind w:left="720"/>
        <w:rPr>
          <w:rFonts w:asciiTheme="majorHAnsi" w:hAnsiTheme="majorHAnsi"/>
          <w:sz w:val="24"/>
          <w:szCs w:val="24"/>
        </w:rPr>
      </w:pPr>
      <w:r w:rsidRPr="00AB1B6E">
        <w:rPr>
          <w:rFonts w:asciiTheme="majorHAnsi" w:hAnsiTheme="majorHAnsi"/>
          <w:sz w:val="24"/>
          <w:szCs w:val="24"/>
        </w:rPr>
        <w:t xml:space="preserve">b. Processing Time per Response: </w:t>
      </w:r>
      <w:r w:rsidR="006E222E" w:rsidRPr="00AB1B6E">
        <w:rPr>
          <w:rFonts w:asciiTheme="majorHAnsi" w:hAnsiTheme="majorHAnsi"/>
          <w:sz w:val="24"/>
          <w:szCs w:val="24"/>
        </w:rPr>
        <w:t>30 minutes.</w:t>
      </w:r>
      <w:r w:rsidRPr="00AB1B6E">
        <w:rPr>
          <w:rFonts w:asciiTheme="majorHAnsi" w:hAnsiTheme="majorHAnsi"/>
          <w:sz w:val="24"/>
          <w:szCs w:val="24"/>
        </w:rPr>
        <w:t xml:space="preserve">  </w:t>
      </w:r>
    </w:p>
    <w:p w:rsidR="00181C98" w:rsidRPr="00AB1B6E" w:rsidRDefault="00722FDB" w:rsidP="00722FDB">
      <w:pPr>
        <w:spacing w:after="0" w:line="240" w:lineRule="auto"/>
        <w:rPr>
          <w:rFonts w:asciiTheme="majorHAnsi" w:hAnsiTheme="majorHAnsi"/>
          <w:sz w:val="24"/>
          <w:szCs w:val="24"/>
        </w:rPr>
      </w:pPr>
      <w:r w:rsidRPr="00AB1B6E">
        <w:rPr>
          <w:rFonts w:asciiTheme="majorHAnsi" w:hAnsiTheme="majorHAnsi"/>
          <w:sz w:val="24"/>
          <w:szCs w:val="24"/>
        </w:rPr>
        <w:tab/>
        <w:t xml:space="preserve">c. Hourly Wage of Worker(s) Processing </w:t>
      </w:r>
      <w:r w:rsidR="002217AE" w:rsidRPr="00AB1B6E">
        <w:rPr>
          <w:rFonts w:asciiTheme="majorHAnsi" w:hAnsiTheme="majorHAnsi"/>
          <w:sz w:val="24"/>
          <w:szCs w:val="24"/>
        </w:rPr>
        <w:t>Responses:</w:t>
      </w:r>
      <w:r w:rsidRPr="00AB1B6E">
        <w:rPr>
          <w:rFonts w:asciiTheme="majorHAnsi" w:hAnsiTheme="majorHAnsi"/>
          <w:sz w:val="24"/>
          <w:szCs w:val="24"/>
        </w:rPr>
        <w:t xml:space="preserve"> </w:t>
      </w:r>
      <w:r w:rsidR="00181C98" w:rsidRPr="00AB1B6E">
        <w:rPr>
          <w:rFonts w:asciiTheme="majorHAnsi" w:hAnsiTheme="majorHAnsi"/>
          <w:sz w:val="24"/>
          <w:szCs w:val="24"/>
        </w:rPr>
        <w:t>$</w:t>
      </w:r>
      <w:r w:rsidR="002267AC" w:rsidRPr="00AB1B6E">
        <w:rPr>
          <w:rFonts w:asciiTheme="majorHAnsi" w:hAnsiTheme="majorHAnsi"/>
          <w:sz w:val="24"/>
          <w:szCs w:val="24"/>
        </w:rPr>
        <w:t>2</w:t>
      </w:r>
      <w:r w:rsidR="006E222E" w:rsidRPr="00AB1B6E">
        <w:rPr>
          <w:rFonts w:asciiTheme="majorHAnsi" w:hAnsiTheme="majorHAnsi"/>
          <w:sz w:val="24"/>
          <w:szCs w:val="24"/>
        </w:rPr>
        <w:t>1</w:t>
      </w:r>
    </w:p>
    <w:p w:rsidR="00722FDB" w:rsidRPr="00AB1B6E" w:rsidRDefault="00722FDB" w:rsidP="00722FDB">
      <w:pPr>
        <w:spacing w:after="0" w:line="240" w:lineRule="auto"/>
        <w:rPr>
          <w:rFonts w:asciiTheme="majorHAnsi" w:hAnsiTheme="majorHAnsi"/>
          <w:sz w:val="24"/>
          <w:szCs w:val="24"/>
        </w:rPr>
      </w:pPr>
      <w:r w:rsidRPr="00AB1B6E">
        <w:rPr>
          <w:rFonts w:asciiTheme="majorHAnsi" w:hAnsiTheme="majorHAnsi"/>
          <w:sz w:val="24"/>
          <w:szCs w:val="24"/>
        </w:rPr>
        <w:tab/>
        <w:t>d. Cost to Process Each Response:</w:t>
      </w:r>
      <w:r w:rsidRPr="00AB1B6E">
        <w:rPr>
          <w:rFonts w:asciiTheme="majorHAnsi" w:hAnsiTheme="majorHAnsi"/>
          <w:sz w:val="24"/>
          <w:szCs w:val="24"/>
        </w:rPr>
        <w:tab/>
      </w:r>
      <w:r w:rsidR="00F63B8D" w:rsidRPr="00AB1B6E">
        <w:rPr>
          <w:rFonts w:asciiTheme="majorHAnsi" w:hAnsiTheme="majorHAnsi"/>
          <w:sz w:val="24"/>
          <w:szCs w:val="24"/>
        </w:rPr>
        <w:t>$</w:t>
      </w:r>
      <w:r w:rsidR="006E222E" w:rsidRPr="00AB1B6E">
        <w:rPr>
          <w:rFonts w:asciiTheme="majorHAnsi" w:hAnsiTheme="majorHAnsi"/>
          <w:sz w:val="24"/>
          <w:szCs w:val="24"/>
        </w:rPr>
        <w:t>10.50</w:t>
      </w:r>
    </w:p>
    <w:p w:rsidR="00722FDB" w:rsidRPr="00AB1B6E" w:rsidRDefault="00722FDB" w:rsidP="00722FDB">
      <w:pPr>
        <w:spacing w:after="0" w:line="240" w:lineRule="auto"/>
        <w:ind w:firstLine="720"/>
        <w:rPr>
          <w:rFonts w:asciiTheme="majorHAnsi" w:hAnsiTheme="majorHAnsi"/>
          <w:sz w:val="24"/>
          <w:szCs w:val="24"/>
        </w:rPr>
      </w:pPr>
      <w:r w:rsidRPr="00AB1B6E">
        <w:rPr>
          <w:rFonts w:asciiTheme="majorHAnsi" w:hAnsiTheme="majorHAnsi"/>
          <w:sz w:val="24"/>
          <w:szCs w:val="24"/>
        </w:rPr>
        <w:t>e. Total Cost to Process Responses:</w:t>
      </w:r>
      <w:r w:rsidR="002267AC" w:rsidRPr="00AB1B6E">
        <w:rPr>
          <w:rFonts w:asciiTheme="majorHAnsi" w:hAnsiTheme="majorHAnsi"/>
          <w:sz w:val="24"/>
          <w:szCs w:val="24"/>
        </w:rPr>
        <w:t xml:space="preserve"> </w:t>
      </w:r>
      <w:r w:rsidR="00206C26" w:rsidRPr="00AB1B6E">
        <w:rPr>
          <w:rFonts w:asciiTheme="majorHAnsi" w:hAnsiTheme="majorHAnsi"/>
          <w:sz w:val="24"/>
          <w:szCs w:val="24"/>
        </w:rPr>
        <w:t>$</w:t>
      </w:r>
      <w:r w:rsidR="006E222E" w:rsidRPr="00AB1B6E">
        <w:rPr>
          <w:rFonts w:asciiTheme="majorHAnsi" w:hAnsiTheme="majorHAnsi"/>
          <w:sz w:val="24"/>
          <w:szCs w:val="24"/>
        </w:rPr>
        <w:t>861,000</w:t>
      </w:r>
    </w:p>
    <w:p w:rsidR="00722FDB" w:rsidRPr="00AB1B6E" w:rsidRDefault="00722FDB" w:rsidP="00722FDB">
      <w:pPr>
        <w:spacing w:after="0" w:line="240" w:lineRule="auto"/>
        <w:ind w:firstLine="720"/>
        <w:rPr>
          <w:rFonts w:asciiTheme="majorHAnsi" w:hAnsiTheme="majorHAnsi"/>
          <w:sz w:val="24"/>
          <w:szCs w:val="24"/>
        </w:rPr>
      </w:pPr>
    </w:p>
    <w:p w:rsidR="00722FDB" w:rsidRPr="00AB1B6E" w:rsidRDefault="00722FDB" w:rsidP="00722FDB">
      <w:pPr>
        <w:spacing w:after="0" w:line="240" w:lineRule="auto"/>
        <w:rPr>
          <w:rFonts w:asciiTheme="majorHAnsi" w:hAnsiTheme="majorHAnsi"/>
          <w:sz w:val="24"/>
          <w:szCs w:val="24"/>
        </w:rPr>
      </w:pPr>
      <w:r w:rsidRPr="00AB1B6E">
        <w:rPr>
          <w:rFonts w:asciiTheme="majorHAnsi" w:hAnsiTheme="majorHAnsi"/>
          <w:sz w:val="24"/>
          <w:szCs w:val="24"/>
        </w:rPr>
        <w:tab/>
        <w:t xml:space="preserve">2. </w:t>
      </w:r>
      <w:r w:rsidRPr="00AB1B6E">
        <w:rPr>
          <w:rFonts w:asciiTheme="majorHAnsi" w:hAnsiTheme="majorHAnsi"/>
          <w:b/>
          <w:sz w:val="24"/>
          <w:szCs w:val="24"/>
        </w:rPr>
        <w:t>Overall Labor Burden to Federal Government</w:t>
      </w:r>
      <w:r w:rsidRPr="00AB1B6E">
        <w:rPr>
          <w:rFonts w:asciiTheme="majorHAnsi" w:hAnsiTheme="majorHAnsi"/>
          <w:sz w:val="24"/>
          <w:szCs w:val="24"/>
        </w:rPr>
        <w:t xml:space="preserve"> </w:t>
      </w:r>
    </w:p>
    <w:p w:rsidR="00722FDB" w:rsidRPr="00AB1B6E" w:rsidRDefault="00722FDB" w:rsidP="00722FDB">
      <w:pPr>
        <w:spacing w:after="0" w:line="240" w:lineRule="auto"/>
        <w:rPr>
          <w:rFonts w:asciiTheme="majorHAnsi" w:hAnsiTheme="majorHAnsi"/>
          <w:sz w:val="24"/>
          <w:szCs w:val="24"/>
        </w:rPr>
      </w:pPr>
      <w:r w:rsidRPr="00AB1B6E">
        <w:rPr>
          <w:rFonts w:asciiTheme="majorHAnsi" w:hAnsiTheme="majorHAnsi"/>
          <w:sz w:val="24"/>
          <w:szCs w:val="24"/>
        </w:rPr>
        <w:tab/>
        <w:t>a. Total Number of Annual Responses:</w:t>
      </w:r>
      <w:r w:rsidR="002267AC" w:rsidRPr="00AB1B6E">
        <w:rPr>
          <w:rFonts w:asciiTheme="majorHAnsi" w:hAnsiTheme="majorHAnsi"/>
          <w:sz w:val="24"/>
          <w:szCs w:val="24"/>
        </w:rPr>
        <w:t xml:space="preserve"> </w:t>
      </w:r>
      <w:r w:rsidR="00206C26" w:rsidRPr="00AB1B6E">
        <w:rPr>
          <w:rFonts w:asciiTheme="majorHAnsi" w:hAnsiTheme="majorHAnsi"/>
          <w:sz w:val="24"/>
          <w:szCs w:val="24"/>
        </w:rPr>
        <w:t>8</w:t>
      </w:r>
      <w:r w:rsidR="006E222E" w:rsidRPr="00AB1B6E">
        <w:rPr>
          <w:rFonts w:asciiTheme="majorHAnsi" w:hAnsiTheme="majorHAnsi"/>
          <w:sz w:val="24"/>
          <w:szCs w:val="24"/>
        </w:rPr>
        <w:t>2</w:t>
      </w:r>
      <w:r w:rsidR="00F63B8D" w:rsidRPr="00AB1B6E">
        <w:rPr>
          <w:rFonts w:asciiTheme="majorHAnsi" w:hAnsiTheme="majorHAnsi"/>
          <w:sz w:val="24"/>
          <w:szCs w:val="24"/>
        </w:rPr>
        <w:t>,000</w:t>
      </w:r>
    </w:p>
    <w:p w:rsidR="00722FDB" w:rsidRPr="00AB1B6E" w:rsidRDefault="00722FDB" w:rsidP="00722FDB">
      <w:pPr>
        <w:spacing w:after="0" w:line="240" w:lineRule="auto"/>
        <w:rPr>
          <w:rFonts w:asciiTheme="majorHAnsi" w:hAnsiTheme="majorHAnsi"/>
          <w:sz w:val="24"/>
          <w:szCs w:val="24"/>
        </w:rPr>
      </w:pPr>
      <w:r w:rsidRPr="00AB1B6E">
        <w:rPr>
          <w:rFonts w:asciiTheme="majorHAnsi" w:hAnsiTheme="majorHAnsi"/>
          <w:sz w:val="24"/>
          <w:szCs w:val="24"/>
        </w:rPr>
        <w:tab/>
        <w:t>b. Total Labor Burden</w:t>
      </w:r>
      <w:r w:rsidR="002267AC" w:rsidRPr="00AB1B6E">
        <w:rPr>
          <w:rFonts w:asciiTheme="majorHAnsi" w:hAnsiTheme="majorHAnsi"/>
          <w:sz w:val="24"/>
          <w:szCs w:val="24"/>
        </w:rPr>
        <w:t xml:space="preserve">: </w:t>
      </w:r>
      <w:r w:rsidR="00206C26" w:rsidRPr="00AB1B6E">
        <w:rPr>
          <w:rFonts w:asciiTheme="majorHAnsi" w:hAnsiTheme="majorHAnsi"/>
          <w:sz w:val="24"/>
          <w:szCs w:val="24"/>
        </w:rPr>
        <w:t>$</w:t>
      </w:r>
      <w:r w:rsidR="006E222E" w:rsidRPr="00AB1B6E">
        <w:rPr>
          <w:rFonts w:asciiTheme="majorHAnsi" w:hAnsiTheme="majorHAnsi"/>
          <w:sz w:val="24"/>
          <w:szCs w:val="24"/>
        </w:rPr>
        <w:t>861,000</w:t>
      </w:r>
    </w:p>
    <w:p w:rsidR="00722FDB" w:rsidRDefault="00722FDB" w:rsidP="00722FDB">
      <w:pPr>
        <w:spacing w:after="0" w:line="240" w:lineRule="auto"/>
        <w:rPr>
          <w:rFonts w:asciiTheme="majorHAnsi" w:hAnsiTheme="majorHAnsi"/>
          <w:sz w:val="24"/>
          <w:szCs w:val="24"/>
          <w:u w:val="single"/>
        </w:rPr>
      </w:pPr>
    </w:p>
    <w:p w:rsidR="00AB1B6E" w:rsidRDefault="00AB1B6E" w:rsidP="00722FDB">
      <w:pPr>
        <w:spacing w:after="0" w:line="240" w:lineRule="auto"/>
        <w:rPr>
          <w:rFonts w:asciiTheme="majorHAnsi" w:hAnsiTheme="majorHAnsi"/>
          <w:sz w:val="24"/>
          <w:szCs w:val="24"/>
        </w:rPr>
      </w:pPr>
      <w:r>
        <w:rPr>
          <w:rFonts w:asciiTheme="majorHAnsi" w:hAnsiTheme="majorHAnsi"/>
          <w:sz w:val="24"/>
          <w:szCs w:val="24"/>
        </w:rPr>
        <w:t>The hourly wage of workers processing responses was determined to be that of a GS9 per the OPM salary tables for 2018 (</w:t>
      </w:r>
      <w:hyperlink r:id="rId15" w:history="1">
        <w:r w:rsidRPr="00E80150">
          <w:rPr>
            <w:rStyle w:val="Hyperlink"/>
            <w:rFonts w:asciiTheme="majorHAnsi" w:hAnsiTheme="majorHAnsi"/>
            <w:sz w:val="24"/>
            <w:szCs w:val="24"/>
          </w:rPr>
          <w:t>https://www.opm.gov/policy-data-oversight/pay-leave/salaries-wages/salary-tables/pdf/2018/GS_h.pdf</w:t>
        </w:r>
      </w:hyperlink>
      <w:r>
        <w:rPr>
          <w:rFonts w:asciiTheme="majorHAnsi" w:hAnsiTheme="majorHAnsi"/>
          <w:sz w:val="24"/>
          <w:szCs w:val="24"/>
        </w:rPr>
        <w:t xml:space="preserve">) </w:t>
      </w:r>
    </w:p>
    <w:p w:rsidR="00AB1B6E" w:rsidRPr="00AB1B6E" w:rsidRDefault="00AB1B6E" w:rsidP="00722FDB">
      <w:pPr>
        <w:spacing w:after="0" w:line="240" w:lineRule="auto"/>
        <w:rPr>
          <w:rFonts w:asciiTheme="majorHAnsi" w:hAnsiTheme="majorHAnsi"/>
          <w:sz w:val="24"/>
          <w:szCs w:val="24"/>
        </w:rPr>
      </w:pPr>
    </w:p>
    <w:p w:rsidR="00722FDB" w:rsidRPr="00AB1B6E" w:rsidRDefault="00722FDB" w:rsidP="00722FDB">
      <w:pPr>
        <w:spacing w:after="0" w:line="240" w:lineRule="auto"/>
        <w:rPr>
          <w:rFonts w:asciiTheme="majorHAnsi" w:hAnsiTheme="majorHAnsi"/>
          <w:sz w:val="24"/>
          <w:szCs w:val="24"/>
          <w:u w:val="single"/>
        </w:rPr>
      </w:pPr>
      <w:r w:rsidRPr="00AB1B6E">
        <w:rPr>
          <w:rFonts w:asciiTheme="majorHAnsi" w:hAnsiTheme="majorHAnsi"/>
          <w:sz w:val="24"/>
          <w:szCs w:val="24"/>
          <w:u w:val="single"/>
        </w:rPr>
        <w:t>b. Operational and Maintenance Costs</w:t>
      </w:r>
    </w:p>
    <w:p w:rsidR="00486235" w:rsidRPr="00AB1B6E" w:rsidRDefault="00486235" w:rsidP="00486235">
      <w:pPr>
        <w:pStyle w:val="ListParagraph"/>
        <w:numPr>
          <w:ilvl w:val="0"/>
          <w:numId w:val="11"/>
        </w:numPr>
        <w:spacing w:after="0" w:line="240" w:lineRule="auto"/>
        <w:rPr>
          <w:rFonts w:asciiTheme="majorHAnsi" w:hAnsiTheme="majorHAnsi"/>
          <w:sz w:val="24"/>
          <w:szCs w:val="24"/>
          <w:u w:val="single"/>
        </w:rPr>
      </w:pPr>
      <w:r w:rsidRPr="00AB1B6E">
        <w:rPr>
          <w:rFonts w:asciiTheme="majorHAnsi" w:hAnsiTheme="majorHAnsi"/>
          <w:sz w:val="24"/>
          <w:szCs w:val="24"/>
          <w:u w:val="single"/>
        </w:rPr>
        <w:t>Equipment:</w:t>
      </w:r>
      <w:r w:rsidRPr="00AB1B6E">
        <w:rPr>
          <w:rFonts w:asciiTheme="majorHAnsi" w:hAnsiTheme="majorHAnsi"/>
          <w:sz w:val="24"/>
          <w:szCs w:val="24"/>
        </w:rPr>
        <w:t xml:space="preserve"> </w:t>
      </w:r>
      <w:r w:rsidR="002267AC" w:rsidRPr="00AB1B6E">
        <w:rPr>
          <w:rFonts w:asciiTheme="majorHAnsi" w:hAnsiTheme="majorHAnsi"/>
          <w:sz w:val="24"/>
          <w:szCs w:val="24"/>
        </w:rPr>
        <w:t>$0</w:t>
      </w:r>
    </w:p>
    <w:p w:rsidR="00486235" w:rsidRPr="00AB1B6E" w:rsidRDefault="00486235" w:rsidP="00486235">
      <w:pPr>
        <w:pStyle w:val="ListParagraph"/>
        <w:numPr>
          <w:ilvl w:val="0"/>
          <w:numId w:val="11"/>
        </w:numPr>
        <w:spacing w:after="0" w:line="240" w:lineRule="auto"/>
        <w:rPr>
          <w:rFonts w:asciiTheme="majorHAnsi" w:hAnsiTheme="majorHAnsi"/>
          <w:sz w:val="24"/>
          <w:szCs w:val="24"/>
          <w:u w:val="single"/>
        </w:rPr>
      </w:pPr>
      <w:r w:rsidRPr="00AB1B6E">
        <w:rPr>
          <w:rFonts w:asciiTheme="majorHAnsi" w:hAnsiTheme="majorHAnsi"/>
          <w:sz w:val="24"/>
          <w:szCs w:val="24"/>
          <w:u w:val="single"/>
        </w:rPr>
        <w:t>Printing:</w:t>
      </w:r>
      <w:r w:rsidRPr="00AB1B6E">
        <w:rPr>
          <w:rFonts w:asciiTheme="majorHAnsi" w:hAnsiTheme="majorHAnsi"/>
          <w:sz w:val="24"/>
          <w:szCs w:val="24"/>
        </w:rPr>
        <w:t xml:space="preserve"> </w:t>
      </w:r>
      <w:r w:rsidR="002267AC" w:rsidRPr="00AB1B6E">
        <w:rPr>
          <w:rFonts w:asciiTheme="majorHAnsi" w:hAnsiTheme="majorHAnsi"/>
          <w:sz w:val="24"/>
          <w:szCs w:val="24"/>
        </w:rPr>
        <w:t>$0</w:t>
      </w:r>
    </w:p>
    <w:p w:rsidR="00486235" w:rsidRPr="00AB1B6E" w:rsidRDefault="00486235" w:rsidP="00486235">
      <w:pPr>
        <w:pStyle w:val="ListParagraph"/>
        <w:numPr>
          <w:ilvl w:val="0"/>
          <w:numId w:val="11"/>
        </w:numPr>
        <w:spacing w:after="0" w:line="240" w:lineRule="auto"/>
        <w:rPr>
          <w:rFonts w:asciiTheme="majorHAnsi" w:hAnsiTheme="majorHAnsi"/>
          <w:sz w:val="24"/>
          <w:szCs w:val="24"/>
          <w:u w:val="single"/>
        </w:rPr>
      </w:pPr>
      <w:r w:rsidRPr="00AB1B6E">
        <w:rPr>
          <w:rFonts w:asciiTheme="majorHAnsi" w:hAnsiTheme="majorHAnsi"/>
          <w:sz w:val="24"/>
          <w:szCs w:val="24"/>
          <w:u w:val="single"/>
        </w:rPr>
        <w:t>Postage:</w:t>
      </w:r>
      <w:r w:rsidRPr="00AB1B6E">
        <w:rPr>
          <w:rFonts w:asciiTheme="majorHAnsi" w:hAnsiTheme="majorHAnsi"/>
          <w:sz w:val="24"/>
          <w:szCs w:val="24"/>
        </w:rPr>
        <w:t xml:space="preserve"> $</w:t>
      </w:r>
      <w:r w:rsidR="002267AC" w:rsidRPr="00AB1B6E">
        <w:rPr>
          <w:rFonts w:asciiTheme="majorHAnsi" w:hAnsiTheme="majorHAnsi"/>
          <w:sz w:val="24"/>
          <w:szCs w:val="24"/>
        </w:rPr>
        <w:t>0</w:t>
      </w:r>
    </w:p>
    <w:p w:rsidR="00486235" w:rsidRPr="00AB1B6E" w:rsidRDefault="00486235" w:rsidP="00486235">
      <w:pPr>
        <w:pStyle w:val="ListParagraph"/>
        <w:numPr>
          <w:ilvl w:val="0"/>
          <w:numId w:val="11"/>
        </w:numPr>
        <w:spacing w:after="0" w:line="240" w:lineRule="auto"/>
        <w:rPr>
          <w:rFonts w:asciiTheme="majorHAnsi" w:hAnsiTheme="majorHAnsi"/>
          <w:sz w:val="24"/>
          <w:szCs w:val="24"/>
          <w:u w:val="single"/>
        </w:rPr>
      </w:pPr>
      <w:r w:rsidRPr="00AB1B6E">
        <w:rPr>
          <w:rFonts w:asciiTheme="majorHAnsi" w:hAnsiTheme="majorHAnsi"/>
          <w:sz w:val="24"/>
          <w:szCs w:val="24"/>
          <w:u w:val="single"/>
        </w:rPr>
        <w:t>Software Purchases:</w:t>
      </w:r>
      <w:r w:rsidRPr="00AB1B6E">
        <w:rPr>
          <w:rFonts w:asciiTheme="majorHAnsi" w:hAnsiTheme="majorHAnsi"/>
          <w:sz w:val="24"/>
          <w:szCs w:val="24"/>
        </w:rPr>
        <w:t xml:space="preserve"> $</w:t>
      </w:r>
      <w:r w:rsidR="002267AC" w:rsidRPr="00AB1B6E">
        <w:rPr>
          <w:rFonts w:asciiTheme="majorHAnsi" w:hAnsiTheme="majorHAnsi"/>
          <w:sz w:val="24"/>
          <w:szCs w:val="24"/>
        </w:rPr>
        <w:t>0 (included)</w:t>
      </w:r>
    </w:p>
    <w:p w:rsidR="00486235" w:rsidRPr="00AB1B6E" w:rsidRDefault="00486235" w:rsidP="00486235">
      <w:pPr>
        <w:pStyle w:val="ListParagraph"/>
        <w:numPr>
          <w:ilvl w:val="0"/>
          <w:numId w:val="11"/>
        </w:numPr>
        <w:spacing w:after="0" w:line="240" w:lineRule="auto"/>
        <w:rPr>
          <w:rFonts w:asciiTheme="majorHAnsi" w:hAnsiTheme="majorHAnsi"/>
          <w:sz w:val="24"/>
          <w:szCs w:val="24"/>
          <w:u w:val="single"/>
        </w:rPr>
      </w:pPr>
      <w:r w:rsidRPr="00AB1B6E">
        <w:rPr>
          <w:rFonts w:asciiTheme="majorHAnsi" w:hAnsiTheme="majorHAnsi"/>
          <w:sz w:val="24"/>
          <w:szCs w:val="24"/>
          <w:u w:val="single"/>
        </w:rPr>
        <w:t>Licensing Costs:</w:t>
      </w:r>
      <w:r w:rsidRPr="00AB1B6E">
        <w:rPr>
          <w:rFonts w:asciiTheme="majorHAnsi" w:hAnsiTheme="majorHAnsi"/>
          <w:sz w:val="24"/>
          <w:szCs w:val="24"/>
        </w:rPr>
        <w:t xml:space="preserve"> $</w:t>
      </w:r>
      <w:r w:rsidR="002267AC" w:rsidRPr="00AB1B6E">
        <w:rPr>
          <w:rFonts w:asciiTheme="majorHAnsi" w:hAnsiTheme="majorHAnsi"/>
          <w:sz w:val="24"/>
          <w:szCs w:val="24"/>
        </w:rPr>
        <w:t>0 (included)</w:t>
      </w:r>
    </w:p>
    <w:p w:rsidR="00486235" w:rsidRPr="00AB1B6E" w:rsidRDefault="00486235" w:rsidP="00486235">
      <w:pPr>
        <w:pStyle w:val="ListParagraph"/>
        <w:numPr>
          <w:ilvl w:val="0"/>
          <w:numId w:val="11"/>
        </w:numPr>
        <w:spacing w:after="0" w:line="240" w:lineRule="auto"/>
        <w:rPr>
          <w:rFonts w:asciiTheme="majorHAnsi" w:hAnsiTheme="majorHAnsi"/>
          <w:sz w:val="24"/>
          <w:szCs w:val="24"/>
          <w:u w:val="single"/>
        </w:rPr>
      </w:pPr>
      <w:r w:rsidRPr="00AB1B6E">
        <w:rPr>
          <w:rFonts w:asciiTheme="majorHAnsi" w:hAnsiTheme="majorHAnsi"/>
          <w:sz w:val="24"/>
          <w:szCs w:val="24"/>
          <w:u w:val="single"/>
        </w:rPr>
        <w:t>Other:</w:t>
      </w:r>
      <w:r w:rsidRPr="00AB1B6E">
        <w:rPr>
          <w:rFonts w:asciiTheme="majorHAnsi" w:hAnsiTheme="majorHAnsi"/>
          <w:sz w:val="24"/>
          <w:szCs w:val="24"/>
        </w:rPr>
        <w:t xml:space="preserve"> $</w:t>
      </w:r>
      <w:r w:rsidR="002267AC" w:rsidRPr="00AB1B6E">
        <w:rPr>
          <w:rFonts w:asciiTheme="majorHAnsi" w:hAnsiTheme="majorHAnsi"/>
          <w:sz w:val="24"/>
          <w:szCs w:val="24"/>
        </w:rPr>
        <w:t>0</w:t>
      </w:r>
    </w:p>
    <w:p w:rsidR="00486235" w:rsidRPr="00AB1B6E" w:rsidRDefault="00486235" w:rsidP="00486235">
      <w:pPr>
        <w:spacing w:after="0" w:line="240" w:lineRule="auto"/>
        <w:ind w:left="360"/>
        <w:rPr>
          <w:rFonts w:asciiTheme="majorHAnsi" w:hAnsiTheme="majorHAnsi"/>
          <w:sz w:val="24"/>
          <w:szCs w:val="24"/>
        </w:rPr>
      </w:pPr>
      <w:r w:rsidRPr="00AB1B6E">
        <w:rPr>
          <w:rFonts w:asciiTheme="majorHAnsi" w:hAnsiTheme="majorHAnsi"/>
          <w:sz w:val="24"/>
          <w:szCs w:val="24"/>
        </w:rPr>
        <w:t xml:space="preserve">g. </w:t>
      </w:r>
      <w:r w:rsidRPr="00AB1B6E">
        <w:rPr>
          <w:rFonts w:asciiTheme="majorHAnsi" w:hAnsiTheme="majorHAnsi"/>
          <w:sz w:val="24"/>
          <w:szCs w:val="24"/>
        </w:rPr>
        <w:tab/>
      </w:r>
      <w:r w:rsidRPr="00AB1B6E">
        <w:rPr>
          <w:rFonts w:asciiTheme="majorHAnsi" w:hAnsiTheme="majorHAnsi"/>
          <w:sz w:val="24"/>
          <w:szCs w:val="24"/>
          <w:u w:val="single"/>
        </w:rPr>
        <w:t>Total:</w:t>
      </w:r>
      <w:r w:rsidRPr="00AB1B6E">
        <w:rPr>
          <w:rFonts w:asciiTheme="majorHAnsi" w:hAnsiTheme="majorHAnsi"/>
          <w:sz w:val="24"/>
          <w:szCs w:val="24"/>
        </w:rPr>
        <w:t xml:space="preserve"> $</w:t>
      </w:r>
      <w:r w:rsidR="002267AC" w:rsidRPr="00AB1B6E">
        <w:rPr>
          <w:rFonts w:asciiTheme="majorHAnsi" w:hAnsiTheme="majorHAnsi"/>
          <w:sz w:val="24"/>
          <w:szCs w:val="24"/>
        </w:rPr>
        <w:t>0</w:t>
      </w:r>
    </w:p>
    <w:p w:rsidR="00486235" w:rsidRPr="00AB1B6E" w:rsidRDefault="00486235" w:rsidP="00486235">
      <w:pPr>
        <w:spacing w:after="0" w:line="240" w:lineRule="auto"/>
        <w:rPr>
          <w:rFonts w:asciiTheme="majorHAnsi" w:hAnsiTheme="majorHAnsi"/>
          <w:sz w:val="24"/>
          <w:szCs w:val="24"/>
        </w:rPr>
      </w:pPr>
    </w:p>
    <w:p w:rsidR="00486235" w:rsidRPr="00AB1B6E" w:rsidRDefault="00486235" w:rsidP="00486235">
      <w:pPr>
        <w:spacing w:after="0" w:line="240" w:lineRule="auto"/>
        <w:rPr>
          <w:rFonts w:asciiTheme="majorHAnsi" w:hAnsiTheme="majorHAnsi"/>
          <w:sz w:val="24"/>
          <w:szCs w:val="24"/>
        </w:rPr>
      </w:pPr>
      <w:r w:rsidRPr="00AB1B6E">
        <w:rPr>
          <w:rFonts w:asciiTheme="majorHAnsi" w:hAnsiTheme="majorHAnsi"/>
          <w:sz w:val="24"/>
          <w:szCs w:val="24"/>
        </w:rPr>
        <w:t>1. Total Operational and Maintenance Costs: $</w:t>
      </w:r>
      <w:r w:rsidR="002267AC" w:rsidRPr="00AB1B6E">
        <w:rPr>
          <w:rFonts w:asciiTheme="majorHAnsi" w:hAnsiTheme="majorHAnsi"/>
          <w:sz w:val="24"/>
          <w:szCs w:val="24"/>
        </w:rPr>
        <w:t>0</w:t>
      </w:r>
    </w:p>
    <w:p w:rsidR="00486235" w:rsidRPr="00AB1B6E" w:rsidRDefault="00486235" w:rsidP="00486235">
      <w:pPr>
        <w:spacing w:after="0" w:line="240" w:lineRule="auto"/>
        <w:rPr>
          <w:rFonts w:asciiTheme="majorHAnsi" w:hAnsiTheme="majorHAnsi"/>
          <w:sz w:val="24"/>
          <w:szCs w:val="24"/>
        </w:rPr>
      </w:pPr>
      <w:r w:rsidRPr="00AB1B6E">
        <w:rPr>
          <w:rFonts w:asciiTheme="majorHAnsi" w:hAnsiTheme="majorHAnsi"/>
          <w:sz w:val="24"/>
          <w:szCs w:val="24"/>
        </w:rPr>
        <w:t xml:space="preserve">2. Total Labor Cost to the Federal Government: </w:t>
      </w:r>
      <w:r w:rsidR="003C0E6D" w:rsidRPr="00AB1B6E">
        <w:rPr>
          <w:rFonts w:asciiTheme="majorHAnsi" w:hAnsiTheme="majorHAnsi"/>
          <w:sz w:val="24"/>
          <w:szCs w:val="24"/>
        </w:rPr>
        <w:t>$</w:t>
      </w:r>
      <w:r w:rsidR="006E222E" w:rsidRPr="00AB1B6E">
        <w:rPr>
          <w:rFonts w:asciiTheme="majorHAnsi" w:hAnsiTheme="majorHAnsi"/>
          <w:sz w:val="24"/>
          <w:szCs w:val="24"/>
        </w:rPr>
        <w:t>861,000</w:t>
      </w:r>
    </w:p>
    <w:p w:rsidR="00486235" w:rsidRPr="00AB1B6E" w:rsidRDefault="00486235" w:rsidP="00486235">
      <w:pPr>
        <w:spacing w:after="0" w:line="240" w:lineRule="auto"/>
        <w:rPr>
          <w:rFonts w:asciiTheme="majorHAnsi" w:hAnsiTheme="majorHAnsi"/>
          <w:sz w:val="24"/>
          <w:szCs w:val="24"/>
        </w:rPr>
      </w:pPr>
      <w:r w:rsidRPr="00AB1B6E">
        <w:rPr>
          <w:rFonts w:asciiTheme="majorHAnsi" w:hAnsiTheme="majorHAnsi"/>
          <w:sz w:val="24"/>
          <w:szCs w:val="24"/>
        </w:rPr>
        <w:t>3. Total</w:t>
      </w:r>
      <w:r w:rsidR="002267AC" w:rsidRPr="00AB1B6E">
        <w:rPr>
          <w:rFonts w:asciiTheme="majorHAnsi" w:hAnsiTheme="majorHAnsi"/>
          <w:sz w:val="24"/>
          <w:szCs w:val="24"/>
        </w:rPr>
        <w:t xml:space="preserve"> Cost to the Federal Government</w:t>
      </w:r>
      <w:r w:rsidRPr="00AB1B6E">
        <w:rPr>
          <w:rFonts w:asciiTheme="majorHAnsi" w:hAnsiTheme="majorHAnsi"/>
          <w:sz w:val="24"/>
          <w:szCs w:val="24"/>
        </w:rPr>
        <w:t>:</w:t>
      </w:r>
      <w:r w:rsidR="002267AC" w:rsidRPr="00AB1B6E">
        <w:rPr>
          <w:rFonts w:asciiTheme="majorHAnsi" w:hAnsiTheme="majorHAnsi"/>
          <w:sz w:val="24"/>
          <w:szCs w:val="24"/>
        </w:rPr>
        <w:t xml:space="preserve"> </w:t>
      </w:r>
      <w:r w:rsidR="003C0E6D" w:rsidRPr="00AB1B6E">
        <w:rPr>
          <w:rFonts w:asciiTheme="majorHAnsi" w:hAnsiTheme="majorHAnsi"/>
          <w:sz w:val="24"/>
          <w:szCs w:val="24"/>
        </w:rPr>
        <w:t>$</w:t>
      </w:r>
      <w:r w:rsidR="006E222E" w:rsidRPr="00AB1B6E">
        <w:rPr>
          <w:rFonts w:asciiTheme="majorHAnsi" w:hAnsiTheme="majorHAnsi"/>
          <w:sz w:val="24"/>
          <w:szCs w:val="24"/>
        </w:rPr>
        <w:t>861,000</w:t>
      </w:r>
    </w:p>
    <w:p w:rsidR="00DA2B37" w:rsidRPr="00AB1B6E" w:rsidRDefault="00DA2B37" w:rsidP="00486235">
      <w:pPr>
        <w:spacing w:after="0" w:line="240" w:lineRule="auto"/>
        <w:rPr>
          <w:rFonts w:asciiTheme="majorHAnsi" w:hAnsiTheme="majorHAnsi"/>
          <w:sz w:val="24"/>
          <w:szCs w:val="24"/>
        </w:rPr>
      </w:pPr>
    </w:p>
    <w:p w:rsidR="00DA2B37" w:rsidRPr="00AB1B6E" w:rsidRDefault="00DA2B37" w:rsidP="00486235">
      <w:pPr>
        <w:spacing w:after="0" w:line="240" w:lineRule="auto"/>
        <w:rPr>
          <w:rFonts w:asciiTheme="majorHAnsi" w:hAnsiTheme="majorHAnsi"/>
          <w:sz w:val="24"/>
          <w:szCs w:val="24"/>
          <w:u w:val="single"/>
        </w:rPr>
      </w:pPr>
      <w:r w:rsidRPr="00AB1B6E">
        <w:rPr>
          <w:rFonts w:asciiTheme="majorHAnsi" w:hAnsiTheme="majorHAnsi"/>
          <w:sz w:val="24"/>
          <w:szCs w:val="24"/>
        </w:rPr>
        <w:t xml:space="preserve">15. </w:t>
      </w:r>
      <w:r w:rsidRPr="00AB1B6E">
        <w:rPr>
          <w:rFonts w:asciiTheme="majorHAnsi" w:hAnsiTheme="majorHAnsi"/>
          <w:sz w:val="24"/>
          <w:szCs w:val="24"/>
        </w:rPr>
        <w:tab/>
      </w:r>
      <w:r w:rsidRPr="00AB1B6E">
        <w:rPr>
          <w:rFonts w:asciiTheme="majorHAnsi" w:hAnsiTheme="majorHAnsi"/>
          <w:sz w:val="24"/>
          <w:szCs w:val="24"/>
          <w:u w:val="single"/>
        </w:rPr>
        <w:t>Reasons for Change in Burden</w:t>
      </w:r>
    </w:p>
    <w:p w:rsidR="00DA2B37" w:rsidRPr="00AB1B6E" w:rsidRDefault="002267AC" w:rsidP="002267AC">
      <w:pPr>
        <w:spacing w:after="0" w:line="240" w:lineRule="auto"/>
        <w:rPr>
          <w:rFonts w:asciiTheme="majorHAnsi" w:hAnsiTheme="majorHAnsi"/>
          <w:sz w:val="24"/>
          <w:szCs w:val="24"/>
        </w:rPr>
      </w:pPr>
      <w:r w:rsidRPr="00AB1B6E">
        <w:rPr>
          <w:rFonts w:asciiTheme="majorHAnsi" w:hAnsiTheme="majorHAnsi"/>
          <w:sz w:val="24"/>
          <w:szCs w:val="24"/>
        </w:rPr>
        <w:t>This is an existing collection currently in use without an OMB Control Number</w:t>
      </w:r>
      <w:r w:rsidR="00DA2B37" w:rsidRPr="00AB1B6E">
        <w:rPr>
          <w:rFonts w:asciiTheme="majorHAnsi" w:hAnsiTheme="majorHAnsi"/>
          <w:sz w:val="24"/>
          <w:szCs w:val="24"/>
        </w:rPr>
        <w:t xml:space="preserve">. </w:t>
      </w:r>
    </w:p>
    <w:p w:rsidR="00B933B0" w:rsidRPr="00AB1B6E" w:rsidRDefault="00B933B0" w:rsidP="00DA2B37">
      <w:pPr>
        <w:spacing w:after="0" w:line="240" w:lineRule="auto"/>
        <w:ind w:firstLine="720"/>
        <w:rPr>
          <w:rFonts w:asciiTheme="majorHAnsi" w:hAnsiTheme="majorHAnsi"/>
          <w:sz w:val="24"/>
          <w:szCs w:val="24"/>
        </w:rPr>
      </w:pPr>
    </w:p>
    <w:p w:rsidR="00DA2B37" w:rsidRPr="00AB1B6E" w:rsidRDefault="005C3A95" w:rsidP="00486235">
      <w:pPr>
        <w:spacing w:after="0" w:line="240" w:lineRule="auto"/>
        <w:rPr>
          <w:rFonts w:asciiTheme="majorHAnsi" w:hAnsiTheme="majorHAnsi"/>
          <w:sz w:val="24"/>
          <w:szCs w:val="24"/>
        </w:rPr>
      </w:pPr>
      <w:r w:rsidRPr="00AB1B6E">
        <w:rPr>
          <w:rFonts w:asciiTheme="majorHAnsi" w:hAnsiTheme="majorHAnsi"/>
          <w:sz w:val="24"/>
          <w:szCs w:val="24"/>
        </w:rPr>
        <w:t xml:space="preserve">16. </w:t>
      </w:r>
      <w:r w:rsidRPr="00AB1B6E">
        <w:rPr>
          <w:rFonts w:asciiTheme="majorHAnsi" w:hAnsiTheme="majorHAnsi"/>
          <w:sz w:val="24"/>
          <w:szCs w:val="24"/>
        </w:rPr>
        <w:tab/>
      </w:r>
      <w:r w:rsidRPr="00AB1B6E">
        <w:rPr>
          <w:rFonts w:asciiTheme="majorHAnsi" w:hAnsiTheme="majorHAnsi"/>
          <w:sz w:val="24"/>
          <w:szCs w:val="24"/>
          <w:u w:val="single"/>
        </w:rPr>
        <w:t>Publication of Results</w:t>
      </w:r>
      <w:r w:rsidRPr="00AB1B6E">
        <w:rPr>
          <w:rFonts w:asciiTheme="majorHAnsi" w:hAnsiTheme="majorHAnsi"/>
          <w:sz w:val="24"/>
          <w:szCs w:val="24"/>
        </w:rPr>
        <w:t xml:space="preserve"> </w:t>
      </w:r>
    </w:p>
    <w:p w:rsidR="005C3A95" w:rsidRPr="00AB1B6E" w:rsidRDefault="005C3A95" w:rsidP="00486235">
      <w:pPr>
        <w:spacing w:after="0" w:line="240" w:lineRule="auto"/>
        <w:rPr>
          <w:rFonts w:asciiTheme="majorHAnsi" w:hAnsiTheme="majorHAnsi"/>
          <w:sz w:val="24"/>
          <w:szCs w:val="24"/>
        </w:rPr>
      </w:pPr>
      <w:r w:rsidRPr="00AB1B6E">
        <w:rPr>
          <w:rFonts w:asciiTheme="majorHAnsi" w:hAnsiTheme="majorHAnsi"/>
          <w:sz w:val="24"/>
          <w:szCs w:val="24"/>
        </w:rPr>
        <w:t xml:space="preserve">The results of this information collection will not be published. </w:t>
      </w:r>
    </w:p>
    <w:p w:rsidR="00DA2B37" w:rsidRPr="00AB1B6E" w:rsidRDefault="00DA2B37" w:rsidP="00486235">
      <w:pPr>
        <w:spacing w:after="0" w:line="240" w:lineRule="auto"/>
        <w:rPr>
          <w:rFonts w:asciiTheme="majorHAnsi" w:hAnsiTheme="majorHAnsi"/>
          <w:sz w:val="24"/>
          <w:szCs w:val="24"/>
        </w:rPr>
      </w:pPr>
    </w:p>
    <w:p w:rsidR="005C3A95" w:rsidRPr="00AB1B6E" w:rsidRDefault="005C3A95" w:rsidP="00486235">
      <w:pPr>
        <w:spacing w:after="0" w:line="240" w:lineRule="auto"/>
        <w:rPr>
          <w:rFonts w:asciiTheme="majorHAnsi" w:hAnsiTheme="majorHAnsi"/>
          <w:sz w:val="24"/>
          <w:szCs w:val="24"/>
        </w:rPr>
      </w:pPr>
      <w:r w:rsidRPr="00AB1B6E">
        <w:rPr>
          <w:rFonts w:asciiTheme="majorHAnsi" w:hAnsiTheme="majorHAnsi"/>
          <w:sz w:val="24"/>
          <w:szCs w:val="24"/>
        </w:rPr>
        <w:t xml:space="preserve">17. </w:t>
      </w:r>
      <w:r w:rsidR="00C62D17" w:rsidRPr="00AB1B6E">
        <w:rPr>
          <w:rFonts w:asciiTheme="majorHAnsi" w:hAnsiTheme="majorHAnsi"/>
          <w:sz w:val="24"/>
          <w:szCs w:val="24"/>
        </w:rPr>
        <w:tab/>
      </w:r>
      <w:r w:rsidR="00C62D17" w:rsidRPr="00AB1B6E">
        <w:rPr>
          <w:rFonts w:asciiTheme="majorHAnsi" w:hAnsiTheme="majorHAnsi"/>
          <w:sz w:val="24"/>
          <w:szCs w:val="24"/>
          <w:u w:val="single"/>
        </w:rPr>
        <w:t>Non-Display of OMB Expiration Date</w:t>
      </w:r>
    </w:p>
    <w:p w:rsidR="00C62D17" w:rsidRPr="00AB1B6E" w:rsidRDefault="00C62D17" w:rsidP="00486235">
      <w:pPr>
        <w:spacing w:after="0" w:line="240" w:lineRule="auto"/>
        <w:rPr>
          <w:rFonts w:asciiTheme="majorHAnsi" w:hAnsiTheme="majorHAnsi"/>
          <w:sz w:val="24"/>
          <w:szCs w:val="24"/>
        </w:rPr>
      </w:pPr>
      <w:r w:rsidRPr="00AB1B6E">
        <w:rPr>
          <w:rFonts w:asciiTheme="majorHAnsi" w:hAnsiTheme="majorHAnsi"/>
          <w:sz w:val="24"/>
          <w:szCs w:val="24"/>
        </w:rPr>
        <w:t xml:space="preserve">We are not seeking approval to omit the display of the expiration date of the OMB approval on the collection instrument. </w:t>
      </w:r>
    </w:p>
    <w:p w:rsidR="00C62D17" w:rsidRPr="00AB1B6E" w:rsidRDefault="00C62D17" w:rsidP="00486235">
      <w:pPr>
        <w:spacing w:after="0" w:line="240" w:lineRule="auto"/>
        <w:rPr>
          <w:rFonts w:asciiTheme="majorHAnsi" w:hAnsiTheme="majorHAnsi"/>
          <w:sz w:val="24"/>
          <w:szCs w:val="24"/>
        </w:rPr>
      </w:pPr>
    </w:p>
    <w:p w:rsidR="00C62D17" w:rsidRPr="00AB1B6E" w:rsidRDefault="00C62D17" w:rsidP="00486235">
      <w:pPr>
        <w:spacing w:after="0" w:line="240" w:lineRule="auto"/>
        <w:rPr>
          <w:rFonts w:asciiTheme="majorHAnsi" w:hAnsiTheme="majorHAnsi"/>
          <w:sz w:val="24"/>
          <w:szCs w:val="24"/>
          <w:u w:val="single"/>
        </w:rPr>
      </w:pPr>
      <w:r w:rsidRPr="00AB1B6E">
        <w:rPr>
          <w:rFonts w:asciiTheme="majorHAnsi" w:hAnsiTheme="majorHAnsi"/>
          <w:sz w:val="24"/>
          <w:szCs w:val="24"/>
        </w:rPr>
        <w:t xml:space="preserve">18. </w:t>
      </w:r>
      <w:r w:rsidRPr="00AB1B6E">
        <w:rPr>
          <w:rFonts w:asciiTheme="majorHAnsi" w:hAnsiTheme="majorHAnsi"/>
          <w:sz w:val="24"/>
          <w:szCs w:val="24"/>
        </w:rPr>
        <w:tab/>
      </w:r>
      <w:r w:rsidRPr="00AB1B6E">
        <w:rPr>
          <w:rFonts w:asciiTheme="majorHAnsi" w:hAnsiTheme="majorHAnsi"/>
          <w:sz w:val="24"/>
          <w:szCs w:val="24"/>
          <w:u w:val="single"/>
        </w:rPr>
        <w:t>Exceptions to “Certification for Paperwork Reduction Submissions”</w:t>
      </w:r>
    </w:p>
    <w:p w:rsidR="00A50A0F" w:rsidRPr="00AB1B6E" w:rsidRDefault="00A50A0F" w:rsidP="002267AC">
      <w:pPr>
        <w:spacing w:after="0" w:line="240" w:lineRule="auto"/>
        <w:rPr>
          <w:rFonts w:asciiTheme="majorHAnsi" w:hAnsiTheme="majorHAnsi"/>
          <w:i/>
          <w:sz w:val="24"/>
          <w:szCs w:val="24"/>
        </w:rPr>
      </w:pPr>
      <w:r w:rsidRPr="00AB1B6E">
        <w:rPr>
          <w:rFonts w:asciiTheme="majorHAnsi" w:hAnsiTheme="majorHAnsi"/>
          <w:sz w:val="24"/>
          <w:szCs w:val="24"/>
        </w:rPr>
        <w:t>We are not requesting an</w:t>
      </w:r>
      <w:r w:rsidR="00420AE9" w:rsidRPr="00AB1B6E">
        <w:rPr>
          <w:rFonts w:asciiTheme="majorHAnsi" w:hAnsiTheme="majorHAnsi"/>
          <w:sz w:val="24"/>
          <w:szCs w:val="24"/>
        </w:rPr>
        <w:t>y</w:t>
      </w:r>
      <w:r w:rsidRPr="00AB1B6E">
        <w:rPr>
          <w:rFonts w:asciiTheme="majorHAnsi" w:hAnsiTheme="majorHAnsi"/>
          <w:sz w:val="24"/>
          <w:szCs w:val="24"/>
        </w:rPr>
        <w:t xml:space="preserve"> exemption</w:t>
      </w:r>
      <w:r w:rsidR="00420AE9" w:rsidRPr="00AB1B6E">
        <w:rPr>
          <w:rFonts w:asciiTheme="majorHAnsi" w:hAnsiTheme="majorHAnsi"/>
          <w:sz w:val="24"/>
          <w:szCs w:val="24"/>
        </w:rPr>
        <w:t>s</w:t>
      </w:r>
      <w:r w:rsidRPr="00AB1B6E">
        <w:rPr>
          <w:rFonts w:asciiTheme="majorHAnsi" w:hAnsiTheme="majorHAnsi"/>
          <w:sz w:val="24"/>
          <w:szCs w:val="24"/>
        </w:rPr>
        <w:t xml:space="preserve"> to the provisions </w:t>
      </w:r>
      <w:r w:rsidR="00420AE9" w:rsidRPr="00AB1B6E">
        <w:rPr>
          <w:rFonts w:asciiTheme="majorHAnsi" w:hAnsiTheme="majorHAnsi"/>
          <w:sz w:val="24"/>
          <w:szCs w:val="24"/>
        </w:rPr>
        <w:t xml:space="preserve">stated in 5 CFR 1320.9. </w:t>
      </w:r>
    </w:p>
    <w:sectPr w:rsidR="00A50A0F" w:rsidRPr="00AB1B6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CE7" w:rsidRDefault="005E7CE7" w:rsidP="00FB569C">
      <w:pPr>
        <w:spacing w:after="0" w:line="240" w:lineRule="auto"/>
      </w:pPr>
      <w:r>
        <w:separator/>
      </w:r>
    </w:p>
  </w:endnote>
  <w:endnote w:type="continuationSeparator" w:id="0">
    <w:p w:rsidR="005E7CE7" w:rsidRDefault="005E7CE7"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9C" w:rsidRPr="00D462F7" w:rsidRDefault="00D462F7" w:rsidP="00D462F7">
    <w:pPr>
      <w:pStyle w:val="Footer"/>
      <w:jc w:val="center"/>
      <w:rPr>
        <w:i/>
        <w:sz w:val="21"/>
        <w:szCs w:val="21"/>
      </w:rPr>
    </w:pPr>
    <w:r w:rsidRPr="00D462F7">
      <w:rPr>
        <w:i/>
        <w:sz w:val="21"/>
        <w:szCs w:val="21"/>
      </w:rPr>
      <w:t>Version 1.1 – Effective 11/1/2016</w:t>
    </w:r>
  </w:p>
  <w:p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CE7" w:rsidRDefault="005E7CE7" w:rsidP="00FB569C">
      <w:pPr>
        <w:spacing w:after="0" w:line="240" w:lineRule="auto"/>
      </w:pPr>
      <w:r>
        <w:separator/>
      </w:r>
    </w:p>
  </w:footnote>
  <w:footnote w:type="continuationSeparator" w:id="0">
    <w:p w:rsidR="005E7CE7" w:rsidRDefault="005E7CE7"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11537"/>
    <w:multiLevelType w:val="hybridMultilevel"/>
    <w:tmpl w:val="3A2401FA"/>
    <w:lvl w:ilvl="0" w:tplc="7280F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F00BE6"/>
    <w:multiLevelType w:val="hybridMultilevel"/>
    <w:tmpl w:val="591C1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9108C7"/>
    <w:multiLevelType w:val="hybridMultilevel"/>
    <w:tmpl w:val="5D5E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5"/>
  </w:num>
  <w:num w:numId="5">
    <w:abstractNumId w:val="11"/>
  </w:num>
  <w:num w:numId="6">
    <w:abstractNumId w:val="2"/>
  </w:num>
  <w:num w:numId="7">
    <w:abstractNumId w:val="12"/>
  </w:num>
  <w:num w:numId="8">
    <w:abstractNumId w:val="9"/>
  </w:num>
  <w:num w:numId="9">
    <w:abstractNumId w:val="13"/>
  </w:num>
  <w:num w:numId="10">
    <w:abstractNumId w:val="4"/>
  </w:num>
  <w:num w:numId="11">
    <w:abstractNumId w:val="8"/>
  </w:num>
  <w:num w:numId="12">
    <w:abstractNumId w:val="10"/>
  </w:num>
  <w:num w:numId="13">
    <w:abstractNumId w:val="3"/>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B0E70"/>
    <w:rsid w:val="001039DE"/>
    <w:rsid w:val="00105F45"/>
    <w:rsid w:val="00181C98"/>
    <w:rsid w:val="0019309D"/>
    <w:rsid w:val="001A690A"/>
    <w:rsid w:val="001B02CB"/>
    <w:rsid w:val="001F526C"/>
    <w:rsid w:val="00200261"/>
    <w:rsid w:val="00206C26"/>
    <w:rsid w:val="00211795"/>
    <w:rsid w:val="00211832"/>
    <w:rsid w:val="002217AE"/>
    <w:rsid w:val="00222D1B"/>
    <w:rsid w:val="002267AC"/>
    <w:rsid w:val="0024335E"/>
    <w:rsid w:val="0025212C"/>
    <w:rsid w:val="00254DCF"/>
    <w:rsid w:val="002567F9"/>
    <w:rsid w:val="00274A43"/>
    <w:rsid w:val="0027743E"/>
    <w:rsid w:val="00294E92"/>
    <w:rsid w:val="002E59B5"/>
    <w:rsid w:val="00305621"/>
    <w:rsid w:val="003132E7"/>
    <w:rsid w:val="00331D7E"/>
    <w:rsid w:val="00337EF1"/>
    <w:rsid w:val="003765E8"/>
    <w:rsid w:val="00394A8A"/>
    <w:rsid w:val="003A20BE"/>
    <w:rsid w:val="003C0540"/>
    <w:rsid w:val="003C0E6D"/>
    <w:rsid w:val="003D5AC8"/>
    <w:rsid w:val="00420AE9"/>
    <w:rsid w:val="00480AFF"/>
    <w:rsid w:val="00486235"/>
    <w:rsid w:val="00490797"/>
    <w:rsid w:val="004C74D6"/>
    <w:rsid w:val="004E605C"/>
    <w:rsid w:val="004F4F5D"/>
    <w:rsid w:val="00510F0C"/>
    <w:rsid w:val="00520B36"/>
    <w:rsid w:val="00537C56"/>
    <w:rsid w:val="00571698"/>
    <w:rsid w:val="00576EDB"/>
    <w:rsid w:val="00587528"/>
    <w:rsid w:val="00596BBA"/>
    <w:rsid w:val="005C3A95"/>
    <w:rsid w:val="005C7428"/>
    <w:rsid w:val="005D5C81"/>
    <w:rsid w:val="005E4295"/>
    <w:rsid w:val="005E7CE7"/>
    <w:rsid w:val="006237DF"/>
    <w:rsid w:val="00632C70"/>
    <w:rsid w:val="00642741"/>
    <w:rsid w:val="006A13FA"/>
    <w:rsid w:val="006E222E"/>
    <w:rsid w:val="006E563D"/>
    <w:rsid w:val="006F2DF8"/>
    <w:rsid w:val="00722FDB"/>
    <w:rsid w:val="007368E1"/>
    <w:rsid w:val="0077261C"/>
    <w:rsid w:val="007F054D"/>
    <w:rsid w:val="007F61FB"/>
    <w:rsid w:val="00803DD9"/>
    <w:rsid w:val="00803FBB"/>
    <w:rsid w:val="008635C4"/>
    <w:rsid w:val="008D1294"/>
    <w:rsid w:val="008E3029"/>
    <w:rsid w:val="0093422C"/>
    <w:rsid w:val="0094445B"/>
    <w:rsid w:val="00953457"/>
    <w:rsid w:val="00974565"/>
    <w:rsid w:val="0098628F"/>
    <w:rsid w:val="00996894"/>
    <w:rsid w:val="009A6246"/>
    <w:rsid w:val="009D3B6F"/>
    <w:rsid w:val="009E3884"/>
    <w:rsid w:val="009F2544"/>
    <w:rsid w:val="00A449CE"/>
    <w:rsid w:val="00A50A0F"/>
    <w:rsid w:val="00A76F7E"/>
    <w:rsid w:val="00A77157"/>
    <w:rsid w:val="00AB1B6E"/>
    <w:rsid w:val="00B52F4E"/>
    <w:rsid w:val="00B87C7A"/>
    <w:rsid w:val="00B933B0"/>
    <w:rsid w:val="00BD4921"/>
    <w:rsid w:val="00BF71A4"/>
    <w:rsid w:val="00C03161"/>
    <w:rsid w:val="00C602F1"/>
    <w:rsid w:val="00C62D17"/>
    <w:rsid w:val="00C808F4"/>
    <w:rsid w:val="00CA15B1"/>
    <w:rsid w:val="00CC24D5"/>
    <w:rsid w:val="00CD4E7E"/>
    <w:rsid w:val="00CE3148"/>
    <w:rsid w:val="00D166CA"/>
    <w:rsid w:val="00D21AA6"/>
    <w:rsid w:val="00D462F7"/>
    <w:rsid w:val="00D870AC"/>
    <w:rsid w:val="00D9640C"/>
    <w:rsid w:val="00DA2B37"/>
    <w:rsid w:val="00DD47EF"/>
    <w:rsid w:val="00E21066"/>
    <w:rsid w:val="00E53FB4"/>
    <w:rsid w:val="00E5409A"/>
    <w:rsid w:val="00E95FFB"/>
    <w:rsid w:val="00EA6C04"/>
    <w:rsid w:val="00EA70C1"/>
    <w:rsid w:val="00EE3D98"/>
    <w:rsid w:val="00F25499"/>
    <w:rsid w:val="00F63B8D"/>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customStyle="1" w:styleId="Default">
    <w:name w:val="Default"/>
    <w:rsid w:val="00BF71A4"/>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95345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customStyle="1" w:styleId="Default">
    <w:name w:val="Default"/>
    <w:rsid w:val="00BF71A4"/>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953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dpcld.defense.gov/Privacy/SORNsIndex/DOD-Component-Article-View/Article/570697/dpr-34-do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dpcld.defense.gov/Privacy/SORNsIndex/DOD-wide-SORN-Article-View/Article/799795/dmdc-24-do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opm.gov/policy-data-oversight/pay-leave/salaries-wages/salary-tables/pdf/2018/GS_h.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ol.gov/dol/topic/wage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f06cbb4-5319-44a1-b73c-03442379dfaa">TH3QXZ4CCXAT-18-2117</_dlc_DocId>
    <DocumentTypes xmlns="456AF0B4-47B6-441D-9D5F-F64341D14F81" xsi:nil="true"/>
    <_dlc_DocIdUrl xmlns="4f06cbb4-5319-44a1-b73c-03442379dfaa">
      <Url>https://apps.sp.pentagon.mil/sites/dodiic/_layouts/DocIdRedir.aspx?ID=TH3QXZ4CCXAT-18-2117</Url>
      <Description>TH3QXZ4CCXAT-18-2117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A07C79-121B-4AFA-9C58-E9BA3F2F2A5E}">
  <ds:schemaRefs>
    <ds:schemaRef ds:uri="http://schemas.microsoft.com/office/2006/documentManagement/types"/>
    <ds:schemaRef ds:uri="http://schemas.microsoft.com/office/infopath/2007/PartnerControls"/>
    <ds:schemaRef ds:uri="http://purl.org/dc/terms/"/>
    <ds:schemaRef ds:uri="http://purl.org/dc/dcmitype/"/>
    <ds:schemaRef ds:uri="4f06cbb4-5319-44a1-b73c-03442379dfaa"/>
    <ds:schemaRef ds:uri="http://purl.org/dc/elements/1.1/"/>
    <ds:schemaRef ds:uri="http://schemas.microsoft.com/office/2006/metadata/properties"/>
    <ds:schemaRef ds:uri="http://schemas.openxmlformats.org/package/2006/metadata/core-properties"/>
    <ds:schemaRef ds:uri="456AF0B4-47B6-441D-9D5F-F64341D14F81"/>
    <ds:schemaRef ds:uri="http://www.w3.org/XML/1998/namespace"/>
  </ds:schemaRefs>
</ds:datastoreItem>
</file>

<file path=customXml/itemProps2.xml><?xml version="1.0" encoding="utf-8"?>
<ds:datastoreItem xmlns:ds="http://schemas.openxmlformats.org/officeDocument/2006/customXml" ds:itemID="{C794EC63-7109-4339-8DBC-6ECE0F135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7B8C2B-68FB-48F8-B29A-C94A6C16F4E3}">
  <ds:schemaRefs>
    <ds:schemaRef ds:uri="http://schemas.microsoft.com/sharepoint/events"/>
  </ds:schemaRefs>
</ds:datastoreItem>
</file>

<file path=customXml/itemProps4.xml><?xml version="1.0" encoding="utf-8"?>
<ds:datastoreItem xmlns:ds="http://schemas.openxmlformats.org/officeDocument/2006/customXml" ds:itemID="{95D703C4-6C42-4498-946F-A12FEF701D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1959</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2018-03-09T15:38:00Z</cp:lastPrinted>
  <dcterms:created xsi:type="dcterms:W3CDTF">2018-06-01T12:00:00Z</dcterms:created>
  <dcterms:modified xsi:type="dcterms:W3CDTF">2018-06-01T12:00:00Z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eb11bd7a-f407-41f0-89fe-0935ce213db8</vt:lpwstr>
  </property>
  <property fmtid="{D5CDD505-2E9C-101B-9397-08002B2CF9AE}" pid="3" name="ContentTypeId">
    <vt:lpwstr>0x01010059DA7296EEFF0B44B6E9065A57269559</vt:lpwstr>
  </property>
</Properties>
</file>