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B3F" w:rsidRPr="00965233" w:rsidRDefault="00731B3F" w:rsidP="00731B3F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965233">
        <w:rPr>
          <w:rFonts w:ascii="Times New Roman" w:hAnsi="Times New Roman" w:cs="Times New Roman"/>
          <w:b/>
        </w:rPr>
        <w:t xml:space="preserve">Attachment </w:t>
      </w:r>
      <w:r w:rsidR="001525DD">
        <w:rPr>
          <w:rFonts w:ascii="Times New Roman" w:hAnsi="Times New Roman" w:cs="Times New Roman"/>
          <w:b/>
        </w:rPr>
        <w:t>4</w:t>
      </w:r>
    </w:p>
    <w:p w:rsidR="00731B3F" w:rsidRDefault="00731B3F" w:rsidP="00731B3F">
      <w:pPr>
        <w:jc w:val="center"/>
        <w:rPr>
          <w:rFonts w:ascii="Times New Roman" w:hAnsi="Times New Roman" w:cs="Times New Roman"/>
        </w:rPr>
      </w:pPr>
      <w:r w:rsidRPr="00B2563A">
        <w:rPr>
          <w:rFonts w:ascii="Times New Roman" w:hAnsi="Times New Roman" w:cs="Times New Roman"/>
        </w:rPr>
        <w:t>MMP Minimum Dataset Data Elements</w:t>
      </w:r>
    </w:p>
    <w:p w:rsidR="00731B3F" w:rsidRPr="00B2563A" w:rsidRDefault="00731B3F" w:rsidP="00731B3F">
      <w:pPr>
        <w:jc w:val="center"/>
        <w:rPr>
          <w:rFonts w:ascii="Times New Roman" w:hAnsi="Times New Roman" w:cs="Times New Roman"/>
        </w:rPr>
      </w:pPr>
      <w:r w:rsidRPr="00B2563A">
        <w:rPr>
          <w:rFonts w:ascii="Times New Roman" w:hAnsi="Times New Roman" w:cs="Times New Roman"/>
        </w:rPr>
        <w:t>Medical Monitoring Project</w:t>
      </w:r>
    </w:p>
    <w:p w:rsidR="00731B3F" w:rsidRPr="00BE41B2" w:rsidRDefault="00731B3F" w:rsidP="00731B3F">
      <w:pPr>
        <w:jc w:val="center"/>
        <w:rPr>
          <w:rFonts w:ascii="Times New Roman" w:hAnsi="Times New Roman" w:cs="Times New Roman"/>
        </w:rPr>
      </w:pPr>
      <w:r w:rsidRPr="00B2563A">
        <w:rPr>
          <w:rFonts w:ascii="Times New Roman" w:hAnsi="Times New Roman" w:cs="Times New Roman"/>
        </w:rPr>
        <w:t>0920-0740</w:t>
      </w:r>
    </w:p>
    <w:p w:rsidR="00B2563A" w:rsidRDefault="00B256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E41B2" w:rsidRDefault="00BE41B2" w:rsidP="00BE41B2">
      <w:pPr>
        <w:jc w:val="center"/>
        <w:rPr>
          <w:rFonts w:ascii="Times New Roman" w:hAnsi="Times New Roman" w:cs="Times New Roman"/>
        </w:rPr>
      </w:pPr>
      <w:r w:rsidRPr="00BE41B2">
        <w:rPr>
          <w:rFonts w:ascii="Times New Roman" w:hAnsi="Times New Roman" w:cs="Times New Roman"/>
        </w:rPr>
        <w:lastRenderedPageBreak/>
        <w:t>MMP Minimum Dataset Data Elements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68"/>
        <w:gridCol w:w="3077"/>
        <w:gridCol w:w="961"/>
        <w:gridCol w:w="917"/>
        <w:gridCol w:w="1110"/>
        <w:gridCol w:w="945"/>
        <w:gridCol w:w="893"/>
      </w:tblGrid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  <w:b/>
                <w:bCs/>
              </w:rPr>
            </w:pPr>
            <w:r w:rsidRPr="005D750F">
              <w:rPr>
                <w:rFonts w:ascii="Times New Roman" w:hAnsi="Times New Roman" w:cs="Times New Roman"/>
                <w:b/>
                <w:bCs/>
              </w:rPr>
              <w:t>Label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  <w:b/>
                <w:bCs/>
              </w:rPr>
            </w:pPr>
            <w:r w:rsidRPr="005D750F">
              <w:rPr>
                <w:rFonts w:ascii="Times New Roman" w:hAnsi="Times New Roman" w:cs="Times New Roman"/>
                <w:b/>
                <w:bCs/>
              </w:rPr>
              <w:t>Variable name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750F">
              <w:rPr>
                <w:rFonts w:ascii="Times New Roman" w:hAnsi="Times New Roman" w:cs="Times New Roman"/>
                <w:b/>
                <w:bCs/>
              </w:rPr>
              <w:t>2015 MDS</w:t>
            </w:r>
          </w:p>
        </w:tc>
        <w:tc>
          <w:tcPr>
            <w:tcW w:w="917" w:type="dxa"/>
            <w:noWrap/>
            <w:hideMark/>
          </w:tcPr>
          <w:p w:rsidR="005D750F" w:rsidRDefault="005D7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750F">
              <w:rPr>
                <w:rFonts w:ascii="Times New Roman" w:hAnsi="Times New Roman" w:cs="Times New Roman"/>
                <w:b/>
                <w:bCs/>
              </w:rPr>
              <w:t>2018</w:t>
            </w:r>
          </w:p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MDS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750F">
              <w:rPr>
                <w:rFonts w:ascii="Times New Roman" w:hAnsi="Times New Roman" w:cs="Times New Roman"/>
                <w:b/>
                <w:bCs/>
              </w:rPr>
              <w:t>Retained in 2018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750F">
              <w:rPr>
                <w:rFonts w:ascii="Times New Roman" w:hAnsi="Times New Roman" w:cs="Times New Roman"/>
                <w:b/>
                <w:bCs/>
              </w:rPr>
              <w:t>Deleted in 2018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750F">
              <w:rPr>
                <w:rFonts w:ascii="Times New Roman" w:hAnsi="Times New Roman" w:cs="Times New Roman"/>
                <w:b/>
                <w:bCs/>
              </w:rPr>
              <w:t>Added in 2018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Date first reported to CDC as AIDS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_CDC_AIDS_REP_DT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Date first reported to CDC as dead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_CDC_DEATH_REP_DT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Date first reported to CDC as HIV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_CDC_HIV_REP_DT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Number of Person View documents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_PV_COUNT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Expanded transmission category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_TRANSX_CATEG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Age at AIDS diagnosis (months)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AIDS_AGE_MOS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Age at AIDS diagnosis (years)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AIDS_AGE_YRS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AIDS case definition category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AIDS_CATEG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Country code of birth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BIRTH_COUNTRY_CD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Birth country, U.S. dependency code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BIRTH_COUNTRY_USD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Sex at birth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BIRTH_SEX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Age at death (months)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DEATH_AGE_MOS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Age at death (years)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DEATH_AGE_YRS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Date death reported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DEATH_REP_DT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Date of birth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DOB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Exposure category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EXPO_CATEG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Age at HIV diagnosis (months)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HIV_AGE_MOS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Age at HIV diagnosis (years)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HIV_AGE_YRS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Age at HIV disease diagnosis (months)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HIV_AIDS_AGE_MOS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Age at HIV disease diagnosis (years)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HIV_AIDS_AGE_YRS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HIV disease diagnosis date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HIV_AIDS_DX_DT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HIV case definition category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HIV_CATEG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Date of first positive HIV test result or doctor diagnosis of HIV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HIV_DX_DT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Unique identifier of the laboratory test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LAB_TEST_CD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Master Person View unique identifier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MPV_UID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Project Area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PA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12-digit CSBS-MMP PARID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PARID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Reporting site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PRIMARY_SITE_CD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Race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RACE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Date the first document was received at the local/state health department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RECEIVE_DT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Reporting state of this document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REPORT_STATE_CD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Laboratory test result value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RESULT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Laboratory test result interpretation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RESULT_INTERPRETATION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Laboratory test result units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RESULT_UNITS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Specimen collection date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SAMPLE_DT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Site code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SITE_CD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STATENO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STATENO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Transmission category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TRANS_CATEG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Expanded transmission category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TRANSX_CATEG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Residence at AIDS diagnosis, city FIPS code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_RSA_CITY_FIPS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Residence at AIDS diagnosis, city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_RSA_CITY_NAME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Residence at AIDS diagnosis, country code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_RSA_COUNTRY_CD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Residence at AIDS diagnosis, U.S. dependency code only for U.S. Minor Outlyin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_RSA_COUNTRY_USD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Residence at AIDS diagnosis, county FIPS code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_RSA_COUNTY_FIPS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Residence at AIDS diagnosis, county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_RSA_COUNTY_NAME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Residence at AIDS diagnosis, state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_RSA_STATE_CD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Residence at HIV diagnosis, city FIPS code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_RSH_CITY_FIPS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Residence at HIV diagnosis, city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_RSH_CITY_NAME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Residence at HIV diagnosis, country code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_RSH_COUNTRY_CD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Residence at HIV diagnosis, U.S. dependency code only for U.S. Minor Outlying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_RSH_COUNTRY_USD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Residence at HIV diagnosis, county FIPS code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_RSH_COUNTY_FIPS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Residence at HIV diagnosis, county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_RSH_COUNTY_NAME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Residence at HIV diagnosis, state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_RSH_STATE_CD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Date of first AIDS classifying condition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AIDS_DX_DT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Primary reimbursement for medical treatment (AIDS)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AIDS_INSURANCE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Patient received anti-retroviral therapy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C_ART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Date of first CD4 count &lt; 200 or percent &lt; 14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CD4_FIRST_200_14_DT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First CD4 test on or after HIV diagnosis (specimen collection date)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CD4_FIRST_HIV_DT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First CD4 test on or after HIV diagnosis (count or percent)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CD4_FIRST_HIV_TYPE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First CD4 test on or after HIV diagnosis (test result)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CD4_FIRST_HIV_VALUE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Lowest CD4 count test result (specimen collection date)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CD4_LOW_CNT_DT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Lowest CD4 count test result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CD4_LOW_CNT_VALUE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Lowest CD4 percent test result (specimen collection date)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CD4_LOW_PCT_DT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Lowest CD4 percent test result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CD4_LOW_PCT_VALUE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First CD4 or viral load test on or after HIV diagnosis (specimen collection d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CD4_VL_FIRST_HIV_DT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First CD4 or viral load test on or after HIV diagnosis (CD4 or viral load tes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CD4_VL_FIRST_HIV_TYPE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Current gender identity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CURRENT_GENDER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Current sex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CURRENT_SEX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Diagnostic status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DX_STATUS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Health care worker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HCW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Primary reimbursement for medical treatment (HIV)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HIV_INSURANCE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Patient was informed of his/her HIV infection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INFORMED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Age of most recent phone number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KNOWN_PHONE_DT_NUM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Calculated laboratory date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LAB_DT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Received PCP prophylaxis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PCP_PROPHYLAXIS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Date received PCP prophylaxis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PCP_PROPHYLAXIS_DT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Primary case record, reporting state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PRIMARY_REPORT_STATE_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Primary case record, STATENO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PRIMARY_STATENO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Date the laboratory test result was reported to the provider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RESULT_RPT_DT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Age of RSX facility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RF_FACILITY_DT_NUM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Age of most recent complete address information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RSC_ADDRESS_DT_NUM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Date the specimen was received at the laboratory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SPECIMEN_RECEIVE_DT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Facility at AIDS diagnosis, facility type (repeated record)</w:t>
            </w:r>
          </w:p>
        </w:tc>
        <w:tc>
          <w:tcPr>
            <w:tcW w:w="3056" w:type="dxa"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_af_facility_type_cd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Age at death (months)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_death_age_mos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Age at death (years)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_death_age_yrs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Date of death (yyyymm)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_dod_yrmo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Race 1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_race1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Race 2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_race2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Race 3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_race3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Race 4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_race4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Race 5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_race5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Residence at HIV disease diagnosis, city FIPS code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_rsd_city_fips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Residence at HIV disease diagnosis, city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_rsd_city_name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Residence at HIV disease diagnosis, country code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_rsd_country_cd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Residence at HIV disease diagnosis, U.S. dependency code only for U.S. Minor Outlying Islands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_rsd_country_usd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Residence at HIV disease diagnosis, county FIPS code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_rsd_county_fips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Residence at HIV disease diagnosis, county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_rsd_county_name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Residence at HIV disease diagnosis, MSA population category (based on most recent pop. est.), 2010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_rsd_mcat_2010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Vital status</w:t>
            </w:r>
          </w:p>
        </w:tc>
        <w:tc>
          <w:tcPr>
            <w:tcW w:w="3056" w:type="dxa"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_vital_status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 xml:space="preserve">Age as the cut-off date (20141231) </w:t>
            </w:r>
          </w:p>
        </w:tc>
        <w:tc>
          <w:tcPr>
            <w:tcW w:w="3056" w:type="dxa"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age_as_of_cut_off_dt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If the diagnosis of HIV infection is before or on the cut-off date (20151231).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diagnosis_dt_criterion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 xml:space="preserve">Is this case on frame 1? 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frame1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 xml:space="preserve">Is this case on frame 2? 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frame2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 xml:space="preserve">Is this case on frame 2 and also with MMP_jur=MMP_jur2. 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frame2_same_jur_as_frame1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Is the lab record from a duplicate case? 1=yes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lab_from_dup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Is the case alive on December 2015?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Live201512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 xml:space="preserve">Is this case on a frame of 23 MMP sites? (frame 1)  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mmp_23sites1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 xml:space="preserve">Is this case on a frame of 23 MMP sites? (frame 2)  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mmp_23sites2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CityNo of the case in the MMP/CSBS site’s eHARS database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MMP_cityno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The MMP/CSBS site where the case is assigned to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MMP_jur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 xml:space="preserve">The MMP/CSBS site where the case is assigned to on the corrected frame (frame 2). 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MMP_jur2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Report_state_cd of the case in the MMP/CSBS site’s eHARS database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MMP_report_state_cd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Stateno of the case in the MMP/CSBS site’s eHARS database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MMP_stateno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Most recently reported residence based on NDP data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Rsn_address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Date associated with most recently reported residence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Rsn_address_dt_num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Cityno associated with document upon which determination of most recent residence is based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Rsn_cityno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Document type of the document upon which determination of most recent residence is based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Rsn_document_type_cd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Document upon which determination of most recent residence is based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Rsn_document_uid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Site_cd of the site reported the document upon which determination of most recent residence is based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Rsn_site_cd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State of the most recently reported residence based on NDP data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Rsn_state_cd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StateNo associated with document upon which determination of most recent residence is based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Rsn_StateNo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StateNo date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Stateno_dt_num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Master Person View status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_status_flag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Time since initial diagnosis of HIV infection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time_since_dx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</w:rPr>
            </w:pPr>
            <w:r w:rsidRPr="005D750F">
              <w:rPr>
                <w:rFonts w:ascii="Times New Roman" w:hAnsi="Times New Roman" w:cs="Times New Roman"/>
              </w:rPr>
              <w:t>1</w:t>
            </w:r>
          </w:p>
        </w:tc>
      </w:tr>
      <w:tr w:rsidR="005D750F" w:rsidRPr="005D750F" w:rsidTr="005D750F">
        <w:trPr>
          <w:trHeight w:val="300"/>
        </w:trPr>
        <w:tc>
          <w:tcPr>
            <w:tcW w:w="5068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  <w:b/>
                <w:bCs/>
              </w:rPr>
            </w:pPr>
            <w:r w:rsidRPr="005D750F">
              <w:rPr>
                <w:rFonts w:ascii="Times New Roman" w:hAnsi="Times New Roman" w:cs="Times New Roman"/>
                <w:b/>
                <w:bCs/>
              </w:rPr>
              <w:t>TOTAL</w:t>
            </w:r>
          </w:p>
        </w:tc>
        <w:tc>
          <w:tcPr>
            <w:tcW w:w="3056" w:type="dxa"/>
            <w:noWrap/>
            <w:hideMark/>
          </w:tcPr>
          <w:p w:rsidR="005D750F" w:rsidRPr="005D750F" w:rsidRDefault="005D750F" w:rsidP="005D750F">
            <w:pPr>
              <w:rPr>
                <w:rFonts w:ascii="Times New Roman" w:hAnsi="Times New Roman" w:cs="Times New Roman"/>
                <w:b/>
                <w:bCs/>
              </w:rPr>
            </w:pPr>
            <w:r w:rsidRPr="005D750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61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750F">
              <w:rPr>
                <w:rFonts w:ascii="Times New Roman" w:hAnsi="Times New Roman" w:cs="Times New Roman"/>
                <w:b/>
                <w:bCs/>
              </w:rPr>
              <w:t>82</w:t>
            </w:r>
          </w:p>
        </w:tc>
        <w:tc>
          <w:tcPr>
            <w:tcW w:w="917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750F">
              <w:rPr>
                <w:rFonts w:ascii="Times New Roman" w:hAnsi="Times New Roman" w:cs="Times New Roman"/>
                <w:b/>
                <w:bCs/>
              </w:rPr>
              <w:t>81</w:t>
            </w:r>
          </w:p>
        </w:tc>
        <w:tc>
          <w:tcPr>
            <w:tcW w:w="1110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750F">
              <w:rPr>
                <w:rFonts w:ascii="Times New Roman" w:hAnsi="Times New Roman" w:cs="Times New Roman"/>
                <w:b/>
                <w:bCs/>
              </w:rPr>
              <w:t>39</w:t>
            </w:r>
          </w:p>
        </w:tc>
        <w:tc>
          <w:tcPr>
            <w:tcW w:w="945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750F">
              <w:rPr>
                <w:rFonts w:ascii="Times New Roman" w:hAnsi="Times New Roman" w:cs="Times New Roman"/>
                <w:b/>
                <w:bCs/>
              </w:rPr>
              <w:t>43</w:t>
            </w:r>
          </w:p>
        </w:tc>
        <w:tc>
          <w:tcPr>
            <w:tcW w:w="893" w:type="dxa"/>
            <w:noWrap/>
            <w:hideMark/>
          </w:tcPr>
          <w:p w:rsidR="005D750F" w:rsidRPr="005D750F" w:rsidRDefault="005D75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D750F">
              <w:rPr>
                <w:rFonts w:ascii="Times New Roman" w:hAnsi="Times New Roman" w:cs="Times New Roman"/>
                <w:b/>
                <w:bCs/>
              </w:rPr>
              <w:t>42</w:t>
            </w:r>
          </w:p>
        </w:tc>
      </w:tr>
    </w:tbl>
    <w:p w:rsidR="00BE41B2" w:rsidRPr="00BE41B2" w:rsidRDefault="00BE41B2" w:rsidP="00BE41B2">
      <w:pPr>
        <w:jc w:val="center"/>
        <w:rPr>
          <w:rFonts w:ascii="Times New Roman" w:hAnsi="Times New Roman" w:cs="Times New Roman"/>
        </w:rPr>
      </w:pPr>
    </w:p>
    <w:sectPr w:rsidR="00BE41B2" w:rsidRPr="00BE41B2" w:rsidSect="00BE41B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6603D"/>
    <w:multiLevelType w:val="hybridMultilevel"/>
    <w:tmpl w:val="09821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0353EE"/>
    <w:multiLevelType w:val="hybridMultilevel"/>
    <w:tmpl w:val="A34C0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6B3C8F"/>
    <w:multiLevelType w:val="hybridMultilevel"/>
    <w:tmpl w:val="EAEAB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1B2"/>
    <w:rsid w:val="00003A58"/>
    <w:rsid w:val="001346F3"/>
    <w:rsid w:val="00147AD9"/>
    <w:rsid w:val="001525DD"/>
    <w:rsid w:val="001D4EDF"/>
    <w:rsid w:val="001E21BD"/>
    <w:rsid w:val="00322BC9"/>
    <w:rsid w:val="00441659"/>
    <w:rsid w:val="005B7AE3"/>
    <w:rsid w:val="005D750F"/>
    <w:rsid w:val="00731B3F"/>
    <w:rsid w:val="00741839"/>
    <w:rsid w:val="007A4532"/>
    <w:rsid w:val="00965233"/>
    <w:rsid w:val="00AD7CE9"/>
    <w:rsid w:val="00B2563A"/>
    <w:rsid w:val="00B34DFF"/>
    <w:rsid w:val="00B41EE5"/>
    <w:rsid w:val="00BE41B2"/>
    <w:rsid w:val="00D35744"/>
    <w:rsid w:val="00DD4FDB"/>
    <w:rsid w:val="00FE1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E41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1B2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1B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1B2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1B2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1B2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41B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D4F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4FDB"/>
    <w:rPr>
      <w:color w:val="FF00FF"/>
      <w:u w:val="single"/>
    </w:rPr>
  </w:style>
  <w:style w:type="table" w:styleId="TableGrid">
    <w:name w:val="Table Grid"/>
    <w:basedOn w:val="TableNormal"/>
    <w:uiPriority w:val="59"/>
    <w:rsid w:val="00DD4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5D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5D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5D7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5D7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5D7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5D7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5D7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5D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5D75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5D7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E41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1B2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1B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1B2"/>
    <w:rPr>
      <w:rFonts w:eastAsiaTheme="minorEastAsia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41B2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41B2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41B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D4FD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4FDB"/>
    <w:rPr>
      <w:color w:val="FF00FF"/>
      <w:u w:val="single"/>
    </w:rPr>
  </w:style>
  <w:style w:type="table" w:styleId="TableGrid">
    <w:name w:val="Table Grid"/>
    <w:basedOn w:val="TableNormal"/>
    <w:uiPriority w:val="59"/>
    <w:rsid w:val="00DD4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5D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rsid w:val="005D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Normal"/>
    <w:rsid w:val="005D7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rsid w:val="005D7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al"/>
    <w:rsid w:val="005D7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al"/>
    <w:rsid w:val="005D7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rsid w:val="005D7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rsid w:val="005D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al"/>
    <w:rsid w:val="005D750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al"/>
    <w:rsid w:val="005D75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1238</Words>
  <Characters>7062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Beer, Linda (CDC/OID/NCHHSTP)</dc:creator>
  <cp:lastModifiedBy>SYSTEM</cp:lastModifiedBy>
  <cp:revision>2</cp:revision>
  <dcterms:created xsi:type="dcterms:W3CDTF">2018-05-17T16:30:00Z</dcterms:created>
  <dcterms:modified xsi:type="dcterms:W3CDTF">2018-05-17T16:30:00Z</dcterms:modified>
</cp:coreProperties>
</file>