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C2" w:rsidRDefault="00226EC2" w:rsidP="00226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bookmarkStart w:id="0" w:name="_GoBack"/>
      <w:bookmarkEnd w:id="0"/>
    </w:p>
    <w:p w:rsidR="00226EC2" w:rsidRDefault="00226EC2" w:rsidP="00226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226EC2" w:rsidRDefault="00226EC2"/>
    <w:p w:rsidR="00226EC2" w:rsidRPr="00226EC2" w:rsidRDefault="00226EC2" w:rsidP="00226EC2"/>
    <w:p w:rsidR="00226EC2" w:rsidRDefault="00226EC2" w:rsidP="00226EC2"/>
    <w:p w:rsidR="00226EC2" w:rsidRDefault="00226EC2" w:rsidP="00226EC2"/>
    <w:p w:rsidR="00226EC2" w:rsidRPr="00226EC2" w:rsidRDefault="00226EC2" w:rsidP="00226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EC2">
        <w:rPr>
          <w:rFonts w:ascii="Times New Roman" w:eastAsia="Times New Roman" w:hAnsi="Times New Roman" w:cs="Times New Roman"/>
          <w:b/>
          <w:sz w:val="24"/>
          <w:szCs w:val="24"/>
        </w:rPr>
        <w:t>Gonococcal Isolate Surveillance Project</w:t>
      </w:r>
    </w:p>
    <w:p w:rsidR="00226EC2" w:rsidRPr="00226EC2" w:rsidRDefault="00226EC2" w:rsidP="00226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EC2">
        <w:rPr>
          <w:rFonts w:ascii="Times New Roman" w:eastAsia="Times New Roman" w:hAnsi="Times New Roman" w:cs="Times New Roman"/>
          <w:b/>
          <w:sz w:val="24"/>
          <w:szCs w:val="24"/>
        </w:rPr>
        <w:t>OMB 0920-0307</w:t>
      </w:r>
    </w:p>
    <w:p w:rsidR="00226EC2" w:rsidRPr="00226EC2" w:rsidRDefault="00B0602F" w:rsidP="00226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Sancta St. Cyr</w:t>
      </w:r>
      <w:r w:rsidR="00226EC2" w:rsidRPr="00226EC2">
        <w:rPr>
          <w:rFonts w:ascii="Times New Roman" w:eastAsia="Times New Roman" w:hAnsi="Times New Roman" w:cs="Times New Roman"/>
          <w:b/>
          <w:sz w:val="24"/>
          <w:szCs w:val="24"/>
        </w:rPr>
        <w:t>, Project Officer</w:t>
      </w:r>
    </w:p>
    <w:p w:rsidR="00226EC2" w:rsidRPr="00226EC2" w:rsidRDefault="00226EC2" w:rsidP="00226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EC2">
        <w:rPr>
          <w:rFonts w:ascii="Times New Roman" w:eastAsia="Times New Roman" w:hAnsi="Times New Roman" w:cs="Times New Roman"/>
          <w:b/>
          <w:sz w:val="24"/>
          <w:szCs w:val="24"/>
        </w:rPr>
        <w:t>Attachment 5</w:t>
      </w:r>
      <w:r w:rsidR="00EF2804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:rsidR="00226EC2" w:rsidRPr="00226EC2" w:rsidRDefault="00226EC2" w:rsidP="00226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EC2">
        <w:rPr>
          <w:rFonts w:ascii="Times New Roman" w:eastAsia="Times New Roman" w:hAnsi="Times New Roman" w:cs="Times New Roman"/>
          <w:sz w:val="24"/>
          <w:szCs w:val="24"/>
        </w:rPr>
        <w:t>Determination of Non-Research</w:t>
      </w:r>
      <w:r w:rsidR="00B060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2804">
        <w:rPr>
          <w:rFonts w:ascii="Times New Roman" w:eastAsia="Times New Roman" w:hAnsi="Times New Roman" w:cs="Times New Roman"/>
          <w:sz w:val="24"/>
          <w:szCs w:val="24"/>
        </w:rPr>
        <w:t>Enhanced</w:t>
      </w:r>
      <w:r w:rsidR="00B0602F">
        <w:rPr>
          <w:rFonts w:ascii="Times New Roman" w:eastAsia="Times New Roman" w:hAnsi="Times New Roman" w:cs="Times New Roman"/>
          <w:sz w:val="24"/>
          <w:szCs w:val="24"/>
        </w:rPr>
        <w:t xml:space="preserve"> GISP</w:t>
      </w:r>
    </w:p>
    <w:p w:rsidR="00226EC2" w:rsidRDefault="00226EC2" w:rsidP="00226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226EC2" w:rsidRDefault="00226EC2" w:rsidP="00226EC2">
      <w:pPr>
        <w:tabs>
          <w:tab w:val="left" w:pos="3180"/>
        </w:tabs>
      </w:pPr>
    </w:p>
    <w:p w:rsidR="00226EC2" w:rsidRDefault="00226EC2" w:rsidP="00226EC2">
      <w:pPr>
        <w:tabs>
          <w:tab w:val="left" w:pos="3180"/>
        </w:tabs>
      </w:pPr>
    </w:p>
    <w:p w:rsidR="00EF2804" w:rsidRDefault="00EF2804">
      <w:pPr>
        <w:rPr>
          <w:noProof/>
        </w:rPr>
      </w:pPr>
      <w:r>
        <w:rPr>
          <w:noProof/>
        </w:rPr>
        <w:br w:type="page"/>
      </w:r>
    </w:p>
    <w:p w:rsidR="00EF2804" w:rsidRDefault="00EF2804" w:rsidP="00226EC2">
      <w:pPr>
        <w:tabs>
          <w:tab w:val="left" w:pos="3180"/>
        </w:tabs>
      </w:pPr>
      <w:r>
        <w:rPr>
          <w:noProof/>
        </w:rPr>
        <w:lastRenderedPageBreak/>
        <w:drawing>
          <wp:inline distT="0" distB="0" distL="0" distR="0" wp14:anchorId="5DBF8AB0" wp14:editId="1838715C">
            <wp:extent cx="6305550" cy="843900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4BE64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7" t="13731" r="36310" b="1989"/>
                    <a:stretch/>
                  </pic:blipFill>
                  <pic:spPr bwMode="auto">
                    <a:xfrm>
                      <a:off x="0" y="0"/>
                      <a:ext cx="6313017" cy="8449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6EC2">
        <w:tab/>
      </w:r>
    </w:p>
    <w:p w:rsidR="00EF2804" w:rsidRDefault="00EF2804">
      <w:r>
        <w:rPr>
          <w:noProof/>
        </w:rPr>
        <w:lastRenderedPageBreak/>
        <w:drawing>
          <wp:inline distT="0" distB="0" distL="0" distR="0" wp14:anchorId="48618DB8" wp14:editId="6186A7A1">
            <wp:extent cx="6448425" cy="870298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4BC72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7" t="13731" r="35714"/>
                    <a:stretch/>
                  </pic:blipFill>
                  <pic:spPr bwMode="auto">
                    <a:xfrm>
                      <a:off x="0" y="0"/>
                      <a:ext cx="6450274" cy="870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DC57CC" w:rsidRPr="00226EC2" w:rsidRDefault="00EF2804" w:rsidP="00226EC2">
      <w:pPr>
        <w:tabs>
          <w:tab w:val="left" w:pos="3180"/>
        </w:tabs>
      </w:pPr>
      <w:r>
        <w:rPr>
          <w:noProof/>
        </w:rPr>
        <w:drawing>
          <wp:inline distT="0" distB="0" distL="0" distR="0" wp14:anchorId="05D9B8E3" wp14:editId="0C969770">
            <wp:extent cx="6381750" cy="8487021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42F1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6" t="14678" r="35566"/>
                    <a:stretch/>
                  </pic:blipFill>
                  <pic:spPr bwMode="auto">
                    <a:xfrm>
                      <a:off x="0" y="0"/>
                      <a:ext cx="6384584" cy="849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7CC" w:rsidRPr="00226EC2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C2" w:rsidRDefault="00226EC2" w:rsidP="008B5D54">
      <w:pPr>
        <w:spacing w:after="0" w:line="240" w:lineRule="auto"/>
      </w:pPr>
      <w:r>
        <w:separator/>
      </w:r>
    </w:p>
  </w:endnote>
  <w:endnote w:type="continuationSeparator" w:id="0">
    <w:p w:rsidR="00226EC2" w:rsidRDefault="00226EC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C2" w:rsidRDefault="00226EC2" w:rsidP="008B5D54">
      <w:pPr>
        <w:spacing w:after="0" w:line="240" w:lineRule="auto"/>
      </w:pPr>
      <w:r>
        <w:separator/>
      </w:r>
    </w:p>
  </w:footnote>
  <w:footnote w:type="continuationSeparator" w:id="0">
    <w:p w:rsidR="00226EC2" w:rsidRDefault="00226EC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C2"/>
    <w:rsid w:val="00226EC2"/>
    <w:rsid w:val="005B6DB9"/>
    <w:rsid w:val="006C6578"/>
    <w:rsid w:val="008B5D54"/>
    <w:rsid w:val="00B0602F"/>
    <w:rsid w:val="00B55735"/>
    <w:rsid w:val="00B608AC"/>
    <w:rsid w:val="00BC0029"/>
    <w:rsid w:val="00D95BCB"/>
    <w:rsid w:val="00DC57CC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A01D-1CAB-4360-BBA1-EB30E52F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Tremeka (CDC/OID/NCHHSTP) (CTR)</dc:creator>
  <cp:keywords/>
  <dc:description/>
  <cp:lastModifiedBy>SYSTEM</cp:lastModifiedBy>
  <cp:revision>2</cp:revision>
  <dcterms:created xsi:type="dcterms:W3CDTF">2018-07-20T19:03:00Z</dcterms:created>
  <dcterms:modified xsi:type="dcterms:W3CDTF">2018-07-20T19:03:00Z</dcterms:modified>
</cp:coreProperties>
</file>