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690" w:rsidRPr="00190DAF" w:rsidRDefault="00A47527" w:rsidP="00190DAF">
      <w:pPr>
        <w:jc w:val="center"/>
        <w:rPr>
          <w:b/>
        </w:rPr>
      </w:pPr>
      <w:bookmarkStart w:id="0" w:name="_GoBack"/>
      <w:bookmarkEnd w:id="0"/>
      <w:r w:rsidRPr="00B17690">
        <w:rPr>
          <w:b/>
          <w:noProof/>
          <w:sz w:val="36"/>
          <w:highlight w:val="yellow"/>
        </w:rPr>
        <w:drawing>
          <wp:anchor distT="0" distB="0" distL="114300" distR="114300" simplePos="0" relativeHeight="251658241" behindDoc="1" locked="0" layoutInCell="1" allowOverlap="1" wp14:anchorId="1C5595ED" wp14:editId="1A656DA2">
            <wp:simplePos x="0" y="0"/>
            <wp:positionH relativeFrom="margin">
              <wp:align>center</wp:align>
            </wp:positionH>
            <wp:positionV relativeFrom="margin">
              <wp:posOffset>152400</wp:posOffset>
            </wp:positionV>
            <wp:extent cx="3283585" cy="3283585"/>
            <wp:effectExtent l="0" t="0" r="0"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A47527" w:rsidRDefault="00A47527" w:rsidP="00190DAF">
      <w:pPr>
        <w:jc w:val="center"/>
        <w:rPr>
          <w:b/>
        </w:rPr>
      </w:pPr>
    </w:p>
    <w:p w:rsidR="00A47527" w:rsidRDefault="00A47527" w:rsidP="00190DAF">
      <w:pPr>
        <w:jc w:val="center"/>
        <w:rPr>
          <w:b/>
        </w:rPr>
      </w:pPr>
    </w:p>
    <w:p w:rsidR="00A47527" w:rsidRDefault="00A47527" w:rsidP="00190DAF">
      <w:pPr>
        <w:jc w:val="center"/>
        <w:rPr>
          <w:b/>
        </w:rPr>
      </w:pPr>
    </w:p>
    <w:p w:rsidR="00A47527" w:rsidRDefault="00A47527" w:rsidP="00190DAF">
      <w:pPr>
        <w:jc w:val="center"/>
        <w:rPr>
          <w:b/>
        </w:rPr>
      </w:pPr>
    </w:p>
    <w:p w:rsidR="00A47527" w:rsidRDefault="00A47527" w:rsidP="00190DAF">
      <w:pPr>
        <w:jc w:val="center"/>
        <w:rPr>
          <w:b/>
        </w:rPr>
      </w:pPr>
    </w:p>
    <w:p w:rsidR="00A47527" w:rsidRDefault="00A47527" w:rsidP="00190DAF">
      <w:pPr>
        <w:jc w:val="center"/>
        <w:rPr>
          <w:b/>
        </w:rPr>
      </w:pPr>
    </w:p>
    <w:p w:rsidR="00A47527" w:rsidRDefault="00A47527" w:rsidP="00190DAF">
      <w:pPr>
        <w:jc w:val="center"/>
        <w:rPr>
          <w:b/>
        </w:rPr>
      </w:pPr>
    </w:p>
    <w:p w:rsidR="00A47527" w:rsidRDefault="00A47527" w:rsidP="00190DAF">
      <w:pPr>
        <w:jc w:val="center"/>
        <w:rPr>
          <w:b/>
        </w:rPr>
      </w:pPr>
    </w:p>
    <w:p w:rsidR="00A47527" w:rsidRDefault="00A47527" w:rsidP="00450399">
      <w:pPr>
        <w:rPr>
          <w:b/>
        </w:rPr>
      </w:pPr>
    </w:p>
    <w:p w:rsidR="00A47527" w:rsidRPr="00450399" w:rsidRDefault="00A47527" w:rsidP="00A05C38">
      <w:pPr>
        <w:jc w:val="center"/>
        <w:rPr>
          <w:b/>
          <w:sz w:val="24"/>
        </w:rPr>
      </w:pPr>
      <w:r w:rsidRPr="00450399">
        <w:rPr>
          <w:b/>
          <w:sz w:val="24"/>
        </w:rPr>
        <w:t>Attachment</w:t>
      </w:r>
      <w:r>
        <w:rPr>
          <w:b/>
          <w:sz w:val="24"/>
        </w:rPr>
        <w:t xml:space="preserve"> </w:t>
      </w:r>
      <w:r w:rsidR="00466E05" w:rsidRPr="00466E05">
        <w:rPr>
          <w:b/>
          <w:sz w:val="24"/>
        </w:rPr>
        <w:t>A.2</w:t>
      </w:r>
    </w:p>
    <w:p w:rsidR="00800E96" w:rsidRDefault="00466E05" w:rsidP="008C2D53">
      <w:pPr>
        <w:rPr>
          <w:b/>
          <w:sz w:val="36"/>
          <w:szCs w:val="36"/>
        </w:rPr>
      </w:pPr>
      <w:r w:rsidRPr="00466E05">
        <w:rPr>
          <w:b/>
          <w:sz w:val="36"/>
          <w:szCs w:val="36"/>
        </w:rPr>
        <w:t>Screening Protocol for Phone Calls and Related Materials</w:t>
      </w:r>
      <w:r w:rsidRPr="00466E05" w:rsidDel="00466E05">
        <w:rPr>
          <w:b/>
          <w:sz w:val="36"/>
          <w:szCs w:val="36"/>
        </w:rPr>
        <w:t xml:space="preserve"> </w:t>
      </w:r>
    </w:p>
    <w:p w:rsidR="008C2D53" w:rsidRDefault="008C2D53" w:rsidP="008C2D53">
      <w:pPr>
        <w:rPr>
          <w:sz w:val="24"/>
          <w:szCs w:val="24"/>
        </w:rPr>
      </w:pPr>
      <w:r>
        <w:rPr>
          <w:sz w:val="24"/>
          <w:szCs w:val="24"/>
        </w:rPr>
        <w:t xml:space="preserve">The VIQI project team will </w:t>
      </w:r>
      <w:r w:rsidR="00654FCC">
        <w:rPr>
          <w:sz w:val="24"/>
        </w:rPr>
        <w:t>conduct screening calls</w:t>
      </w:r>
      <w:r w:rsidR="001D3192">
        <w:rPr>
          <w:sz w:val="24"/>
        </w:rPr>
        <w:t xml:space="preserve"> </w:t>
      </w:r>
      <w:r w:rsidR="00654FCC" w:rsidRPr="005F003A">
        <w:rPr>
          <w:sz w:val="24"/>
        </w:rPr>
        <w:t>to ascertain initial interest in participating</w:t>
      </w:r>
      <w:r w:rsidR="00654FCC">
        <w:rPr>
          <w:sz w:val="24"/>
        </w:rPr>
        <w:t xml:space="preserve"> in the VIQI project</w:t>
      </w:r>
      <w:r w:rsidR="00654FCC" w:rsidRPr="005F003A">
        <w:rPr>
          <w:sz w:val="24"/>
        </w:rPr>
        <w:t xml:space="preserve"> and to obtain information on </w:t>
      </w:r>
      <w:r w:rsidR="00654FCC">
        <w:rPr>
          <w:sz w:val="24"/>
        </w:rPr>
        <w:t>P</w:t>
      </w:r>
      <w:r w:rsidR="00654FCC" w:rsidRPr="005F003A">
        <w:rPr>
          <w:sz w:val="24"/>
        </w:rPr>
        <w:t>rogram</w:t>
      </w:r>
      <w:r w:rsidR="00654FCC">
        <w:rPr>
          <w:rStyle w:val="FootnoteReference"/>
          <w:sz w:val="24"/>
        </w:rPr>
        <w:footnoteReference w:id="2"/>
      </w:r>
      <w:r w:rsidR="00654FCC">
        <w:rPr>
          <w:sz w:val="24"/>
        </w:rPr>
        <w:t xml:space="preserve"> and Center</w:t>
      </w:r>
      <w:r w:rsidR="00654FCC" w:rsidRPr="005F003A">
        <w:rPr>
          <w:sz w:val="24"/>
        </w:rPr>
        <w:t xml:space="preserve"> characteristics needed to qualify for participation. </w:t>
      </w:r>
      <w:r w:rsidR="00177CD7">
        <w:rPr>
          <w:sz w:val="24"/>
        </w:rPr>
        <w:t>During the screening calls, the following materials will be used, which are included in this attachment:</w:t>
      </w:r>
    </w:p>
    <w:p w:rsidR="00EC6214" w:rsidRPr="00D76B4A" w:rsidRDefault="00EC6214" w:rsidP="00D76B4A">
      <w:pPr>
        <w:pStyle w:val="ListParagraph"/>
        <w:numPr>
          <w:ilvl w:val="0"/>
          <w:numId w:val="8"/>
        </w:numPr>
        <w:rPr>
          <w:sz w:val="24"/>
        </w:rPr>
      </w:pPr>
      <w:r w:rsidRPr="00D76B4A">
        <w:rPr>
          <w:sz w:val="24"/>
        </w:rPr>
        <w:t>VIQI Phone Discussion Email Templates</w:t>
      </w:r>
    </w:p>
    <w:p w:rsidR="009429A1" w:rsidRDefault="009429A1" w:rsidP="00EC6214">
      <w:pPr>
        <w:pStyle w:val="ListParagraph"/>
        <w:numPr>
          <w:ilvl w:val="0"/>
          <w:numId w:val="8"/>
        </w:numPr>
        <w:rPr>
          <w:sz w:val="24"/>
        </w:rPr>
      </w:pPr>
      <w:r w:rsidRPr="009429A1">
        <w:rPr>
          <w:sz w:val="24"/>
        </w:rPr>
        <w:t>Email Template</w:t>
      </w:r>
      <w:r w:rsidR="00F40F69">
        <w:rPr>
          <w:sz w:val="24"/>
        </w:rPr>
        <w:t xml:space="preserve"> </w:t>
      </w:r>
      <w:r w:rsidRPr="009429A1">
        <w:rPr>
          <w:sz w:val="24"/>
        </w:rPr>
        <w:t>- Send Prior to Initial Screening Call</w:t>
      </w:r>
    </w:p>
    <w:p w:rsidR="00F13F4B" w:rsidRDefault="00F13F4B" w:rsidP="00E924D6">
      <w:pPr>
        <w:pStyle w:val="ListParagraph"/>
        <w:numPr>
          <w:ilvl w:val="0"/>
          <w:numId w:val="8"/>
        </w:numPr>
        <w:rPr>
          <w:sz w:val="24"/>
        </w:rPr>
      </w:pPr>
      <w:r>
        <w:rPr>
          <w:sz w:val="24"/>
        </w:rPr>
        <w:t>Sample Agenda for Initial Screening Call</w:t>
      </w:r>
    </w:p>
    <w:p w:rsidR="009429A1" w:rsidRDefault="009429A1" w:rsidP="00E924D6">
      <w:pPr>
        <w:pStyle w:val="ListParagraph"/>
        <w:numPr>
          <w:ilvl w:val="0"/>
          <w:numId w:val="8"/>
        </w:numPr>
        <w:rPr>
          <w:sz w:val="24"/>
        </w:rPr>
      </w:pPr>
      <w:r w:rsidRPr="009429A1">
        <w:rPr>
          <w:sz w:val="24"/>
        </w:rPr>
        <w:t>Sample Phone Script for Initial Screening Call</w:t>
      </w:r>
    </w:p>
    <w:p w:rsidR="00FA2BBD" w:rsidRDefault="00FA2BBD" w:rsidP="00E924D6">
      <w:pPr>
        <w:pStyle w:val="ListParagraph"/>
        <w:numPr>
          <w:ilvl w:val="0"/>
          <w:numId w:val="8"/>
        </w:numPr>
        <w:rPr>
          <w:sz w:val="24"/>
        </w:rPr>
      </w:pPr>
      <w:r>
        <w:rPr>
          <w:sz w:val="24"/>
        </w:rPr>
        <w:t>Screening Protocol for Phone Calls</w:t>
      </w:r>
    </w:p>
    <w:p w:rsidR="00654FCC" w:rsidRDefault="00025358" w:rsidP="00EC6214">
      <w:pPr>
        <w:pStyle w:val="ListParagraph"/>
        <w:numPr>
          <w:ilvl w:val="0"/>
          <w:numId w:val="8"/>
        </w:numPr>
        <w:rPr>
          <w:sz w:val="24"/>
        </w:rPr>
      </w:pPr>
      <w:r>
        <w:rPr>
          <w:sz w:val="24"/>
        </w:rPr>
        <w:t xml:space="preserve">VIQI </w:t>
      </w:r>
      <w:r w:rsidR="00654FCC">
        <w:rPr>
          <w:sz w:val="24"/>
        </w:rPr>
        <w:t>Project Description</w:t>
      </w:r>
    </w:p>
    <w:p w:rsidR="00A04F27" w:rsidRDefault="005F6884" w:rsidP="00E924D6">
      <w:pPr>
        <w:pStyle w:val="ListParagraph"/>
        <w:numPr>
          <w:ilvl w:val="0"/>
          <w:numId w:val="8"/>
        </w:numPr>
        <w:rPr>
          <w:sz w:val="24"/>
        </w:rPr>
      </w:pPr>
      <w:r>
        <w:rPr>
          <w:sz w:val="24"/>
        </w:rPr>
        <w:t xml:space="preserve">Email </w:t>
      </w:r>
      <w:r w:rsidR="00A04F27" w:rsidRPr="00433357">
        <w:rPr>
          <w:sz w:val="24"/>
        </w:rPr>
        <w:t>Template for Follow-Up Phone Discussion (If Needed)</w:t>
      </w:r>
    </w:p>
    <w:p w:rsidR="00FA2BBD" w:rsidRDefault="00FA2BBD" w:rsidP="00FA2BBD">
      <w:pPr>
        <w:pStyle w:val="ListParagraph"/>
        <w:numPr>
          <w:ilvl w:val="0"/>
          <w:numId w:val="8"/>
        </w:numPr>
        <w:rPr>
          <w:sz w:val="24"/>
        </w:rPr>
      </w:pPr>
      <w:r w:rsidRPr="00FA2BBD">
        <w:rPr>
          <w:sz w:val="24"/>
        </w:rPr>
        <w:t>Expectations</w:t>
      </w:r>
      <w:r>
        <w:rPr>
          <w:sz w:val="24"/>
        </w:rPr>
        <w:t xml:space="preserve"> Overview for Localities </w:t>
      </w:r>
    </w:p>
    <w:p w:rsidR="0088450A" w:rsidRPr="00A92737" w:rsidRDefault="00450399" w:rsidP="00450399">
      <w:pPr>
        <w:pStyle w:val="ListParagraph"/>
        <w:numPr>
          <w:ilvl w:val="0"/>
          <w:numId w:val="8"/>
        </w:numPr>
      </w:pPr>
      <w:r>
        <w:rPr>
          <w:sz w:val="24"/>
        </w:rPr>
        <w:t xml:space="preserve">VIQI </w:t>
      </w:r>
      <w:r w:rsidR="001D3192">
        <w:rPr>
          <w:sz w:val="24"/>
        </w:rPr>
        <w:t>– Overview of Curricular Approaches</w:t>
      </w:r>
    </w:p>
    <w:p w:rsidR="00E45C84" w:rsidRPr="00E45C84" w:rsidRDefault="00EC6214" w:rsidP="001D3192">
      <w:pPr>
        <w:pStyle w:val="Heading1"/>
      </w:pPr>
      <w:r w:rsidRPr="00EC6214">
        <w:lastRenderedPageBreak/>
        <w:t>VIQI Phone Discussion Email Templates</w:t>
      </w:r>
    </w:p>
    <w:p w:rsidR="00D61227" w:rsidRDefault="00D61227" w:rsidP="00A05C38">
      <w:pPr>
        <w:rPr>
          <w:lang w:val="en"/>
        </w:rPr>
      </w:pPr>
      <w:r w:rsidRPr="001E6B66">
        <w:rPr>
          <w:b/>
          <w:lang w:val="en"/>
        </w:rPr>
        <w:t>Email subject line:</w:t>
      </w:r>
      <w:r>
        <w:rPr>
          <w:lang w:val="en"/>
        </w:rPr>
        <w:t xml:space="preserve"> Discussion re Major National Early Childhood Research Project </w:t>
      </w:r>
    </w:p>
    <w:p w:rsidR="00E45C84" w:rsidRPr="00E45C84" w:rsidRDefault="00E45C84" w:rsidP="001060EE">
      <w:r w:rsidRPr="00E45C84">
        <w:rPr>
          <w:lang w:val="en"/>
        </w:rPr>
        <w:t>Dear __________________:</w:t>
      </w:r>
    </w:p>
    <w:p w:rsidR="00C93CB4" w:rsidRDefault="00E45C84" w:rsidP="001060EE">
      <w:pPr>
        <w:rPr>
          <w:lang w:val="en"/>
        </w:rPr>
      </w:pPr>
      <w:r w:rsidRPr="00E45C84">
        <w:t>I am writing on behalf of the VIQI project (</w:t>
      </w:r>
      <w:r w:rsidRPr="00E45C84">
        <w:rPr>
          <w:lang w:val="en"/>
        </w:rPr>
        <w:t xml:space="preserve">Variations in Implementation of Quality Interventions: Examining the Quality-Child Outcomes Relationship in Child </w:t>
      </w:r>
      <w:r w:rsidR="00D61227">
        <w:rPr>
          <w:lang w:val="en"/>
        </w:rPr>
        <w:t xml:space="preserve">Care and Early Education), an important </w:t>
      </w:r>
      <w:r w:rsidRPr="00E45C84">
        <w:rPr>
          <w:lang w:val="en"/>
        </w:rPr>
        <w:t xml:space="preserve">national research project </w:t>
      </w:r>
      <w:r w:rsidR="00C93CB4">
        <w:rPr>
          <w:lang w:val="en"/>
        </w:rPr>
        <w:t xml:space="preserve">funded by the US Department of Health and Human Services. Focusing on children’s experiences in early care and education across the country, VIQI aims to build evidence about how best to support young children’s learning. </w:t>
      </w:r>
    </w:p>
    <w:p w:rsidR="00E45C84" w:rsidRPr="00E45C84" w:rsidRDefault="00E45C84" w:rsidP="001060EE">
      <w:r w:rsidRPr="00E45C84">
        <w:t xml:space="preserve">This project is a </w:t>
      </w:r>
      <w:r w:rsidR="00DD106E">
        <w:t xml:space="preserve">unique </w:t>
      </w:r>
      <w:r w:rsidRPr="00E45C84">
        <w:t>opportunity for early care and education centers across the country to contribute to national early care and education policy and receive:</w:t>
      </w:r>
      <w:r w:rsidRPr="00E45C84">
        <w:tab/>
      </w:r>
    </w:p>
    <w:p w:rsidR="00E45C84" w:rsidRPr="00DA140D" w:rsidRDefault="00DA140D" w:rsidP="00450399">
      <w:pPr>
        <w:pStyle w:val="ListParagraph"/>
        <w:numPr>
          <w:ilvl w:val="0"/>
          <w:numId w:val="46"/>
        </w:numPr>
      </w:pPr>
      <w:r>
        <w:t>f</w:t>
      </w:r>
      <w:r w:rsidR="00E45C84" w:rsidRPr="00DA140D">
        <w:t>ree access to high-quality curricula</w:t>
      </w:r>
      <w:r w:rsidRPr="00DA140D">
        <w:t>r materials</w:t>
      </w:r>
    </w:p>
    <w:p w:rsidR="00E45C84" w:rsidRPr="00DA140D" w:rsidRDefault="00DA140D" w:rsidP="00450399">
      <w:pPr>
        <w:pStyle w:val="ListParagraph"/>
        <w:numPr>
          <w:ilvl w:val="0"/>
          <w:numId w:val="46"/>
        </w:numPr>
      </w:pPr>
      <w:r>
        <w:t>f</w:t>
      </w:r>
      <w:r w:rsidR="00E45C84" w:rsidRPr="00DA140D">
        <w:t xml:space="preserve">ree training and coaching </w:t>
      </w:r>
      <w:r w:rsidRPr="00DA140D">
        <w:t>for one year</w:t>
      </w:r>
      <w:r w:rsidR="00DD106E">
        <w:t xml:space="preserve"> for participating teachers</w:t>
      </w:r>
    </w:p>
    <w:p w:rsidR="00DA140D" w:rsidRPr="00DA140D" w:rsidRDefault="00DA140D" w:rsidP="00450399">
      <w:pPr>
        <w:pStyle w:val="ListParagraph"/>
        <w:numPr>
          <w:ilvl w:val="0"/>
          <w:numId w:val="46"/>
        </w:numPr>
      </w:pPr>
      <w:r>
        <w:t>on</w:t>
      </w:r>
      <w:r w:rsidR="00E45C84" w:rsidRPr="00DA140D">
        <w:t xml:space="preserve">going feedback </w:t>
      </w:r>
      <w:r w:rsidRPr="00DA140D">
        <w:t xml:space="preserve">to guide </w:t>
      </w:r>
      <w:r w:rsidR="00DD106E">
        <w:t>quality</w:t>
      </w:r>
      <w:r w:rsidR="00DD106E" w:rsidRPr="00DA140D">
        <w:t xml:space="preserve"> </w:t>
      </w:r>
      <w:r w:rsidRPr="00DA140D">
        <w:t xml:space="preserve">improvement efforts; and </w:t>
      </w:r>
    </w:p>
    <w:p w:rsidR="00F40F69" w:rsidRPr="00A05C38" w:rsidRDefault="00DA140D" w:rsidP="00450399">
      <w:pPr>
        <w:pStyle w:val="ListParagraph"/>
        <w:numPr>
          <w:ilvl w:val="0"/>
          <w:numId w:val="46"/>
        </w:numPr>
        <w:rPr>
          <w:color w:val="19150F"/>
          <w:lang w:val="en"/>
        </w:rPr>
      </w:pPr>
      <w:r>
        <w:t>a s</w:t>
      </w:r>
      <w:r w:rsidRPr="00DA140D">
        <w:t>tip</w:t>
      </w:r>
      <w:r w:rsidR="00530669">
        <w:t xml:space="preserve">end to support implementation. </w:t>
      </w:r>
    </w:p>
    <w:p w:rsidR="00E45C84" w:rsidRPr="00DA140D" w:rsidRDefault="00F40F69" w:rsidP="00A05C38">
      <w:pPr>
        <w:rPr>
          <w:color w:val="19150F"/>
          <w:lang w:val="en"/>
        </w:rPr>
      </w:pPr>
      <w:r w:rsidRPr="00DA140D">
        <w:rPr>
          <w:color w:val="19150F"/>
          <w:lang w:val="en"/>
        </w:rPr>
        <w:t>(</w:t>
      </w:r>
      <w:r w:rsidR="00E45C84" w:rsidRPr="00DA140D">
        <w:rPr>
          <w:color w:val="19150F"/>
          <w:lang w:val="en"/>
        </w:rPr>
        <w:t>Choose one of the following as appropriate (depending on where we are in timeline):</w:t>
      </w:r>
    </w:p>
    <w:p w:rsidR="00E45C84" w:rsidRPr="00DA140D" w:rsidRDefault="00E45C84" w:rsidP="00450399">
      <w:pPr>
        <w:rPr>
          <w:i/>
          <w:color w:val="19150F"/>
          <w:lang w:val="en"/>
        </w:rPr>
      </w:pPr>
      <w:r w:rsidRPr="00DA140D">
        <w:rPr>
          <w:i/>
          <w:color w:val="19150F"/>
          <w:lang w:val="en"/>
        </w:rPr>
        <w:t xml:space="preserve">We are in the early stages of gathering information for the project and </w:t>
      </w:r>
      <w:r w:rsidR="00DD106E">
        <w:rPr>
          <w:i/>
          <w:color w:val="19150F"/>
          <w:lang w:val="en"/>
        </w:rPr>
        <w:t xml:space="preserve">are </w:t>
      </w:r>
      <w:r w:rsidR="00D61227">
        <w:rPr>
          <w:i/>
          <w:color w:val="19150F"/>
          <w:lang w:val="en"/>
        </w:rPr>
        <w:t xml:space="preserve">scheduling conversations with </w:t>
      </w:r>
      <w:r w:rsidRPr="00DA140D">
        <w:rPr>
          <w:i/>
          <w:color w:val="19150F"/>
          <w:lang w:val="en"/>
        </w:rPr>
        <w:t xml:space="preserve">early childhood leaders across the country.  We would love the opportunity to speak with </w:t>
      </w:r>
      <w:r w:rsidR="00DA140D">
        <w:rPr>
          <w:i/>
          <w:color w:val="19150F"/>
          <w:lang w:val="en"/>
        </w:rPr>
        <w:t xml:space="preserve">you by phone for </w:t>
      </w:r>
      <w:r w:rsidR="00843800">
        <w:rPr>
          <w:i/>
          <w:color w:val="19150F"/>
          <w:lang w:val="en"/>
        </w:rPr>
        <w:t xml:space="preserve">about </w:t>
      </w:r>
      <w:r w:rsidR="00DA140D">
        <w:rPr>
          <w:i/>
          <w:color w:val="19150F"/>
          <w:lang w:val="en"/>
        </w:rPr>
        <w:t>one hour. Durin</w:t>
      </w:r>
      <w:r w:rsidRPr="00DA140D">
        <w:rPr>
          <w:i/>
          <w:color w:val="19150F"/>
          <w:lang w:val="en"/>
        </w:rPr>
        <w:t>g the call, we would like to learn more abo</w:t>
      </w:r>
      <w:r w:rsidR="00DA140D">
        <w:rPr>
          <w:i/>
          <w:color w:val="19150F"/>
          <w:lang w:val="en"/>
        </w:rPr>
        <w:t xml:space="preserve">ut </w:t>
      </w:r>
      <w:r w:rsidRPr="00DA140D">
        <w:rPr>
          <w:i/>
          <w:color w:val="19150F"/>
          <w:lang w:val="en"/>
        </w:rPr>
        <w:t>[INSERT PROGRAM NAME] and hear you</w:t>
      </w:r>
      <w:r w:rsidR="00DA140D">
        <w:rPr>
          <w:i/>
          <w:color w:val="19150F"/>
          <w:lang w:val="en"/>
        </w:rPr>
        <w:t>r feedback and thoughts about the project.</w:t>
      </w:r>
      <w:r w:rsidRPr="00DA140D">
        <w:rPr>
          <w:i/>
          <w:color w:val="19150F"/>
          <w:lang w:val="en"/>
        </w:rPr>
        <w:t xml:space="preserve"> </w:t>
      </w:r>
    </w:p>
    <w:p w:rsidR="00E45C84" w:rsidRPr="00E45C84" w:rsidRDefault="00E45C84" w:rsidP="00450399">
      <w:pPr>
        <w:rPr>
          <w:i/>
          <w:color w:val="19150F"/>
          <w:lang w:val="en"/>
        </w:rPr>
      </w:pPr>
      <w:r w:rsidRPr="00DA140D">
        <w:rPr>
          <w:i/>
          <w:color w:val="19150F"/>
          <w:lang w:val="en"/>
        </w:rPr>
        <w:t xml:space="preserve">Attached is a brief description to give you some additional background on the VIQI </w:t>
      </w:r>
      <w:r w:rsidR="00F40F69" w:rsidRPr="00DA140D">
        <w:rPr>
          <w:i/>
          <w:color w:val="19150F"/>
          <w:lang w:val="en"/>
        </w:rPr>
        <w:t>project</w:t>
      </w:r>
      <w:r w:rsidRPr="00DA140D">
        <w:rPr>
          <w:i/>
          <w:color w:val="19150F"/>
          <w:lang w:val="en"/>
        </w:rPr>
        <w:t xml:space="preserve">, as well as a list of topics that we’d like to touch on during our call. Please feel free to </w:t>
      </w:r>
      <w:r w:rsidR="00DA140D">
        <w:rPr>
          <w:i/>
          <w:color w:val="19150F"/>
          <w:lang w:val="en"/>
        </w:rPr>
        <w:t>suggest</w:t>
      </w:r>
      <w:r w:rsidRPr="00DA140D">
        <w:rPr>
          <w:i/>
          <w:color w:val="19150F"/>
          <w:lang w:val="en"/>
        </w:rPr>
        <w:t xml:space="preserve"> a time that works for you. Below are a few suggestions.</w:t>
      </w:r>
      <w:r w:rsidRPr="00E45C84">
        <w:rPr>
          <w:i/>
          <w:color w:val="19150F"/>
          <w:lang w:val="en"/>
        </w:rPr>
        <w:t xml:space="preserve"> </w:t>
      </w:r>
    </w:p>
    <w:p w:rsidR="00E45C84" w:rsidRPr="00E45C84" w:rsidRDefault="00E45C84" w:rsidP="00450399">
      <w:pPr>
        <w:rPr>
          <w:i/>
          <w:color w:val="19150F"/>
          <w:lang w:val="en"/>
        </w:rPr>
      </w:pPr>
      <w:r w:rsidRPr="00E45C84">
        <w:rPr>
          <w:i/>
          <w:color w:val="19150F"/>
          <w:lang w:val="en"/>
        </w:rPr>
        <w:t xml:space="preserve">OR </w:t>
      </w:r>
    </w:p>
    <w:p w:rsidR="00E45C84" w:rsidRPr="00E45C84" w:rsidRDefault="00E45C84" w:rsidP="00450399">
      <w:pPr>
        <w:rPr>
          <w:b/>
          <w:color w:val="19150F"/>
          <w:lang w:val="en"/>
        </w:rPr>
      </w:pPr>
      <w:r w:rsidRPr="00E45C84">
        <w:rPr>
          <w:i/>
          <w:color w:val="19150F"/>
          <w:lang w:val="en"/>
        </w:rPr>
        <w:t xml:space="preserve">We are now </w:t>
      </w:r>
      <w:r w:rsidR="008C2D53">
        <w:rPr>
          <w:i/>
          <w:color w:val="19150F"/>
          <w:lang w:val="en"/>
        </w:rPr>
        <w:t>contacting</w:t>
      </w:r>
      <w:r w:rsidR="008C2D53" w:rsidRPr="00E45C84">
        <w:rPr>
          <w:i/>
          <w:color w:val="19150F"/>
          <w:lang w:val="en"/>
        </w:rPr>
        <w:t xml:space="preserve"> </w:t>
      </w:r>
      <w:r w:rsidRPr="00E45C84">
        <w:rPr>
          <w:i/>
          <w:color w:val="19150F"/>
          <w:lang w:val="en"/>
        </w:rPr>
        <w:t>centers to</w:t>
      </w:r>
      <w:r w:rsidR="008C2D53">
        <w:rPr>
          <w:i/>
          <w:color w:val="19150F"/>
          <w:lang w:val="en"/>
        </w:rPr>
        <w:t xml:space="preserve"> discuss potential</w:t>
      </w:r>
      <w:r w:rsidRPr="00E45C84">
        <w:rPr>
          <w:i/>
          <w:color w:val="19150F"/>
          <w:lang w:val="en"/>
        </w:rPr>
        <w:t xml:space="preserve"> participat</w:t>
      </w:r>
      <w:r w:rsidR="008C2D53">
        <w:rPr>
          <w:i/>
          <w:color w:val="19150F"/>
          <w:lang w:val="en"/>
        </w:rPr>
        <w:t>ion</w:t>
      </w:r>
      <w:r w:rsidRPr="00E45C84">
        <w:rPr>
          <w:i/>
          <w:color w:val="19150F"/>
          <w:lang w:val="en"/>
        </w:rPr>
        <w:t xml:space="preserve"> in the VIQI project during the [insert year]. We would like to schedule </w:t>
      </w:r>
      <w:r w:rsidR="00F40F69">
        <w:rPr>
          <w:i/>
          <w:color w:val="19150F"/>
          <w:lang w:val="en"/>
        </w:rPr>
        <w:t xml:space="preserve">a </w:t>
      </w:r>
      <w:r w:rsidRPr="00E45C84">
        <w:rPr>
          <w:i/>
          <w:color w:val="19150F"/>
          <w:lang w:val="en"/>
        </w:rPr>
        <w:t xml:space="preserve">phone call to talk with you to </w:t>
      </w:r>
      <w:r w:rsidR="00DD106E" w:rsidRPr="00E45C84">
        <w:rPr>
          <w:i/>
          <w:color w:val="19150F"/>
          <w:lang w:val="en"/>
        </w:rPr>
        <w:t>learn about your organization and the centers that you operate</w:t>
      </w:r>
      <w:r w:rsidR="00DD106E">
        <w:rPr>
          <w:i/>
          <w:color w:val="19150F"/>
          <w:lang w:val="en"/>
        </w:rPr>
        <w:t xml:space="preserve"> and</w:t>
      </w:r>
      <w:r w:rsidR="00DD106E" w:rsidRPr="00E45C84">
        <w:rPr>
          <w:i/>
          <w:color w:val="19150F"/>
          <w:lang w:val="en"/>
        </w:rPr>
        <w:t xml:space="preserve"> </w:t>
      </w:r>
      <w:r w:rsidRPr="00E45C84">
        <w:rPr>
          <w:i/>
          <w:color w:val="19150F"/>
          <w:lang w:val="en"/>
        </w:rPr>
        <w:t xml:space="preserve">discuss </w:t>
      </w:r>
      <w:r w:rsidR="00DD106E">
        <w:rPr>
          <w:i/>
          <w:color w:val="19150F"/>
          <w:lang w:val="en"/>
        </w:rPr>
        <w:t>their</w:t>
      </w:r>
      <w:r w:rsidR="00DD106E" w:rsidRPr="00E45C84">
        <w:rPr>
          <w:i/>
          <w:color w:val="19150F"/>
          <w:lang w:val="en"/>
        </w:rPr>
        <w:t xml:space="preserve"> </w:t>
      </w:r>
      <w:r w:rsidRPr="00E45C84">
        <w:rPr>
          <w:i/>
          <w:color w:val="19150F"/>
          <w:lang w:val="en"/>
        </w:rPr>
        <w:t>participation i</w:t>
      </w:r>
      <w:r w:rsidR="0088450A">
        <w:rPr>
          <w:i/>
          <w:color w:val="19150F"/>
          <w:lang w:val="en"/>
        </w:rPr>
        <w:t>n the project</w:t>
      </w:r>
      <w:r w:rsidRPr="00E45C84">
        <w:rPr>
          <w:b/>
          <w:color w:val="19150F"/>
          <w:lang w:val="en"/>
        </w:rPr>
        <w:t xml:space="preserve">. </w:t>
      </w:r>
    </w:p>
    <w:p w:rsidR="0055207B" w:rsidRDefault="00E45C84" w:rsidP="00450399">
      <w:pPr>
        <w:spacing w:after="0" w:line="240" w:lineRule="auto"/>
        <w:rPr>
          <w:color w:val="19150F"/>
          <w:lang w:val="en"/>
        </w:rPr>
      </w:pPr>
      <w:r w:rsidRPr="00E45C84">
        <w:rPr>
          <w:i/>
          <w:color w:val="19150F"/>
          <w:lang w:val="en"/>
        </w:rPr>
        <w:t xml:space="preserve">Attached is a brief description to give you some additional background on the VIQI </w:t>
      </w:r>
      <w:r w:rsidR="00F40F69">
        <w:rPr>
          <w:i/>
          <w:color w:val="19150F"/>
          <w:lang w:val="en"/>
        </w:rPr>
        <w:t>project</w:t>
      </w:r>
      <w:r w:rsidRPr="00E45C84">
        <w:rPr>
          <w:i/>
          <w:color w:val="19150F"/>
          <w:lang w:val="en"/>
        </w:rPr>
        <w:t xml:space="preserve">. Please feel free to </w:t>
      </w:r>
      <w:r w:rsidR="006E2F36">
        <w:rPr>
          <w:i/>
          <w:color w:val="19150F"/>
          <w:lang w:val="en"/>
        </w:rPr>
        <w:t>suggest</w:t>
      </w:r>
      <w:r w:rsidRPr="00E45C84">
        <w:rPr>
          <w:i/>
          <w:color w:val="19150F"/>
          <w:lang w:val="en"/>
        </w:rPr>
        <w:t xml:space="preserve"> a time that works for you. Below are a few suggestions. </w:t>
      </w:r>
      <w:r w:rsidRPr="00E45C84">
        <w:rPr>
          <w:i/>
          <w:color w:val="19150F"/>
          <w:lang w:val="en"/>
        </w:rPr>
        <w:br/>
      </w:r>
    </w:p>
    <w:p w:rsidR="00A4342A" w:rsidRDefault="00E45C84" w:rsidP="00450399">
      <w:pPr>
        <w:spacing w:after="0" w:line="240" w:lineRule="auto"/>
        <w:rPr>
          <w:color w:val="19150F"/>
          <w:lang w:val="en"/>
        </w:rPr>
      </w:pPr>
      <w:r w:rsidRPr="006E2F36">
        <w:rPr>
          <w:color w:val="19150F"/>
          <w:lang w:val="en"/>
        </w:rPr>
        <w:t xml:space="preserve">Best, </w:t>
      </w:r>
    </w:p>
    <w:p w:rsidR="0055207B" w:rsidRDefault="0055207B" w:rsidP="00530669">
      <w:pPr>
        <w:spacing w:after="0" w:line="240" w:lineRule="auto"/>
        <w:rPr>
          <w:i/>
          <w:color w:val="19150F"/>
          <w:lang w:val="en"/>
        </w:rPr>
      </w:pPr>
    </w:p>
    <w:p w:rsidR="00530669" w:rsidRDefault="0088450A" w:rsidP="00530669">
      <w:pPr>
        <w:spacing w:after="0" w:line="240" w:lineRule="auto"/>
        <w:rPr>
          <w:i/>
          <w:color w:val="19150F"/>
          <w:lang w:val="en"/>
        </w:rPr>
      </w:pPr>
      <w:r w:rsidRPr="00404865">
        <w:rPr>
          <w:i/>
          <w:color w:val="19150F"/>
          <w:lang w:val="en"/>
        </w:rPr>
        <w:t>Attachment:</w:t>
      </w:r>
      <w:r w:rsidR="00B50D46">
        <w:rPr>
          <w:i/>
          <w:color w:val="19150F"/>
          <w:lang w:val="en"/>
        </w:rPr>
        <w:t xml:space="preserve"> </w:t>
      </w:r>
      <w:r w:rsidRPr="00404865">
        <w:rPr>
          <w:i/>
          <w:color w:val="19150F"/>
          <w:lang w:val="en"/>
        </w:rPr>
        <w:t>Project Description (see Attachment ___)</w:t>
      </w:r>
    </w:p>
    <w:p w:rsidR="00530669" w:rsidRDefault="00530669" w:rsidP="00530669">
      <w:pPr>
        <w:spacing w:after="0" w:line="240" w:lineRule="auto"/>
        <w:rPr>
          <w:rFonts w:eastAsia="Times New Roman"/>
          <w:i/>
          <w:iCs/>
        </w:rPr>
      </w:pPr>
    </w:p>
    <w:p w:rsidR="00530669" w:rsidRPr="00530669" w:rsidRDefault="00530669" w:rsidP="00450399">
      <w:pPr>
        <w:spacing w:after="0" w:line="240" w:lineRule="auto"/>
        <w:rPr>
          <w:i/>
          <w:color w:val="19150F"/>
          <w:lang w:val="en"/>
        </w:rPr>
      </w:pPr>
      <w:r w:rsidRPr="00B46454">
        <w:rPr>
          <w:rFonts w:eastAsia="Times New Roman"/>
          <w:i/>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rsidR="00E45C84" w:rsidRPr="00E45C84" w:rsidRDefault="00E45C84" w:rsidP="00A30AF0">
      <w:pPr>
        <w:pStyle w:val="Heading1"/>
      </w:pPr>
      <w:r w:rsidRPr="00E45C84">
        <w:lastRenderedPageBreak/>
        <w:t xml:space="preserve">Email Template – Send Prior to Initial Screening Call (after we have a confirmed call date) </w:t>
      </w:r>
    </w:p>
    <w:p w:rsidR="00B50D46" w:rsidRDefault="00B50D46" w:rsidP="00E45C84">
      <w:pPr>
        <w:rPr>
          <w:rFonts w:cs="Times New Roman"/>
        </w:rPr>
      </w:pPr>
      <w:r w:rsidRPr="00654FCC">
        <w:rPr>
          <w:rFonts w:cs="Times New Roman"/>
          <w:b/>
        </w:rPr>
        <w:t>Email subject line</w:t>
      </w:r>
      <w:r>
        <w:rPr>
          <w:rFonts w:cs="Times New Roman"/>
        </w:rPr>
        <w:t xml:space="preserve">: In preparation for our discussion re the VIQI project </w:t>
      </w:r>
    </w:p>
    <w:p w:rsidR="00E45C84" w:rsidRPr="00E45C84" w:rsidRDefault="00E45C84" w:rsidP="00E45C84">
      <w:pPr>
        <w:rPr>
          <w:rFonts w:cs="Times New Roman"/>
        </w:rPr>
      </w:pPr>
      <w:r w:rsidRPr="00E45C84">
        <w:rPr>
          <w:rFonts w:cs="Times New Roman"/>
        </w:rPr>
        <w:t>Dear ________________________</w:t>
      </w:r>
      <w:r w:rsidR="00DD106E">
        <w:rPr>
          <w:rFonts w:cs="Times New Roman"/>
        </w:rPr>
        <w:t>:</w:t>
      </w:r>
    </w:p>
    <w:p w:rsidR="005804D3" w:rsidRDefault="00E45C84" w:rsidP="00E45C84">
      <w:pPr>
        <w:rPr>
          <w:rFonts w:cs="Times New Roman"/>
          <w:bCs/>
        </w:rPr>
      </w:pPr>
      <w:r w:rsidRPr="00E45C84">
        <w:rPr>
          <w:rFonts w:cs="Times New Roman"/>
        </w:rPr>
        <w:t>Thank you for your interest in the VIQI project</w:t>
      </w:r>
      <w:r w:rsidR="00DD106E">
        <w:rPr>
          <w:rFonts w:cs="Times New Roman"/>
        </w:rPr>
        <w:t>!</w:t>
      </w:r>
      <w:r w:rsidRPr="00E45C84">
        <w:rPr>
          <w:rFonts w:cs="Times New Roman"/>
        </w:rPr>
        <w:t xml:space="preserve"> We are looking forward to our call with you on [INSERT DATE AND TIME]. </w:t>
      </w:r>
      <w:r w:rsidRPr="00E45C84">
        <w:rPr>
          <w:rFonts w:cs="Times New Roman"/>
          <w:bCs/>
        </w:rPr>
        <w:t>On that call</w:t>
      </w:r>
      <w:r w:rsidR="009D3988">
        <w:rPr>
          <w:rFonts w:cs="Times New Roman"/>
          <w:bCs/>
        </w:rPr>
        <w:t>,</w:t>
      </w:r>
      <w:r w:rsidRPr="00E45C84">
        <w:rPr>
          <w:rFonts w:cs="Times New Roman"/>
          <w:bCs/>
        </w:rPr>
        <w:t xml:space="preserve"> we will be happy to answer any questions you have about the project. We will also ask for some basic information about your agency/organizatio</w:t>
      </w:r>
      <w:r w:rsidR="00190DAF">
        <w:rPr>
          <w:rFonts w:cs="Times New Roman"/>
          <w:bCs/>
        </w:rPr>
        <w:t xml:space="preserve">n and the centers you operate. </w:t>
      </w:r>
    </w:p>
    <w:p w:rsidR="00190DAF" w:rsidRDefault="00190DAF" w:rsidP="00E45C84">
      <w:pPr>
        <w:rPr>
          <w:rFonts w:cs="Times New Roman"/>
          <w:bCs/>
        </w:rPr>
      </w:pPr>
      <w:r>
        <w:rPr>
          <w:rFonts w:cs="Times New Roman"/>
          <w:bCs/>
        </w:rPr>
        <w:t>Attached are:</w:t>
      </w:r>
    </w:p>
    <w:p w:rsidR="00190DAF" w:rsidRPr="00843800" w:rsidRDefault="00DD106E" w:rsidP="00843800">
      <w:pPr>
        <w:pStyle w:val="ListParagraph"/>
        <w:numPr>
          <w:ilvl w:val="0"/>
          <w:numId w:val="21"/>
        </w:numPr>
        <w:rPr>
          <w:i/>
          <w:color w:val="19150F"/>
          <w:lang w:val="en"/>
        </w:rPr>
      </w:pPr>
      <w:r>
        <w:rPr>
          <w:bCs/>
        </w:rPr>
        <w:t>A</w:t>
      </w:r>
      <w:r w:rsidR="00843800">
        <w:rPr>
          <w:bCs/>
        </w:rPr>
        <w:t xml:space="preserve"> suggested agenda for our call</w:t>
      </w:r>
    </w:p>
    <w:p w:rsidR="00DD106E" w:rsidRPr="00A05C38" w:rsidRDefault="00DD106E" w:rsidP="00450399">
      <w:pPr>
        <w:pStyle w:val="ListParagraph"/>
        <w:numPr>
          <w:ilvl w:val="0"/>
          <w:numId w:val="21"/>
        </w:numPr>
        <w:rPr>
          <w:bCs/>
        </w:rPr>
      </w:pPr>
      <w:r>
        <w:rPr>
          <w:bCs/>
        </w:rPr>
        <w:t>E</w:t>
      </w:r>
      <w:r w:rsidR="00190DAF" w:rsidRPr="00843800">
        <w:rPr>
          <w:bCs/>
        </w:rPr>
        <w:t>xamples of the kinds of questions we would like to discuss on our call</w:t>
      </w:r>
      <w:r w:rsidR="00DA140D" w:rsidRPr="00843800">
        <w:rPr>
          <w:bCs/>
        </w:rPr>
        <w:t>.</w:t>
      </w:r>
      <w:r w:rsidR="00190DAF">
        <w:rPr>
          <w:rStyle w:val="FootnoteReference"/>
          <w:bCs/>
        </w:rPr>
        <w:footnoteReference w:id="3"/>
      </w:r>
      <w:r w:rsidR="00DA140D" w:rsidRPr="00843800">
        <w:rPr>
          <w:bCs/>
        </w:rPr>
        <w:t xml:space="preserve"> </w:t>
      </w:r>
    </w:p>
    <w:p w:rsidR="00843800" w:rsidRDefault="00E45C84" w:rsidP="006E2F36">
      <w:r w:rsidRPr="00404865">
        <w:rPr>
          <w:bCs/>
        </w:rPr>
        <w:t xml:space="preserve">If </w:t>
      </w:r>
      <w:r w:rsidRPr="00190DAF">
        <w:t>you can provide any of this information in a report or other source that is already prepared, feel free to send it to us</w:t>
      </w:r>
      <w:r w:rsidR="00DD106E">
        <w:t xml:space="preserve"> ahead of time</w:t>
      </w:r>
      <w:r w:rsidR="00190DAF" w:rsidRPr="00190DAF">
        <w:t>. Otherwise, we can go through all of these questions</w:t>
      </w:r>
      <w:r w:rsidRPr="00190DAF">
        <w:t xml:space="preserve"> with you during our meeting. In the meantime, please feel free to call _________</w:t>
      </w:r>
      <w:r w:rsidR="00190DAF">
        <w:t xml:space="preserve">__________ with any questions. </w:t>
      </w:r>
    </w:p>
    <w:p w:rsidR="00190DAF" w:rsidRDefault="00F45042" w:rsidP="00843800">
      <w:r>
        <w:t>I am also resending a brief description of our project for your reference.</w:t>
      </w:r>
    </w:p>
    <w:p w:rsidR="009D3988" w:rsidRPr="005804D3" w:rsidRDefault="006E2F36" w:rsidP="00843800">
      <w:pPr>
        <w:rPr>
          <w:color w:val="19150F"/>
          <w:lang w:val="en"/>
        </w:rPr>
      </w:pPr>
      <w:r w:rsidRPr="005804D3">
        <w:rPr>
          <w:rFonts w:eastAsia="Times New Roman" w:cs="Times New Roman"/>
          <w:color w:val="19150F"/>
          <w:lang w:val="en"/>
        </w:rPr>
        <w:t xml:space="preserve">Thanks very much. </w:t>
      </w:r>
      <w:r w:rsidR="009D3988" w:rsidRPr="005804D3">
        <w:rPr>
          <w:rFonts w:eastAsia="Times New Roman" w:cs="Times New Roman"/>
          <w:color w:val="19150F"/>
          <w:lang w:val="en"/>
        </w:rPr>
        <w:t>We look forward to hearing from you.</w:t>
      </w:r>
    </w:p>
    <w:p w:rsidR="00F13F4B" w:rsidRPr="00190DAF" w:rsidRDefault="00E45C84" w:rsidP="00190DAF">
      <w:pPr>
        <w:rPr>
          <w:i/>
          <w:color w:val="19150F"/>
          <w:lang w:val="en"/>
        </w:rPr>
      </w:pPr>
      <w:r w:rsidRPr="00190DAF">
        <w:rPr>
          <w:color w:val="19150F"/>
          <w:lang w:val="en"/>
        </w:rPr>
        <w:t xml:space="preserve">Best, </w:t>
      </w:r>
      <w:r w:rsidRPr="00190DAF">
        <w:rPr>
          <w:color w:val="19150F"/>
          <w:lang w:val="en"/>
        </w:rPr>
        <w:br/>
      </w:r>
      <w:r w:rsidRPr="00190DAF">
        <w:rPr>
          <w:i/>
          <w:color w:val="19150F"/>
          <w:lang w:val="en"/>
        </w:rPr>
        <w:br/>
        <w:t>Attachment</w:t>
      </w:r>
      <w:r w:rsidR="00190DAF">
        <w:rPr>
          <w:i/>
          <w:color w:val="19150F"/>
          <w:lang w:val="en"/>
        </w:rPr>
        <w:t>s</w:t>
      </w:r>
      <w:r w:rsidRPr="00190DAF">
        <w:rPr>
          <w:i/>
          <w:color w:val="19150F"/>
          <w:lang w:val="en"/>
        </w:rPr>
        <w:t>:</w:t>
      </w:r>
    </w:p>
    <w:p w:rsidR="006B6EEF" w:rsidRDefault="00F13F4B" w:rsidP="006B6EEF">
      <w:pPr>
        <w:pStyle w:val="ListParagraph"/>
        <w:numPr>
          <w:ilvl w:val="0"/>
          <w:numId w:val="22"/>
        </w:numPr>
        <w:rPr>
          <w:i/>
          <w:color w:val="19150F"/>
          <w:lang w:val="en"/>
        </w:rPr>
      </w:pPr>
      <w:r w:rsidRPr="006B6EEF">
        <w:rPr>
          <w:i/>
          <w:color w:val="19150F"/>
          <w:lang w:val="en"/>
        </w:rPr>
        <w:t>Suggested Agenda</w:t>
      </w:r>
    </w:p>
    <w:p w:rsidR="006B6EEF" w:rsidRPr="006B6EEF" w:rsidRDefault="00190DAF" w:rsidP="006B6EEF">
      <w:pPr>
        <w:pStyle w:val="ListParagraph"/>
        <w:numPr>
          <w:ilvl w:val="0"/>
          <w:numId w:val="22"/>
        </w:numPr>
        <w:rPr>
          <w:i/>
          <w:color w:val="19150F"/>
          <w:lang w:val="en"/>
        </w:rPr>
      </w:pPr>
      <w:r w:rsidRPr="006B6EEF">
        <w:rPr>
          <w:i/>
          <w:color w:val="19150F"/>
          <w:lang w:val="en"/>
        </w:rPr>
        <w:t>Sample Questions</w:t>
      </w:r>
      <w:r w:rsidR="006B6EEF" w:rsidRPr="006B6EEF">
        <w:rPr>
          <w:i/>
          <w:color w:val="19150F"/>
          <w:lang w:val="en"/>
        </w:rPr>
        <w:t xml:space="preserve"> (Facilitators will pull sample questions from Program-Level Screening Questions and Center-Level Screening Questions </w:t>
      </w:r>
      <w:r w:rsidR="006B6EEF" w:rsidRPr="006B6EEF">
        <w:rPr>
          <w:rFonts w:cs="Gill Sans MT"/>
          <w:i/>
          <w:color w:val="000000"/>
        </w:rPr>
        <w:t>as needed, depending on: 1) the expertise of the informants with whom they are speaking; and 2) the study team’s extant knowledge base about that program and/or its locality accumulated through reviews of existing data.</w:t>
      </w:r>
      <w:r w:rsidR="006B6EEF">
        <w:rPr>
          <w:rFonts w:cs="Gill Sans MT"/>
          <w:i/>
          <w:color w:val="000000"/>
        </w:rPr>
        <w:t>)</w:t>
      </w:r>
    </w:p>
    <w:p w:rsidR="00AC3D4C" w:rsidRPr="006B6EEF" w:rsidRDefault="00EC4E27" w:rsidP="006B6EEF">
      <w:pPr>
        <w:pStyle w:val="ListParagraph"/>
        <w:numPr>
          <w:ilvl w:val="0"/>
          <w:numId w:val="22"/>
        </w:numPr>
        <w:rPr>
          <w:i/>
          <w:color w:val="19150F"/>
          <w:lang w:val="en"/>
        </w:rPr>
      </w:pPr>
      <w:r w:rsidRPr="006B6EEF">
        <w:rPr>
          <w:i/>
          <w:color w:val="19150F"/>
          <w:lang w:val="en"/>
        </w:rPr>
        <w:t>Project Description</w:t>
      </w:r>
      <w:r w:rsidRPr="006B6EEF">
        <w:rPr>
          <w:rFonts w:eastAsia="Times New Roman"/>
          <w:i/>
          <w:color w:val="19150F"/>
          <w:lang w:val="en"/>
        </w:rPr>
        <w:t xml:space="preserve"> </w:t>
      </w:r>
      <w:r w:rsidRPr="006B6EEF">
        <w:rPr>
          <w:i/>
          <w:color w:val="19150F"/>
          <w:lang w:val="en"/>
        </w:rPr>
        <w:br/>
      </w:r>
      <w:r w:rsidR="00AC3D4C" w:rsidRPr="006B6EEF">
        <w:rPr>
          <w:i/>
          <w:color w:val="19150F"/>
          <w:lang w:val="en"/>
        </w:rPr>
        <w:br/>
      </w:r>
    </w:p>
    <w:p w:rsidR="00190DAF" w:rsidRDefault="00190DAF" w:rsidP="00313A1A">
      <w:pPr>
        <w:snapToGrid w:val="0"/>
        <w:spacing w:after="0" w:line="240" w:lineRule="auto"/>
        <w:rPr>
          <w:rFonts w:eastAsia="Times New Roman"/>
          <w:i/>
          <w:iCs/>
        </w:rPr>
      </w:pPr>
    </w:p>
    <w:p w:rsidR="00E45C84" w:rsidRPr="00313A1A" w:rsidRDefault="00313A1A" w:rsidP="00313A1A">
      <w:pPr>
        <w:snapToGrid w:val="0"/>
        <w:spacing w:after="0" w:line="240" w:lineRule="auto"/>
        <w:rPr>
          <w:rFonts w:eastAsia="Times New Roman"/>
        </w:rPr>
      </w:pPr>
      <w:r w:rsidRPr="00B46454">
        <w:rPr>
          <w:rFonts w:eastAsia="Times New Roman"/>
          <w:i/>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rsidR="00F40F69" w:rsidRDefault="00F40F69" w:rsidP="00F13F4B">
      <w:pPr>
        <w:pStyle w:val="ListParagraph"/>
        <w:numPr>
          <w:ilvl w:val="0"/>
          <w:numId w:val="14"/>
        </w:numPr>
        <w:rPr>
          <w:rFonts w:eastAsia="Times New Roman"/>
          <w:b/>
          <w:i/>
          <w:lang w:val="en"/>
        </w:rPr>
        <w:sectPr w:rsidR="00F40F69" w:rsidSect="006E2F36">
          <w:headerReference w:type="default" r:id="rId13"/>
          <w:footerReference w:type="default" r:id="rId14"/>
          <w:pgSz w:w="12240" w:h="15840"/>
          <w:pgMar w:top="1440" w:right="1440" w:bottom="630" w:left="1440" w:header="720" w:footer="720" w:gutter="0"/>
          <w:cols w:space="720"/>
          <w:docGrid w:linePitch="360"/>
        </w:sectPr>
      </w:pPr>
    </w:p>
    <w:p w:rsidR="00F13F4B" w:rsidRPr="00A05C38" w:rsidRDefault="00F13F4B" w:rsidP="00A30AF0">
      <w:pPr>
        <w:pStyle w:val="Heading1"/>
      </w:pPr>
      <w:r>
        <w:t>Sample Agenda for Initial Screening Call</w:t>
      </w:r>
    </w:p>
    <w:p w:rsidR="00F13F4B" w:rsidRPr="0037641F" w:rsidRDefault="00F13F4B" w:rsidP="00F13F4B">
      <w:pPr>
        <w:numPr>
          <w:ilvl w:val="0"/>
          <w:numId w:val="18"/>
        </w:numPr>
        <w:spacing w:after="0" w:line="240" w:lineRule="auto"/>
      </w:pPr>
      <w:r w:rsidRPr="0037641F">
        <w:t xml:space="preserve">Introductions </w:t>
      </w:r>
    </w:p>
    <w:p w:rsidR="00F13F4B" w:rsidRPr="0037641F" w:rsidRDefault="00F13F4B" w:rsidP="00F13F4B">
      <w:pPr>
        <w:numPr>
          <w:ilvl w:val="0"/>
          <w:numId w:val="18"/>
        </w:numPr>
        <w:spacing w:after="0" w:line="240" w:lineRule="auto"/>
      </w:pPr>
      <w:r w:rsidRPr="0037641F">
        <w:t xml:space="preserve">Review </w:t>
      </w:r>
      <w:r w:rsidR="00F40F69">
        <w:t>[introductory portion of</w:t>
      </w:r>
      <w:r w:rsidR="00177CD7">
        <w:t>]</w:t>
      </w:r>
      <w:r w:rsidR="00F40F69">
        <w:t xml:space="preserve"> VIQI Site </w:t>
      </w:r>
      <w:r w:rsidR="00843800">
        <w:t xml:space="preserve">Visit </w:t>
      </w:r>
      <w:r w:rsidR="00D13979">
        <w:t>PowerPoint</w:t>
      </w:r>
      <w:r w:rsidR="00843800">
        <w:t xml:space="preserve"> </w:t>
      </w:r>
      <w:r w:rsidRPr="0037641F">
        <w:t>and re</w:t>
      </w:r>
      <w:r w:rsidR="007E043B">
        <w:t>spond to initial questions</w:t>
      </w:r>
    </w:p>
    <w:p w:rsidR="00190DAF" w:rsidRDefault="00F13F4B" w:rsidP="00F13F4B">
      <w:pPr>
        <w:numPr>
          <w:ilvl w:val="0"/>
          <w:numId w:val="18"/>
        </w:numPr>
        <w:spacing w:after="0" w:line="240" w:lineRule="auto"/>
        <w:contextualSpacing/>
      </w:pPr>
      <w:r>
        <w:t xml:space="preserve">Discuss </w:t>
      </w:r>
      <w:r w:rsidR="00177CD7">
        <w:t xml:space="preserve">questions </w:t>
      </w:r>
      <w:r w:rsidR="00190DAF">
        <w:t xml:space="preserve">from Project Team </w:t>
      </w:r>
    </w:p>
    <w:p w:rsidR="00F13F4B" w:rsidRDefault="00F13F4B" w:rsidP="00F13F4B">
      <w:pPr>
        <w:numPr>
          <w:ilvl w:val="0"/>
          <w:numId w:val="18"/>
        </w:numPr>
        <w:spacing w:after="0" w:line="240" w:lineRule="auto"/>
        <w:contextualSpacing/>
      </w:pPr>
      <w:r w:rsidRPr="0037641F">
        <w:t xml:space="preserve">Wrap-up: Questions, timetable and next steps </w:t>
      </w:r>
    </w:p>
    <w:p w:rsidR="00D91494" w:rsidRDefault="00D91494" w:rsidP="00450399"/>
    <w:p w:rsidR="00D91494" w:rsidRDefault="00D91494" w:rsidP="00450399"/>
    <w:p w:rsidR="00D91494" w:rsidRDefault="00D91494" w:rsidP="00450399"/>
    <w:p w:rsidR="00D91494" w:rsidRDefault="00D91494" w:rsidP="00450399"/>
    <w:p w:rsidR="00D91494" w:rsidRDefault="00D91494" w:rsidP="00450399"/>
    <w:p w:rsidR="00D91494" w:rsidRDefault="00D91494" w:rsidP="00450399"/>
    <w:p w:rsidR="00D91494" w:rsidRDefault="00D91494" w:rsidP="00450399"/>
    <w:p w:rsidR="00D91494" w:rsidRDefault="00D91494" w:rsidP="00450399"/>
    <w:p w:rsidR="00D91494" w:rsidRDefault="00D91494" w:rsidP="00450399"/>
    <w:p w:rsidR="00D91494" w:rsidRDefault="00D91494" w:rsidP="00450399"/>
    <w:p w:rsidR="00D91494" w:rsidRDefault="00D91494" w:rsidP="00450399"/>
    <w:p w:rsidR="00D91494" w:rsidRDefault="00D91494" w:rsidP="00450399"/>
    <w:p w:rsidR="00D91494" w:rsidRDefault="00D91494" w:rsidP="00450399"/>
    <w:p w:rsidR="00D91494" w:rsidRDefault="00D91494" w:rsidP="00450399"/>
    <w:p w:rsidR="00D91494" w:rsidRDefault="00D91494" w:rsidP="00450399"/>
    <w:p w:rsidR="00D91494" w:rsidRDefault="00D91494" w:rsidP="00450399"/>
    <w:p w:rsidR="00D91494" w:rsidRDefault="00D91494" w:rsidP="00450399"/>
    <w:p w:rsidR="00D91494" w:rsidRDefault="00D91494" w:rsidP="00450399"/>
    <w:p w:rsidR="00D91494" w:rsidRDefault="00D91494" w:rsidP="00450399"/>
    <w:p w:rsidR="00D91494" w:rsidRPr="00313A1A" w:rsidRDefault="00D91494" w:rsidP="00D91494">
      <w:pPr>
        <w:snapToGrid w:val="0"/>
        <w:spacing w:after="0" w:line="240" w:lineRule="auto"/>
        <w:rPr>
          <w:rFonts w:eastAsia="Times New Roman"/>
        </w:rPr>
      </w:pPr>
      <w:r w:rsidRPr="00B46454">
        <w:rPr>
          <w:rFonts w:eastAsia="Times New Roman"/>
          <w:i/>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rsidR="007E043B" w:rsidRDefault="00FF0C1B" w:rsidP="00450399">
      <w:r>
        <w:br w:type="page"/>
      </w:r>
    </w:p>
    <w:p w:rsidR="007E043B" w:rsidRPr="005265F6" w:rsidRDefault="007E043B" w:rsidP="00A30AF0">
      <w:pPr>
        <w:pStyle w:val="Heading1"/>
      </w:pPr>
      <w:r w:rsidRPr="005265F6">
        <w:t>Sample Phone Script for Initial Screenin</w:t>
      </w:r>
      <w:r w:rsidR="00FF00B5" w:rsidRPr="005265F6">
        <w:t xml:space="preserve">g Call </w:t>
      </w:r>
    </w:p>
    <w:p w:rsidR="00AA4E62" w:rsidRDefault="007E043B" w:rsidP="00AA4E62">
      <w:pPr>
        <w:rPr>
          <w:rFonts w:eastAsia="Times New Roman" w:cs="Times New Roman"/>
          <w:lang w:val="en"/>
        </w:rPr>
      </w:pPr>
      <w:r w:rsidRPr="00E45C84">
        <w:rPr>
          <w:rFonts w:eastAsia="Times New Roman" w:cs="Times New Roman"/>
        </w:rPr>
        <w:t xml:space="preserve">We’re contacting you on behalf of the </w:t>
      </w:r>
      <w:r w:rsidR="00AA4E62" w:rsidRPr="00E45C84">
        <w:rPr>
          <w:rFonts w:eastAsia="Times New Roman" w:cs="Times New Roman"/>
        </w:rPr>
        <w:t>VIQI project (</w:t>
      </w:r>
      <w:r w:rsidR="00AA4E62" w:rsidRPr="00E45C84">
        <w:rPr>
          <w:rFonts w:eastAsia="Times New Roman" w:cs="Times New Roman"/>
          <w:lang w:val="en"/>
        </w:rPr>
        <w:t xml:space="preserve">Variations in Implementation of Quality Interventions: Examining the Quality-Child Outcomes Relationship in Child Care and Early Education), a large-scale national research project </w:t>
      </w:r>
      <w:r w:rsidR="00AA4E62">
        <w:rPr>
          <w:rFonts w:eastAsia="Times New Roman" w:cs="Times New Roman"/>
          <w:lang w:val="en"/>
        </w:rPr>
        <w:t xml:space="preserve">funded by the US Department of Health and Human Services. Focusing on children’s experiences in early care and education across the country, VIQI aims to build evidence about how best to support young children’s learning. </w:t>
      </w:r>
    </w:p>
    <w:p w:rsidR="00AA4E62" w:rsidRPr="00E45C84" w:rsidRDefault="00AA4E62" w:rsidP="00AA4E62">
      <w:pPr>
        <w:rPr>
          <w:rFonts w:eastAsia="Times New Roman" w:cs="Times New Roman"/>
        </w:rPr>
      </w:pPr>
      <w:r w:rsidRPr="00E45C84">
        <w:rPr>
          <w:rFonts w:eastAsia="Times New Roman" w:cs="Times New Roman"/>
        </w:rPr>
        <w:t>This project is an opportunity for early care and education centers across the country to contribute to national early care and education policy and receive:</w:t>
      </w:r>
      <w:r w:rsidRPr="00E45C84">
        <w:rPr>
          <w:rFonts w:eastAsia="Times New Roman" w:cs="Times New Roman"/>
        </w:rPr>
        <w:tab/>
      </w:r>
    </w:p>
    <w:p w:rsidR="00AA4E62" w:rsidRPr="00A05C38" w:rsidRDefault="00AA4E62" w:rsidP="00450399">
      <w:pPr>
        <w:pStyle w:val="ListParagraph"/>
        <w:numPr>
          <w:ilvl w:val="0"/>
          <w:numId w:val="47"/>
        </w:numPr>
        <w:rPr>
          <w:rFonts w:cs="Times New Roman"/>
        </w:rPr>
      </w:pPr>
      <w:r w:rsidRPr="00A05C38">
        <w:rPr>
          <w:rFonts w:cs="Times New Roman"/>
        </w:rPr>
        <w:t>free access to high-quality curricular materials</w:t>
      </w:r>
    </w:p>
    <w:p w:rsidR="00AA4E62" w:rsidRPr="001060EE" w:rsidRDefault="00AA4E62" w:rsidP="00450399">
      <w:pPr>
        <w:pStyle w:val="ListParagraph"/>
        <w:numPr>
          <w:ilvl w:val="0"/>
          <w:numId w:val="47"/>
        </w:numPr>
        <w:rPr>
          <w:rFonts w:cs="Times New Roman"/>
        </w:rPr>
      </w:pPr>
      <w:r w:rsidRPr="001060EE">
        <w:rPr>
          <w:rFonts w:cs="Times New Roman"/>
        </w:rPr>
        <w:t>free training and coaching for one year</w:t>
      </w:r>
      <w:r w:rsidR="00404865" w:rsidRPr="001060EE">
        <w:rPr>
          <w:rFonts w:cs="Times New Roman"/>
        </w:rPr>
        <w:t xml:space="preserve"> for participating teachers</w:t>
      </w:r>
    </w:p>
    <w:p w:rsidR="00AA4E62" w:rsidRPr="001060EE" w:rsidRDefault="00AA4E62" w:rsidP="00450399">
      <w:pPr>
        <w:pStyle w:val="ListParagraph"/>
        <w:numPr>
          <w:ilvl w:val="0"/>
          <w:numId w:val="47"/>
        </w:numPr>
        <w:rPr>
          <w:rFonts w:cs="Times New Roman"/>
        </w:rPr>
      </w:pPr>
      <w:r w:rsidRPr="001060EE">
        <w:rPr>
          <w:rFonts w:cs="Times New Roman"/>
        </w:rPr>
        <w:t xml:space="preserve">ongoing feedback to guide program improvement efforts; and </w:t>
      </w:r>
    </w:p>
    <w:p w:rsidR="007E043B" w:rsidRPr="001060EE" w:rsidRDefault="00AA4E62" w:rsidP="00450399">
      <w:pPr>
        <w:pStyle w:val="ListParagraph"/>
        <w:numPr>
          <w:ilvl w:val="0"/>
          <w:numId w:val="47"/>
        </w:numPr>
        <w:rPr>
          <w:rFonts w:cs="Times New Roman"/>
        </w:rPr>
      </w:pPr>
      <w:r w:rsidRPr="001060EE">
        <w:rPr>
          <w:rFonts w:cs="Times New Roman"/>
        </w:rPr>
        <w:t>a stipend to support implementation.</w:t>
      </w:r>
      <w:r w:rsidR="00843800" w:rsidRPr="001060EE">
        <w:rPr>
          <w:rFonts w:cs="Times New Roman"/>
        </w:rPr>
        <w:br/>
      </w:r>
    </w:p>
    <w:p w:rsidR="007E043B" w:rsidRDefault="007E043B" w:rsidP="007E043B">
      <w:pPr>
        <w:rPr>
          <w:rFonts w:eastAsia="Times New Roman" w:cs="Times New Roman"/>
        </w:rPr>
      </w:pPr>
      <w:r w:rsidRPr="00E45C84">
        <w:rPr>
          <w:rFonts w:eastAsia="Times New Roman" w:cs="Times New Roman"/>
        </w:rPr>
        <w:t>We are now recruiting centers to participate in the VIQI project during the [insert year]. During this call we would like to share more information about the VIQI project, answer your questions and learn more about your organization and the centers you operate. All information provided in these discussions will be kept private to the extent permitted by law.</w:t>
      </w:r>
    </w:p>
    <w:p w:rsidR="006E2F36" w:rsidRPr="001E6B66" w:rsidRDefault="006E2F36" w:rsidP="007E043B">
      <w:pPr>
        <w:rPr>
          <w:rFonts w:eastAsia="Times New Roman" w:cs="Times New Roman"/>
          <w:color w:val="19150F"/>
          <w:lang w:val="en"/>
        </w:rPr>
      </w:pPr>
      <w:r w:rsidRPr="001E6B66">
        <w:rPr>
          <w:rFonts w:eastAsia="Times New Roman" w:cs="Times New Roman"/>
          <w:color w:val="19150F"/>
          <w:lang w:val="en"/>
        </w:rPr>
        <w:t xml:space="preserve">Thanks very much. </w:t>
      </w:r>
      <w:r w:rsidR="009D3988" w:rsidRPr="001E6B66">
        <w:rPr>
          <w:rFonts w:eastAsia="Times New Roman" w:cs="Times New Roman"/>
          <w:color w:val="19150F"/>
          <w:lang w:val="en"/>
        </w:rPr>
        <w:t>We look forward to hearing from you.</w:t>
      </w:r>
    </w:p>
    <w:p w:rsidR="00B93B98" w:rsidRDefault="00B93B98" w:rsidP="00B93B98">
      <w:pPr>
        <w:rPr>
          <w:rFonts w:eastAsia="Times New Roman"/>
          <w:i/>
          <w:iCs/>
        </w:rPr>
      </w:pPr>
    </w:p>
    <w:p w:rsidR="00B93B98" w:rsidRDefault="00B93B98" w:rsidP="00B93B98">
      <w:pPr>
        <w:rPr>
          <w:rFonts w:eastAsia="Times New Roman"/>
          <w:i/>
          <w:iCs/>
        </w:rPr>
      </w:pPr>
    </w:p>
    <w:p w:rsidR="00B93B98" w:rsidRDefault="00B93B98" w:rsidP="00B93B98">
      <w:pPr>
        <w:rPr>
          <w:rFonts w:eastAsia="Times New Roman"/>
          <w:i/>
          <w:iCs/>
        </w:rPr>
      </w:pPr>
    </w:p>
    <w:p w:rsidR="00B93B98" w:rsidRDefault="00B93B98" w:rsidP="00B93B98">
      <w:pPr>
        <w:rPr>
          <w:rFonts w:eastAsia="Times New Roman"/>
          <w:i/>
          <w:iCs/>
        </w:rPr>
      </w:pPr>
    </w:p>
    <w:p w:rsidR="00B93B98" w:rsidRDefault="00B93B98" w:rsidP="00B93B98">
      <w:pPr>
        <w:rPr>
          <w:rFonts w:eastAsia="Times New Roman"/>
          <w:i/>
          <w:iCs/>
        </w:rPr>
      </w:pPr>
    </w:p>
    <w:p w:rsidR="00B93B98" w:rsidRDefault="00B93B98" w:rsidP="00B93B98">
      <w:pPr>
        <w:rPr>
          <w:rFonts w:eastAsia="Times New Roman"/>
          <w:i/>
          <w:iCs/>
        </w:rPr>
      </w:pPr>
    </w:p>
    <w:p w:rsidR="00B93B98" w:rsidRDefault="00B93B98" w:rsidP="00B93B98">
      <w:pPr>
        <w:rPr>
          <w:rFonts w:eastAsia="Times New Roman"/>
          <w:i/>
          <w:iCs/>
        </w:rPr>
      </w:pPr>
    </w:p>
    <w:p w:rsidR="00B93B98" w:rsidRDefault="00B93B98" w:rsidP="00B93B98">
      <w:pPr>
        <w:rPr>
          <w:rFonts w:eastAsia="Times New Roman"/>
          <w:i/>
          <w:iCs/>
        </w:rPr>
      </w:pPr>
    </w:p>
    <w:p w:rsidR="00B93B98" w:rsidRDefault="00B93B98" w:rsidP="00B93B98">
      <w:pPr>
        <w:rPr>
          <w:rFonts w:eastAsia="Times New Roman"/>
          <w:i/>
          <w:iCs/>
        </w:rPr>
      </w:pPr>
    </w:p>
    <w:p w:rsidR="00B93B98" w:rsidRDefault="00B93B98" w:rsidP="00B93B98">
      <w:pPr>
        <w:rPr>
          <w:rFonts w:eastAsia="Times New Roman"/>
          <w:i/>
          <w:iCs/>
        </w:rPr>
      </w:pPr>
      <w:r w:rsidRPr="00B46454">
        <w:rPr>
          <w:rFonts w:eastAsia="Times New Roman"/>
          <w:i/>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rsidR="00B93B98" w:rsidRPr="00B93B98" w:rsidRDefault="00B93B98" w:rsidP="00B93B98">
      <w:pPr>
        <w:rPr>
          <w:rFonts w:eastAsia="Times New Roman"/>
          <w:i/>
          <w:iCs/>
        </w:rPr>
      </w:pPr>
      <w:r>
        <w:rPr>
          <w:rFonts w:eastAsia="Times New Roman"/>
          <w:i/>
          <w:iCs/>
        </w:rPr>
        <w:br w:type="page"/>
      </w:r>
    </w:p>
    <w:p w:rsidR="00B96DD2" w:rsidRDefault="00B96DD2" w:rsidP="00A30AF0">
      <w:pPr>
        <w:pStyle w:val="Heading1"/>
      </w:pPr>
      <w:r>
        <w:t>Screening Protocol for Phone Calls</w:t>
      </w:r>
    </w:p>
    <w:p w:rsidR="008C2D53" w:rsidRDefault="008C2D53" w:rsidP="008C2D53">
      <w:pPr>
        <w:spacing w:line="240" w:lineRule="auto"/>
        <w:rPr>
          <w:rFonts w:cs="Gill Sans MT"/>
          <w:i/>
          <w:color w:val="000000"/>
        </w:rPr>
      </w:pPr>
      <w:r>
        <w:rPr>
          <w:rFonts w:cs="Gill Sans MT"/>
          <w:i/>
          <w:color w:val="000000"/>
        </w:rPr>
        <w:t>Below are sets of illustrative Program-Level</w:t>
      </w:r>
      <w:r>
        <w:rPr>
          <w:rStyle w:val="FootnoteReference"/>
          <w:rFonts w:cs="Gill Sans MT"/>
          <w:i/>
          <w:color w:val="000000"/>
        </w:rPr>
        <w:footnoteReference w:id="4"/>
      </w:r>
      <w:r>
        <w:rPr>
          <w:rFonts w:cs="Gill Sans MT"/>
          <w:i/>
          <w:color w:val="000000"/>
        </w:rPr>
        <w:t xml:space="preserve"> Screening Questions and Center-Level Screening Questions organized into modules that focus on different topic areas: Structure/Background, Teaching and Learning, and Staffing and Professional Development. The illustrative questions provide examples of the types of questions that may be asked during initial screening calls, site visits, and any</w:t>
      </w:r>
      <w:r w:rsidRPr="00004B38">
        <w:rPr>
          <w:rFonts w:cs="Gill Sans MT"/>
          <w:i/>
          <w:color w:val="000000"/>
        </w:rPr>
        <w:t xml:space="preserve"> </w:t>
      </w:r>
      <w:r>
        <w:rPr>
          <w:rFonts w:cs="Gill Sans MT"/>
          <w:i/>
          <w:color w:val="000000"/>
        </w:rPr>
        <w:t xml:space="preserve">follow-up calls, all of which are happening during program and center recruitment in the VIQI Project. Facilitators will not cover all of these questions during any of these calls or visits: they will select, add, or edit questions as needed, depending on: 1) the expertise of the informants with whom they are speaking; and 2) the study team’s extant knowledge base about that program and/or its locality accumulated through reviews of existing data. </w:t>
      </w:r>
    </w:p>
    <w:p w:rsidR="008C2D53" w:rsidRDefault="008C2D53" w:rsidP="008C2D53">
      <w:pPr>
        <w:spacing w:line="240" w:lineRule="auto"/>
        <w:rPr>
          <w:rFonts w:cs="Gill Sans MT"/>
          <w:color w:val="000000"/>
        </w:rPr>
      </w:pPr>
      <w:r>
        <w:rPr>
          <w:rFonts w:cs="Gill Sans MT"/>
          <w:b/>
          <w:i/>
          <w:color w:val="000000"/>
        </w:rPr>
        <w:t>Q</w:t>
      </w:r>
      <w:r w:rsidRPr="00AF17EF">
        <w:rPr>
          <w:rFonts w:cs="Gill Sans MT"/>
          <w:b/>
          <w:i/>
          <w:color w:val="000000"/>
        </w:rPr>
        <w:t>uestions</w:t>
      </w:r>
      <w:r>
        <w:rPr>
          <w:rFonts w:cs="Gill Sans MT"/>
          <w:b/>
          <w:i/>
          <w:color w:val="000000"/>
        </w:rPr>
        <w:t xml:space="preserve"> with an asterisk</w:t>
      </w:r>
      <w:r w:rsidRPr="00AF17EF">
        <w:rPr>
          <w:rFonts w:cs="Gill Sans MT"/>
          <w:b/>
          <w:i/>
          <w:color w:val="000000"/>
        </w:rPr>
        <w:t xml:space="preserve"> will be prioritized during screening calls.</w:t>
      </w:r>
      <w:r>
        <w:rPr>
          <w:rFonts w:cs="Gill Sans MT"/>
          <w:bCs/>
          <w:i/>
          <w:color w:val="000000"/>
        </w:rPr>
        <w:t xml:space="preserve"> In many cases,</w:t>
      </w:r>
      <w:r w:rsidRPr="00AF17EF">
        <w:rPr>
          <w:rFonts w:cs="Gill Sans MT"/>
          <w:bCs/>
          <w:i/>
          <w:color w:val="000000"/>
        </w:rPr>
        <w:t xml:space="preserve"> answers to the </w:t>
      </w:r>
      <w:r>
        <w:rPr>
          <w:rFonts w:cs="Gill Sans MT"/>
          <w:bCs/>
          <w:i/>
          <w:color w:val="000000"/>
        </w:rPr>
        <w:t>Center-Level Screening Q</w:t>
      </w:r>
      <w:r w:rsidRPr="00AF17EF">
        <w:rPr>
          <w:rFonts w:cs="Gill Sans MT"/>
          <w:bCs/>
          <w:i/>
          <w:color w:val="000000"/>
        </w:rPr>
        <w:t xml:space="preserve">uestions may be provided </w:t>
      </w:r>
      <w:r>
        <w:rPr>
          <w:rFonts w:cs="Gill Sans MT"/>
          <w:bCs/>
          <w:i/>
          <w:color w:val="000000"/>
        </w:rPr>
        <w:t xml:space="preserve">via email or in follow-up calls, as it may be necessary to contact </w:t>
      </w:r>
      <w:r w:rsidRPr="00AF17EF">
        <w:rPr>
          <w:rFonts w:cs="Gill Sans MT"/>
          <w:bCs/>
          <w:i/>
          <w:color w:val="000000"/>
        </w:rPr>
        <w:t xml:space="preserve">staff at individual centers </w:t>
      </w:r>
      <w:r>
        <w:rPr>
          <w:rFonts w:cs="Gill Sans MT"/>
          <w:bCs/>
          <w:i/>
          <w:color w:val="000000"/>
        </w:rPr>
        <w:t xml:space="preserve">(either directly or through Program staff) </w:t>
      </w:r>
      <w:r w:rsidRPr="00AF17EF">
        <w:rPr>
          <w:rFonts w:cs="Gill Sans MT"/>
          <w:bCs/>
          <w:i/>
          <w:color w:val="000000"/>
        </w:rPr>
        <w:t>to obtain this information.</w:t>
      </w:r>
      <w:r w:rsidRPr="00AF17EF">
        <w:rPr>
          <w:rFonts w:cs="Gill Sans MT"/>
          <w:i/>
          <w:color w:val="000000"/>
        </w:rPr>
        <w:t xml:space="preserve"> Questions that are not covered in the screening calls or follow-up to the screening calls will be covered in site visits.</w:t>
      </w:r>
      <w:r>
        <w:rPr>
          <w:rFonts w:cs="Gill Sans MT"/>
          <w:color w:val="000000"/>
        </w:rPr>
        <w:t xml:space="preserve"> </w:t>
      </w:r>
    </w:p>
    <w:p w:rsidR="008C2D53" w:rsidRPr="00E51325" w:rsidRDefault="008C2D53" w:rsidP="008C2D53">
      <w:pPr>
        <w:pStyle w:val="NormalWeb"/>
        <w:spacing w:before="0" w:beforeAutospacing="0" w:after="0" w:afterAutospacing="0"/>
        <w:rPr>
          <w:rFonts w:ascii="Calibri" w:hAnsi="Calibri"/>
          <w:b/>
          <w:bCs/>
          <w:i/>
          <w:color w:val="19150F"/>
          <w:sz w:val="22"/>
          <w:szCs w:val="22"/>
          <w:lang w:val="en"/>
        </w:rPr>
      </w:pPr>
      <w:r w:rsidRPr="00E51325">
        <w:rPr>
          <w:rFonts w:ascii="Calibri" w:hAnsi="Calibri"/>
          <w:b/>
          <w:bCs/>
          <w:i/>
          <w:color w:val="19150F"/>
          <w:sz w:val="22"/>
          <w:szCs w:val="22"/>
          <w:lang w:val="en"/>
        </w:rPr>
        <w:t>Standard introductory language to be used by facilitators (not for distribution):</w:t>
      </w:r>
      <w:r w:rsidRPr="00E51325">
        <w:rPr>
          <w:rFonts w:ascii="Calibri" w:hAnsi="Calibri"/>
          <w:b/>
          <w:bCs/>
          <w:i/>
          <w:color w:val="19150F"/>
          <w:sz w:val="22"/>
          <w:szCs w:val="22"/>
          <w:lang w:val="en"/>
        </w:rPr>
        <w:br/>
      </w:r>
    </w:p>
    <w:p w:rsidR="008C2D53" w:rsidRDefault="008C2D53" w:rsidP="00224B7B">
      <w:pPr>
        <w:pStyle w:val="NormalWeb"/>
        <w:numPr>
          <w:ilvl w:val="0"/>
          <w:numId w:val="62"/>
        </w:numPr>
        <w:spacing w:before="0" w:beforeAutospacing="0" w:after="200" w:afterAutospacing="0" w:line="276" w:lineRule="auto"/>
        <w:ind w:left="720"/>
        <w:rPr>
          <w:rFonts w:ascii="Calibri" w:hAnsi="Calibri"/>
          <w:i/>
          <w:color w:val="19150F"/>
          <w:sz w:val="22"/>
          <w:szCs w:val="22"/>
          <w:lang w:val="en"/>
        </w:rPr>
      </w:pPr>
      <w:r w:rsidRPr="004C506A">
        <w:rPr>
          <w:rFonts w:ascii="Calibri" w:hAnsi="Calibri"/>
          <w:i/>
          <w:color w:val="19150F"/>
          <w:sz w:val="22"/>
          <w:szCs w:val="22"/>
          <w:lang w:val="en"/>
        </w:rPr>
        <w:t xml:space="preserve">The Administration for Children and Families’ Office of Planning, Research and Development is working with MDRC and its partners on a major new study that will examine how different dimensions and levels of quality in early childhood classrooms relate to children’s developmental outcomes. We plan to partner with multiple </w:t>
      </w:r>
      <w:r>
        <w:rPr>
          <w:rFonts w:ascii="Calibri" w:hAnsi="Calibri"/>
          <w:i/>
          <w:color w:val="19150F"/>
          <w:sz w:val="22"/>
          <w:szCs w:val="22"/>
          <w:lang w:val="en"/>
        </w:rPr>
        <w:t xml:space="preserve">programs and centers </w:t>
      </w:r>
      <w:r w:rsidRPr="004C506A">
        <w:rPr>
          <w:rFonts w:ascii="Calibri" w:hAnsi="Calibri"/>
          <w:i/>
          <w:color w:val="19150F"/>
          <w:sz w:val="22"/>
          <w:szCs w:val="22"/>
          <w:lang w:val="en"/>
        </w:rPr>
        <w:t>to conduct this study.</w:t>
      </w:r>
    </w:p>
    <w:p w:rsidR="008C2D53" w:rsidRDefault="008C2D53" w:rsidP="00224B7B">
      <w:pPr>
        <w:pStyle w:val="NormalWeb"/>
        <w:numPr>
          <w:ilvl w:val="0"/>
          <w:numId w:val="62"/>
        </w:numPr>
        <w:spacing w:before="0" w:beforeAutospacing="0" w:after="200" w:afterAutospacing="0" w:line="276" w:lineRule="auto"/>
        <w:ind w:left="720"/>
        <w:rPr>
          <w:rFonts w:ascii="Calibri" w:hAnsi="Calibri"/>
          <w:i/>
          <w:color w:val="19150F"/>
          <w:sz w:val="22"/>
          <w:szCs w:val="22"/>
          <w:lang w:val="en"/>
        </w:rPr>
      </w:pPr>
      <w:r w:rsidRPr="004C506A">
        <w:rPr>
          <w:rFonts w:ascii="Calibri" w:hAnsi="Calibri"/>
          <w:i/>
          <w:color w:val="19150F"/>
          <w:sz w:val="22"/>
          <w:szCs w:val="22"/>
          <w:lang w:val="en"/>
        </w:rPr>
        <w:t xml:space="preserve">In the initial planning stages for this study, we are reaching out to </w:t>
      </w:r>
      <w:r>
        <w:rPr>
          <w:rFonts w:ascii="Calibri" w:hAnsi="Calibri"/>
          <w:i/>
          <w:color w:val="19150F"/>
          <w:sz w:val="22"/>
          <w:szCs w:val="22"/>
          <w:lang w:val="en"/>
        </w:rPr>
        <w:t>ECE programs and centers</w:t>
      </w:r>
      <w:r w:rsidRPr="004C506A">
        <w:rPr>
          <w:rFonts w:ascii="Calibri" w:hAnsi="Calibri"/>
          <w:i/>
          <w:color w:val="19150F"/>
          <w:sz w:val="22"/>
          <w:szCs w:val="22"/>
          <w:lang w:val="en"/>
        </w:rPr>
        <w:t xml:space="preserve"> to:</w:t>
      </w:r>
    </w:p>
    <w:p w:rsidR="008C2D53" w:rsidRPr="00422945" w:rsidRDefault="008C2D53" w:rsidP="00D132FE">
      <w:pPr>
        <w:pStyle w:val="NormalWeb"/>
        <w:numPr>
          <w:ilvl w:val="1"/>
          <w:numId w:val="62"/>
        </w:numPr>
        <w:spacing w:before="0" w:beforeAutospacing="0" w:after="200" w:afterAutospacing="0" w:line="276" w:lineRule="auto"/>
        <w:ind w:left="1440"/>
        <w:rPr>
          <w:rFonts w:ascii="Calibri" w:hAnsi="Calibri"/>
          <w:i/>
          <w:color w:val="19150F"/>
          <w:sz w:val="22"/>
          <w:szCs w:val="22"/>
          <w:lang w:val="en"/>
        </w:rPr>
      </w:pPr>
      <w:r w:rsidRPr="00422945">
        <w:rPr>
          <w:rFonts w:ascii="Calibri" w:hAnsi="Calibri"/>
          <w:i/>
          <w:color w:val="19150F"/>
          <w:sz w:val="22"/>
          <w:szCs w:val="22"/>
          <w:lang w:val="en"/>
        </w:rPr>
        <w:t xml:space="preserve">share more details about the study; </w:t>
      </w:r>
    </w:p>
    <w:p w:rsidR="008C2D53" w:rsidRPr="00542B73" w:rsidRDefault="008C2D53" w:rsidP="00D132FE">
      <w:pPr>
        <w:pStyle w:val="NormalWeb"/>
        <w:numPr>
          <w:ilvl w:val="1"/>
          <w:numId w:val="62"/>
        </w:numPr>
        <w:spacing w:before="0" w:beforeAutospacing="0" w:after="200" w:afterAutospacing="0" w:line="276" w:lineRule="auto"/>
        <w:ind w:left="1440"/>
        <w:rPr>
          <w:rFonts w:ascii="Calibri" w:hAnsi="Calibri"/>
          <w:i/>
          <w:color w:val="19150F"/>
          <w:sz w:val="22"/>
          <w:szCs w:val="22"/>
          <w:lang w:val="en"/>
        </w:rPr>
      </w:pPr>
      <w:r w:rsidRPr="004C506A">
        <w:rPr>
          <w:rFonts w:ascii="Calibri" w:hAnsi="Calibri"/>
          <w:i/>
          <w:color w:val="19150F"/>
          <w:sz w:val="22"/>
          <w:szCs w:val="22"/>
          <w:lang w:val="en"/>
        </w:rPr>
        <w:t xml:space="preserve">ask questions to help us better understand the </w:t>
      </w:r>
      <w:r>
        <w:rPr>
          <w:rFonts w:ascii="Calibri" w:hAnsi="Calibri"/>
          <w:i/>
          <w:color w:val="19150F"/>
          <w:sz w:val="22"/>
          <w:szCs w:val="22"/>
          <w:lang w:val="en"/>
        </w:rPr>
        <w:t>ECE</w:t>
      </w:r>
      <w:r w:rsidRPr="004C506A">
        <w:rPr>
          <w:rFonts w:ascii="Calibri" w:hAnsi="Calibri"/>
          <w:i/>
          <w:color w:val="19150F"/>
          <w:sz w:val="22"/>
          <w:szCs w:val="22"/>
          <w:lang w:val="en"/>
        </w:rPr>
        <w:t xml:space="preserve"> services</w:t>
      </w:r>
      <w:r>
        <w:rPr>
          <w:rFonts w:ascii="Calibri" w:hAnsi="Calibri"/>
          <w:i/>
          <w:color w:val="19150F"/>
          <w:sz w:val="22"/>
          <w:szCs w:val="22"/>
          <w:lang w:val="en"/>
        </w:rPr>
        <w:t xml:space="preserve"> being provided and the extent to which different programs and centers could be a good fit for the study</w:t>
      </w:r>
      <w:r w:rsidRPr="004C506A">
        <w:rPr>
          <w:rFonts w:ascii="Calibri" w:hAnsi="Calibri"/>
          <w:i/>
          <w:color w:val="19150F"/>
          <w:sz w:val="22"/>
          <w:szCs w:val="22"/>
          <w:lang w:val="en"/>
        </w:rPr>
        <w:t>;</w:t>
      </w:r>
      <w:r>
        <w:rPr>
          <w:rFonts w:ascii="Calibri" w:hAnsi="Calibri"/>
          <w:i/>
          <w:color w:val="19150F"/>
          <w:sz w:val="22"/>
          <w:szCs w:val="22"/>
          <w:lang w:val="en"/>
        </w:rPr>
        <w:t xml:space="preserve"> </w:t>
      </w:r>
      <w:r w:rsidRPr="00542B73">
        <w:rPr>
          <w:rFonts w:ascii="Calibri" w:hAnsi="Calibri"/>
          <w:i/>
          <w:color w:val="19150F"/>
          <w:sz w:val="22"/>
          <w:szCs w:val="22"/>
          <w:lang w:val="en"/>
        </w:rPr>
        <w:t>and</w:t>
      </w:r>
      <w:r>
        <w:rPr>
          <w:rFonts w:ascii="Calibri" w:hAnsi="Calibri"/>
          <w:i/>
          <w:color w:val="19150F"/>
          <w:sz w:val="22"/>
          <w:szCs w:val="22"/>
          <w:lang w:val="en"/>
        </w:rPr>
        <w:t>,</w:t>
      </w:r>
      <w:r w:rsidRPr="00542B73">
        <w:rPr>
          <w:rFonts w:ascii="Calibri" w:hAnsi="Calibri"/>
          <w:i/>
          <w:color w:val="19150F"/>
          <w:sz w:val="22"/>
          <w:szCs w:val="22"/>
          <w:lang w:val="en"/>
        </w:rPr>
        <w:t xml:space="preserve"> </w:t>
      </w:r>
    </w:p>
    <w:p w:rsidR="008C2D53" w:rsidRPr="00120238" w:rsidRDefault="008C2D53" w:rsidP="00D132FE">
      <w:pPr>
        <w:pStyle w:val="ListParagraph"/>
        <w:numPr>
          <w:ilvl w:val="1"/>
          <w:numId w:val="62"/>
        </w:numPr>
        <w:snapToGrid w:val="0"/>
        <w:ind w:left="1440"/>
        <w:rPr>
          <w:rFonts w:ascii="Calibri" w:hAnsi="Calibri"/>
          <w:i/>
        </w:rPr>
      </w:pPr>
      <w:r w:rsidRPr="004C506A">
        <w:rPr>
          <w:rFonts w:ascii="Calibri" w:hAnsi="Calibri"/>
          <w:i/>
          <w:color w:val="19150F"/>
          <w:lang w:val="en"/>
        </w:rPr>
        <w:t>discuss potential opportunities and challenges that our study team should consi</w:t>
      </w:r>
      <w:r>
        <w:rPr>
          <w:rFonts w:ascii="Calibri" w:hAnsi="Calibri"/>
          <w:i/>
          <w:color w:val="19150F"/>
          <w:lang w:val="en"/>
        </w:rPr>
        <w:t>der in planning and conducting this study.</w:t>
      </w:r>
    </w:p>
    <w:p w:rsidR="008C2D53" w:rsidRDefault="008C2D53" w:rsidP="00D132FE">
      <w:pPr>
        <w:pStyle w:val="NormalWeb"/>
        <w:numPr>
          <w:ilvl w:val="0"/>
          <w:numId w:val="62"/>
        </w:numPr>
        <w:spacing w:before="0" w:beforeAutospacing="0" w:after="200" w:afterAutospacing="0" w:line="276" w:lineRule="auto"/>
        <w:ind w:left="720"/>
        <w:rPr>
          <w:rFonts w:ascii="Calibri" w:hAnsi="Calibri"/>
          <w:i/>
          <w:sz w:val="22"/>
          <w:szCs w:val="22"/>
        </w:rPr>
      </w:pPr>
      <w:r>
        <w:rPr>
          <w:rFonts w:ascii="Calibri" w:hAnsi="Calibri"/>
          <w:i/>
          <w:sz w:val="22"/>
          <w:szCs w:val="22"/>
        </w:rPr>
        <w:t>This discussion should take about [X] hours.</w:t>
      </w:r>
    </w:p>
    <w:p w:rsidR="008C2D53" w:rsidRPr="009A0BC5" w:rsidRDefault="008C2D53" w:rsidP="00D132FE">
      <w:pPr>
        <w:pStyle w:val="NormalWeb"/>
        <w:numPr>
          <w:ilvl w:val="0"/>
          <w:numId w:val="62"/>
        </w:numPr>
        <w:spacing w:before="0" w:beforeAutospacing="0" w:after="200" w:afterAutospacing="0" w:line="276" w:lineRule="auto"/>
        <w:ind w:left="720"/>
        <w:rPr>
          <w:rFonts w:ascii="Calibri" w:hAnsi="Calibri"/>
          <w:i/>
          <w:sz w:val="22"/>
          <w:szCs w:val="22"/>
        </w:rPr>
      </w:pPr>
      <w:r>
        <w:rPr>
          <w:rFonts w:ascii="Calibri" w:hAnsi="Calibri"/>
          <w:i/>
          <w:sz w:val="22"/>
          <w:szCs w:val="22"/>
        </w:rPr>
        <w:t>P</w:t>
      </w:r>
      <w:r w:rsidRPr="009A0BC5">
        <w:rPr>
          <w:rFonts w:ascii="Calibri" w:hAnsi="Calibri"/>
          <w:i/>
          <w:sz w:val="22"/>
          <w:szCs w:val="22"/>
        </w:rPr>
        <w:t xml:space="preserve">articipation is voluntary, and responses will be kept private to the extent permitted by law. </w:t>
      </w:r>
    </w:p>
    <w:p w:rsidR="008C2D53" w:rsidRPr="00224B7B" w:rsidRDefault="008C2D53" w:rsidP="00D132FE">
      <w:pPr>
        <w:pStyle w:val="NormalWeb"/>
        <w:numPr>
          <w:ilvl w:val="0"/>
          <w:numId w:val="62"/>
        </w:numPr>
        <w:spacing w:before="0" w:beforeAutospacing="0" w:after="200" w:afterAutospacing="0" w:line="276" w:lineRule="auto"/>
        <w:ind w:left="720"/>
        <w:rPr>
          <w:rFonts w:ascii="Calibri" w:hAnsi="Calibri"/>
          <w:i/>
        </w:rPr>
      </w:pPr>
      <w:r w:rsidRPr="00C52BEF">
        <w:rPr>
          <w:rFonts w:ascii="Calibri" w:hAnsi="Calibri"/>
          <w:i/>
          <w:sz w:val="22"/>
          <w:szCs w:val="22"/>
        </w:rPr>
        <w:t xml:space="preserve">An agency may not conduct or sponsor, and a person is not required to respond to, a collection of information unless it displays a currently valid OMB control number. The OMB number for this information collection is </w:t>
      </w:r>
      <w:r>
        <w:rPr>
          <w:rFonts w:ascii="Calibri" w:hAnsi="Calibri"/>
          <w:i/>
          <w:sz w:val="22"/>
          <w:szCs w:val="22"/>
        </w:rPr>
        <w:t>________________</w:t>
      </w:r>
      <w:r w:rsidRPr="00C52BEF">
        <w:rPr>
          <w:rFonts w:ascii="Calibri" w:hAnsi="Calibri"/>
          <w:i/>
          <w:sz w:val="22"/>
          <w:szCs w:val="22"/>
        </w:rPr>
        <w:t xml:space="preserve">and the expiration date is </w:t>
      </w:r>
      <w:r>
        <w:rPr>
          <w:rFonts w:ascii="Calibri" w:hAnsi="Calibri"/>
          <w:i/>
          <w:sz w:val="22"/>
          <w:szCs w:val="22"/>
        </w:rPr>
        <w:t>___________.</w:t>
      </w:r>
    </w:p>
    <w:p w:rsidR="00E85240" w:rsidRDefault="00FA2BBD" w:rsidP="00450399">
      <w:pPr>
        <w:pStyle w:val="Heading2"/>
      </w:pPr>
      <w:r w:rsidRPr="00EB753A">
        <w:t>Program-Level Screening Questions</w:t>
      </w:r>
      <w:r w:rsidR="00A40F4C">
        <w:t xml:space="preserve"> </w:t>
      </w:r>
    </w:p>
    <w:p w:rsidR="00FA2BBD" w:rsidRPr="00EB753A" w:rsidRDefault="00A40F4C" w:rsidP="00450399">
      <w:pPr>
        <w:pStyle w:val="Heading2"/>
      </w:pPr>
      <w:r w:rsidRPr="00A40F4C">
        <w:t>Module A1. Program Structure/Background</w:t>
      </w:r>
    </w:p>
    <w:p w:rsidR="00FA2BBD" w:rsidRPr="00A40F4C" w:rsidRDefault="00FA2BBD" w:rsidP="00A40F4C">
      <w:pPr>
        <w:spacing w:line="240" w:lineRule="auto"/>
        <w:rPr>
          <w:rFonts w:cs="Gill Sans MT"/>
          <w:color w:val="000000"/>
        </w:rPr>
      </w:pPr>
      <w:r w:rsidRPr="000667FB">
        <w:rPr>
          <w:rFonts w:cs="Gill Sans MT"/>
          <w:b/>
          <w:color w:val="000000"/>
        </w:rPr>
        <w:t>Name of ECE Program</w:t>
      </w:r>
      <w:r w:rsidRPr="003B7B17">
        <w:rPr>
          <w:rFonts w:cs="Gill Sans MT"/>
          <w:color w:val="000000"/>
        </w:rPr>
        <w:t xml:space="preserve"> (e.g., Head Start</w:t>
      </w:r>
      <w:r>
        <w:rPr>
          <w:rFonts w:cs="Gill Sans MT"/>
          <w:color w:val="000000"/>
        </w:rPr>
        <w:t xml:space="preserve"> Grantee or Delegate Agency, </w:t>
      </w:r>
      <w:r w:rsidRPr="003B7B17">
        <w:rPr>
          <w:rFonts w:cs="Gill Sans MT"/>
          <w:color w:val="000000"/>
        </w:rPr>
        <w:t>Organization that Operates Child Care Centers</w:t>
      </w:r>
      <w:r>
        <w:rPr>
          <w:rFonts w:cs="Gill Sans MT"/>
          <w:color w:val="000000"/>
        </w:rPr>
        <w:t>, or Independent Child Care Center</w:t>
      </w:r>
      <w:r w:rsidRPr="003B7B17">
        <w:rPr>
          <w:rFonts w:cs="Gill Sans MT"/>
          <w:color w:val="000000"/>
        </w:rPr>
        <w:t>): ________________________________________</w:t>
      </w:r>
      <w:r>
        <w:rPr>
          <w:rFonts w:cs="Gill Sans MT"/>
          <w:color w:val="000000"/>
        </w:rPr>
        <w:br/>
      </w:r>
      <w:r w:rsidRPr="003B7B17">
        <w:rPr>
          <w:rFonts w:cs="Gill Sans MT"/>
          <w:color w:val="000000"/>
        </w:rPr>
        <w:br/>
      </w:r>
      <w:r w:rsidRPr="000667FB">
        <w:rPr>
          <w:rFonts w:cs="Gill Sans MT"/>
          <w:b/>
          <w:color w:val="000000"/>
        </w:rPr>
        <w:t>Main Contact name</w:t>
      </w:r>
      <w:r w:rsidRPr="003B7B17">
        <w:rPr>
          <w:rFonts w:cs="Gill Sans MT"/>
          <w:color w:val="000000"/>
        </w:rPr>
        <w:t xml:space="preserve">: __________________________ </w:t>
      </w:r>
      <w:r w:rsidRPr="000667FB">
        <w:rPr>
          <w:rFonts w:cs="Gill Sans MT"/>
          <w:b/>
          <w:color w:val="000000"/>
        </w:rPr>
        <w:t>Title</w:t>
      </w:r>
      <w:r w:rsidRPr="003B7B17">
        <w:rPr>
          <w:rFonts w:cs="Gill Sans MT"/>
          <w:color w:val="000000"/>
        </w:rPr>
        <w:t>: __________________________</w:t>
      </w:r>
      <w:r w:rsidRPr="000667FB">
        <w:rPr>
          <w:rFonts w:cs="Arial"/>
          <w:b/>
          <w:u w:val="single"/>
        </w:rPr>
        <w:br/>
      </w:r>
    </w:p>
    <w:p w:rsidR="00FA2BBD" w:rsidRDefault="00FA2BBD" w:rsidP="00FA2BBD">
      <w:pPr>
        <w:numPr>
          <w:ilvl w:val="0"/>
          <w:numId w:val="9"/>
        </w:numPr>
        <w:autoSpaceDE w:val="0"/>
        <w:autoSpaceDN w:val="0"/>
        <w:adjustRightInd w:val="0"/>
        <w:spacing w:after="0" w:line="240" w:lineRule="auto"/>
        <w:ind w:left="360"/>
        <w:contextualSpacing/>
        <w:rPr>
          <w:rFonts w:cs="Gill Sans MT"/>
          <w:color w:val="000000"/>
        </w:rPr>
      </w:pPr>
      <w:r w:rsidRPr="003B7B17">
        <w:rPr>
          <w:rFonts w:cs="Gill Sans MT"/>
          <w:color w:val="000000"/>
        </w:rPr>
        <w:t xml:space="preserve">How many centers do you currently operate that serve 3- and 4-year-old children? </w:t>
      </w:r>
      <w:r>
        <w:rPr>
          <w:rFonts w:cs="Gill Sans MT"/>
          <w:color w:val="000000"/>
        </w:rPr>
        <w:t>*</w:t>
      </w:r>
    </w:p>
    <w:p w:rsidR="00FA2BBD" w:rsidRPr="000667FB" w:rsidRDefault="00FA2BBD" w:rsidP="00FA2BBD">
      <w:pPr>
        <w:pStyle w:val="ListParagraph"/>
        <w:autoSpaceDE w:val="0"/>
        <w:autoSpaceDN w:val="0"/>
        <w:adjustRightInd w:val="0"/>
        <w:spacing w:line="240" w:lineRule="auto"/>
        <w:ind w:left="360"/>
        <w:rPr>
          <w:rFonts w:cs="Gill Sans MT"/>
          <w:i/>
          <w:color w:val="000000"/>
        </w:rPr>
      </w:pPr>
      <w:r>
        <w:rPr>
          <w:rFonts w:cs="Gill Sans MT"/>
          <w:color w:val="000000"/>
        </w:rPr>
        <w:br/>
      </w:r>
      <w:r w:rsidRPr="000667FB">
        <w:rPr>
          <w:rFonts w:cs="Gill Sans MT"/>
          <w:i/>
          <w:color w:val="000000"/>
        </w:rPr>
        <w:t xml:space="preserve">Note: If NONE, this program is not eligible. Thank the staff person and explain that we need centers serving children ages 3 and 4. </w:t>
      </w:r>
    </w:p>
    <w:p w:rsidR="00FA2BBD" w:rsidRPr="003B7B17" w:rsidRDefault="00FA2BBD" w:rsidP="00FA2BBD">
      <w:pPr>
        <w:autoSpaceDE w:val="0"/>
        <w:autoSpaceDN w:val="0"/>
        <w:adjustRightInd w:val="0"/>
        <w:spacing w:line="240" w:lineRule="auto"/>
        <w:ind w:left="360"/>
        <w:contextualSpacing/>
        <w:rPr>
          <w:rFonts w:cs="Gill Sans MT"/>
          <w:color w:val="000000"/>
        </w:rPr>
      </w:pPr>
    </w:p>
    <w:p w:rsidR="00FA2BBD" w:rsidRPr="003B7B17" w:rsidRDefault="00FA2BBD" w:rsidP="00FA2BBD">
      <w:pPr>
        <w:numPr>
          <w:ilvl w:val="0"/>
          <w:numId w:val="9"/>
        </w:numPr>
        <w:autoSpaceDE w:val="0"/>
        <w:autoSpaceDN w:val="0"/>
        <w:adjustRightInd w:val="0"/>
        <w:spacing w:after="0" w:line="240" w:lineRule="auto"/>
        <w:ind w:left="360"/>
        <w:contextualSpacing/>
        <w:rPr>
          <w:rFonts w:cs="Gill Sans MT"/>
          <w:color w:val="000000"/>
        </w:rPr>
      </w:pPr>
      <w:r w:rsidRPr="003B7B17">
        <w:rPr>
          <w:rFonts w:cs="Gill Sans MT"/>
          <w:color w:val="000000"/>
        </w:rPr>
        <w:t xml:space="preserve">How many of those centers have at least 2 classrooms serving children ages 3 and 4? </w:t>
      </w:r>
      <w:r>
        <w:rPr>
          <w:rFonts w:cs="Gill Sans MT"/>
          <w:color w:val="000000"/>
        </w:rPr>
        <w:t>*</w:t>
      </w:r>
    </w:p>
    <w:p w:rsidR="00FA2BBD" w:rsidRPr="00376DA3" w:rsidRDefault="00FA2BBD" w:rsidP="00376DA3">
      <w:pPr>
        <w:ind w:left="360"/>
        <w:rPr>
          <w:rFonts w:cs="Gill Sans MT"/>
          <w:b/>
          <w:color w:val="000000"/>
        </w:rPr>
      </w:pPr>
    </w:p>
    <w:p w:rsidR="00FA2BBD" w:rsidRPr="003B7B17" w:rsidRDefault="00FA2BBD" w:rsidP="00D10462">
      <w:pPr>
        <w:autoSpaceDE w:val="0"/>
        <w:autoSpaceDN w:val="0"/>
        <w:adjustRightInd w:val="0"/>
        <w:spacing w:line="240" w:lineRule="auto"/>
        <w:ind w:left="360"/>
        <w:contextualSpacing/>
        <w:rPr>
          <w:rFonts w:cs="Gill Sans MT"/>
          <w:color w:val="000000"/>
        </w:rPr>
      </w:pPr>
      <w:r w:rsidRPr="000667FB">
        <w:rPr>
          <w:rFonts w:cs="Gill Sans MT"/>
          <w:i/>
          <w:color w:val="000000"/>
        </w:rPr>
        <w:t xml:space="preserve">Note: If NONE, this program is not eligible. Thank the staff person and explain that we need centers with at least 2 classrooms serving children ages 3 and 4. </w:t>
      </w:r>
      <w:r w:rsidR="00D10462">
        <w:rPr>
          <w:rFonts w:cs="Gill Sans MT"/>
          <w:i/>
          <w:color w:val="000000"/>
        </w:rPr>
        <w:br/>
      </w:r>
    </w:p>
    <w:p w:rsidR="00FA2BBD" w:rsidRDefault="00FA2BBD" w:rsidP="00450399">
      <w:pPr>
        <w:numPr>
          <w:ilvl w:val="0"/>
          <w:numId w:val="9"/>
        </w:numPr>
        <w:autoSpaceDE w:val="0"/>
        <w:autoSpaceDN w:val="0"/>
        <w:adjustRightInd w:val="0"/>
        <w:ind w:left="360"/>
        <w:contextualSpacing/>
        <w:rPr>
          <w:rFonts w:cs="Gill Sans MT"/>
          <w:color w:val="000000"/>
        </w:rPr>
      </w:pPr>
      <w:r>
        <w:rPr>
          <w:rFonts w:cs="Gill Sans MT"/>
          <w:color w:val="000000"/>
        </w:rPr>
        <w:t>Does this program include a migrant/seasonal Head Start program? If yes, how many of the classrooms mentioned in question #2 are NOT part of your migrant/seasonal Head Start program? *</w:t>
      </w:r>
      <w:r>
        <w:rPr>
          <w:rFonts w:cs="Gill Sans MT"/>
          <w:color w:val="000000"/>
        </w:rPr>
        <w:br/>
      </w:r>
    </w:p>
    <w:p w:rsidR="00FA2BBD" w:rsidRDefault="00FA2BBD" w:rsidP="00450399">
      <w:pPr>
        <w:numPr>
          <w:ilvl w:val="0"/>
          <w:numId w:val="9"/>
        </w:numPr>
        <w:autoSpaceDE w:val="0"/>
        <w:autoSpaceDN w:val="0"/>
        <w:adjustRightInd w:val="0"/>
        <w:ind w:left="360"/>
        <w:contextualSpacing/>
        <w:rPr>
          <w:rFonts w:cs="Gill Sans MT"/>
          <w:color w:val="000000"/>
        </w:rPr>
      </w:pPr>
      <w:r w:rsidRPr="003B7B17">
        <w:rPr>
          <w:rFonts w:cs="Gill Sans MT"/>
          <w:color w:val="000000"/>
        </w:rPr>
        <w:t xml:space="preserve">How long has your ECE program been operating? </w:t>
      </w:r>
      <w:r>
        <w:rPr>
          <w:rFonts w:cs="Gill Sans MT"/>
          <w:color w:val="000000"/>
        </w:rPr>
        <w:t>*</w:t>
      </w:r>
      <w:r>
        <w:rPr>
          <w:rFonts w:cs="Gill Sans MT"/>
          <w:color w:val="000000"/>
        </w:rPr>
        <w:br/>
      </w:r>
    </w:p>
    <w:p w:rsidR="00FA2BBD" w:rsidRPr="003B7B17" w:rsidRDefault="00FA2BBD" w:rsidP="00FA2BBD">
      <w:pPr>
        <w:numPr>
          <w:ilvl w:val="0"/>
          <w:numId w:val="9"/>
        </w:numPr>
        <w:autoSpaceDE w:val="0"/>
        <w:autoSpaceDN w:val="0"/>
        <w:adjustRightInd w:val="0"/>
        <w:spacing w:after="0" w:line="240" w:lineRule="auto"/>
        <w:ind w:left="360"/>
        <w:contextualSpacing/>
        <w:rPr>
          <w:rFonts w:cs="Gill Sans MT"/>
          <w:color w:val="000000"/>
        </w:rPr>
      </w:pPr>
      <w:r w:rsidRPr="003B7B17">
        <w:rPr>
          <w:rFonts w:cs="Gill Sans MT"/>
          <w:color w:val="000000"/>
        </w:rPr>
        <w:t>Do 3- and 4 year-old children tend to be separated by age, or mixed in the same classrooms?</w:t>
      </w:r>
      <w:r>
        <w:rPr>
          <w:rFonts w:cs="Gill Sans MT"/>
          <w:color w:val="000000"/>
        </w:rPr>
        <w:t>*</w:t>
      </w:r>
    </w:p>
    <w:p w:rsidR="004167DB" w:rsidRDefault="004167DB" w:rsidP="00FA2BBD">
      <w:pPr>
        <w:autoSpaceDE w:val="0"/>
        <w:autoSpaceDN w:val="0"/>
        <w:adjustRightInd w:val="0"/>
        <w:spacing w:line="240" w:lineRule="auto"/>
        <w:ind w:left="360"/>
        <w:contextualSpacing/>
        <w:rPr>
          <w:rFonts w:cs="Gill Sans MT"/>
          <w:i/>
          <w:color w:val="000000"/>
        </w:rPr>
      </w:pPr>
    </w:p>
    <w:p w:rsidR="00FA2BBD" w:rsidRDefault="00FA2BBD" w:rsidP="006E01A9">
      <w:pPr>
        <w:autoSpaceDE w:val="0"/>
        <w:autoSpaceDN w:val="0"/>
        <w:adjustRightInd w:val="0"/>
        <w:spacing w:line="240" w:lineRule="auto"/>
        <w:ind w:left="360"/>
        <w:contextualSpacing/>
        <w:rPr>
          <w:rFonts w:cs="Gill Sans MT"/>
          <w:i/>
          <w:color w:val="000000"/>
        </w:rPr>
      </w:pPr>
      <w:r w:rsidRPr="00AB0722">
        <w:rPr>
          <w:rFonts w:cs="Gill Sans MT"/>
          <w:i/>
          <w:color w:val="000000"/>
        </w:rPr>
        <w:t xml:space="preserve">Note: </w:t>
      </w:r>
      <w:r>
        <w:rPr>
          <w:rFonts w:cs="Gill Sans MT"/>
          <w:i/>
          <w:color w:val="000000"/>
        </w:rPr>
        <w:t xml:space="preserve">Inquire if the program has mixed-age classrooms serving children </w:t>
      </w:r>
      <w:r w:rsidRPr="00AB0722">
        <w:rPr>
          <w:rFonts w:cs="Gill Sans MT"/>
          <w:i/>
          <w:color w:val="000000"/>
        </w:rPr>
        <w:t>ages</w:t>
      </w:r>
      <w:r>
        <w:rPr>
          <w:rFonts w:cs="Gill Sans MT"/>
          <w:i/>
          <w:color w:val="000000"/>
        </w:rPr>
        <w:t xml:space="preserve"> 2 and</w:t>
      </w:r>
      <w:r w:rsidRPr="00AB0722">
        <w:rPr>
          <w:rFonts w:cs="Gill Sans MT"/>
          <w:i/>
          <w:color w:val="000000"/>
        </w:rPr>
        <w:t xml:space="preserve"> 3. </w:t>
      </w:r>
    </w:p>
    <w:p w:rsidR="006E01A9" w:rsidRPr="006E01A9" w:rsidRDefault="006E01A9" w:rsidP="006E01A9">
      <w:pPr>
        <w:autoSpaceDE w:val="0"/>
        <w:autoSpaceDN w:val="0"/>
        <w:adjustRightInd w:val="0"/>
        <w:spacing w:line="240" w:lineRule="auto"/>
        <w:ind w:left="360"/>
        <w:contextualSpacing/>
        <w:rPr>
          <w:rFonts w:cs="Gill Sans MT"/>
          <w:i/>
          <w:color w:val="000000"/>
        </w:rPr>
      </w:pPr>
    </w:p>
    <w:p w:rsidR="00FA2BBD" w:rsidRDefault="00FA2BBD" w:rsidP="006E01A9">
      <w:pPr>
        <w:numPr>
          <w:ilvl w:val="0"/>
          <w:numId w:val="9"/>
        </w:numPr>
        <w:autoSpaceDE w:val="0"/>
        <w:autoSpaceDN w:val="0"/>
        <w:adjustRightInd w:val="0"/>
        <w:spacing w:after="0" w:line="240" w:lineRule="auto"/>
        <w:ind w:left="360"/>
        <w:contextualSpacing/>
        <w:rPr>
          <w:rFonts w:cs="Gill Sans MT"/>
          <w:color w:val="000000"/>
        </w:rPr>
      </w:pPr>
      <w:r w:rsidRPr="003B7B17">
        <w:rPr>
          <w:rFonts w:eastAsia="Gill Sans MT" w:cs="Gill Sans MT"/>
        </w:rPr>
        <w:t>Demographics of population served</w:t>
      </w:r>
      <w:r>
        <w:rPr>
          <w:rFonts w:eastAsia="Gill Sans MT" w:cs="Gill Sans MT"/>
        </w:rPr>
        <w:t>*</w:t>
      </w:r>
    </w:p>
    <w:p w:rsidR="006E01A9" w:rsidRPr="006E01A9" w:rsidRDefault="006E01A9" w:rsidP="006E01A9">
      <w:pPr>
        <w:autoSpaceDE w:val="0"/>
        <w:autoSpaceDN w:val="0"/>
        <w:adjustRightInd w:val="0"/>
        <w:spacing w:after="0" w:line="240" w:lineRule="auto"/>
        <w:ind w:left="360"/>
        <w:contextualSpacing/>
        <w:rPr>
          <w:rFonts w:cs="Gill Sans MT"/>
          <w:color w:val="000000"/>
        </w:rPr>
      </w:pPr>
    </w:p>
    <w:p w:rsidR="006E01A9" w:rsidRPr="00A82A1C" w:rsidRDefault="00FA2BBD" w:rsidP="00A82A1C">
      <w:pPr>
        <w:autoSpaceDE w:val="0"/>
        <w:autoSpaceDN w:val="0"/>
        <w:adjustRightInd w:val="0"/>
        <w:spacing w:line="240" w:lineRule="auto"/>
        <w:ind w:left="360"/>
        <w:contextualSpacing/>
        <w:rPr>
          <w:rFonts w:eastAsia="Gill Sans MT" w:cs="Gill Sans MT"/>
          <w:i/>
        </w:rPr>
      </w:pPr>
      <w:r w:rsidRPr="00CA3640">
        <w:rPr>
          <w:rFonts w:eastAsia="Gill Sans MT" w:cs="Gill Sans MT"/>
          <w:i/>
        </w:rPr>
        <w:t xml:space="preserve">Note: If this information differs across centers, please </w:t>
      </w:r>
      <w:r>
        <w:rPr>
          <w:rFonts w:eastAsia="Gill Sans MT" w:cs="Gill Sans MT"/>
          <w:i/>
        </w:rPr>
        <w:t xml:space="preserve">skip this question and </w:t>
      </w:r>
      <w:r w:rsidRPr="00CA3640">
        <w:rPr>
          <w:rFonts w:eastAsia="Gill Sans MT" w:cs="Gill Sans MT"/>
          <w:i/>
        </w:rPr>
        <w:t xml:space="preserve">answer questions for each center under Module </w:t>
      </w:r>
      <w:r>
        <w:rPr>
          <w:rFonts w:eastAsia="Gill Sans MT" w:cs="Gill Sans MT"/>
          <w:i/>
        </w:rPr>
        <w:t xml:space="preserve">B1 </w:t>
      </w:r>
      <w:r w:rsidR="006E01A9">
        <w:rPr>
          <w:rFonts w:eastAsia="Gill Sans MT" w:cs="Gill Sans MT"/>
          <w:i/>
        </w:rPr>
        <w:t xml:space="preserve">below). </w:t>
      </w:r>
    </w:p>
    <w:p w:rsidR="00FA2BBD" w:rsidRPr="003B7B17" w:rsidRDefault="00FA2BBD" w:rsidP="00FA2BBD">
      <w:pPr>
        <w:pStyle w:val="ListParagraph"/>
        <w:numPr>
          <w:ilvl w:val="0"/>
          <w:numId w:val="26"/>
        </w:numPr>
        <w:tabs>
          <w:tab w:val="left" w:pos="5260"/>
          <w:tab w:val="left" w:pos="6340"/>
        </w:tabs>
        <w:spacing w:line="240" w:lineRule="auto"/>
        <w:ind w:left="720" w:right="568"/>
        <w:rPr>
          <w:rFonts w:eastAsia="Gill Sans MT" w:cs="Gill Sans MT"/>
        </w:rPr>
      </w:pPr>
      <w:r w:rsidRPr="003B7B17">
        <w:rPr>
          <w:rFonts w:eastAsia="Gill Sans MT" w:cs="Gill Sans MT"/>
        </w:rPr>
        <w:t>Approximate percentage of children served who are from low-income families</w:t>
      </w:r>
      <w:r w:rsidR="00F115F4">
        <w:rPr>
          <w:rFonts w:eastAsia="Gill Sans MT" w:cs="Gill Sans MT"/>
        </w:rPr>
        <w:t>?</w:t>
      </w:r>
    </w:p>
    <w:p w:rsidR="00FA2BBD" w:rsidRPr="003B7B17" w:rsidRDefault="00FA2BBD" w:rsidP="00FA2BBD">
      <w:pPr>
        <w:pStyle w:val="ListParagraph"/>
        <w:numPr>
          <w:ilvl w:val="0"/>
          <w:numId w:val="26"/>
        </w:numPr>
        <w:tabs>
          <w:tab w:val="left" w:pos="5260"/>
          <w:tab w:val="left" w:pos="6340"/>
        </w:tabs>
        <w:spacing w:line="240" w:lineRule="auto"/>
        <w:ind w:left="720" w:right="568"/>
        <w:rPr>
          <w:rFonts w:eastAsia="Gill Sans MT" w:cs="Gill Sans MT"/>
        </w:rPr>
      </w:pPr>
      <w:r w:rsidRPr="003B7B17">
        <w:rPr>
          <w:rFonts w:eastAsia="Gill Sans MT" w:cs="Gill Sans MT"/>
        </w:rPr>
        <w:t>How do you define low income?</w:t>
      </w:r>
    </w:p>
    <w:p w:rsidR="00FA2BBD" w:rsidRPr="003B7B17" w:rsidRDefault="00FA2BBD" w:rsidP="00FA2BBD">
      <w:pPr>
        <w:pStyle w:val="ListParagraph"/>
        <w:numPr>
          <w:ilvl w:val="0"/>
          <w:numId w:val="26"/>
        </w:numPr>
        <w:tabs>
          <w:tab w:val="left" w:pos="5260"/>
          <w:tab w:val="left" w:pos="6340"/>
        </w:tabs>
        <w:spacing w:line="240" w:lineRule="auto"/>
        <w:ind w:left="720" w:right="568"/>
        <w:rPr>
          <w:rFonts w:cs="Arial"/>
        </w:rPr>
      </w:pPr>
      <w:r w:rsidRPr="003B7B17">
        <w:rPr>
          <w:rFonts w:cs="Arial"/>
        </w:rPr>
        <w:t>Approximate percentage of children served who are:</w:t>
      </w:r>
    </w:p>
    <w:p w:rsidR="00FA2BBD" w:rsidRPr="003B7B17" w:rsidRDefault="00FA2BBD" w:rsidP="00FA2BBD">
      <w:pPr>
        <w:pStyle w:val="ListParagraph"/>
        <w:tabs>
          <w:tab w:val="left" w:pos="5260"/>
          <w:tab w:val="left" w:pos="6340"/>
        </w:tabs>
        <w:spacing w:line="240" w:lineRule="auto"/>
        <w:ind w:right="568"/>
        <w:rPr>
          <w:rFonts w:cs="Arial"/>
        </w:rPr>
      </w:pPr>
      <w:r w:rsidRPr="003B7B17">
        <w:rPr>
          <w:rFonts w:cs="Arial"/>
        </w:rPr>
        <w:t xml:space="preserve">African American ___ Hispanic _____ White ___ “Other” ______ </w:t>
      </w:r>
    </w:p>
    <w:p w:rsidR="00376DA3" w:rsidRDefault="00FA2BBD" w:rsidP="00FA2BBD">
      <w:pPr>
        <w:pStyle w:val="ListParagraph"/>
        <w:numPr>
          <w:ilvl w:val="0"/>
          <w:numId w:val="26"/>
        </w:numPr>
        <w:tabs>
          <w:tab w:val="left" w:pos="5260"/>
          <w:tab w:val="left" w:pos="6340"/>
        </w:tabs>
        <w:spacing w:line="240" w:lineRule="auto"/>
        <w:ind w:left="720" w:right="568"/>
        <w:rPr>
          <w:rFonts w:cs="Arial"/>
        </w:rPr>
      </w:pPr>
      <w:r w:rsidRPr="003B7B17">
        <w:rPr>
          <w:rFonts w:cs="Arial"/>
        </w:rPr>
        <w:t>Approximate percentage of children who speak a language other than English? (specify what languages)</w:t>
      </w:r>
      <w:r>
        <w:rPr>
          <w:rFonts w:cs="Arial"/>
        </w:rPr>
        <w:br/>
      </w:r>
    </w:p>
    <w:p w:rsidR="00FA2BBD" w:rsidRPr="00376DA3" w:rsidRDefault="00376DA3" w:rsidP="00376DA3">
      <w:pPr>
        <w:rPr>
          <w:rFonts w:cs="Arial"/>
        </w:rPr>
      </w:pPr>
      <w:r>
        <w:rPr>
          <w:rFonts w:cs="Arial"/>
        </w:rPr>
        <w:br w:type="page"/>
      </w:r>
    </w:p>
    <w:p w:rsidR="00FA2BBD" w:rsidRPr="003B7B17" w:rsidRDefault="00FA2BBD" w:rsidP="00FA2BBD">
      <w:pPr>
        <w:numPr>
          <w:ilvl w:val="0"/>
          <w:numId w:val="9"/>
        </w:numPr>
        <w:autoSpaceDE w:val="0"/>
        <w:autoSpaceDN w:val="0"/>
        <w:adjustRightInd w:val="0"/>
        <w:spacing w:after="0" w:line="240" w:lineRule="auto"/>
        <w:ind w:left="360"/>
        <w:contextualSpacing/>
        <w:rPr>
          <w:rFonts w:cs="Gill Sans MT"/>
          <w:color w:val="000000"/>
        </w:rPr>
      </w:pPr>
      <w:r w:rsidRPr="003B7B17">
        <w:rPr>
          <w:rFonts w:cs="Gill Sans MT"/>
          <w:color w:val="000000"/>
        </w:rPr>
        <w:t>We understand that many ECE Programs have multiple funding streams, and that each funding stream has its own requirements. What are your primary federal/state/local funding streams?*</w:t>
      </w:r>
      <w:r w:rsidRPr="003B7B17">
        <w:rPr>
          <w:rFonts w:cs="Gill Sans MT"/>
          <w:color w:val="000000"/>
        </w:rPr>
        <w:br/>
      </w:r>
    </w:p>
    <w:p w:rsidR="00FA2BBD" w:rsidRPr="00045A6E" w:rsidRDefault="00FA2BBD" w:rsidP="00FA2BBD">
      <w:pPr>
        <w:pStyle w:val="ListParagraph"/>
        <w:autoSpaceDE w:val="0"/>
        <w:autoSpaceDN w:val="0"/>
        <w:adjustRightInd w:val="0"/>
        <w:spacing w:line="240" w:lineRule="auto"/>
        <w:ind w:left="360"/>
        <w:rPr>
          <w:rFonts w:cs="Gill Sans MT"/>
          <w:i/>
          <w:color w:val="000000"/>
        </w:rPr>
      </w:pPr>
      <w:r w:rsidRPr="00045A6E">
        <w:rPr>
          <w:rFonts w:cs="Gill Sans MT"/>
          <w:i/>
          <w:color w:val="000000"/>
        </w:rPr>
        <w:t>Note: If the answer varies across centers, please skip this question and answer</w:t>
      </w:r>
      <w:r>
        <w:rPr>
          <w:rFonts w:cs="Gill Sans MT"/>
          <w:i/>
          <w:color w:val="000000"/>
        </w:rPr>
        <w:t xml:space="preserve"> the questions under Module B1 </w:t>
      </w:r>
      <w:r w:rsidRPr="00045A6E">
        <w:rPr>
          <w:rFonts w:cs="Gill Sans MT"/>
          <w:i/>
          <w:color w:val="000000"/>
        </w:rPr>
        <w:t xml:space="preserve">for each center. </w:t>
      </w:r>
    </w:p>
    <w:p w:rsidR="00FA2BBD" w:rsidRPr="00A250E3" w:rsidRDefault="00FA2BBD" w:rsidP="00FA2BBD">
      <w:pPr>
        <w:autoSpaceDE w:val="0"/>
        <w:autoSpaceDN w:val="0"/>
        <w:adjustRightInd w:val="0"/>
        <w:spacing w:line="240" w:lineRule="auto"/>
        <w:ind w:left="360"/>
        <w:contextualSpacing/>
        <w:rPr>
          <w:rFonts w:cs="Gill Sans MT"/>
          <w:b/>
          <w:color w:val="000000"/>
        </w:rPr>
      </w:pPr>
    </w:p>
    <w:p w:rsidR="00FA2BBD" w:rsidRPr="003B7B17" w:rsidRDefault="00FA2BBD" w:rsidP="00FA2BBD">
      <w:pPr>
        <w:numPr>
          <w:ilvl w:val="0"/>
          <w:numId w:val="9"/>
        </w:numPr>
        <w:autoSpaceDE w:val="0"/>
        <w:autoSpaceDN w:val="0"/>
        <w:adjustRightInd w:val="0"/>
        <w:spacing w:after="0" w:line="240" w:lineRule="auto"/>
        <w:ind w:left="360"/>
        <w:contextualSpacing/>
        <w:rPr>
          <w:rFonts w:cs="Gill Sans MT"/>
          <w:color w:val="000000"/>
        </w:rPr>
      </w:pPr>
      <w:r w:rsidRPr="003B7B17">
        <w:rPr>
          <w:rFonts w:cs="Gill Sans MT"/>
          <w:color w:val="000000"/>
        </w:rPr>
        <w:t>(Head Start only) When is your next scheduled Head Start monitoring review?</w:t>
      </w:r>
      <w:r>
        <w:rPr>
          <w:rFonts w:cs="Gill Sans MT"/>
          <w:color w:val="000000"/>
        </w:rPr>
        <w:t>*</w:t>
      </w:r>
    </w:p>
    <w:p w:rsidR="00FA2BBD" w:rsidRPr="003B7B17" w:rsidRDefault="00FA2BBD" w:rsidP="00A05C38">
      <w:pPr>
        <w:pStyle w:val="ListParagraph"/>
        <w:rPr>
          <w:rFonts w:cs="Gill Sans MT"/>
          <w:color w:val="000000"/>
        </w:rPr>
      </w:pPr>
    </w:p>
    <w:p w:rsidR="00FA2BBD" w:rsidRPr="003B7B17" w:rsidRDefault="00FA2BBD" w:rsidP="00FA2BBD">
      <w:pPr>
        <w:numPr>
          <w:ilvl w:val="0"/>
          <w:numId w:val="9"/>
        </w:numPr>
        <w:tabs>
          <w:tab w:val="left" w:pos="5260"/>
          <w:tab w:val="left" w:pos="6340"/>
        </w:tabs>
        <w:spacing w:after="0" w:line="240" w:lineRule="auto"/>
        <w:ind w:left="360" w:right="568"/>
        <w:contextualSpacing/>
        <w:rPr>
          <w:rFonts w:eastAsia="Gill Sans MT" w:cs="Gill Sans MT"/>
          <w:position w:val="-1"/>
        </w:rPr>
      </w:pPr>
      <w:r w:rsidRPr="003B7B17">
        <w:rPr>
          <w:rFonts w:eastAsia="Gill Sans MT" w:cs="Gill Sans MT"/>
          <w:spacing w:val="1"/>
        </w:rPr>
        <w:t>D</w:t>
      </w:r>
      <w:r w:rsidRPr="003B7B17">
        <w:rPr>
          <w:rFonts w:eastAsia="Gill Sans MT" w:cs="Gill Sans MT"/>
        </w:rPr>
        <w:t>o you</w:t>
      </w:r>
      <w:r w:rsidRPr="003B7B17">
        <w:rPr>
          <w:rFonts w:eastAsia="Gill Sans MT" w:cs="Gill Sans MT"/>
          <w:spacing w:val="-2"/>
        </w:rPr>
        <w:t xml:space="preserve"> </w:t>
      </w:r>
      <w:r w:rsidRPr="003B7B17">
        <w:rPr>
          <w:rFonts w:eastAsia="Gill Sans MT" w:cs="Gill Sans MT"/>
        </w:rPr>
        <w:t>anticipate</w:t>
      </w:r>
      <w:r w:rsidRPr="003B7B17">
        <w:rPr>
          <w:rFonts w:eastAsia="Gill Sans MT" w:cs="Gill Sans MT"/>
          <w:spacing w:val="-2"/>
        </w:rPr>
        <w:t xml:space="preserve"> </w:t>
      </w:r>
      <w:r w:rsidRPr="003B7B17">
        <w:rPr>
          <w:rFonts w:eastAsia="Gill Sans MT" w:cs="Gill Sans MT"/>
        </w:rPr>
        <w:t>any</w:t>
      </w:r>
      <w:r w:rsidRPr="003B7B17">
        <w:rPr>
          <w:rFonts w:eastAsia="Gill Sans MT" w:cs="Gill Sans MT"/>
          <w:spacing w:val="-2"/>
        </w:rPr>
        <w:t xml:space="preserve"> </w:t>
      </w:r>
      <w:r w:rsidRPr="003B7B17">
        <w:rPr>
          <w:rFonts w:eastAsia="Gill Sans MT" w:cs="Gill Sans MT"/>
        </w:rPr>
        <w:t>important</w:t>
      </w:r>
      <w:r w:rsidRPr="003B7B17">
        <w:rPr>
          <w:rFonts w:eastAsia="Gill Sans MT" w:cs="Gill Sans MT"/>
          <w:spacing w:val="3"/>
        </w:rPr>
        <w:t xml:space="preserve"> </w:t>
      </w:r>
      <w:r w:rsidRPr="003B7B17">
        <w:rPr>
          <w:rFonts w:eastAsia="Gill Sans MT" w:cs="Gill Sans MT"/>
        </w:rPr>
        <w:t>chan</w:t>
      </w:r>
      <w:r w:rsidRPr="003B7B17">
        <w:rPr>
          <w:rFonts w:eastAsia="Gill Sans MT" w:cs="Gill Sans MT"/>
          <w:spacing w:val="-2"/>
        </w:rPr>
        <w:t>g</w:t>
      </w:r>
      <w:r w:rsidRPr="003B7B17">
        <w:rPr>
          <w:rFonts w:eastAsia="Gill Sans MT" w:cs="Gill Sans MT"/>
        </w:rPr>
        <w:t>es</w:t>
      </w:r>
      <w:r w:rsidRPr="003B7B17">
        <w:rPr>
          <w:rFonts w:eastAsia="Gill Sans MT" w:cs="Gill Sans MT"/>
          <w:spacing w:val="1"/>
        </w:rPr>
        <w:t xml:space="preserve"> </w:t>
      </w:r>
      <w:r w:rsidRPr="003B7B17">
        <w:rPr>
          <w:rFonts w:eastAsia="Gill Sans MT" w:cs="Gill Sans MT"/>
        </w:rPr>
        <w:t xml:space="preserve">in </w:t>
      </w:r>
      <w:r w:rsidRPr="003B7B17">
        <w:rPr>
          <w:rFonts w:eastAsia="Gill Sans MT" w:cs="Gill Sans MT"/>
          <w:spacing w:val="-3"/>
        </w:rPr>
        <w:t>y</w:t>
      </w:r>
      <w:r w:rsidRPr="003B7B17">
        <w:rPr>
          <w:rFonts w:eastAsia="Gill Sans MT" w:cs="Gill Sans MT"/>
        </w:rPr>
        <w:t>our</w:t>
      </w:r>
      <w:r w:rsidRPr="003B7B17">
        <w:rPr>
          <w:rFonts w:eastAsia="Gill Sans MT" w:cs="Gill Sans MT"/>
          <w:spacing w:val="-2"/>
        </w:rPr>
        <w:t xml:space="preserve"> </w:t>
      </w:r>
      <w:r w:rsidRPr="003B7B17">
        <w:rPr>
          <w:rFonts w:eastAsia="Gill Sans MT" w:cs="Gill Sans MT"/>
        </w:rPr>
        <w:t>program</w:t>
      </w:r>
      <w:r w:rsidRPr="003B7B17">
        <w:rPr>
          <w:rFonts w:eastAsia="Gill Sans MT" w:cs="Gill Sans MT"/>
          <w:spacing w:val="1"/>
        </w:rPr>
        <w:t xml:space="preserve"> </w:t>
      </w:r>
      <w:r w:rsidRPr="003B7B17">
        <w:rPr>
          <w:rFonts w:eastAsia="Gill Sans MT" w:cs="Gill Sans MT"/>
        </w:rPr>
        <w:t>in</w:t>
      </w:r>
      <w:r w:rsidRPr="003B7B17">
        <w:rPr>
          <w:rFonts w:eastAsia="Gill Sans MT" w:cs="Gill Sans MT"/>
          <w:spacing w:val="-2"/>
        </w:rPr>
        <w:t xml:space="preserve"> </w:t>
      </w:r>
      <w:r w:rsidRPr="003B7B17">
        <w:rPr>
          <w:rFonts w:eastAsia="Gill Sans MT" w:cs="Gill Sans MT"/>
          <w:spacing w:val="1"/>
        </w:rPr>
        <w:t>2</w:t>
      </w:r>
      <w:r w:rsidRPr="003B7B17">
        <w:rPr>
          <w:rFonts w:eastAsia="Gill Sans MT" w:cs="Gill Sans MT"/>
        </w:rPr>
        <w:t>017-2018</w:t>
      </w:r>
      <w:r w:rsidRPr="003B7B17">
        <w:rPr>
          <w:rFonts w:eastAsia="Gill Sans MT" w:cs="Gill Sans MT"/>
          <w:spacing w:val="-2"/>
        </w:rPr>
        <w:t xml:space="preserve"> </w:t>
      </w:r>
      <w:r w:rsidRPr="003B7B17">
        <w:rPr>
          <w:rFonts w:eastAsia="Gill Sans MT" w:cs="Gill Sans MT"/>
        </w:rPr>
        <w:t>a</w:t>
      </w:r>
      <w:r w:rsidRPr="003B7B17">
        <w:rPr>
          <w:rFonts w:eastAsia="Gill Sans MT" w:cs="Gill Sans MT"/>
          <w:spacing w:val="-2"/>
        </w:rPr>
        <w:t>n</w:t>
      </w:r>
      <w:r w:rsidRPr="003B7B17">
        <w:rPr>
          <w:rFonts w:eastAsia="Gill Sans MT" w:cs="Gill Sans MT"/>
        </w:rPr>
        <w:t>d</w:t>
      </w:r>
      <w:r w:rsidRPr="003B7B17">
        <w:rPr>
          <w:rFonts w:eastAsia="Gill Sans MT" w:cs="Gill Sans MT"/>
          <w:spacing w:val="1"/>
        </w:rPr>
        <w:t xml:space="preserve"> </w:t>
      </w:r>
      <w:r w:rsidRPr="003B7B17">
        <w:rPr>
          <w:rFonts w:eastAsia="Gill Sans MT" w:cs="Gill Sans MT"/>
        </w:rPr>
        <w:t>2018-2019</w:t>
      </w:r>
      <w:r w:rsidRPr="003B7B17">
        <w:rPr>
          <w:rFonts w:eastAsia="Gill Sans MT" w:cs="Gill Sans MT"/>
          <w:spacing w:val="-2"/>
        </w:rPr>
        <w:t xml:space="preserve"> </w:t>
      </w:r>
      <w:r w:rsidRPr="003B7B17">
        <w:rPr>
          <w:rFonts w:eastAsia="Gill Sans MT" w:cs="Gill Sans MT"/>
        </w:rPr>
        <w:t>(e.g., movi</w:t>
      </w:r>
      <w:r w:rsidRPr="003B7B17">
        <w:rPr>
          <w:rFonts w:eastAsia="Gill Sans MT" w:cs="Gill Sans MT"/>
          <w:spacing w:val="-2"/>
        </w:rPr>
        <w:t>n</w:t>
      </w:r>
      <w:r w:rsidRPr="003B7B17">
        <w:rPr>
          <w:rFonts w:eastAsia="Gill Sans MT" w:cs="Gill Sans MT"/>
        </w:rPr>
        <w:t>g</w:t>
      </w:r>
      <w:r w:rsidRPr="003B7B17">
        <w:rPr>
          <w:rFonts w:eastAsia="Gill Sans MT" w:cs="Gill Sans MT"/>
          <w:spacing w:val="-2"/>
        </w:rPr>
        <w:t xml:space="preserve"> </w:t>
      </w:r>
      <w:r w:rsidRPr="003B7B17">
        <w:rPr>
          <w:rFonts w:eastAsia="Gill Sans MT" w:cs="Gill Sans MT"/>
        </w:rPr>
        <w:t xml:space="preserve">centers, </w:t>
      </w:r>
      <w:r w:rsidRPr="003B7B17">
        <w:rPr>
          <w:rFonts w:eastAsia="Gill Sans MT" w:cs="Gill Sans MT"/>
          <w:position w:val="2"/>
        </w:rPr>
        <w:t>changing</w:t>
      </w:r>
      <w:r w:rsidRPr="003B7B17">
        <w:rPr>
          <w:rFonts w:eastAsia="Gill Sans MT" w:cs="Gill Sans MT"/>
          <w:spacing w:val="1"/>
          <w:position w:val="2"/>
        </w:rPr>
        <w:t xml:space="preserve"> </w:t>
      </w:r>
      <w:r w:rsidRPr="003B7B17">
        <w:rPr>
          <w:rFonts w:eastAsia="Gill Sans MT" w:cs="Gill Sans MT"/>
          <w:position w:val="2"/>
        </w:rPr>
        <w:t>progr</w:t>
      </w:r>
      <w:r w:rsidRPr="003B7B17">
        <w:rPr>
          <w:rFonts w:eastAsia="Gill Sans MT" w:cs="Gill Sans MT"/>
          <w:spacing w:val="-2"/>
          <w:position w:val="2"/>
        </w:rPr>
        <w:t>a</w:t>
      </w:r>
      <w:r w:rsidRPr="003B7B17">
        <w:rPr>
          <w:rFonts w:eastAsia="Gill Sans MT" w:cs="Gill Sans MT"/>
          <w:position w:val="2"/>
        </w:rPr>
        <w:t>m option</w:t>
      </w:r>
      <w:r w:rsidRPr="003B7B17">
        <w:rPr>
          <w:rFonts w:eastAsia="Gill Sans MT" w:cs="Gill Sans MT"/>
          <w:spacing w:val="-2"/>
          <w:position w:val="2"/>
        </w:rPr>
        <w:t>s</w:t>
      </w:r>
      <w:r w:rsidRPr="003B7B17">
        <w:rPr>
          <w:rFonts w:eastAsia="Gill Sans MT" w:cs="Gill Sans MT"/>
          <w:position w:val="2"/>
        </w:rPr>
        <w:t>)? *</w:t>
      </w:r>
      <w:r w:rsidRPr="003B7B17">
        <w:rPr>
          <w:rFonts w:eastAsia="Gill Sans MT" w:cs="Gill Sans MT"/>
          <w:position w:val="2"/>
        </w:rPr>
        <w:br/>
      </w:r>
    </w:p>
    <w:p w:rsidR="00FA2BBD" w:rsidRPr="003B7B17" w:rsidRDefault="00FA2BBD" w:rsidP="00FA2BBD">
      <w:pPr>
        <w:numPr>
          <w:ilvl w:val="1"/>
          <w:numId w:val="9"/>
        </w:numPr>
        <w:tabs>
          <w:tab w:val="left" w:pos="5260"/>
          <w:tab w:val="left" w:pos="6340"/>
        </w:tabs>
        <w:spacing w:after="0" w:line="240" w:lineRule="auto"/>
        <w:ind w:left="1080" w:right="568"/>
        <w:contextualSpacing/>
        <w:rPr>
          <w:rFonts w:eastAsia="Gill Sans MT" w:cs="Gill Sans MT"/>
        </w:rPr>
      </w:pPr>
      <w:r w:rsidRPr="003B7B17">
        <w:rPr>
          <w:rFonts w:eastAsia="Gill Sans MT" w:cs="Gill Sans MT"/>
          <w:position w:val="-1"/>
        </w:rPr>
        <w:t>If yes,</w:t>
      </w:r>
      <w:r w:rsidRPr="003B7B17">
        <w:rPr>
          <w:rFonts w:eastAsia="Gill Sans MT" w:cs="Gill Sans MT"/>
          <w:spacing w:val="-2"/>
          <w:position w:val="-1"/>
        </w:rPr>
        <w:t xml:space="preserve"> </w:t>
      </w:r>
      <w:r w:rsidRPr="003B7B17">
        <w:rPr>
          <w:rFonts w:eastAsia="Gill Sans MT" w:cs="Gill Sans MT"/>
          <w:position w:val="-1"/>
        </w:rPr>
        <w:t>what c</w:t>
      </w:r>
      <w:r w:rsidRPr="003B7B17">
        <w:rPr>
          <w:rFonts w:eastAsia="Gill Sans MT" w:cs="Gill Sans MT"/>
          <w:spacing w:val="-3"/>
          <w:position w:val="-1"/>
        </w:rPr>
        <w:t>h</w:t>
      </w:r>
      <w:r w:rsidRPr="003B7B17">
        <w:rPr>
          <w:rFonts w:eastAsia="Gill Sans MT" w:cs="Gill Sans MT"/>
          <w:position w:val="-1"/>
        </w:rPr>
        <w:t>anges</w:t>
      </w:r>
      <w:r w:rsidRPr="003B7B17">
        <w:rPr>
          <w:rFonts w:eastAsia="Gill Sans MT" w:cs="Gill Sans MT"/>
        </w:rPr>
        <w:t xml:space="preserve">? </w:t>
      </w:r>
    </w:p>
    <w:p w:rsidR="00FA2BBD" w:rsidRDefault="00FA2BBD" w:rsidP="00FA2BBD">
      <w:pPr>
        <w:autoSpaceDE w:val="0"/>
        <w:autoSpaceDN w:val="0"/>
        <w:adjustRightInd w:val="0"/>
        <w:spacing w:line="240" w:lineRule="auto"/>
        <w:ind w:left="360"/>
        <w:contextualSpacing/>
        <w:rPr>
          <w:rFonts w:cs="Gill Sans MT"/>
          <w:b/>
          <w:color w:val="000000"/>
        </w:rPr>
      </w:pPr>
    </w:p>
    <w:p w:rsidR="00FA2BBD" w:rsidRDefault="00FA2BBD" w:rsidP="00FA2BBD">
      <w:pPr>
        <w:numPr>
          <w:ilvl w:val="0"/>
          <w:numId w:val="9"/>
        </w:numPr>
        <w:autoSpaceDE w:val="0"/>
        <w:autoSpaceDN w:val="0"/>
        <w:adjustRightInd w:val="0"/>
        <w:spacing w:after="0" w:line="240" w:lineRule="auto"/>
        <w:ind w:left="360"/>
        <w:contextualSpacing/>
        <w:rPr>
          <w:rFonts w:cs="Gill Sans MT"/>
          <w:color w:val="000000"/>
        </w:rPr>
      </w:pPr>
      <w:r w:rsidRPr="003B7B17">
        <w:rPr>
          <w:rFonts w:cs="Gill Sans MT"/>
          <w:color w:val="000000"/>
        </w:rPr>
        <w:t>What are the start and end dates of the “school year”? If your program is year-round, what happens in your three and four year-old classrooms during the summer?</w:t>
      </w:r>
      <w:r>
        <w:rPr>
          <w:rFonts w:cs="Gill Sans MT"/>
          <w:color w:val="000000"/>
        </w:rPr>
        <w:t xml:space="preserve"> Do the same children who attend during the “school year” also attend during the summer?</w:t>
      </w:r>
    </w:p>
    <w:p w:rsidR="00FA2BBD" w:rsidRDefault="00FA2BBD" w:rsidP="00FA2BBD">
      <w:pPr>
        <w:autoSpaceDE w:val="0"/>
        <w:autoSpaceDN w:val="0"/>
        <w:adjustRightInd w:val="0"/>
        <w:spacing w:line="240" w:lineRule="auto"/>
        <w:ind w:left="360"/>
        <w:contextualSpacing/>
        <w:rPr>
          <w:rFonts w:cs="Gill Sans MT"/>
          <w:color w:val="000000"/>
        </w:rPr>
      </w:pPr>
    </w:p>
    <w:p w:rsidR="00FA2BBD" w:rsidRDefault="00FA2BBD" w:rsidP="00FA2BBD">
      <w:pPr>
        <w:numPr>
          <w:ilvl w:val="0"/>
          <w:numId w:val="9"/>
        </w:numPr>
        <w:autoSpaceDE w:val="0"/>
        <w:autoSpaceDN w:val="0"/>
        <w:adjustRightInd w:val="0"/>
        <w:spacing w:after="0" w:line="240" w:lineRule="auto"/>
        <w:ind w:left="360"/>
        <w:contextualSpacing/>
        <w:rPr>
          <w:rFonts w:cs="Gill Sans MT"/>
          <w:color w:val="000000"/>
        </w:rPr>
      </w:pPr>
      <w:r>
        <w:rPr>
          <w:rFonts w:cs="Gill Sans MT"/>
          <w:color w:val="000000"/>
        </w:rPr>
        <w:t>What is your program enrollment criteria for centers/classrooms serving 3- and 4-year-olds? What is the deadline?</w:t>
      </w:r>
    </w:p>
    <w:p w:rsidR="00FA2BBD" w:rsidRDefault="00FA2BBD" w:rsidP="00FA2BBD">
      <w:pPr>
        <w:autoSpaceDE w:val="0"/>
        <w:autoSpaceDN w:val="0"/>
        <w:adjustRightInd w:val="0"/>
        <w:spacing w:line="240" w:lineRule="auto"/>
        <w:ind w:left="360"/>
        <w:contextualSpacing/>
        <w:rPr>
          <w:rFonts w:cs="Gill Sans MT"/>
          <w:color w:val="000000"/>
        </w:rPr>
      </w:pPr>
    </w:p>
    <w:p w:rsidR="00FA2BBD" w:rsidRPr="00B57101" w:rsidRDefault="00FA2BBD" w:rsidP="00FA2BBD">
      <w:pPr>
        <w:numPr>
          <w:ilvl w:val="0"/>
          <w:numId w:val="9"/>
        </w:numPr>
        <w:autoSpaceDE w:val="0"/>
        <w:autoSpaceDN w:val="0"/>
        <w:adjustRightInd w:val="0"/>
        <w:ind w:left="360"/>
        <w:contextualSpacing/>
        <w:rPr>
          <w:rFonts w:eastAsia="Calibri" w:cs="Gill Sans MT"/>
          <w:color w:val="000000"/>
        </w:rPr>
      </w:pPr>
      <w:r>
        <w:rPr>
          <w:rFonts w:eastAsia="Calibri" w:cs="Gill Sans MT"/>
          <w:color w:val="000000"/>
        </w:rPr>
        <w:t>Do you have a</w:t>
      </w:r>
      <w:r w:rsidRPr="00B57101">
        <w:rPr>
          <w:rFonts w:eastAsia="Calibri" w:cs="Gill Sans MT"/>
          <w:color w:val="000000"/>
        </w:rPr>
        <w:t xml:space="preserve"> management information systems (MIS) and</w:t>
      </w:r>
      <w:r>
        <w:rPr>
          <w:rFonts w:eastAsia="Calibri" w:cs="Gill Sans MT"/>
          <w:color w:val="000000"/>
        </w:rPr>
        <w:t>/or</w:t>
      </w:r>
      <w:r w:rsidRPr="00B57101">
        <w:rPr>
          <w:rFonts w:eastAsia="Calibri" w:cs="Gill Sans MT"/>
          <w:color w:val="000000"/>
        </w:rPr>
        <w:t xml:space="preserve"> data sources that could be used to understand initial levels of quality across centers </w:t>
      </w:r>
      <w:r>
        <w:rPr>
          <w:rFonts w:eastAsia="Calibri" w:cs="Gill Sans MT"/>
          <w:color w:val="000000"/>
        </w:rPr>
        <w:t xml:space="preserve">you </w:t>
      </w:r>
      <w:r w:rsidRPr="00B57101">
        <w:rPr>
          <w:rFonts w:eastAsia="Calibri" w:cs="Gill Sans MT"/>
          <w:color w:val="000000"/>
        </w:rPr>
        <w:t>operate</w:t>
      </w:r>
      <w:r>
        <w:rPr>
          <w:rFonts w:eastAsia="Calibri" w:cs="Gill Sans MT"/>
          <w:color w:val="000000"/>
        </w:rPr>
        <w:t>?</w:t>
      </w:r>
    </w:p>
    <w:p w:rsidR="00FA2BBD" w:rsidRDefault="00FA2BBD" w:rsidP="00FA2BBD">
      <w:pPr>
        <w:autoSpaceDE w:val="0"/>
        <w:autoSpaceDN w:val="0"/>
        <w:adjustRightInd w:val="0"/>
        <w:ind w:left="1080"/>
        <w:contextualSpacing/>
        <w:rPr>
          <w:rFonts w:eastAsia="Calibri" w:cs="Gill Sans MT"/>
          <w:color w:val="000000"/>
        </w:rPr>
      </w:pPr>
    </w:p>
    <w:p w:rsidR="00FA2BBD" w:rsidRDefault="00FA2BBD" w:rsidP="00FA2BBD">
      <w:pPr>
        <w:numPr>
          <w:ilvl w:val="1"/>
          <w:numId w:val="9"/>
        </w:numPr>
        <w:autoSpaceDE w:val="0"/>
        <w:autoSpaceDN w:val="0"/>
        <w:adjustRightInd w:val="0"/>
        <w:ind w:left="1080"/>
        <w:contextualSpacing/>
        <w:rPr>
          <w:rFonts w:eastAsia="Calibri" w:cs="Gill Sans MT"/>
          <w:color w:val="000000"/>
        </w:rPr>
      </w:pPr>
      <w:r>
        <w:rPr>
          <w:rFonts w:eastAsia="Calibri" w:cs="Gill Sans MT"/>
          <w:color w:val="000000"/>
        </w:rPr>
        <w:t>What are your data sources and how are they used?</w:t>
      </w:r>
    </w:p>
    <w:p w:rsidR="00FA2BBD" w:rsidRDefault="00FA2BBD" w:rsidP="00FA2BBD">
      <w:pPr>
        <w:numPr>
          <w:ilvl w:val="1"/>
          <w:numId w:val="9"/>
        </w:numPr>
        <w:autoSpaceDE w:val="0"/>
        <w:autoSpaceDN w:val="0"/>
        <w:adjustRightInd w:val="0"/>
        <w:ind w:left="1080"/>
        <w:contextualSpacing/>
        <w:rPr>
          <w:rFonts w:eastAsia="Calibri" w:cs="Gill Sans MT"/>
          <w:color w:val="000000"/>
        </w:rPr>
      </w:pPr>
      <w:r w:rsidRPr="00407AF2">
        <w:rPr>
          <w:rFonts w:eastAsia="Calibri" w:cs="Gill Sans MT"/>
          <w:color w:val="000000"/>
        </w:rPr>
        <w:t xml:space="preserve">What child-level information is tracked (individual characteristics, family characteristics, attendance, assessment information, etc.)? </w:t>
      </w:r>
      <w:r>
        <w:rPr>
          <w:rFonts w:eastAsia="Calibri" w:cs="Gill Sans MT"/>
          <w:color w:val="000000"/>
        </w:rPr>
        <w:t xml:space="preserve">What is the quality of the data sources? Would it be accessible to VIQI project staff? </w:t>
      </w:r>
    </w:p>
    <w:p w:rsidR="00FA2BBD" w:rsidRPr="000667FB" w:rsidRDefault="00FA2BBD" w:rsidP="00FA2BBD">
      <w:pPr>
        <w:numPr>
          <w:ilvl w:val="1"/>
          <w:numId w:val="9"/>
        </w:numPr>
        <w:autoSpaceDE w:val="0"/>
        <w:autoSpaceDN w:val="0"/>
        <w:adjustRightInd w:val="0"/>
        <w:ind w:left="1080"/>
        <w:contextualSpacing/>
        <w:rPr>
          <w:rFonts w:eastAsia="Calibri" w:cs="Gill Sans MT"/>
          <w:color w:val="000000"/>
        </w:rPr>
      </w:pPr>
      <w:r w:rsidRPr="00B57101">
        <w:rPr>
          <w:rFonts w:eastAsia="Calibri" w:cs="Gill Sans MT"/>
          <w:color w:val="000000"/>
        </w:rPr>
        <w:t>Do</w:t>
      </w:r>
      <w:r>
        <w:rPr>
          <w:rFonts w:eastAsia="Calibri" w:cs="Gill Sans MT"/>
          <w:color w:val="000000"/>
        </w:rPr>
        <w:t>es your</w:t>
      </w:r>
      <w:r w:rsidRPr="00B57101">
        <w:rPr>
          <w:rFonts w:eastAsia="Calibri" w:cs="Gill Sans MT"/>
          <w:color w:val="000000"/>
        </w:rPr>
        <w:t xml:space="preserve"> program feed into a central data system or is there an individual system at the program level?</w:t>
      </w:r>
    </w:p>
    <w:p w:rsidR="00FA2BBD" w:rsidRDefault="00FA2BBD" w:rsidP="00FA2BBD">
      <w:pPr>
        <w:tabs>
          <w:tab w:val="left" w:pos="5260"/>
          <w:tab w:val="left" w:pos="6340"/>
        </w:tabs>
        <w:spacing w:line="240" w:lineRule="auto"/>
        <w:ind w:right="568"/>
        <w:contextualSpacing/>
        <w:rPr>
          <w:rFonts w:cs="Arial"/>
          <w:b/>
          <w:u w:val="single"/>
        </w:rPr>
      </w:pPr>
      <w:r w:rsidRPr="00591061">
        <w:rPr>
          <w:b/>
          <w:noProof/>
        </w:rPr>
        <w:drawing>
          <wp:anchor distT="0" distB="0" distL="114300" distR="114300" simplePos="0" relativeHeight="251658240" behindDoc="1" locked="0" layoutInCell="1" allowOverlap="1" wp14:anchorId="402B8CBC" wp14:editId="61C2DA91">
            <wp:simplePos x="0" y="0"/>
            <wp:positionH relativeFrom="page">
              <wp:posOffset>685800</wp:posOffset>
            </wp:positionH>
            <wp:positionV relativeFrom="paragraph">
              <wp:posOffset>-4445</wp:posOffset>
            </wp:positionV>
            <wp:extent cx="128270" cy="17208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270" cy="172085"/>
                    </a:xfrm>
                    <a:prstGeom prst="rect">
                      <a:avLst/>
                    </a:prstGeom>
                    <a:noFill/>
                  </pic:spPr>
                </pic:pic>
              </a:graphicData>
            </a:graphic>
            <wp14:sizeRelH relativeFrom="page">
              <wp14:pctWidth>0</wp14:pctWidth>
            </wp14:sizeRelH>
            <wp14:sizeRelV relativeFrom="page">
              <wp14:pctHeight>0</wp14:pctHeight>
            </wp14:sizeRelV>
          </wp:anchor>
        </w:drawing>
      </w:r>
      <w:r>
        <w:rPr>
          <w:rFonts w:cs="Arial"/>
        </w:rPr>
        <w:br/>
      </w:r>
    </w:p>
    <w:p w:rsidR="00FA2BBD" w:rsidRDefault="00FA2BBD" w:rsidP="00FA2BBD">
      <w:pPr>
        <w:rPr>
          <w:rFonts w:cs="Arial"/>
          <w:b/>
          <w:u w:val="single"/>
        </w:rPr>
      </w:pPr>
      <w:r>
        <w:rPr>
          <w:rFonts w:cs="Arial"/>
          <w:b/>
          <w:u w:val="single"/>
        </w:rPr>
        <w:br w:type="page"/>
      </w:r>
    </w:p>
    <w:p w:rsidR="00E85240" w:rsidRDefault="00E85240" w:rsidP="00450399">
      <w:pPr>
        <w:pStyle w:val="Heading2"/>
      </w:pPr>
      <w:r w:rsidRPr="00EB753A">
        <w:t>Program-Level Screening Questions</w:t>
      </w:r>
      <w:r>
        <w:t xml:space="preserve"> </w:t>
      </w:r>
    </w:p>
    <w:p w:rsidR="00FA2BBD" w:rsidRPr="00450399" w:rsidRDefault="00FA2BBD" w:rsidP="00450399">
      <w:pPr>
        <w:pStyle w:val="Heading2"/>
      </w:pPr>
      <w:r w:rsidRPr="000667FB">
        <w:t xml:space="preserve">Module A2. Teaching and Learning </w:t>
      </w:r>
    </w:p>
    <w:p w:rsidR="00FA2BBD" w:rsidRPr="00F115F4" w:rsidRDefault="00FA2BBD" w:rsidP="00F115F4">
      <w:pPr>
        <w:pStyle w:val="ListParagraph"/>
        <w:numPr>
          <w:ilvl w:val="0"/>
          <w:numId w:val="9"/>
        </w:numPr>
        <w:autoSpaceDE w:val="0"/>
        <w:autoSpaceDN w:val="0"/>
        <w:adjustRightInd w:val="0"/>
        <w:spacing w:line="240" w:lineRule="auto"/>
        <w:rPr>
          <w:rFonts w:cs="Gill Sans MT"/>
          <w:color w:val="000000"/>
        </w:rPr>
      </w:pPr>
      <w:r w:rsidRPr="00F115F4">
        <w:rPr>
          <w:rFonts w:cs="Gill Sans MT"/>
          <w:color w:val="000000"/>
        </w:rPr>
        <w:t xml:space="preserve">What curricula  or curricular enhancements do your centers use in 3- and 4-year-old classrooms? By curriculum, we mean </w:t>
      </w:r>
      <w:r>
        <w:t>an organized framework that lists goals for children’s learning and growth, learning experiences to achieve those goals, what teachers can do to help children achieve those goals, and materials needed.</w:t>
      </w:r>
      <w:r w:rsidRPr="00F115F4">
        <w:rPr>
          <w:rFonts w:cs="Gill Sans MT"/>
          <w:color w:val="000000"/>
        </w:rPr>
        <w:br/>
      </w:r>
    </w:p>
    <w:p w:rsidR="00FA2BBD" w:rsidRPr="00CA3640" w:rsidRDefault="00FA2BBD" w:rsidP="00FA2BBD">
      <w:pPr>
        <w:autoSpaceDE w:val="0"/>
        <w:autoSpaceDN w:val="0"/>
        <w:adjustRightInd w:val="0"/>
        <w:spacing w:line="240" w:lineRule="auto"/>
        <w:ind w:left="360"/>
        <w:rPr>
          <w:rFonts w:cs="Gill Sans MT"/>
          <w:i/>
          <w:color w:val="000000"/>
        </w:rPr>
      </w:pPr>
      <w:r w:rsidRPr="00CA3640">
        <w:rPr>
          <w:rFonts w:cs="Gill Sans MT"/>
          <w:i/>
          <w:color w:val="000000"/>
        </w:rPr>
        <w:t>Note: If the answer varies across centers, please skip this question and answer the</w:t>
      </w:r>
      <w:r>
        <w:rPr>
          <w:rFonts w:cs="Gill Sans MT"/>
          <w:i/>
          <w:color w:val="000000"/>
        </w:rPr>
        <w:t xml:space="preserve"> questions under Module B2</w:t>
      </w:r>
      <w:r w:rsidRPr="00CA3640">
        <w:rPr>
          <w:rFonts w:cs="Gill Sans MT"/>
          <w:i/>
          <w:color w:val="000000"/>
        </w:rPr>
        <w:t xml:space="preserve"> for each center. </w:t>
      </w:r>
    </w:p>
    <w:p w:rsidR="00FA2BBD" w:rsidRDefault="00FA2BBD" w:rsidP="00FA2BBD">
      <w:pPr>
        <w:pStyle w:val="ListParagraph"/>
        <w:rPr>
          <w:rFonts w:cs="Gill Sans MT"/>
          <w:color w:val="000000"/>
        </w:rPr>
      </w:pPr>
    </w:p>
    <w:tbl>
      <w:tblPr>
        <w:tblW w:w="9000" w:type="dxa"/>
        <w:tblInd w:w="468" w:type="dxa"/>
        <w:tblBorders>
          <w:bottom w:val="single" w:sz="4" w:space="0" w:color="auto"/>
          <w:insideH w:val="single" w:sz="4" w:space="0" w:color="auto"/>
        </w:tblBorders>
        <w:tblLayout w:type="fixed"/>
        <w:tblLook w:val="04A0" w:firstRow="1" w:lastRow="0" w:firstColumn="1" w:lastColumn="0" w:noHBand="0" w:noVBand="1"/>
      </w:tblPr>
      <w:tblGrid>
        <w:gridCol w:w="648"/>
        <w:gridCol w:w="8352"/>
      </w:tblGrid>
      <w:tr w:rsidR="00E85240" w:rsidTr="00E85240">
        <w:trPr>
          <w:trHeight w:hRule="exact" w:val="288"/>
        </w:trPr>
        <w:tc>
          <w:tcPr>
            <w:tcW w:w="648" w:type="dxa"/>
            <w:tcBorders>
              <w:top w:val="single" w:sz="4" w:space="0" w:color="auto"/>
            </w:tcBorders>
            <w:shd w:val="clear" w:color="auto" w:fill="D9D9D9" w:themeFill="background1" w:themeFillShade="D9"/>
            <w:vAlign w:val="center"/>
          </w:tcPr>
          <w:p w:rsidR="00E85240" w:rsidRPr="00B938A6" w:rsidRDefault="00E85240" w:rsidP="001D3192">
            <w:pPr>
              <w:pStyle w:val="ListParagraph"/>
              <w:ind w:left="72"/>
            </w:pPr>
            <w:r>
              <w:sym w:font="Wingdings 2" w:char="F0A3"/>
            </w:r>
            <w:r>
              <w:rPr>
                <w:vertAlign w:val="subscript"/>
              </w:rPr>
              <w:t>1</w:t>
            </w:r>
          </w:p>
        </w:tc>
        <w:tc>
          <w:tcPr>
            <w:tcW w:w="8352" w:type="dxa"/>
            <w:tcBorders>
              <w:top w:val="single" w:sz="4" w:space="0" w:color="auto"/>
            </w:tcBorders>
            <w:shd w:val="clear" w:color="auto" w:fill="D9D9D9" w:themeFill="background1" w:themeFillShade="D9"/>
            <w:vAlign w:val="center"/>
          </w:tcPr>
          <w:p w:rsidR="00E85240" w:rsidRPr="00B938A6" w:rsidRDefault="00E85240" w:rsidP="00EB2AE1">
            <w:r w:rsidRPr="00B938A6">
              <w:t>Creative Curriculum</w:t>
            </w:r>
            <w:r>
              <w:t xml:space="preserve"> </w:t>
            </w:r>
            <w:r w:rsidRPr="00EB2AE1">
              <w:rPr>
                <w:i/>
                <w:sz w:val="18"/>
              </w:rPr>
              <w:t>(Teaching Strategies)</w:t>
            </w:r>
          </w:p>
        </w:tc>
      </w:tr>
      <w:tr w:rsidR="00E85240" w:rsidTr="00E85240">
        <w:trPr>
          <w:trHeight w:hRule="exact" w:val="288"/>
        </w:trPr>
        <w:tc>
          <w:tcPr>
            <w:tcW w:w="648" w:type="dxa"/>
            <w:vAlign w:val="center"/>
          </w:tcPr>
          <w:p w:rsidR="00E85240" w:rsidRPr="00B938A6" w:rsidRDefault="00E85240" w:rsidP="00EB2AE1">
            <w:pPr>
              <w:pStyle w:val="ListParagraph"/>
              <w:ind w:left="72"/>
            </w:pPr>
            <w:r>
              <w:sym w:font="Wingdings 2" w:char="F0A3"/>
            </w:r>
            <w:r>
              <w:rPr>
                <w:vertAlign w:val="subscript"/>
              </w:rPr>
              <w:t>2</w:t>
            </w:r>
          </w:p>
        </w:tc>
        <w:tc>
          <w:tcPr>
            <w:tcW w:w="8352" w:type="dxa"/>
            <w:shd w:val="clear" w:color="auto" w:fill="auto"/>
            <w:vAlign w:val="center"/>
          </w:tcPr>
          <w:p w:rsidR="00E85240" w:rsidRPr="00B938A6" w:rsidRDefault="00E85240" w:rsidP="00040383">
            <w:r w:rsidRPr="00B938A6">
              <w:t>High/Scope</w:t>
            </w:r>
          </w:p>
        </w:tc>
      </w:tr>
      <w:tr w:rsidR="00E85240" w:rsidTr="00E85240">
        <w:trPr>
          <w:trHeight w:hRule="exact" w:val="288"/>
        </w:trPr>
        <w:tc>
          <w:tcPr>
            <w:tcW w:w="648" w:type="dxa"/>
            <w:shd w:val="clear" w:color="auto" w:fill="D9D9D9" w:themeFill="background1" w:themeFillShade="D9"/>
            <w:vAlign w:val="center"/>
          </w:tcPr>
          <w:p w:rsidR="00E85240" w:rsidRPr="00713FB9" w:rsidRDefault="00E85240" w:rsidP="00EB2AE1">
            <w:pPr>
              <w:pStyle w:val="ListParagraph"/>
              <w:spacing w:after="0"/>
              <w:ind w:left="72"/>
              <w:rPr>
                <w:sz w:val="20"/>
              </w:rPr>
            </w:pPr>
            <w:r w:rsidRPr="00EF7306">
              <w:sym w:font="Wingdings 2" w:char="F0A3"/>
            </w:r>
            <w:r w:rsidRPr="00634DE6">
              <w:rPr>
                <w:vertAlign w:val="subscript"/>
              </w:rPr>
              <w:t>3</w:t>
            </w:r>
          </w:p>
        </w:tc>
        <w:tc>
          <w:tcPr>
            <w:tcW w:w="8352" w:type="dxa"/>
            <w:shd w:val="clear" w:color="auto" w:fill="D9D9D9" w:themeFill="background1" w:themeFillShade="D9"/>
            <w:vAlign w:val="center"/>
          </w:tcPr>
          <w:p w:rsidR="00E85240" w:rsidRPr="00B938A6" w:rsidRDefault="00E85240" w:rsidP="006C066D">
            <w:pPr>
              <w:spacing w:after="0"/>
            </w:pPr>
            <w:r w:rsidRPr="00E85240">
              <w:t>Building Blocks math curriculum</w:t>
            </w:r>
            <w:r w:rsidRPr="00EB2AE1">
              <w:rPr>
                <w:sz w:val="20"/>
              </w:rPr>
              <w:t xml:space="preserve"> </w:t>
            </w:r>
            <w:r w:rsidRPr="00E85240">
              <w:rPr>
                <w:i/>
                <w:sz w:val="18"/>
              </w:rPr>
              <w:t>(McGraw-Hill)</w:t>
            </w:r>
          </w:p>
        </w:tc>
      </w:tr>
      <w:tr w:rsidR="00E85240" w:rsidTr="00E85240">
        <w:trPr>
          <w:trHeight w:hRule="exact" w:val="288"/>
        </w:trPr>
        <w:tc>
          <w:tcPr>
            <w:tcW w:w="648" w:type="dxa"/>
            <w:vAlign w:val="center"/>
          </w:tcPr>
          <w:p w:rsidR="00E85240" w:rsidRPr="00B938A6" w:rsidRDefault="00E85240" w:rsidP="00EB2AE1">
            <w:pPr>
              <w:pStyle w:val="ListParagraph"/>
              <w:ind w:left="72"/>
            </w:pPr>
            <w:r w:rsidRPr="00EF7306">
              <w:sym w:font="Wingdings 2" w:char="F0A3"/>
            </w:r>
            <w:r>
              <w:rPr>
                <w:vertAlign w:val="subscript"/>
              </w:rPr>
              <w:t>4</w:t>
            </w:r>
          </w:p>
        </w:tc>
        <w:tc>
          <w:tcPr>
            <w:tcW w:w="8352" w:type="dxa"/>
            <w:shd w:val="clear" w:color="auto" w:fill="auto"/>
            <w:vAlign w:val="center"/>
          </w:tcPr>
          <w:p w:rsidR="00E85240" w:rsidRPr="00B938A6" w:rsidRDefault="00E85240" w:rsidP="00040383">
            <w:r w:rsidRPr="00B938A6">
              <w:t>DLM Early Childhood Express</w:t>
            </w:r>
            <w:r>
              <w:t xml:space="preserve"> </w:t>
            </w:r>
            <w:r w:rsidRPr="00E85240">
              <w:rPr>
                <w:i/>
                <w:sz w:val="18"/>
              </w:rPr>
              <w:t>(McGraw-Hill)</w:t>
            </w:r>
          </w:p>
        </w:tc>
      </w:tr>
      <w:tr w:rsidR="00E85240" w:rsidTr="00E85240">
        <w:trPr>
          <w:trHeight w:hRule="exact" w:val="288"/>
        </w:trPr>
        <w:tc>
          <w:tcPr>
            <w:tcW w:w="648" w:type="dxa"/>
            <w:shd w:val="clear" w:color="auto" w:fill="D9D9D9" w:themeFill="background1" w:themeFillShade="D9"/>
            <w:vAlign w:val="center"/>
          </w:tcPr>
          <w:p w:rsidR="00E85240" w:rsidRPr="00713FB9" w:rsidRDefault="00E85240" w:rsidP="00EB2AE1">
            <w:pPr>
              <w:pStyle w:val="ListParagraph"/>
              <w:spacing w:after="0"/>
              <w:ind w:left="72"/>
              <w:rPr>
                <w:sz w:val="20"/>
              </w:rPr>
            </w:pPr>
            <w:r w:rsidRPr="00EF7306">
              <w:sym w:font="Wingdings 2" w:char="F0A3"/>
            </w:r>
            <w:r>
              <w:rPr>
                <w:vertAlign w:val="subscript"/>
              </w:rPr>
              <w:t>5</w:t>
            </w:r>
          </w:p>
        </w:tc>
        <w:tc>
          <w:tcPr>
            <w:tcW w:w="8352" w:type="dxa"/>
            <w:shd w:val="clear" w:color="auto" w:fill="D9D9D9" w:themeFill="background1" w:themeFillShade="D9"/>
            <w:vAlign w:val="center"/>
          </w:tcPr>
          <w:p w:rsidR="00E85240" w:rsidRPr="006C066D" w:rsidRDefault="00E85240" w:rsidP="006C066D">
            <w:pPr>
              <w:spacing w:after="0"/>
              <w:rPr>
                <w:sz w:val="20"/>
              </w:rPr>
            </w:pPr>
            <w:r w:rsidRPr="00E85240">
              <w:t xml:space="preserve">Everyday Mathematics </w:t>
            </w:r>
            <w:r w:rsidRPr="00EB2AE1">
              <w:rPr>
                <w:i/>
                <w:sz w:val="18"/>
              </w:rPr>
              <w:t>(McGraw-Hill)</w:t>
            </w:r>
          </w:p>
        </w:tc>
      </w:tr>
      <w:tr w:rsidR="00E85240" w:rsidTr="00E85240">
        <w:trPr>
          <w:trHeight w:hRule="exact" w:val="288"/>
        </w:trPr>
        <w:tc>
          <w:tcPr>
            <w:tcW w:w="648" w:type="dxa"/>
            <w:vAlign w:val="center"/>
          </w:tcPr>
          <w:p w:rsidR="00E85240" w:rsidRPr="00713FB9" w:rsidRDefault="00E85240" w:rsidP="00EB2AE1">
            <w:pPr>
              <w:pStyle w:val="ListParagraph"/>
              <w:ind w:left="72"/>
              <w:rPr>
                <w:sz w:val="20"/>
              </w:rPr>
            </w:pPr>
            <w:r w:rsidRPr="00EF7306">
              <w:sym w:font="Wingdings 2" w:char="F0A3"/>
            </w:r>
            <w:r>
              <w:rPr>
                <w:vertAlign w:val="subscript"/>
              </w:rPr>
              <w:t>6</w:t>
            </w:r>
          </w:p>
        </w:tc>
        <w:tc>
          <w:tcPr>
            <w:tcW w:w="8352" w:type="dxa"/>
            <w:shd w:val="clear" w:color="auto" w:fill="auto"/>
            <w:vAlign w:val="center"/>
          </w:tcPr>
          <w:p w:rsidR="00E85240" w:rsidRPr="00B938A6" w:rsidRDefault="00E85240" w:rsidP="00040383">
            <w:r w:rsidRPr="00E85240">
              <w:t xml:space="preserve">Frog Street </w:t>
            </w:r>
          </w:p>
        </w:tc>
      </w:tr>
      <w:tr w:rsidR="00E85240" w:rsidTr="00E85240">
        <w:trPr>
          <w:trHeight w:hRule="exact" w:val="288"/>
        </w:trPr>
        <w:tc>
          <w:tcPr>
            <w:tcW w:w="648" w:type="dxa"/>
            <w:shd w:val="clear" w:color="auto" w:fill="D9D9D9" w:themeFill="background1" w:themeFillShade="D9"/>
            <w:vAlign w:val="center"/>
          </w:tcPr>
          <w:p w:rsidR="00E85240" w:rsidRPr="00713FB9" w:rsidRDefault="00E85240" w:rsidP="00EB2AE1">
            <w:pPr>
              <w:pStyle w:val="ListParagraph"/>
              <w:spacing w:after="0"/>
              <w:ind w:left="72"/>
              <w:rPr>
                <w:sz w:val="20"/>
              </w:rPr>
            </w:pPr>
            <w:r>
              <w:sym w:font="Wingdings 2" w:char="F0A3"/>
            </w:r>
            <w:r>
              <w:rPr>
                <w:vertAlign w:val="subscript"/>
              </w:rPr>
              <w:t>7</w:t>
            </w:r>
          </w:p>
        </w:tc>
        <w:tc>
          <w:tcPr>
            <w:tcW w:w="8352" w:type="dxa"/>
            <w:shd w:val="clear" w:color="auto" w:fill="D9D9D9" w:themeFill="background1" w:themeFillShade="D9"/>
            <w:vAlign w:val="center"/>
          </w:tcPr>
          <w:p w:rsidR="00E85240" w:rsidRPr="00B938A6" w:rsidRDefault="00E85240" w:rsidP="00040383">
            <w:pPr>
              <w:spacing w:after="0"/>
            </w:pPr>
            <w:r w:rsidRPr="00EB2AE1">
              <w:t xml:space="preserve">Fundations </w:t>
            </w:r>
            <w:r w:rsidRPr="006C066D">
              <w:rPr>
                <w:i/>
                <w:sz w:val="18"/>
              </w:rPr>
              <w:t>(Wilson Language Training)</w:t>
            </w:r>
          </w:p>
        </w:tc>
      </w:tr>
      <w:tr w:rsidR="00E85240" w:rsidTr="00E85240">
        <w:trPr>
          <w:trHeight w:hRule="exact" w:val="288"/>
        </w:trPr>
        <w:tc>
          <w:tcPr>
            <w:tcW w:w="648" w:type="dxa"/>
            <w:vAlign w:val="center"/>
          </w:tcPr>
          <w:p w:rsidR="00E85240" w:rsidRPr="00713FB9" w:rsidRDefault="00E85240" w:rsidP="00EB2AE1">
            <w:pPr>
              <w:pStyle w:val="ListParagraph"/>
              <w:ind w:left="72"/>
              <w:rPr>
                <w:sz w:val="20"/>
              </w:rPr>
            </w:pPr>
            <w:r>
              <w:sym w:font="Wingdings 2" w:char="F0A3"/>
            </w:r>
            <w:r>
              <w:rPr>
                <w:vertAlign w:val="subscript"/>
              </w:rPr>
              <w:t>8</w:t>
            </w:r>
          </w:p>
        </w:tc>
        <w:tc>
          <w:tcPr>
            <w:tcW w:w="8352" w:type="dxa"/>
            <w:shd w:val="clear" w:color="auto" w:fill="auto"/>
            <w:vAlign w:val="center"/>
          </w:tcPr>
          <w:p w:rsidR="00E85240" w:rsidRPr="00B938A6" w:rsidRDefault="00E85240">
            <w:r w:rsidRPr="00E85240">
              <w:t>Handwriting without Tears</w:t>
            </w:r>
          </w:p>
        </w:tc>
      </w:tr>
      <w:tr w:rsidR="00E85240" w:rsidTr="00E85240">
        <w:trPr>
          <w:trHeight w:hRule="exact" w:val="288"/>
        </w:trPr>
        <w:tc>
          <w:tcPr>
            <w:tcW w:w="648" w:type="dxa"/>
            <w:shd w:val="clear" w:color="auto" w:fill="D9D9D9" w:themeFill="background1" w:themeFillShade="D9"/>
            <w:vAlign w:val="center"/>
          </w:tcPr>
          <w:p w:rsidR="00E85240" w:rsidRPr="00713FB9" w:rsidRDefault="00E85240" w:rsidP="00EB2AE1">
            <w:pPr>
              <w:pStyle w:val="ListParagraph"/>
              <w:ind w:left="72"/>
              <w:rPr>
                <w:sz w:val="20"/>
              </w:rPr>
            </w:pPr>
            <w:r w:rsidRPr="00B938A6">
              <w:sym w:font="Wingdings 2" w:char="F0A3"/>
            </w:r>
            <w:r w:rsidRPr="00B938A6">
              <w:rPr>
                <w:vertAlign w:val="subscript"/>
              </w:rPr>
              <w:t>9</w:t>
            </w:r>
          </w:p>
        </w:tc>
        <w:tc>
          <w:tcPr>
            <w:tcW w:w="8352" w:type="dxa"/>
            <w:shd w:val="clear" w:color="auto" w:fill="D9D9D9" w:themeFill="background1" w:themeFillShade="D9"/>
            <w:vAlign w:val="center"/>
          </w:tcPr>
          <w:p w:rsidR="00E85240" w:rsidRPr="00B938A6" w:rsidRDefault="00E85240" w:rsidP="006C066D">
            <w:r w:rsidRPr="00E85240">
              <w:t xml:space="preserve">Let’s Begin with the Letter People </w:t>
            </w:r>
            <w:r w:rsidRPr="00EB2AE1">
              <w:rPr>
                <w:i/>
              </w:rPr>
              <w:t>(</w:t>
            </w:r>
            <w:r w:rsidRPr="00E85240">
              <w:rPr>
                <w:i/>
                <w:sz w:val="18"/>
              </w:rPr>
              <w:t>Abrams Learning Trends)</w:t>
            </w:r>
          </w:p>
        </w:tc>
      </w:tr>
      <w:tr w:rsidR="00E85240" w:rsidTr="00E85240">
        <w:trPr>
          <w:trHeight w:hRule="exact" w:val="288"/>
        </w:trPr>
        <w:tc>
          <w:tcPr>
            <w:tcW w:w="648" w:type="dxa"/>
            <w:vAlign w:val="center"/>
          </w:tcPr>
          <w:p w:rsidR="00E85240" w:rsidRPr="00713FB9" w:rsidRDefault="00E85240" w:rsidP="00EB2AE1">
            <w:pPr>
              <w:pStyle w:val="ListParagraph"/>
              <w:spacing w:after="0"/>
              <w:ind w:left="72"/>
              <w:rPr>
                <w:sz w:val="20"/>
              </w:rPr>
            </w:pPr>
            <w:r w:rsidRPr="00B938A6">
              <w:sym w:font="Wingdings 2" w:char="F0A3"/>
            </w:r>
            <w:r w:rsidRPr="00B938A6">
              <w:rPr>
                <w:vertAlign w:val="subscript"/>
              </w:rPr>
              <w:t>10</w:t>
            </w:r>
          </w:p>
        </w:tc>
        <w:tc>
          <w:tcPr>
            <w:tcW w:w="8352" w:type="dxa"/>
            <w:shd w:val="clear" w:color="auto" w:fill="auto"/>
            <w:vAlign w:val="center"/>
          </w:tcPr>
          <w:p w:rsidR="00E85240" w:rsidRPr="00B938A6" w:rsidRDefault="00E85240" w:rsidP="006C066D">
            <w:pPr>
              <w:spacing w:after="0"/>
            </w:pPr>
            <w:r w:rsidRPr="00E85240">
              <w:t>Number Worlds</w:t>
            </w:r>
            <w:r w:rsidRPr="00EB2AE1">
              <w:t xml:space="preserve"> </w:t>
            </w:r>
            <w:r w:rsidRPr="006C066D">
              <w:rPr>
                <w:i/>
                <w:sz w:val="18"/>
              </w:rPr>
              <w:t>(McGraw-Hill)</w:t>
            </w:r>
          </w:p>
        </w:tc>
      </w:tr>
      <w:tr w:rsidR="00E85240" w:rsidTr="00E85240">
        <w:trPr>
          <w:trHeight w:hRule="exact" w:val="288"/>
        </w:trPr>
        <w:tc>
          <w:tcPr>
            <w:tcW w:w="648" w:type="dxa"/>
            <w:shd w:val="clear" w:color="auto" w:fill="D9D9D9" w:themeFill="background1" w:themeFillShade="D9"/>
            <w:vAlign w:val="center"/>
          </w:tcPr>
          <w:p w:rsidR="00E85240" w:rsidRPr="00713FB9" w:rsidRDefault="00E85240" w:rsidP="00EB2AE1">
            <w:pPr>
              <w:pStyle w:val="ListParagraph"/>
              <w:ind w:left="72"/>
              <w:rPr>
                <w:sz w:val="20"/>
              </w:rPr>
            </w:pPr>
            <w:r w:rsidRPr="00B938A6">
              <w:sym w:font="Wingdings 2" w:char="F0A3"/>
            </w:r>
            <w:r w:rsidRPr="00B938A6">
              <w:rPr>
                <w:vertAlign w:val="subscript"/>
              </w:rPr>
              <w:t>11</w:t>
            </w:r>
          </w:p>
        </w:tc>
        <w:tc>
          <w:tcPr>
            <w:tcW w:w="8352" w:type="dxa"/>
            <w:shd w:val="clear" w:color="auto" w:fill="D9D9D9" w:themeFill="background1" w:themeFillShade="D9"/>
            <w:vAlign w:val="center"/>
          </w:tcPr>
          <w:p w:rsidR="00E85240" w:rsidRPr="00B938A6" w:rsidRDefault="00E85240" w:rsidP="00040383">
            <w:r w:rsidRPr="00E85240">
              <w:t>Open Circle</w:t>
            </w:r>
          </w:p>
        </w:tc>
      </w:tr>
      <w:tr w:rsidR="00E85240" w:rsidTr="00E85240">
        <w:trPr>
          <w:trHeight w:hRule="exact" w:val="288"/>
        </w:trPr>
        <w:tc>
          <w:tcPr>
            <w:tcW w:w="648" w:type="dxa"/>
            <w:vAlign w:val="center"/>
          </w:tcPr>
          <w:p w:rsidR="00E85240" w:rsidRPr="00713FB9" w:rsidRDefault="00E85240" w:rsidP="00EB2AE1">
            <w:pPr>
              <w:pStyle w:val="ListParagraph"/>
              <w:spacing w:after="0"/>
              <w:ind w:left="72"/>
              <w:rPr>
                <w:sz w:val="20"/>
              </w:rPr>
            </w:pPr>
            <w:r w:rsidRPr="00B938A6">
              <w:sym w:font="Wingdings 2" w:char="F0A3"/>
            </w:r>
            <w:r w:rsidRPr="00B938A6">
              <w:rPr>
                <w:vertAlign w:val="subscript"/>
              </w:rPr>
              <w:t>12</w:t>
            </w:r>
          </w:p>
        </w:tc>
        <w:tc>
          <w:tcPr>
            <w:tcW w:w="8352" w:type="dxa"/>
            <w:shd w:val="clear" w:color="auto" w:fill="auto"/>
            <w:vAlign w:val="center"/>
          </w:tcPr>
          <w:p w:rsidR="00E85240" w:rsidRPr="00B938A6" w:rsidRDefault="00E85240" w:rsidP="00040383">
            <w:pPr>
              <w:spacing w:after="0"/>
            </w:pPr>
            <w:r w:rsidRPr="00E85240">
              <w:t xml:space="preserve">Opening the World of Learning (OWL) </w:t>
            </w:r>
            <w:r w:rsidRPr="00E85240">
              <w:rPr>
                <w:i/>
                <w:sz w:val="18"/>
              </w:rPr>
              <w:t>(Pearson)</w:t>
            </w:r>
          </w:p>
        </w:tc>
      </w:tr>
      <w:tr w:rsidR="00E85240" w:rsidTr="00E85240">
        <w:trPr>
          <w:trHeight w:hRule="exact" w:val="288"/>
        </w:trPr>
        <w:tc>
          <w:tcPr>
            <w:tcW w:w="648" w:type="dxa"/>
            <w:shd w:val="clear" w:color="auto" w:fill="D9D9D9" w:themeFill="background1" w:themeFillShade="D9"/>
            <w:vAlign w:val="center"/>
          </w:tcPr>
          <w:p w:rsidR="00E85240" w:rsidRPr="00713FB9" w:rsidRDefault="00E85240" w:rsidP="00EB2AE1">
            <w:pPr>
              <w:pStyle w:val="ListParagraph"/>
              <w:spacing w:after="0"/>
              <w:ind w:left="72"/>
              <w:rPr>
                <w:sz w:val="20"/>
              </w:rPr>
            </w:pPr>
            <w:r w:rsidRPr="00B938A6">
              <w:sym w:font="Wingdings 2" w:char="F0A3"/>
            </w:r>
            <w:r w:rsidRPr="00B938A6">
              <w:rPr>
                <w:vertAlign w:val="subscript"/>
              </w:rPr>
              <w:t>13</w:t>
            </w:r>
          </w:p>
        </w:tc>
        <w:tc>
          <w:tcPr>
            <w:tcW w:w="8352" w:type="dxa"/>
            <w:shd w:val="clear" w:color="auto" w:fill="D9D9D9" w:themeFill="background1" w:themeFillShade="D9"/>
            <w:vAlign w:val="center"/>
          </w:tcPr>
          <w:p w:rsidR="00E85240" w:rsidRPr="00B938A6" w:rsidRDefault="00E85240" w:rsidP="00040383">
            <w:pPr>
              <w:spacing w:after="0"/>
            </w:pPr>
            <w:r w:rsidRPr="00E85240">
              <w:t>Preschool PATHS (Promoting Alternative Thinking Strategies)</w:t>
            </w:r>
            <w:r w:rsidRPr="00EB2AE1">
              <w:rPr>
                <w:sz w:val="20"/>
              </w:rPr>
              <w:t xml:space="preserve"> </w:t>
            </w:r>
            <w:r w:rsidRPr="00E85240">
              <w:rPr>
                <w:i/>
                <w:sz w:val="18"/>
              </w:rPr>
              <w:t>(Channing Bete Co.)</w:t>
            </w:r>
          </w:p>
        </w:tc>
      </w:tr>
      <w:tr w:rsidR="00E85240" w:rsidTr="00E85240">
        <w:trPr>
          <w:trHeight w:hRule="exact" w:val="288"/>
        </w:trPr>
        <w:tc>
          <w:tcPr>
            <w:tcW w:w="648" w:type="dxa"/>
            <w:vAlign w:val="center"/>
          </w:tcPr>
          <w:p w:rsidR="00E85240" w:rsidRPr="00633753" w:rsidRDefault="00E85240" w:rsidP="00EB2AE1">
            <w:pPr>
              <w:pStyle w:val="ListParagraph"/>
              <w:ind w:left="72"/>
              <w:rPr>
                <w:sz w:val="20"/>
              </w:rPr>
            </w:pPr>
            <w:r w:rsidRPr="00B938A6">
              <w:sym w:font="Wingdings 2" w:char="F0A3"/>
            </w:r>
            <w:r w:rsidRPr="00B938A6">
              <w:rPr>
                <w:vertAlign w:val="subscript"/>
              </w:rPr>
              <w:t>14</w:t>
            </w:r>
          </w:p>
        </w:tc>
        <w:tc>
          <w:tcPr>
            <w:tcW w:w="8352" w:type="dxa"/>
            <w:shd w:val="clear" w:color="auto" w:fill="auto"/>
            <w:vAlign w:val="center"/>
          </w:tcPr>
          <w:p w:rsidR="00E85240" w:rsidRPr="00B938A6" w:rsidRDefault="00E85240" w:rsidP="00040383">
            <w:r w:rsidRPr="00E85240">
              <w:t xml:space="preserve">Pyramid Model for Supporting Social Emotional Competence </w:t>
            </w:r>
          </w:p>
        </w:tc>
      </w:tr>
      <w:tr w:rsidR="00E85240" w:rsidTr="00E85240">
        <w:trPr>
          <w:trHeight w:hRule="exact" w:val="288"/>
        </w:trPr>
        <w:tc>
          <w:tcPr>
            <w:tcW w:w="648" w:type="dxa"/>
            <w:shd w:val="clear" w:color="auto" w:fill="D9D9D9" w:themeFill="background1" w:themeFillShade="D9"/>
            <w:vAlign w:val="center"/>
          </w:tcPr>
          <w:p w:rsidR="00E85240" w:rsidRPr="00713FB9" w:rsidRDefault="00E85240" w:rsidP="00EB2AE1">
            <w:pPr>
              <w:pStyle w:val="ListParagraph"/>
              <w:ind w:left="72"/>
              <w:rPr>
                <w:sz w:val="20"/>
              </w:rPr>
            </w:pPr>
            <w:r w:rsidRPr="00B938A6">
              <w:sym w:font="Wingdings 2" w:char="F0A3"/>
            </w:r>
            <w:r w:rsidRPr="00B938A6">
              <w:rPr>
                <w:vertAlign w:val="subscript"/>
              </w:rPr>
              <w:t>15</w:t>
            </w:r>
          </w:p>
        </w:tc>
        <w:tc>
          <w:tcPr>
            <w:tcW w:w="8352" w:type="dxa"/>
            <w:shd w:val="clear" w:color="auto" w:fill="D9D9D9" w:themeFill="background1" w:themeFillShade="D9"/>
            <w:vAlign w:val="center"/>
          </w:tcPr>
          <w:p w:rsidR="00E85240" w:rsidRPr="00E85240" w:rsidRDefault="00E85240" w:rsidP="00040383">
            <w:r w:rsidRPr="00EB2AE1">
              <w:t>Second Step</w:t>
            </w:r>
          </w:p>
        </w:tc>
      </w:tr>
      <w:tr w:rsidR="00E85240" w:rsidTr="00E85240">
        <w:trPr>
          <w:trHeight w:hRule="exact" w:val="288"/>
        </w:trPr>
        <w:tc>
          <w:tcPr>
            <w:tcW w:w="648" w:type="dxa"/>
            <w:vAlign w:val="center"/>
          </w:tcPr>
          <w:p w:rsidR="00E85240" w:rsidRPr="00713FB9" w:rsidRDefault="00E85240" w:rsidP="00EB2AE1">
            <w:pPr>
              <w:pStyle w:val="ListParagraph"/>
              <w:ind w:left="72"/>
              <w:rPr>
                <w:sz w:val="20"/>
              </w:rPr>
            </w:pPr>
            <w:r w:rsidRPr="00B938A6">
              <w:sym w:font="Wingdings 2" w:char="F0A3"/>
            </w:r>
            <w:r w:rsidRPr="00B938A6">
              <w:rPr>
                <w:vertAlign w:val="subscript"/>
              </w:rPr>
              <w:t>16</w:t>
            </w:r>
          </w:p>
        </w:tc>
        <w:tc>
          <w:tcPr>
            <w:tcW w:w="8352" w:type="dxa"/>
            <w:shd w:val="clear" w:color="auto" w:fill="auto"/>
            <w:vAlign w:val="center"/>
          </w:tcPr>
          <w:p w:rsidR="00E85240" w:rsidRPr="00E85240" w:rsidRDefault="00E85240" w:rsidP="00040383">
            <w:r w:rsidRPr="00EB2AE1">
              <w:t>Tools of the Mind</w:t>
            </w:r>
          </w:p>
        </w:tc>
      </w:tr>
      <w:tr w:rsidR="00E85240" w:rsidTr="00E85240">
        <w:trPr>
          <w:trHeight w:hRule="exact" w:val="288"/>
        </w:trPr>
        <w:tc>
          <w:tcPr>
            <w:tcW w:w="648" w:type="dxa"/>
            <w:shd w:val="clear" w:color="auto" w:fill="D9D9D9" w:themeFill="background1" w:themeFillShade="D9"/>
            <w:vAlign w:val="center"/>
          </w:tcPr>
          <w:p w:rsidR="00E85240" w:rsidRPr="00E85240" w:rsidRDefault="00E85240" w:rsidP="00EB2AE1">
            <w:pPr>
              <w:pStyle w:val="ListParagraph"/>
              <w:ind w:left="72"/>
            </w:pPr>
            <w:r w:rsidRPr="00B938A6">
              <w:sym w:font="Wingdings 2" w:char="F0A3"/>
            </w:r>
            <w:r w:rsidRPr="00B938A6">
              <w:rPr>
                <w:vertAlign w:val="subscript"/>
              </w:rPr>
              <w:t>1</w:t>
            </w:r>
            <w:r>
              <w:rPr>
                <w:vertAlign w:val="subscript"/>
              </w:rPr>
              <w:t>7</w:t>
            </w:r>
          </w:p>
        </w:tc>
        <w:tc>
          <w:tcPr>
            <w:tcW w:w="8352" w:type="dxa"/>
            <w:shd w:val="clear" w:color="auto" w:fill="D9D9D9" w:themeFill="background1" w:themeFillShade="D9"/>
            <w:vAlign w:val="center"/>
          </w:tcPr>
          <w:p w:rsidR="00E85240" w:rsidRPr="00E85240" w:rsidRDefault="00E85240" w:rsidP="00040383">
            <w:r w:rsidRPr="00EB2AE1">
              <w:t xml:space="preserve">Teacher- or center-created curriculum </w:t>
            </w:r>
          </w:p>
        </w:tc>
      </w:tr>
      <w:tr w:rsidR="00E85240" w:rsidTr="00E85240">
        <w:trPr>
          <w:trHeight w:hRule="exact" w:val="288"/>
        </w:trPr>
        <w:tc>
          <w:tcPr>
            <w:tcW w:w="648" w:type="dxa"/>
            <w:vAlign w:val="center"/>
          </w:tcPr>
          <w:p w:rsidR="00E85240" w:rsidRDefault="00E85240" w:rsidP="00EB2AE1">
            <w:pPr>
              <w:pStyle w:val="ListParagraph"/>
              <w:spacing w:after="0"/>
              <w:ind w:left="72"/>
              <w:rPr>
                <w:sz w:val="20"/>
              </w:rPr>
            </w:pPr>
            <w:r w:rsidRPr="00B938A6">
              <w:sym w:font="Wingdings 2" w:char="F0A3"/>
            </w:r>
            <w:r w:rsidRPr="00B938A6">
              <w:rPr>
                <w:vertAlign w:val="subscript"/>
              </w:rPr>
              <w:t>1</w:t>
            </w:r>
            <w:r>
              <w:rPr>
                <w:vertAlign w:val="subscript"/>
              </w:rPr>
              <w:t>8</w:t>
            </w:r>
          </w:p>
        </w:tc>
        <w:tc>
          <w:tcPr>
            <w:tcW w:w="8352" w:type="dxa"/>
            <w:shd w:val="clear" w:color="auto" w:fill="auto"/>
            <w:vAlign w:val="center"/>
          </w:tcPr>
          <w:p w:rsidR="00E85240" w:rsidRPr="00E85240" w:rsidRDefault="00E85240" w:rsidP="00040383">
            <w:pPr>
              <w:spacing w:after="0"/>
            </w:pPr>
            <w:r w:rsidRPr="00E85240">
              <w:t>Another published curriculum (specify: _______________________________________)</w:t>
            </w:r>
          </w:p>
          <w:p w:rsidR="00E85240" w:rsidRPr="00E85240" w:rsidRDefault="00E85240" w:rsidP="00040383">
            <w:r w:rsidRPr="00EB2AE1">
              <w:t>Specify: _________________________</w:t>
            </w:r>
          </w:p>
        </w:tc>
      </w:tr>
      <w:tr w:rsidR="00E85240" w:rsidTr="00E85240">
        <w:trPr>
          <w:trHeight w:hRule="exact" w:val="288"/>
        </w:trPr>
        <w:tc>
          <w:tcPr>
            <w:tcW w:w="648" w:type="dxa"/>
            <w:shd w:val="clear" w:color="auto" w:fill="D9D9D9" w:themeFill="background1" w:themeFillShade="D9"/>
            <w:vAlign w:val="center"/>
          </w:tcPr>
          <w:p w:rsidR="00E85240" w:rsidRDefault="00E85240" w:rsidP="00EB2AE1">
            <w:pPr>
              <w:pStyle w:val="ListParagraph"/>
              <w:ind w:left="72"/>
              <w:rPr>
                <w:sz w:val="20"/>
              </w:rPr>
            </w:pPr>
            <w:r w:rsidRPr="00B938A6">
              <w:sym w:font="Wingdings 2" w:char="F0A3"/>
            </w:r>
            <w:r w:rsidRPr="00B938A6">
              <w:rPr>
                <w:vertAlign w:val="subscript"/>
              </w:rPr>
              <w:t>1</w:t>
            </w:r>
            <w:r>
              <w:rPr>
                <w:vertAlign w:val="subscript"/>
              </w:rPr>
              <w:t>9</w:t>
            </w:r>
          </w:p>
        </w:tc>
        <w:tc>
          <w:tcPr>
            <w:tcW w:w="8352" w:type="dxa"/>
            <w:shd w:val="clear" w:color="auto" w:fill="D9D9D9" w:themeFill="background1" w:themeFillShade="D9"/>
            <w:vAlign w:val="center"/>
          </w:tcPr>
          <w:p w:rsidR="00E85240" w:rsidRPr="00E85240" w:rsidRDefault="00E85240" w:rsidP="00040383">
            <w:r w:rsidRPr="00E85240">
              <w:t xml:space="preserve">Don’t know </w:t>
            </w:r>
          </w:p>
        </w:tc>
      </w:tr>
      <w:tr w:rsidR="00E85240" w:rsidTr="00E85240">
        <w:trPr>
          <w:trHeight w:hRule="exact" w:val="288"/>
        </w:trPr>
        <w:tc>
          <w:tcPr>
            <w:tcW w:w="648" w:type="dxa"/>
            <w:vAlign w:val="center"/>
          </w:tcPr>
          <w:p w:rsidR="00E85240" w:rsidRDefault="00E85240" w:rsidP="00EB2AE1">
            <w:pPr>
              <w:pStyle w:val="ListParagraph"/>
              <w:ind w:left="72"/>
            </w:pPr>
            <w:r w:rsidRPr="00B938A6">
              <w:sym w:font="Wingdings 2" w:char="F0A3"/>
            </w:r>
            <w:r>
              <w:rPr>
                <w:vertAlign w:val="subscript"/>
              </w:rPr>
              <w:t>20</w:t>
            </w:r>
          </w:p>
        </w:tc>
        <w:tc>
          <w:tcPr>
            <w:tcW w:w="8352" w:type="dxa"/>
            <w:shd w:val="clear" w:color="auto" w:fill="auto"/>
            <w:vAlign w:val="center"/>
          </w:tcPr>
          <w:p w:rsidR="00E85240" w:rsidRPr="00E85240" w:rsidRDefault="00E85240" w:rsidP="00040383">
            <w:r w:rsidRPr="00E85240">
              <w:t>Do not use a curriculum</w:t>
            </w:r>
          </w:p>
        </w:tc>
      </w:tr>
    </w:tbl>
    <w:p w:rsidR="00FA2BBD" w:rsidRPr="00C40620" w:rsidRDefault="00FA2BBD" w:rsidP="00FA2BBD">
      <w:pPr>
        <w:pStyle w:val="ListParagraph"/>
        <w:rPr>
          <w:rFonts w:cs="Gill Sans MT"/>
          <w:color w:val="000000"/>
        </w:rPr>
      </w:pPr>
    </w:p>
    <w:p w:rsidR="00FA2BBD" w:rsidRDefault="00FA2BBD" w:rsidP="00F115F4">
      <w:pPr>
        <w:pStyle w:val="ListParagraph"/>
        <w:numPr>
          <w:ilvl w:val="0"/>
          <w:numId w:val="9"/>
        </w:numPr>
        <w:autoSpaceDE w:val="0"/>
        <w:autoSpaceDN w:val="0"/>
        <w:adjustRightInd w:val="0"/>
        <w:spacing w:line="240" w:lineRule="auto"/>
        <w:rPr>
          <w:rFonts w:cs="Gill Sans MT"/>
          <w:color w:val="000000"/>
        </w:rPr>
      </w:pPr>
      <w:r>
        <w:rPr>
          <w:rFonts w:cs="Gill Sans MT"/>
          <w:color w:val="000000"/>
        </w:rPr>
        <w:t xml:space="preserve">What assessment tools are used to assess children’s learning and development? When and how are these assessments used? Do they help inform teacher practice? </w:t>
      </w:r>
      <w:r>
        <w:rPr>
          <w:rFonts w:cs="Gill Sans MT"/>
          <w:color w:val="000000"/>
        </w:rPr>
        <w:br/>
      </w:r>
    </w:p>
    <w:p w:rsidR="00FA2BBD" w:rsidRPr="00CA3640" w:rsidRDefault="00FA2BBD" w:rsidP="00FA2BBD">
      <w:pPr>
        <w:autoSpaceDE w:val="0"/>
        <w:autoSpaceDN w:val="0"/>
        <w:adjustRightInd w:val="0"/>
        <w:spacing w:line="240" w:lineRule="auto"/>
        <w:ind w:left="360"/>
        <w:rPr>
          <w:rFonts w:cs="Gill Sans MT"/>
          <w:i/>
          <w:color w:val="000000"/>
        </w:rPr>
      </w:pPr>
      <w:r w:rsidRPr="00CA3640">
        <w:rPr>
          <w:rFonts w:cs="Gill Sans MT"/>
          <w:i/>
          <w:color w:val="000000"/>
        </w:rPr>
        <w:t xml:space="preserve">Note: If the answer varies across centers, please skip this question and answer the </w:t>
      </w:r>
      <w:r>
        <w:rPr>
          <w:rFonts w:cs="Gill Sans MT"/>
          <w:i/>
          <w:color w:val="000000"/>
        </w:rPr>
        <w:t xml:space="preserve">questions under Module B2 </w:t>
      </w:r>
      <w:r w:rsidRPr="00CA3640">
        <w:rPr>
          <w:rFonts w:cs="Gill Sans MT"/>
          <w:i/>
          <w:color w:val="000000"/>
        </w:rPr>
        <w:t xml:space="preserve">for each center. </w:t>
      </w:r>
    </w:p>
    <w:p w:rsidR="00FA2BBD" w:rsidRDefault="00FA2BBD" w:rsidP="00FA2BBD">
      <w:pPr>
        <w:autoSpaceDE w:val="0"/>
        <w:autoSpaceDN w:val="0"/>
        <w:adjustRightInd w:val="0"/>
        <w:spacing w:line="240" w:lineRule="auto"/>
        <w:contextualSpacing/>
        <w:rPr>
          <w:rFonts w:cs="Gill Sans MT"/>
          <w:color w:val="000000"/>
        </w:rPr>
      </w:pPr>
    </w:p>
    <w:p w:rsidR="00FA2BBD" w:rsidRPr="008C795B" w:rsidRDefault="00FA2BBD" w:rsidP="00F115F4">
      <w:pPr>
        <w:pStyle w:val="ListParagraph"/>
        <w:numPr>
          <w:ilvl w:val="0"/>
          <w:numId w:val="9"/>
        </w:numPr>
        <w:autoSpaceDE w:val="0"/>
        <w:autoSpaceDN w:val="0"/>
        <w:adjustRightInd w:val="0"/>
        <w:spacing w:line="240" w:lineRule="auto"/>
        <w:rPr>
          <w:rFonts w:eastAsia="Gill Sans MT" w:cs="Gill Sans MT"/>
          <w:position w:val="-1"/>
        </w:rPr>
      </w:pPr>
      <w:r>
        <w:rPr>
          <w:rFonts w:eastAsia="Gill Sans MT" w:cs="Gill Sans MT"/>
          <w:spacing w:val="1"/>
        </w:rPr>
        <w:t>What quality improvement practices do your centers engage in? (including any documentation)</w:t>
      </w:r>
    </w:p>
    <w:p w:rsidR="00FA2BBD" w:rsidRDefault="00FA2BBD" w:rsidP="00FA2BBD">
      <w:pPr>
        <w:pStyle w:val="ListParagraph"/>
        <w:autoSpaceDE w:val="0"/>
        <w:autoSpaceDN w:val="0"/>
        <w:adjustRightInd w:val="0"/>
        <w:spacing w:line="240" w:lineRule="auto"/>
        <w:ind w:left="360"/>
        <w:rPr>
          <w:rFonts w:eastAsia="Gill Sans MT" w:cs="Gill Sans MT"/>
          <w:spacing w:val="1"/>
        </w:rPr>
      </w:pPr>
    </w:p>
    <w:p w:rsidR="00FA2BBD" w:rsidRDefault="00FA2BBD" w:rsidP="001D3192">
      <w:pPr>
        <w:autoSpaceDE w:val="0"/>
        <w:autoSpaceDN w:val="0"/>
        <w:adjustRightInd w:val="0"/>
        <w:spacing w:line="240" w:lineRule="auto"/>
        <w:ind w:left="360"/>
        <w:rPr>
          <w:rFonts w:eastAsia="Gill Sans MT" w:cs="Gill Sans MT"/>
          <w:b/>
          <w:u w:val="single"/>
        </w:rPr>
      </w:pPr>
      <w:r w:rsidRPr="00CA3640">
        <w:rPr>
          <w:rFonts w:cs="Gill Sans MT"/>
          <w:i/>
          <w:color w:val="000000"/>
        </w:rPr>
        <w:t>Note: If the answer varies across centers, please skip this question and answe</w:t>
      </w:r>
      <w:r>
        <w:rPr>
          <w:rFonts w:cs="Gill Sans MT"/>
          <w:i/>
          <w:color w:val="000000"/>
        </w:rPr>
        <w:t>r the questions under Module B2</w:t>
      </w:r>
      <w:r w:rsidRPr="00CA3640">
        <w:rPr>
          <w:rFonts w:cs="Gill Sans MT"/>
          <w:i/>
          <w:color w:val="000000"/>
        </w:rPr>
        <w:t xml:space="preserve"> for each center. </w:t>
      </w:r>
    </w:p>
    <w:p w:rsidR="00E85240" w:rsidRDefault="00E85240" w:rsidP="00450399">
      <w:pPr>
        <w:pStyle w:val="Heading2"/>
      </w:pPr>
      <w:r w:rsidRPr="00EB753A">
        <w:t>Program-Level Screening Questions</w:t>
      </w:r>
      <w:r>
        <w:t xml:space="preserve"> </w:t>
      </w:r>
    </w:p>
    <w:p w:rsidR="00FA2BBD" w:rsidRPr="00A05C38" w:rsidRDefault="00FA2BBD" w:rsidP="00450399">
      <w:pPr>
        <w:pStyle w:val="Heading2"/>
      </w:pPr>
      <w:r w:rsidRPr="000667FB">
        <w:t xml:space="preserve">Module A3. Staffing and Professional Development </w:t>
      </w:r>
    </w:p>
    <w:p w:rsidR="00FA2BBD" w:rsidRPr="00F115F4" w:rsidRDefault="00FA2BBD" w:rsidP="00F115F4">
      <w:pPr>
        <w:pStyle w:val="ListParagraph"/>
        <w:numPr>
          <w:ilvl w:val="0"/>
          <w:numId w:val="9"/>
        </w:numPr>
        <w:autoSpaceDE w:val="0"/>
        <w:autoSpaceDN w:val="0"/>
        <w:adjustRightInd w:val="0"/>
        <w:spacing w:line="240" w:lineRule="auto"/>
        <w:rPr>
          <w:rFonts w:cs="Gill Sans MT"/>
          <w:color w:val="000000"/>
        </w:rPr>
      </w:pPr>
      <w:r w:rsidRPr="00F115F4">
        <w:rPr>
          <w:rFonts w:eastAsia="Gill Sans MT" w:cs="Gill Sans MT"/>
        </w:rPr>
        <w:t>Please provide an organizational chart for your program. If no organizational chart is available, please list the titles of staff who are responsible for management/coordination of instruction, family engagement, mental health, as well as overall administration of the program).</w:t>
      </w:r>
    </w:p>
    <w:p w:rsidR="00FA2BBD" w:rsidRPr="009A6D07" w:rsidRDefault="00FA2BBD" w:rsidP="00FA2BBD">
      <w:pPr>
        <w:pStyle w:val="ListParagraph"/>
        <w:rPr>
          <w:rFonts w:cs="Gill Sans MT"/>
          <w:color w:val="000000"/>
        </w:rPr>
      </w:pPr>
    </w:p>
    <w:p w:rsidR="00FA2BBD" w:rsidRPr="003B7B17" w:rsidRDefault="00FA2BBD" w:rsidP="00F115F4">
      <w:pPr>
        <w:pStyle w:val="ListParagraph"/>
        <w:numPr>
          <w:ilvl w:val="0"/>
          <w:numId w:val="9"/>
        </w:numPr>
        <w:autoSpaceDE w:val="0"/>
        <w:autoSpaceDN w:val="0"/>
        <w:adjustRightInd w:val="0"/>
        <w:spacing w:line="240" w:lineRule="auto"/>
        <w:rPr>
          <w:rFonts w:cs="Arial"/>
        </w:rPr>
      </w:pPr>
      <w:r w:rsidRPr="003B7B17">
        <w:rPr>
          <w:rFonts w:cs="Gill Sans MT"/>
          <w:color w:val="000000"/>
        </w:rPr>
        <w:t>What does in-service training for teachers entail</w:t>
      </w:r>
      <w:r w:rsidRPr="003B7B17">
        <w:rPr>
          <w:rFonts w:cs="Arial"/>
        </w:rPr>
        <w:t>?</w:t>
      </w:r>
      <w:r>
        <w:rPr>
          <w:rFonts w:cs="Arial"/>
        </w:rPr>
        <w:t>*</w:t>
      </w:r>
      <w:r w:rsidRPr="003B7B17">
        <w:rPr>
          <w:rFonts w:cs="Arial"/>
        </w:rPr>
        <w:t xml:space="preserve"> </w:t>
      </w:r>
      <w:r>
        <w:rPr>
          <w:rFonts w:cs="Arial"/>
        </w:rPr>
        <w:t>(including any documentation)</w:t>
      </w:r>
    </w:p>
    <w:p w:rsidR="00FA2BBD" w:rsidRPr="00543F20" w:rsidRDefault="00FA2BBD" w:rsidP="00FA2BBD">
      <w:pPr>
        <w:pStyle w:val="ListParagraph"/>
        <w:rPr>
          <w:rFonts w:cs="Arial"/>
        </w:rPr>
      </w:pPr>
    </w:p>
    <w:p w:rsidR="00FA2BBD" w:rsidRPr="00CA3640" w:rsidRDefault="00FA2BBD" w:rsidP="00040383">
      <w:pPr>
        <w:autoSpaceDE w:val="0"/>
        <w:autoSpaceDN w:val="0"/>
        <w:adjustRightInd w:val="0"/>
        <w:spacing w:line="240" w:lineRule="auto"/>
        <w:ind w:left="720"/>
        <w:rPr>
          <w:rFonts w:cs="Gill Sans MT"/>
          <w:i/>
          <w:color w:val="000000"/>
        </w:rPr>
      </w:pPr>
      <w:r w:rsidRPr="00CA3640">
        <w:rPr>
          <w:rFonts w:cs="Gill Sans MT"/>
          <w:i/>
          <w:color w:val="000000"/>
        </w:rPr>
        <w:t>Note: If the answer varies across centers, please skip this question and answer the quest</w:t>
      </w:r>
      <w:r>
        <w:rPr>
          <w:rFonts w:cs="Gill Sans MT"/>
          <w:i/>
          <w:color w:val="000000"/>
        </w:rPr>
        <w:t>ions under Module B3</w:t>
      </w:r>
      <w:r w:rsidRPr="00CA3640">
        <w:rPr>
          <w:rFonts w:cs="Gill Sans MT"/>
          <w:i/>
          <w:color w:val="000000"/>
        </w:rPr>
        <w:t xml:space="preserve"> for each center. </w:t>
      </w:r>
    </w:p>
    <w:p w:rsidR="00FA2BBD" w:rsidRPr="00E210CD" w:rsidRDefault="00FA2BBD" w:rsidP="00FA2BBD">
      <w:pPr>
        <w:pStyle w:val="ListParagraph"/>
        <w:autoSpaceDE w:val="0"/>
        <w:autoSpaceDN w:val="0"/>
        <w:adjustRightInd w:val="0"/>
        <w:spacing w:line="240" w:lineRule="auto"/>
        <w:ind w:left="360"/>
        <w:rPr>
          <w:rFonts w:cs="Arial"/>
        </w:rPr>
      </w:pPr>
    </w:p>
    <w:p w:rsidR="00FA2BBD" w:rsidRDefault="00FA2BBD" w:rsidP="00FA2BBD">
      <w:pPr>
        <w:pStyle w:val="ListParagraph"/>
        <w:numPr>
          <w:ilvl w:val="0"/>
          <w:numId w:val="27"/>
        </w:numPr>
        <w:autoSpaceDE w:val="0"/>
        <w:autoSpaceDN w:val="0"/>
        <w:adjustRightInd w:val="0"/>
        <w:spacing w:line="240" w:lineRule="auto"/>
        <w:rPr>
          <w:rFonts w:cs="Arial"/>
        </w:rPr>
      </w:pPr>
      <w:r>
        <w:rPr>
          <w:rFonts w:cs="Arial"/>
        </w:rPr>
        <w:t xml:space="preserve">Who is trained and by whom? (e.g. Are lead teachers and assistant teachers/ paraprofessional trained together? </w:t>
      </w:r>
      <w:r w:rsidRPr="00E210CD">
        <w:rPr>
          <w:rFonts w:cs="Arial"/>
        </w:rPr>
        <w:t>Are a subset of teachers or resource teachers trained, who</w:t>
      </w:r>
      <w:r>
        <w:rPr>
          <w:rFonts w:cs="Arial"/>
        </w:rPr>
        <w:t xml:space="preserve"> then train the rest of</w:t>
      </w:r>
      <w:r w:rsidRPr="00E210CD">
        <w:rPr>
          <w:rFonts w:cs="Arial"/>
        </w:rPr>
        <w:t xml:space="preserve"> the staff?</w:t>
      </w:r>
      <w:r>
        <w:rPr>
          <w:rFonts w:cs="Arial"/>
        </w:rPr>
        <w:t>)</w:t>
      </w:r>
      <w:r w:rsidRPr="00E210CD">
        <w:rPr>
          <w:rFonts w:cs="Arial"/>
        </w:rPr>
        <w:t xml:space="preserve"> </w:t>
      </w:r>
      <w:r w:rsidR="00D10462">
        <w:rPr>
          <w:rFonts w:cs="Arial"/>
        </w:rPr>
        <w:br/>
      </w:r>
    </w:p>
    <w:p w:rsidR="00FA2BBD" w:rsidRPr="00D9106F" w:rsidRDefault="00FA2BBD" w:rsidP="00FA2BBD">
      <w:pPr>
        <w:pStyle w:val="ListParagraph"/>
        <w:numPr>
          <w:ilvl w:val="0"/>
          <w:numId w:val="27"/>
        </w:numPr>
        <w:autoSpaceDE w:val="0"/>
        <w:autoSpaceDN w:val="0"/>
        <w:adjustRightInd w:val="0"/>
        <w:spacing w:line="240" w:lineRule="auto"/>
        <w:rPr>
          <w:rFonts w:cs="Gill Sans MT"/>
          <w:color w:val="000000"/>
        </w:rPr>
      </w:pPr>
      <w:r>
        <w:rPr>
          <w:rFonts w:cs="Arial"/>
        </w:rPr>
        <w:t>How long, how often, and on what topics? Does this differ for teachers who</w:t>
      </w:r>
      <w:r w:rsidR="009C7DAB">
        <w:rPr>
          <w:rFonts w:cs="Arial"/>
        </w:rPr>
        <w:t xml:space="preserve"> are newly hired? How do you make</w:t>
      </w:r>
      <w:r>
        <w:rPr>
          <w:rFonts w:cs="Arial"/>
        </w:rPr>
        <w:t xml:space="preserve"> decision</w:t>
      </w:r>
      <w:r w:rsidR="009C7DAB">
        <w:rPr>
          <w:rFonts w:cs="Arial"/>
        </w:rPr>
        <w:t>s</w:t>
      </w:r>
      <w:r>
        <w:rPr>
          <w:rFonts w:cs="Arial"/>
        </w:rPr>
        <w:t xml:space="preserve"> about training and professional development needs of teachers of 3- and 4-year-olds?</w:t>
      </w:r>
    </w:p>
    <w:p w:rsidR="00FA2BBD" w:rsidRPr="00D9106F" w:rsidRDefault="00FA2BBD" w:rsidP="00FA2BBD">
      <w:pPr>
        <w:pStyle w:val="ListParagraph"/>
        <w:rPr>
          <w:rFonts w:cs="Gill Sans MT"/>
          <w:color w:val="000000"/>
        </w:rPr>
      </w:pPr>
    </w:p>
    <w:p w:rsidR="00FA2BBD" w:rsidRDefault="00FA2BBD" w:rsidP="00FA2BBD">
      <w:pPr>
        <w:pStyle w:val="ListParagraph"/>
        <w:numPr>
          <w:ilvl w:val="0"/>
          <w:numId w:val="27"/>
        </w:numPr>
        <w:autoSpaceDE w:val="0"/>
        <w:autoSpaceDN w:val="0"/>
        <w:adjustRightInd w:val="0"/>
        <w:spacing w:line="240" w:lineRule="auto"/>
        <w:rPr>
          <w:rFonts w:cs="Gill Sans MT"/>
          <w:color w:val="000000"/>
        </w:rPr>
      </w:pPr>
      <w:r>
        <w:rPr>
          <w:rFonts w:cs="Gill Sans MT"/>
          <w:color w:val="000000"/>
        </w:rPr>
        <w:t>How does the center provide coverage to enable teachers to attend training? (e.g. substitute teachers, regularly-scheduled PD time)</w:t>
      </w:r>
    </w:p>
    <w:p w:rsidR="00FA2BBD" w:rsidRPr="00543F20" w:rsidRDefault="00FA2BBD" w:rsidP="00FA2BBD">
      <w:pPr>
        <w:pStyle w:val="ListParagraph"/>
        <w:rPr>
          <w:rFonts w:cs="Gill Sans MT"/>
          <w:color w:val="000000"/>
        </w:rPr>
      </w:pPr>
    </w:p>
    <w:p w:rsidR="00FA2BBD" w:rsidRPr="005B7B1A" w:rsidRDefault="00FA2BBD" w:rsidP="00FA2BBD">
      <w:pPr>
        <w:pStyle w:val="ListParagraph"/>
        <w:numPr>
          <w:ilvl w:val="0"/>
          <w:numId w:val="27"/>
        </w:numPr>
        <w:autoSpaceDE w:val="0"/>
        <w:autoSpaceDN w:val="0"/>
        <w:adjustRightInd w:val="0"/>
        <w:spacing w:line="240" w:lineRule="auto"/>
        <w:rPr>
          <w:rFonts w:cs="Gill Sans MT"/>
          <w:color w:val="000000"/>
        </w:rPr>
      </w:pPr>
      <w:r>
        <w:rPr>
          <w:rFonts w:cs="Gill Sans MT"/>
          <w:color w:val="000000"/>
        </w:rPr>
        <w:t xml:space="preserve">Is in-service training required or voluntary? </w:t>
      </w:r>
      <w:r w:rsidR="009758F3">
        <w:rPr>
          <w:rFonts w:cs="Gill Sans MT"/>
          <w:color w:val="000000"/>
        </w:rPr>
        <w:br/>
      </w:r>
    </w:p>
    <w:p w:rsidR="00FA2BBD" w:rsidRPr="005B7B1A" w:rsidRDefault="00FA2BBD" w:rsidP="00F115F4">
      <w:pPr>
        <w:pStyle w:val="ListParagraph"/>
        <w:numPr>
          <w:ilvl w:val="0"/>
          <w:numId w:val="9"/>
        </w:numPr>
        <w:autoSpaceDE w:val="0"/>
        <w:autoSpaceDN w:val="0"/>
        <w:adjustRightInd w:val="0"/>
        <w:spacing w:line="240" w:lineRule="auto"/>
        <w:rPr>
          <w:rFonts w:cs="Arial"/>
        </w:rPr>
      </w:pPr>
      <w:r w:rsidRPr="005B7B1A">
        <w:rPr>
          <w:rFonts w:cs="Arial"/>
        </w:rPr>
        <w:t xml:space="preserve">Do teachers receive ongoing coaching (not including </w:t>
      </w:r>
      <w:r w:rsidRPr="005B7B1A">
        <w:t>observations completed by center director/administrator or supervisor)?*</w:t>
      </w:r>
      <w:r>
        <w:t xml:space="preserve"> [By coach, we mean a </w:t>
      </w:r>
      <w:r w:rsidRPr="0050272A">
        <w:t xml:space="preserve">professional who provides feedback and support to help improve what </w:t>
      </w:r>
      <w:r>
        <w:t>a teacher does in his/her</w:t>
      </w:r>
      <w:r w:rsidRPr="0050272A">
        <w:t xml:space="preserve"> classroom</w:t>
      </w:r>
      <w:r>
        <w:t>.]</w:t>
      </w:r>
    </w:p>
    <w:p w:rsidR="00FA2BBD" w:rsidRPr="00CA3640" w:rsidRDefault="00FA2BBD" w:rsidP="00040383">
      <w:pPr>
        <w:autoSpaceDE w:val="0"/>
        <w:autoSpaceDN w:val="0"/>
        <w:adjustRightInd w:val="0"/>
        <w:spacing w:line="240" w:lineRule="auto"/>
        <w:ind w:left="720"/>
        <w:rPr>
          <w:rFonts w:cs="Gill Sans MT"/>
          <w:i/>
          <w:color w:val="000000"/>
        </w:rPr>
      </w:pPr>
      <w:r w:rsidRPr="00CA3640">
        <w:rPr>
          <w:rFonts w:cs="Gill Sans MT"/>
          <w:i/>
          <w:color w:val="000000"/>
        </w:rPr>
        <w:t>Note: If the answer varies across centers, please skip this question and ans</w:t>
      </w:r>
      <w:r>
        <w:rPr>
          <w:rFonts w:cs="Gill Sans MT"/>
          <w:i/>
          <w:color w:val="000000"/>
        </w:rPr>
        <w:t>wer the questions under Module B3</w:t>
      </w:r>
      <w:r w:rsidRPr="00CA3640">
        <w:rPr>
          <w:rFonts w:cs="Gill Sans MT"/>
          <w:i/>
          <w:color w:val="000000"/>
        </w:rPr>
        <w:t xml:space="preserve"> for each center. </w:t>
      </w:r>
      <w:r w:rsidRPr="00CA3640">
        <w:rPr>
          <w:rFonts w:cs="Gill Sans MT"/>
          <w:i/>
          <w:color w:val="000000"/>
        </w:rPr>
        <w:br/>
      </w:r>
    </w:p>
    <w:p w:rsidR="00FA2BBD" w:rsidRDefault="00FA2BBD" w:rsidP="00FA2BBD">
      <w:pPr>
        <w:pStyle w:val="ListParagraph"/>
        <w:numPr>
          <w:ilvl w:val="0"/>
          <w:numId w:val="27"/>
        </w:numPr>
        <w:autoSpaceDE w:val="0"/>
        <w:autoSpaceDN w:val="0"/>
        <w:adjustRightInd w:val="0"/>
        <w:spacing w:line="240" w:lineRule="auto"/>
        <w:rPr>
          <w:rFonts w:cs="Arial"/>
        </w:rPr>
      </w:pPr>
      <w:r>
        <w:rPr>
          <w:rFonts w:cs="Arial"/>
        </w:rPr>
        <w:t xml:space="preserve">How often, how long, by whom, and on what topics? </w:t>
      </w:r>
    </w:p>
    <w:p w:rsidR="00FA2BBD" w:rsidRDefault="00FA2BBD" w:rsidP="00FA2BBD">
      <w:pPr>
        <w:pStyle w:val="ListParagraph"/>
        <w:autoSpaceDE w:val="0"/>
        <w:autoSpaceDN w:val="0"/>
        <w:adjustRightInd w:val="0"/>
        <w:spacing w:line="240" w:lineRule="auto"/>
        <w:ind w:left="1080"/>
        <w:rPr>
          <w:rFonts w:cs="Arial"/>
        </w:rPr>
      </w:pPr>
    </w:p>
    <w:p w:rsidR="00FA2BBD" w:rsidRDefault="00FA2BBD" w:rsidP="00FA2BBD">
      <w:pPr>
        <w:pStyle w:val="ListParagraph"/>
        <w:numPr>
          <w:ilvl w:val="0"/>
          <w:numId w:val="27"/>
        </w:numPr>
        <w:autoSpaceDE w:val="0"/>
        <w:autoSpaceDN w:val="0"/>
        <w:adjustRightInd w:val="0"/>
        <w:spacing w:line="240" w:lineRule="auto"/>
        <w:rPr>
          <w:rFonts w:cs="Arial"/>
        </w:rPr>
      </w:pPr>
      <w:r>
        <w:rPr>
          <w:rFonts w:cs="Arial"/>
        </w:rPr>
        <w:t xml:space="preserve">Does it involve a classroom observational visit? A sit-down meeting? </w:t>
      </w:r>
    </w:p>
    <w:p w:rsidR="00FA2BBD" w:rsidRPr="00A96AE4" w:rsidRDefault="00FA2BBD" w:rsidP="00FA2BBD">
      <w:pPr>
        <w:pStyle w:val="ListParagraph"/>
        <w:rPr>
          <w:rFonts w:cs="Arial"/>
        </w:rPr>
      </w:pPr>
    </w:p>
    <w:p w:rsidR="00FA2BBD" w:rsidRDefault="00FA2BBD" w:rsidP="00FA2BBD">
      <w:pPr>
        <w:pStyle w:val="ListParagraph"/>
        <w:numPr>
          <w:ilvl w:val="0"/>
          <w:numId w:val="27"/>
        </w:numPr>
        <w:autoSpaceDE w:val="0"/>
        <w:autoSpaceDN w:val="0"/>
        <w:adjustRightInd w:val="0"/>
        <w:spacing w:line="240" w:lineRule="auto"/>
        <w:rPr>
          <w:rFonts w:cs="Arial"/>
        </w:rPr>
      </w:pPr>
      <w:r>
        <w:rPr>
          <w:rFonts w:cs="Arial"/>
        </w:rPr>
        <w:t>Do teachers receive any mentoring? (e.g., from a peer, head teacher)</w:t>
      </w:r>
      <w:r w:rsidR="00D10462">
        <w:rPr>
          <w:rFonts w:cs="Arial"/>
        </w:rPr>
        <w:br/>
      </w:r>
    </w:p>
    <w:p w:rsidR="00FA2BBD" w:rsidRDefault="00FA2BBD" w:rsidP="00F115F4">
      <w:pPr>
        <w:pStyle w:val="ListParagraph"/>
        <w:numPr>
          <w:ilvl w:val="0"/>
          <w:numId w:val="9"/>
        </w:numPr>
        <w:autoSpaceDE w:val="0"/>
        <w:autoSpaceDN w:val="0"/>
        <w:adjustRightInd w:val="0"/>
        <w:spacing w:line="240" w:lineRule="auto"/>
        <w:rPr>
          <w:rFonts w:cs="Gill Sans MT"/>
          <w:color w:val="000000"/>
        </w:rPr>
      </w:pPr>
      <w:r>
        <w:rPr>
          <w:rFonts w:cs="Gill Sans MT"/>
          <w:color w:val="000000"/>
        </w:rPr>
        <w:t xml:space="preserve">Do teachers have shared planning time? </w:t>
      </w:r>
      <w:r>
        <w:rPr>
          <w:rFonts w:cs="Gill Sans MT"/>
          <w:color w:val="000000"/>
        </w:rPr>
        <w:br/>
      </w:r>
    </w:p>
    <w:p w:rsidR="00FA2BBD" w:rsidRPr="00A96AE4" w:rsidRDefault="00FA2BBD" w:rsidP="00040383">
      <w:pPr>
        <w:pStyle w:val="ListParagraph"/>
        <w:autoSpaceDE w:val="0"/>
        <w:autoSpaceDN w:val="0"/>
        <w:adjustRightInd w:val="0"/>
        <w:spacing w:line="240" w:lineRule="auto"/>
        <w:rPr>
          <w:rFonts w:cs="Gill Sans MT"/>
          <w:color w:val="000000"/>
        </w:rPr>
      </w:pPr>
      <w:r w:rsidRPr="00A96AE4">
        <w:rPr>
          <w:rFonts w:cs="Gill Sans MT"/>
          <w:i/>
          <w:color w:val="000000"/>
        </w:rPr>
        <w:t>Note: If the answer varies across centers, please skip this question and answer the questions under Module B3 for each center.</w:t>
      </w:r>
      <w:r w:rsidRPr="00A96AE4">
        <w:rPr>
          <w:rFonts w:cs="Gill Sans MT"/>
          <w:color w:val="000000"/>
        </w:rPr>
        <w:br/>
      </w:r>
    </w:p>
    <w:p w:rsidR="00FA2BBD" w:rsidRDefault="00FA2BBD" w:rsidP="00FA2BBD">
      <w:pPr>
        <w:pStyle w:val="ListParagraph"/>
        <w:numPr>
          <w:ilvl w:val="0"/>
          <w:numId w:val="27"/>
        </w:numPr>
        <w:autoSpaceDE w:val="0"/>
        <w:autoSpaceDN w:val="0"/>
        <w:adjustRightInd w:val="0"/>
        <w:spacing w:line="240" w:lineRule="auto"/>
        <w:rPr>
          <w:rFonts w:cs="Gill Sans MT"/>
          <w:color w:val="000000"/>
        </w:rPr>
      </w:pPr>
      <w:r>
        <w:rPr>
          <w:rFonts w:cs="Gill Sans MT"/>
          <w:color w:val="000000"/>
        </w:rPr>
        <w:t>How long, how often, and with wh</w:t>
      </w:r>
      <w:r w:rsidR="00660DDC">
        <w:rPr>
          <w:rFonts w:cs="Gill Sans MT"/>
          <w:color w:val="000000"/>
        </w:rPr>
        <w:t xml:space="preserve">om (e.g. lead teacher alone, </w:t>
      </w:r>
      <w:r>
        <w:rPr>
          <w:rFonts w:cs="Gill Sans MT"/>
          <w:color w:val="000000"/>
        </w:rPr>
        <w:t xml:space="preserve">lead with assistant)? </w:t>
      </w:r>
      <w:r>
        <w:rPr>
          <w:rFonts w:cs="Gill Sans MT"/>
          <w:color w:val="000000"/>
        </w:rPr>
        <w:br/>
      </w:r>
    </w:p>
    <w:p w:rsidR="00FA2BBD" w:rsidRPr="0099640C" w:rsidRDefault="00FA2BBD" w:rsidP="00F115F4">
      <w:pPr>
        <w:pStyle w:val="ListParagraph"/>
        <w:numPr>
          <w:ilvl w:val="0"/>
          <w:numId w:val="9"/>
        </w:numPr>
        <w:autoSpaceDE w:val="0"/>
        <w:autoSpaceDN w:val="0"/>
        <w:adjustRightInd w:val="0"/>
        <w:spacing w:line="240" w:lineRule="auto"/>
        <w:rPr>
          <w:rFonts w:cs="Gill Sans MT"/>
          <w:color w:val="000000"/>
        </w:rPr>
      </w:pPr>
      <w:r>
        <w:rPr>
          <w:rFonts w:eastAsia="Gill Sans MT" w:cs="Gill Sans MT"/>
        </w:rPr>
        <w:t>What are the minimum education requirements for each type of staff listed below? (High school graduate, associate’s degree, bachelor’s degree or master’s degree or higher?)</w:t>
      </w:r>
      <w:r>
        <w:rPr>
          <w:rFonts w:eastAsia="Gill Sans MT" w:cs="Gill Sans MT"/>
        </w:rPr>
        <w:br/>
      </w:r>
    </w:p>
    <w:p w:rsidR="00FA2BBD" w:rsidRDefault="00FA2BBD" w:rsidP="00FA2BBD">
      <w:pPr>
        <w:pStyle w:val="ListParagraph"/>
        <w:numPr>
          <w:ilvl w:val="0"/>
          <w:numId w:val="27"/>
        </w:numPr>
        <w:autoSpaceDE w:val="0"/>
        <w:autoSpaceDN w:val="0"/>
        <w:adjustRightInd w:val="0"/>
        <w:spacing w:line="240" w:lineRule="auto"/>
        <w:rPr>
          <w:rFonts w:cs="Gill Sans MT"/>
          <w:color w:val="000000"/>
        </w:rPr>
      </w:pPr>
      <w:r>
        <w:rPr>
          <w:rFonts w:cs="Gill Sans MT"/>
          <w:color w:val="000000"/>
        </w:rPr>
        <w:t>Lead teachers who work with children ages 3-5</w:t>
      </w:r>
    </w:p>
    <w:p w:rsidR="00FA2BBD" w:rsidRDefault="00FA2BBD" w:rsidP="00FA2BBD">
      <w:pPr>
        <w:pStyle w:val="ListParagraph"/>
        <w:numPr>
          <w:ilvl w:val="0"/>
          <w:numId w:val="27"/>
        </w:numPr>
        <w:autoSpaceDE w:val="0"/>
        <w:autoSpaceDN w:val="0"/>
        <w:adjustRightInd w:val="0"/>
        <w:spacing w:line="240" w:lineRule="auto"/>
        <w:rPr>
          <w:rFonts w:cs="Gill Sans MT"/>
          <w:color w:val="000000"/>
        </w:rPr>
      </w:pPr>
      <w:r>
        <w:rPr>
          <w:rFonts w:cs="Gill Sans MT"/>
          <w:color w:val="000000"/>
        </w:rPr>
        <w:t>Assistant teachers/paraprofessionals who work with children ages 3-5</w:t>
      </w:r>
    </w:p>
    <w:p w:rsidR="00FA2BBD" w:rsidRDefault="00FA2BBD" w:rsidP="00FA2BBD">
      <w:pPr>
        <w:pStyle w:val="ListParagraph"/>
        <w:numPr>
          <w:ilvl w:val="0"/>
          <w:numId w:val="27"/>
        </w:numPr>
        <w:autoSpaceDE w:val="0"/>
        <w:autoSpaceDN w:val="0"/>
        <w:adjustRightInd w:val="0"/>
        <w:spacing w:line="240" w:lineRule="auto"/>
        <w:rPr>
          <w:rFonts w:cs="Gill Sans MT"/>
          <w:color w:val="000000"/>
        </w:rPr>
      </w:pPr>
      <w:r>
        <w:rPr>
          <w:rFonts w:cs="Gill Sans MT"/>
          <w:color w:val="000000"/>
        </w:rPr>
        <w:t>Aides who work with children ages 3-5</w:t>
      </w:r>
    </w:p>
    <w:p w:rsidR="00FA2BBD" w:rsidRDefault="00FA2BBD" w:rsidP="00FA2BBD">
      <w:pPr>
        <w:pStyle w:val="ListParagraph"/>
        <w:numPr>
          <w:ilvl w:val="0"/>
          <w:numId w:val="27"/>
        </w:numPr>
        <w:autoSpaceDE w:val="0"/>
        <w:autoSpaceDN w:val="0"/>
        <w:adjustRightInd w:val="0"/>
        <w:spacing w:line="240" w:lineRule="auto"/>
        <w:rPr>
          <w:rFonts w:cs="Gill Sans MT"/>
          <w:color w:val="000000"/>
        </w:rPr>
      </w:pPr>
      <w:r>
        <w:rPr>
          <w:rFonts w:cs="Gill Sans MT"/>
          <w:color w:val="000000"/>
        </w:rPr>
        <w:t>Center administrator (lead administrator of individual center(s))</w:t>
      </w:r>
    </w:p>
    <w:p w:rsidR="00FA2BBD" w:rsidRDefault="00FA2BBD" w:rsidP="00FA2BBD">
      <w:pPr>
        <w:pStyle w:val="ListParagraph"/>
        <w:numPr>
          <w:ilvl w:val="0"/>
          <w:numId w:val="27"/>
        </w:numPr>
        <w:autoSpaceDE w:val="0"/>
        <w:autoSpaceDN w:val="0"/>
        <w:adjustRightInd w:val="0"/>
        <w:spacing w:line="240" w:lineRule="auto"/>
        <w:rPr>
          <w:rFonts w:cs="Gill Sans MT"/>
          <w:color w:val="000000"/>
        </w:rPr>
      </w:pPr>
      <w:r>
        <w:rPr>
          <w:rFonts w:cs="Gill Sans MT"/>
          <w:color w:val="000000"/>
        </w:rPr>
        <w:t>Education director, coordinator or specialist, if this is a different person than the center administrator</w:t>
      </w:r>
    </w:p>
    <w:p w:rsidR="00A4342A" w:rsidRDefault="00A4342A" w:rsidP="00450399">
      <w:pPr>
        <w:autoSpaceDE w:val="0"/>
        <w:autoSpaceDN w:val="0"/>
        <w:adjustRightInd w:val="0"/>
        <w:spacing w:line="240" w:lineRule="auto"/>
        <w:rPr>
          <w:rFonts w:cs="Gill Sans MT"/>
          <w:color w:val="000000"/>
        </w:rPr>
      </w:pPr>
    </w:p>
    <w:p w:rsidR="00A4342A" w:rsidRPr="00450399" w:rsidRDefault="00A4342A" w:rsidP="00450399">
      <w:pPr>
        <w:autoSpaceDE w:val="0"/>
        <w:autoSpaceDN w:val="0"/>
        <w:adjustRightInd w:val="0"/>
        <w:spacing w:line="240" w:lineRule="auto"/>
        <w:rPr>
          <w:rFonts w:cs="Gill Sans MT"/>
          <w:color w:val="000000"/>
        </w:rPr>
      </w:pPr>
    </w:p>
    <w:p w:rsidR="00FA2BBD" w:rsidRPr="00450399" w:rsidRDefault="00EB6F87" w:rsidP="00450399">
      <w:pPr>
        <w:rPr>
          <w:rFonts w:eastAsia="Times New Roman"/>
        </w:rPr>
      </w:pPr>
      <w:r>
        <w:rPr>
          <w:rFonts w:eastAsia="Times New Roman"/>
        </w:rPr>
        <w:br w:type="page"/>
      </w:r>
    </w:p>
    <w:p w:rsidR="00FA2BBD" w:rsidRPr="001060EE" w:rsidRDefault="00FA2BBD" w:rsidP="00450399">
      <w:pPr>
        <w:pStyle w:val="Heading2"/>
      </w:pPr>
      <w:r w:rsidRPr="001060EE">
        <w:t xml:space="preserve">Center-Level Screening Questions </w:t>
      </w:r>
    </w:p>
    <w:p w:rsidR="00FA2BBD" w:rsidRPr="000667FB" w:rsidRDefault="00FA2BBD" w:rsidP="00FA2BBD">
      <w:pPr>
        <w:pStyle w:val="Header"/>
        <w:rPr>
          <w:rFonts w:cs="Gill Sans MT"/>
          <w:i/>
          <w:color w:val="000000"/>
        </w:rPr>
      </w:pPr>
      <w:r w:rsidRPr="000667FB">
        <w:rPr>
          <w:i/>
        </w:rPr>
        <w:t xml:space="preserve">Note: Please answer for each center that has </w:t>
      </w:r>
      <w:r w:rsidRPr="000667FB">
        <w:rPr>
          <w:rFonts w:cs="Gill Sans MT"/>
          <w:i/>
          <w:color w:val="000000"/>
        </w:rPr>
        <w:t>at least 2 classrooms serving 3- and 4-year-old children.</w:t>
      </w:r>
    </w:p>
    <w:p w:rsidR="00FA2BBD" w:rsidRDefault="00FA2BBD" w:rsidP="00FA2BBD">
      <w:pPr>
        <w:pStyle w:val="Header"/>
        <w:rPr>
          <w:rFonts w:cs="Gill Sans MT"/>
          <w:color w:val="000000"/>
        </w:rPr>
      </w:pPr>
    </w:p>
    <w:p w:rsidR="00FA2BBD" w:rsidRDefault="00FA2BBD" w:rsidP="00FA2BBD">
      <w:pPr>
        <w:pStyle w:val="Header"/>
        <w:rPr>
          <w:rFonts w:cs="Arial"/>
        </w:rPr>
      </w:pPr>
      <w:r w:rsidRPr="000667FB">
        <w:rPr>
          <w:rFonts w:cs="Arial"/>
          <w:b/>
        </w:rPr>
        <w:t>Name of center</w:t>
      </w:r>
      <w:r w:rsidRPr="00E210CD">
        <w:rPr>
          <w:rFonts w:cs="Arial"/>
        </w:rPr>
        <w:t>: _______________________</w:t>
      </w:r>
      <w:r>
        <w:rPr>
          <w:rFonts w:cs="Arial"/>
        </w:rPr>
        <w:t>__________</w:t>
      </w:r>
      <w:r>
        <w:rPr>
          <w:rFonts w:cs="Arial"/>
        </w:rPr>
        <w:br/>
      </w:r>
    </w:p>
    <w:p w:rsidR="00FA2BBD" w:rsidRDefault="00FA2BBD" w:rsidP="00FA2BBD">
      <w:pPr>
        <w:pStyle w:val="Header"/>
        <w:rPr>
          <w:rFonts w:cs="Arial"/>
        </w:rPr>
      </w:pPr>
      <w:r w:rsidRPr="000667FB">
        <w:rPr>
          <w:rFonts w:cs="Arial"/>
          <w:b/>
        </w:rPr>
        <w:t>Address</w:t>
      </w:r>
      <w:r w:rsidRPr="00E210CD">
        <w:rPr>
          <w:rFonts w:cs="Arial"/>
        </w:rPr>
        <w:t>: _____________________________________________________________</w:t>
      </w:r>
    </w:p>
    <w:p w:rsidR="00FA2BBD" w:rsidRPr="00E210CD" w:rsidRDefault="00FA2BBD" w:rsidP="00FA2BBD">
      <w:pPr>
        <w:spacing w:line="240" w:lineRule="auto"/>
        <w:rPr>
          <w:rFonts w:cs="Arial"/>
        </w:rPr>
      </w:pPr>
    </w:p>
    <w:p w:rsidR="00FA2BBD" w:rsidRDefault="00FA2BBD" w:rsidP="00FA2BBD">
      <w:pPr>
        <w:spacing w:line="240" w:lineRule="auto"/>
        <w:rPr>
          <w:rFonts w:cs="Arial"/>
        </w:rPr>
      </w:pPr>
      <w:r w:rsidRPr="000667FB">
        <w:rPr>
          <w:rFonts w:cs="Arial"/>
          <w:b/>
        </w:rPr>
        <w:t>Main contact person: __________________________ Title</w:t>
      </w:r>
      <w:r>
        <w:rPr>
          <w:rFonts w:cs="Arial"/>
        </w:rPr>
        <w:t>: ___________________________________</w:t>
      </w:r>
    </w:p>
    <w:p w:rsidR="00FA2BBD" w:rsidRPr="00E210CD" w:rsidRDefault="00FA2BBD" w:rsidP="00FA2BBD">
      <w:pPr>
        <w:spacing w:line="240" w:lineRule="auto"/>
        <w:rPr>
          <w:rFonts w:cs="Arial"/>
        </w:rPr>
      </w:pPr>
    </w:p>
    <w:p w:rsidR="00FA2BBD" w:rsidRDefault="00FA2BBD" w:rsidP="00FA2BBD">
      <w:pPr>
        <w:spacing w:line="240" w:lineRule="auto"/>
        <w:rPr>
          <w:rFonts w:cs="Arial"/>
        </w:rPr>
      </w:pPr>
      <w:r w:rsidRPr="000667FB">
        <w:rPr>
          <w:rFonts w:cs="Arial"/>
          <w:b/>
        </w:rPr>
        <w:t>Telephone number: _______________ Email address</w:t>
      </w:r>
      <w:r w:rsidRPr="00E210CD">
        <w:rPr>
          <w:rFonts w:cs="Arial"/>
        </w:rPr>
        <w:t>: _______</w:t>
      </w:r>
      <w:r>
        <w:rPr>
          <w:rFonts w:cs="Arial"/>
        </w:rPr>
        <w:t>_______________________</w:t>
      </w:r>
    </w:p>
    <w:p w:rsidR="00FA2BBD" w:rsidRDefault="00FA2BBD" w:rsidP="00FA2BBD">
      <w:pPr>
        <w:spacing w:line="240" w:lineRule="auto"/>
        <w:rPr>
          <w:rFonts w:cs="Arial"/>
          <w:b/>
        </w:rPr>
      </w:pPr>
    </w:p>
    <w:p w:rsidR="00A30AF0" w:rsidRDefault="00A30AF0" w:rsidP="00A30AF0">
      <w:pPr>
        <w:pStyle w:val="Heading2"/>
      </w:pPr>
      <w:r w:rsidRPr="001060EE">
        <w:t xml:space="preserve">Center-Level Screening Questions </w:t>
      </w:r>
    </w:p>
    <w:p w:rsidR="00FA2BBD" w:rsidRPr="00040383" w:rsidRDefault="00A30AF0" w:rsidP="00040383">
      <w:pPr>
        <w:pStyle w:val="Heading2"/>
        <w:rPr>
          <w:b w:val="0"/>
        </w:rPr>
      </w:pPr>
      <w:r>
        <w:t xml:space="preserve">Module B1. Center Structure/Background </w:t>
      </w:r>
    </w:p>
    <w:p w:rsidR="00FA2BBD" w:rsidRDefault="00FA2BBD" w:rsidP="00FA2BBD">
      <w:pPr>
        <w:pStyle w:val="ListParagraph"/>
        <w:numPr>
          <w:ilvl w:val="0"/>
          <w:numId w:val="28"/>
        </w:numPr>
        <w:autoSpaceDE w:val="0"/>
        <w:autoSpaceDN w:val="0"/>
        <w:adjustRightInd w:val="0"/>
        <w:spacing w:line="240" w:lineRule="auto"/>
        <w:rPr>
          <w:rFonts w:cs="Arial"/>
        </w:rPr>
      </w:pPr>
      <w:r>
        <w:rPr>
          <w:rFonts w:cs="Arial"/>
        </w:rPr>
        <w:t xml:space="preserve">How long has this center been operating? </w:t>
      </w:r>
      <w:r>
        <w:rPr>
          <w:rFonts w:cs="Arial"/>
        </w:rPr>
        <w:br/>
      </w:r>
    </w:p>
    <w:p w:rsidR="00FA2BBD" w:rsidRPr="00733D4E" w:rsidRDefault="00FA2BBD" w:rsidP="00FA2BBD">
      <w:pPr>
        <w:pStyle w:val="ListParagraph"/>
        <w:numPr>
          <w:ilvl w:val="0"/>
          <w:numId w:val="28"/>
        </w:numPr>
        <w:autoSpaceDE w:val="0"/>
        <w:autoSpaceDN w:val="0"/>
        <w:adjustRightInd w:val="0"/>
        <w:spacing w:line="240" w:lineRule="auto"/>
        <w:rPr>
          <w:rFonts w:cs="Arial"/>
        </w:rPr>
      </w:pPr>
      <w:r w:rsidRPr="00E210CD">
        <w:rPr>
          <w:rFonts w:cs="Arial"/>
        </w:rPr>
        <w:t>What is the publicly</w:t>
      </w:r>
      <w:r>
        <w:rPr>
          <w:rFonts w:cs="Arial"/>
        </w:rPr>
        <w:t xml:space="preserve"> </w:t>
      </w:r>
      <w:r w:rsidRPr="00E210CD">
        <w:rPr>
          <w:rFonts w:cs="Arial"/>
        </w:rPr>
        <w:t xml:space="preserve">funded enrollment for this center? </w:t>
      </w:r>
      <w:r w:rsidRPr="00733D4E">
        <w:rPr>
          <w:rFonts w:cs="Arial"/>
        </w:rPr>
        <w:t xml:space="preserve">What is the current actual enrollment? </w:t>
      </w:r>
    </w:p>
    <w:p w:rsidR="00FA2BBD" w:rsidRPr="005D09B7" w:rsidRDefault="00FA2BBD" w:rsidP="00FA2BBD">
      <w:pPr>
        <w:pStyle w:val="ListParagraph"/>
        <w:rPr>
          <w:rFonts w:cs="Arial"/>
        </w:rPr>
      </w:pPr>
    </w:p>
    <w:p w:rsidR="00FA2BBD" w:rsidRPr="00CA793E" w:rsidRDefault="00FA2BBD" w:rsidP="00FA2BBD">
      <w:pPr>
        <w:pStyle w:val="ListParagraph"/>
        <w:numPr>
          <w:ilvl w:val="0"/>
          <w:numId w:val="28"/>
        </w:numPr>
        <w:autoSpaceDE w:val="0"/>
        <w:autoSpaceDN w:val="0"/>
        <w:adjustRightInd w:val="0"/>
        <w:spacing w:line="240" w:lineRule="auto"/>
        <w:rPr>
          <w:rFonts w:eastAsia="Gill Sans MT" w:cs="Gill Sans MT"/>
        </w:rPr>
      </w:pPr>
      <w:r w:rsidRPr="00CA793E">
        <w:rPr>
          <w:rFonts w:eastAsia="Gill Sans MT" w:cs="Gill Sans MT"/>
        </w:rPr>
        <w:t>Demographics of population served</w:t>
      </w:r>
      <w:r>
        <w:rPr>
          <w:rFonts w:eastAsia="Gill Sans MT" w:cs="Gill Sans MT"/>
        </w:rPr>
        <w:t xml:space="preserve"> (</w:t>
      </w:r>
      <w:r w:rsidRPr="00CA793E">
        <w:rPr>
          <w:rFonts w:eastAsia="Gill Sans MT" w:cs="Gill Sans MT"/>
          <w:i/>
        </w:rPr>
        <w:t>Answer only if different for each individual center</w:t>
      </w:r>
      <w:r>
        <w:rPr>
          <w:rFonts w:eastAsia="Gill Sans MT" w:cs="Gill Sans MT"/>
        </w:rPr>
        <w:t>)</w:t>
      </w:r>
    </w:p>
    <w:p w:rsidR="00FA2BBD" w:rsidRPr="008C6F32" w:rsidRDefault="00FA2BBD" w:rsidP="00FA2BBD">
      <w:pPr>
        <w:pStyle w:val="ListParagraph"/>
        <w:numPr>
          <w:ilvl w:val="0"/>
          <w:numId w:val="30"/>
        </w:numPr>
        <w:tabs>
          <w:tab w:val="left" w:pos="5260"/>
          <w:tab w:val="left" w:pos="6340"/>
        </w:tabs>
        <w:spacing w:line="240" w:lineRule="auto"/>
        <w:ind w:right="568"/>
        <w:rPr>
          <w:rFonts w:eastAsia="Gill Sans MT" w:cs="Gill Sans MT"/>
        </w:rPr>
      </w:pPr>
      <w:r w:rsidRPr="008C6F32">
        <w:rPr>
          <w:rFonts w:eastAsia="Gill Sans MT" w:cs="Gill Sans MT"/>
        </w:rPr>
        <w:t>Approximate percentage of children served who are from low-income families</w:t>
      </w:r>
      <w:r>
        <w:rPr>
          <w:rFonts w:eastAsia="Gill Sans MT" w:cs="Gill Sans MT"/>
        </w:rPr>
        <w:t>?</w:t>
      </w:r>
      <w:r w:rsidRPr="008C6F32">
        <w:rPr>
          <w:rFonts w:eastAsia="Gill Sans MT" w:cs="Gill Sans MT"/>
        </w:rPr>
        <w:t xml:space="preserve"> </w:t>
      </w:r>
    </w:p>
    <w:p w:rsidR="00FA2BBD" w:rsidRPr="008C6F32" w:rsidRDefault="00FA2BBD" w:rsidP="00FA2BBD">
      <w:pPr>
        <w:pStyle w:val="ListParagraph"/>
        <w:numPr>
          <w:ilvl w:val="0"/>
          <w:numId w:val="30"/>
        </w:numPr>
        <w:tabs>
          <w:tab w:val="left" w:pos="5260"/>
          <w:tab w:val="left" w:pos="6340"/>
        </w:tabs>
        <w:spacing w:line="240" w:lineRule="auto"/>
        <w:ind w:right="568"/>
        <w:rPr>
          <w:rFonts w:eastAsia="Gill Sans MT" w:cs="Gill Sans MT"/>
        </w:rPr>
      </w:pPr>
      <w:r w:rsidRPr="008C6F32">
        <w:rPr>
          <w:rFonts w:eastAsia="Gill Sans MT" w:cs="Gill Sans MT"/>
        </w:rPr>
        <w:t>How do you define low income?</w:t>
      </w:r>
    </w:p>
    <w:p w:rsidR="00FA2BBD" w:rsidRPr="008C6F32" w:rsidRDefault="00FA2BBD" w:rsidP="00FA2BBD">
      <w:pPr>
        <w:pStyle w:val="ListParagraph"/>
        <w:numPr>
          <w:ilvl w:val="0"/>
          <w:numId w:val="30"/>
        </w:numPr>
        <w:tabs>
          <w:tab w:val="left" w:pos="5260"/>
          <w:tab w:val="left" w:pos="6340"/>
        </w:tabs>
        <w:spacing w:line="240" w:lineRule="auto"/>
        <w:ind w:right="568"/>
        <w:rPr>
          <w:rFonts w:cs="Arial"/>
        </w:rPr>
      </w:pPr>
      <w:r w:rsidRPr="008C6F32">
        <w:rPr>
          <w:rFonts w:cs="Arial"/>
        </w:rPr>
        <w:t>Approximate percentage of children served who are</w:t>
      </w:r>
      <w:r>
        <w:rPr>
          <w:rFonts w:cs="Arial"/>
        </w:rPr>
        <w:t>:</w:t>
      </w:r>
    </w:p>
    <w:p w:rsidR="00FA2BBD" w:rsidRDefault="00FA2BBD" w:rsidP="00FA2BBD">
      <w:pPr>
        <w:pStyle w:val="ListParagraph"/>
        <w:tabs>
          <w:tab w:val="left" w:pos="5260"/>
          <w:tab w:val="left" w:pos="6340"/>
        </w:tabs>
        <w:spacing w:line="240" w:lineRule="auto"/>
        <w:ind w:right="568" w:firstLine="360"/>
        <w:rPr>
          <w:rFonts w:cs="Arial"/>
        </w:rPr>
      </w:pPr>
      <w:r w:rsidRPr="008C6F32">
        <w:rPr>
          <w:rFonts w:cs="Arial"/>
        </w:rPr>
        <w:t xml:space="preserve">African American ___ Hispanic _____ White ___ “Other” ______ </w:t>
      </w:r>
    </w:p>
    <w:p w:rsidR="00FA2BBD" w:rsidRPr="008C6F32" w:rsidRDefault="00FA2BBD" w:rsidP="00FA2BBD">
      <w:pPr>
        <w:pStyle w:val="ListParagraph"/>
        <w:numPr>
          <w:ilvl w:val="0"/>
          <w:numId w:val="30"/>
        </w:numPr>
        <w:tabs>
          <w:tab w:val="left" w:pos="5260"/>
          <w:tab w:val="left" w:pos="6340"/>
        </w:tabs>
        <w:spacing w:line="240" w:lineRule="auto"/>
        <w:ind w:right="568"/>
        <w:rPr>
          <w:rFonts w:cs="Arial"/>
        </w:rPr>
      </w:pPr>
      <w:r w:rsidRPr="008C6F32">
        <w:rPr>
          <w:rFonts w:cs="Arial"/>
        </w:rPr>
        <w:t xml:space="preserve">Approximate percentage of children </w:t>
      </w:r>
      <w:r>
        <w:rPr>
          <w:rFonts w:cs="Arial"/>
        </w:rPr>
        <w:t>who speak a language other than English? (specify what languages)</w:t>
      </w:r>
    </w:p>
    <w:p w:rsidR="00FA2BBD" w:rsidRDefault="00FA2BBD" w:rsidP="00FA2BBD">
      <w:pPr>
        <w:pStyle w:val="ListParagraph"/>
        <w:tabs>
          <w:tab w:val="left" w:pos="5260"/>
          <w:tab w:val="left" w:pos="6340"/>
        </w:tabs>
        <w:spacing w:line="240" w:lineRule="auto"/>
        <w:ind w:right="568"/>
        <w:rPr>
          <w:rFonts w:cs="Arial"/>
        </w:rPr>
      </w:pPr>
    </w:p>
    <w:p w:rsidR="00FA2BBD" w:rsidRDefault="00FA2BBD" w:rsidP="00FA2BBD">
      <w:pPr>
        <w:pStyle w:val="ListParagraph"/>
        <w:numPr>
          <w:ilvl w:val="0"/>
          <w:numId w:val="28"/>
        </w:numPr>
        <w:autoSpaceDE w:val="0"/>
        <w:autoSpaceDN w:val="0"/>
        <w:adjustRightInd w:val="0"/>
        <w:spacing w:line="240" w:lineRule="auto"/>
        <w:rPr>
          <w:rFonts w:eastAsia="Gill Sans MT" w:cs="Gill Sans MT"/>
        </w:rPr>
      </w:pPr>
      <w:r>
        <w:rPr>
          <w:rFonts w:eastAsia="Gill Sans MT" w:cs="Gill Sans MT"/>
        </w:rPr>
        <w:t>Is this center NAEYC-accredited?*</w:t>
      </w:r>
      <w:r>
        <w:rPr>
          <w:rFonts w:eastAsia="Gill Sans MT" w:cs="Gill Sans MT"/>
        </w:rPr>
        <w:br/>
      </w:r>
    </w:p>
    <w:p w:rsidR="00FA2BBD" w:rsidRDefault="00FA2BBD" w:rsidP="00FA2BBD">
      <w:pPr>
        <w:pStyle w:val="ListParagraph"/>
        <w:numPr>
          <w:ilvl w:val="0"/>
          <w:numId w:val="28"/>
        </w:numPr>
        <w:autoSpaceDE w:val="0"/>
        <w:autoSpaceDN w:val="0"/>
        <w:adjustRightInd w:val="0"/>
        <w:spacing w:line="240" w:lineRule="auto"/>
        <w:rPr>
          <w:rFonts w:eastAsia="Gill Sans MT" w:cs="Gill Sans MT"/>
        </w:rPr>
      </w:pPr>
      <w:r>
        <w:rPr>
          <w:rFonts w:eastAsia="Gill Sans MT" w:cs="Gill Sans MT"/>
        </w:rPr>
        <w:t xml:space="preserve">Does this center have an overall quality rating (e.g. through a QRIS or other rating system)? If yes, what is the rating and what agency or group provided the rating?* </w:t>
      </w:r>
    </w:p>
    <w:p w:rsidR="00FA2BBD" w:rsidRDefault="00FA2BBD" w:rsidP="00FA2BBD">
      <w:pPr>
        <w:pStyle w:val="ListParagraph"/>
        <w:autoSpaceDE w:val="0"/>
        <w:autoSpaceDN w:val="0"/>
        <w:adjustRightInd w:val="0"/>
        <w:spacing w:line="240" w:lineRule="auto"/>
        <w:ind w:left="360"/>
        <w:rPr>
          <w:rFonts w:eastAsia="Gill Sans MT" w:cs="Gill Sans MT"/>
        </w:rPr>
      </w:pPr>
    </w:p>
    <w:p w:rsidR="00FA2BBD" w:rsidRDefault="00FA2BBD" w:rsidP="00FA2BBD">
      <w:pPr>
        <w:pStyle w:val="ListParagraph"/>
        <w:numPr>
          <w:ilvl w:val="0"/>
          <w:numId w:val="28"/>
        </w:numPr>
        <w:autoSpaceDE w:val="0"/>
        <w:autoSpaceDN w:val="0"/>
        <w:adjustRightInd w:val="0"/>
        <w:spacing w:line="240" w:lineRule="auto"/>
        <w:rPr>
          <w:rFonts w:eastAsia="Gill Sans MT" w:cs="Gill Sans MT"/>
        </w:rPr>
      </w:pPr>
      <w:r w:rsidRPr="001C3344">
        <w:rPr>
          <w:rFonts w:eastAsia="Gill Sans MT" w:cs="Gill Sans MT"/>
          <w:spacing w:val="1"/>
        </w:rPr>
        <w:t>D</w:t>
      </w:r>
      <w:r w:rsidRPr="001C3344">
        <w:rPr>
          <w:rFonts w:eastAsia="Gill Sans MT" w:cs="Gill Sans MT"/>
        </w:rPr>
        <w:t>o you</w:t>
      </w:r>
      <w:r w:rsidRPr="001C3344">
        <w:rPr>
          <w:rFonts w:eastAsia="Gill Sans MT" w:cs="Gill Sans MT"/>
          <w:spacing w:val="-2"/>
        </w:rPr>
        <w:t xml:space="preserve"> </w:t>
      </w:r>
      <w:r w:rsidRPr="001C3344">
        <w:rPr>
          <w:rFonts w:eastAsia="Gill Sans MT" w:cs="Gill Sans MT"/>
        </w:rPr>
        <w:t>anticipate</w:t>
      </w:r>
      <w:r w:rsidRPr="001C3344">
        <w:rPr>
          <w:rFonts w:eastAsia="Gill Sans MT" w:cs="Gill Sans MT"/>
          <w:spacing w:val="-2"/>
        </w:rPr>
        <w:t xml:space="preserve"> </w:t>
      </w:r>
      <w:r w:rsidRPr="001C3344">
        <w:rPr>
          <w:rFonts w:eastAsia="Gill Sans MT" w:cs="Gill Sans MT"/>
        </w:rPr>
        <w:t>any</w:t>
      </w:r>
      <w:r w:rsidRPr="001C3344">
        <w:rPr>
          <w:rFonts w:eastAsia="Gill Sans MT" w:cs="Gill Sans MT"/>
          <w:spacing w:val="-2"/>
        </w:rPr>
        <w:t xml:space="preserve"> </w:t>
      </w:r>
      <w:r w:rsidRPr="001C3344">
        <w:rPr>
          <w:rFonts w:eastAsia="Gill Sans MT" w:cs="Gill Sans MT"/>
        </w:rPr>
        <w:t>important</w:t>
      </w:r>
      <w:r w:rsidRPr="001C3344">
        <w:rPr>
          <w:rFonts w:eastAsia="Gill Sans MT" w:cs="Gill Sans MT"/>
          <w:spacing w:val="3"/>
        </w:rPr>
        <w:t xml:space="preserve"> </w:t>
      </w:r>
      <w:r w:rsidRPr="001C3344">
        <w:rPr>
          <w:rFonts w:eastAsia="Gill Sans MT" w:cs="Gill Sans MT"/>
        </w:rPr>
        <w:t>chan</w:t>
      </w:r>
      <w:r w:rsidRPr="001C3344">
        <w:rPr>
          <w:rFonts w:eastAsia="Gill Sans MT" w:cs="Gill Sans MT"/>
          <w:spacing w:val="-2"/>
        </w:rPr>
        <w:t>g</w:t>
      </w:r>
      <w:r w:rsidRPr="001C3344">
        <w:rPr>
          <w:rFonts w:eastAsia="Gill Sans MT" w:cs="Gill Sans MT"/>
        </w:rPr>
        <w:t>es</w:t>
      </w:r>
      <w:r w:rsidRPr="001C3344">
        <w:rPr>
          <w:rFonts w:eastAsia="Gill Sans MT" w:cs="Gill Sans MT"/>
          <w:spacing w:val="1"/>
        </w:rPr>
        <w:t xml:space="preserve"> </w:t>
      </w:r>
      <w:r>
        <w:rPr>
          <w:rFonts w:eastAsia="Gill Sans MT" w:cs="Gill Sans MT"/>
          <w:spacing w:val="1"/>
        </w:rPr>
        <w:t xml:space="preserve">at this center </w:t>
      </w:r>
      <w:r w:rsidRPr="001C3344">
        <w:rPr>
          <w:rFonts w:eastAsia="Gill Sans MT" w:cs="Gill Sans MT"/>
        </w:rPr>
        <w:t>in</w:t>
      </w:r>
      <w:r w:rsidRPr="001C3344">
        <w:rPr>
          <w:rFonts w:eastAsia="Gill Sans MT" w:cs="Gill Sans MT"/>
          <w:spacing w:val="-2"/>
        </w:rPr>
        <w:t xml:space="preserve"> </w:t>
      </w:r>
      <w:r w:rsidRPr="001C3344">
        <w:rPr>
          <w:rFonts w:eastAsia="Gill Sans MT" w:cs="Gill Sans MT"/>
          <w:spacing w:val="1"/>
        </w:rPr>
        <w:t>2</w:t>
      </w:r>
      <w:r w:rsidRPr="001C3344">
        <w:rPr>
          <w:rFonts w:eastAsia="Gill Sans MT" w:cs="Gill Sans MT"/>
        </w:rPr>
        <w:t>017-2018</w:t>
      </w:r>
      <w:r w:rsidRPr="001C3344">
        <w:rPr>
          <w:rFonts w:eastAsia="Gill Sans MT" w:cs="Gill Sans MT"/>
          <w:spacing w:val="-2"/>
        </w:rPr>
        <w:t xml:space="preserve"> </w:t>
      </w:r>
      <w:r w:rsidRPr="001C3344">
        <w:rPr>
          <w:rFonts w:eastAsia="Gill Sans MT" w:cs="Gill Sans MT"/>
        </w:rPr>
        <w:t>a</w:t>
      </w:r>
      <w:r w:rsidRPr="001C3344">
        <w:rPr>
          <w:rFonts w:eastAsia="Gill Sans MT" w:cs="Gill Sans MT"/>
          <w:spacing w:val="-2"/>
        </w:rPr>
        <w:t>n</w:t>
      </w:r>
      <w:r w:rsidRPr="001C3344">
        <w:rPr>
          <w:rFonts w:eastAsia="Gill Sans MT" w:cs="Gill Sans MT"/>
        </w:rPr>
        <w:t>d</w:t>
      </w:r>
      <w:r w:rsidRPr="001C3344">
        <w:rPr>
          <w:rFonts w:eastAsia="Gill Sans MT" w:cs="Gill Sans MT"/>
          <w:spacing w:val="1"/>
        </w:rPr>
        <w:t xml:space="preserve"> </w:t>
      </w:r>
      <w:r w:rsidRPr="001C3344">
        <w:rPr>
          <w:rFonts w:eastAsia="Gill Sans MT" w:cs="Gill Sans MT"/>
        </w:rPr>
        <w:t>2018-2019</w:t>
      </w:r>
      <w:r w:rsidRPr="001C3344">
        <w:rPr>
          <w:rFonts w:eastAsia="Gill Sans MT" w:cs="Gill Sans MT"/>
          <w:spacing w:val="-2"/>
        </w:rPr>
        <w:t xml:space="preserve"> </w:t>
      </w:r>
      <w:r w:rsidRPr="001C3344">
        <w:rPr>
          <w:rFonts w:eastAsia="Gill Sans MT" w:cs="Gill Sans MT"/>
        </w:rPr>
        <w:t>(e.g., movi</w:t>
      </w:r>
      <w:r w:rsidRPr="001C3344">
        <w:rPr>
          <w:rFonts w:eastAsia="Gill Sans MT" w:cs="Gill Sans MT"/>
          <w:spacing w:val="-2"/>
        </w:rPr>
        <w:t>n</w:t>
      </w:r>
      <w:r w:rsidRPr="001C3344">
        <w:rPr>
          <w:rFonts w:eastAsia="Gill Sans MT" w:cs="Gill Sans MT"/>
        </w:rPr>
        <w:t>g</w:t>
      </w:r>
      <w:r w:rsidRPr="001C3344">
        <w:rPr>
          <w:rFonts w:eastAsia="Gill Sans MT" w:cs="Gill Sans MT"/>
          <w:spacing w:val="-2"/>
        </w:rPr>
        <w:t xml:space="preserve"> </w:t>
      </w:r>
      <w:r>
        <w:rPr>
          <w:rFonts w:eastAsia="Gill Sans MT" w:cs="Gill Sans MT"/>
        </w:rPr>
        <w:t>location, changing curricula, starting new initiatives</w:t>
      </w:r>
      <w:r>
        <w:rPr>
          <w:rFonts w:eastAsia="Gill Sans MT" w:cs="Gill Sans MT"/>
          <w:position w:val="2"/>
        </w:rPr>
        <w:t xml:space="preserve">)?* </w:t>
      </w:r>
      <w:r>
        <w:rPr>
          <w:rFonts w:eastAsia="Gill Sans MT" w:cs="Gill Sans MT"/>
          <w:position w:val="2"/>
        </w:rPr>
        <w:br/>
      </w:r>
    </w:p>
    <w:p w:rsidR="00FA2BBD" w:rsidRPr="00EE75BA" w:rsidRDefault="00FA2BBD" w:rsidP="00FA2BBD">
      <w:pPr>
        <w:pStyle w:val="ListParagraph"/>
        <w:numPr>
          <w:ilvl w:val="0"/>
          <w:numId w:val="28"/>
        </w:numPr>
        <w:autoSpaceDE w:val="0"/>
        <w:autoSpaceDN w:val="0"/>
        <w:adjustRightInd w:val="0"/>
        <w:spacing w:line="240" w:lineRule="auto"/>
        <w:rPr>
          <w:rFonts w:eastAsia="Gill Sans MT" w:cs="Gill Sans MT"/>
        </w:rPr>
      </w:pPr>
      <w:r>
        <w:rPr>
          <w:rFonts w:eastAsia="Gill Sans MT" w:cs="Gill Sans MT"/>
        </w:rPr>
        <w:t>Please answer the questions in Table B1 (below).*</w:t>
      </w:r>
    </w:p>
    <w:p w:rsidR="00FA2BBD" w:rsidRDefault="00FA2BBD" w:rsidP="00FA2BBD">
      <w:pPr>
        <w:autoSpaceDE w:val="0"/>
        <w:autoSpaceDN w:val="0"/>
        <w:adjustRightInd w:val="0"/>
        <w:spacing w:line="240" w:lineRule="auto"/>
        <w:rPr>
          <w:rFonts w:cs="Arial"/>
          <w:b/>
          <w:u w:val="single"/>
        </w:rPr>
      </w:pPr>
      <w:r>
        <w:rPr>
          <w:rFonts w:cs="Arial"/>
        </w:rPr>
        <w:br/>
      </w:r>
    </w:p>
    <w:p w:rsidR="00FA2BBD" w:rsidRDefault="00FA2BBD" w:rsidP="00FA2BBD">
      <w:pPr>
        <w:rPr>
          <w:rFonts w:cs="Arial"/>
          <w:b/>
          <w:u w:val="single"/>
        </w:rPr>
      </w:pPr>
      <w:r>
        <w:rPr>
          <w:rFonts w:cs="Arial"/>
          <w:b/>
          <w:u w:val="single"/>
        </w:rPr>
        <w:br w:type="page"/>
      </w:r>
    </w:p>
    <w:p w:rsidR="00A30AF0" w:rsidRDefault="00A30AF0" w:rsidP="00A30AF0">
      <w:pPr>
        <w:pStyle w:val="Heading2"/>
      </w:pPr>
      <w:r w:rsidRPr="001060EE">
        <w:t xml:space="preserve">Center-Level Screening Questions </w:t>
      </w:r>
    </w:p>
    <w:p w:rsidR="00FA2BBD" w:rsidRPr="000667FB" w:rsidRDefault="00FA2BBD" w:rsidP="00450399">
      <w:pPr>
        <w:pStyle w:val="Heading2"/>
      </w:pPr>
      <w:r w:rsidRPr="000667FB">
        <w:t xml:space="preserve">Module B2. </w:t>
      </w:r>
      <w:r w:rsidR="00A4342A">
        <w:t xml:space="preserve">Teaching and Learning </w:t>
      </w:r>
    </w:p>
    <w:p w:rsidR="00FA2BBD" w:rsidRPr="00CA793E" w:rsidRDefault="00FA2BBD" w:rsidP="00FA2BBD">
      <w:pPr>
        <w:pStyle w:val="ListParagraph"/>
        <w:numPr>
          <w:ilvl w:val="0"/>
          <w:numId w:val="28"/>
        </w:numPr>
        <w:autoSpaceDE w:val="0"/>
        <w:autoSpaceDN w:val="0"/>
        <w:adjustRightInd w:val="0"/>
        <w:spacing w:line="240" w:lineRule="auto"/>
        <w:rPr>
          <w:rFonts w:cs="Gill Sans MT"/>
          <w:color w:val="000000"/>
        </w:rPr>
      </w:pPr>
      <w:r w:rsidRPr="00CA793E">
        <w:rPr>
          <w:rFonts w:cs="Gill Sans MT"/>
          <w:color w:val="000000"/>
        </w:rPr>
        <w:t xml:space="preserve">We understand that many ECE </w:t>
      </w:r>
      <w:r>
        <w:rPr>
          <w:rFonts w:cs="Gill Sans MT"/>
          <w:color w:val="000000"/>
        </w:rPr>
        <w:t>Centers</w:t>
      </w:r>
      <w:r w:rsidRPr="00CA793E">
        <w:rPr>
          <w:rFonts w:cs="Gill Sans MT"/>
          <w:color w:val="000000"/>
        </w:rPr>
        <w:t xml:space="preserve"> have multiple funding streams, and that each funding stream has its own requirements. What are your primary federal/state/local funding streams?</w:t>
      </w:r>
      <w:r w:rsidR="009758F3">
        <w:rPr>
          <w:rFonts w:cs="Gill Sans MT"/>
          <w:color w:val="000000"/>
        </w:rPr>
        <w:t xml:space="preserve"> (e.g. Head Start, state or local pre-k)</w:t>
      </w:r>
      <w:r w:rsidRPr="00CA793E">
        <w:rPr>
          <w:rFonts w:cs="Gill Sans MT"/>
          <w:color w:val="000000"/>
        </w:rPr>
        <w:t>*</w:t>
      </w:r>
      <w:r>
        <w:rPr>
          <w:rFonts w:cs="Gill Sans MT"/>
          <w:color w:val="000000"/>
        </w:rPr>
        <w:br/>
      </w:r>
    </w:p>
    <w:p w:rsidR="00FA2BBD" w:rsidRPr="00CA793E" w:rsidRDefault="00FA2BBD" w:rsidP="00FA2BBD">
      <w:pPr>
        <w:pStyle w:val="ListParagraph"/>
        <w:numPr>
          <w:ilvl w:val="0"/>
          <w:numId w:val="28"/>
        </w:numPr>
        <w:autoSpaceDE w:val="0"/>
        <w:autoSpaceDN w:val="0"/>
        <w:adjustRightInd w:val="0"/>
        <w:spacing w:line="240" w:lineRule="auto"/>
        <w:rPr>
          <w:rFonts w:eastAsia="Gill Sans MT" w:cs="Gill Sans MT"/>
        </w:rPr>
      </w:pPr>
      <w:r w:rsidRPr="00E210CD">
        <w:rPr>
          <w:rFonts w:cs="Gill Sans MT"/>
          <w:color w:val="000000"/>
        </w:rPr>
        <w:t xml:space="preserve">What curricula </w:t>
      </w:r>
      <w:r>
        <w:rPr>
          <w:rFonts w:cs="Gill Sans MT"/>
          <w:color w:val="000000"/>
        </w:rPr>
        <w:t xml:space="preserve"> or curricular enhancements </w:t>
      </w:r>
      <w:r w:rsidRPr="00E210CD">
        <w:rPr>
          <w:rFonts w:cs="Gill Sans MT"/>
          <w:color w:val="000000"/>
        </w:rPr>
        <w:t>does the center use?</w:t>
      </w:r>
      <w:r>
        <w:rPr>
          <w:rFonts w:eastAsia="Gill Sans MT" w:cs="Gill Sans MT"/>
        </w:rPr>
        <w:t>(</w:t>
      </w:r>
      <w:r w:rsidRPr="00CA793E">
        <w:rPr>
          <w:rFonts w:eastAsia="Gill Sans MT" w:cs="Gill Sans MT"/>
          <w:i/>
        </w:rPr>
        <w:t>Answer only if different for each individual center</w:t>
      </w:r>
      <w:r>
        <w:rPr>
          <w:rFonts w:eastAsia="Gill Sans MT" w:cs="Gill Sans MT"/>
          <w:i/>
        </w:rPr>
        <w:t>.</w:t>
      </w:r>
      <w:r>
        <w:rPr>
          <w:rFonts w:eastAsia="Gill Sans MT" w:cs="Gill Sans MT"/>
        </w:rPr>
        <w:t>)*</w:t>
      </w:r>
    </w:p>
    <w:p w:rsidR="00FA2BBD" w:rsidRDefault="00FA2BBD" w:rsidP="00FA2BBD">
      <w:pPr>
        <w:pStyle w:val="ListParagraph"/>
        <w:autoSpaceDE w:val="0"/>
        <w:autoSpaceDN w:val="0"/>
        <w:adjustRightInd w:val="0"/>
        <w:spacing w:line="240" w:lineRule="auto"/>
        <w:ind w:left="360"/>
        <w:rPr>
          <w:rFonts w:cs="Gill Sans MT"/>
          <w:color w:val="000000"/>
        </w:rPr>
      </w:pPr>
    </w:p>
    <w:p w:rsidR="00FA2BBD" w:rsidRPr="00E210CD" w:rsidRDefault="00FA2BBD" w:rsidP="00FA2BBD">
      <w:pPr>
        <w:pStyle w:val="ListParagraph"/>
        <w:numPr>
          <w:ilvl w:val="0"/>
          <w:numId w:val="28"/>
        </w:numPr>
        <w:autoSpaceDE w:val="0"/>
        <w:autoSpaceDN w:val="0"/>
        <w:adjustRightInd w:val="0"/>
        <w:spacing w:line="240" w:lineRule="auto"/>
        <w:rPr>
          <w:rFonts w:cs="Gill Sans MT"/>
          <w:color w:val="000000"/>
        </w:rPr>
      </w:pPr>
      <w:r>
        <w:rPr>
          <w:rFonts w:cs="Gill Sans MT"/>
          <w:color w:val="000000"/>
        </w:rPr>
        <w:t xml:space="preserve">What assessment tools are used to assess children’s learning and development? How are these assessments used? Do they help inform teacher practice? </w:t>
      </w:r>
      <w:r>
        <w:rPr>
          <w:rFonts w:eastAsia="Gill Sans MT" w:cs="Gill Sans MT"/>
        </w:rPr>
        <w:t>(</w:t>
      </w:r>
      <w:r w:rsidRPr="00CA793E">
        <w:rPr>
          <w:rFonts w:eastAsia="Gill Sans MT" w:cs="Gill Sans MT"/>
          <w:i/>
        </w:rPr>
        <w:t>Answer only if different for each individual center</w:t>
      </w:r>
      <w:r>
        <w:rPr>
          <w:rFonts w:eastAsia="Gill Sans MT" w:cs="Gill Sans MT"/>
          <w:i/>
        </w:rPr>
        <w:t>.</w:t>
      </w:r>
      <w:r>
        <w:rPr>
          <w:rFonts w:eastAsia="Gill Sans MT" w:cs="Gill Sans MT"/>
        </w:rPr>
        <w:t>)</w:t>
      </w:r>
      <w:r w:rsidR="00D10462">
        <w:rPr>
          <w:rFonts w:eastAsia="Gill Sans MT" w:cs="Gill Sans MT"/>
        </w:rPr>
        <w:br/>
      </w:r>
    </w:p>
    <w:p w:rsidR="00FA2BBD" w:rsidRPr="008C795B" w:rsidRDefault="00FA2BBD" w:rsidP="00FA2BBD">
      <w:pPr>
        <w:pStyle w:val="ListParagraph"/>
        <w:numPr>
          <w:ilvl w:val="0"/>
          <w:numId w:val="28"/>
        </w:numPr>
        <w:autoSpaceDE w:val="0"/>
        <w:autoSpaceDN w:val="0"/>
        <w:adjustRightInd w:val="0"/>
        <w:spacing w:line="240" w:lineRule="auto"/>
        <w:rPr>
          <w:rFonts w:cs="Gill Sans MT"/>
          <w:color w:val="000000"/>
        </w:rPr>
      </w:pPr>
      <w:r w:rsidRPr="008C795B">
        <w:rPr>
          <w:rFonts w:eastAsia="Gill Sans MT" w:cs="Gill Sans MT"/>
          <w:spacing w:val="1"/>
        </w:rPr>
        <w:t xml:space="preserve">What quality improvement practices does this center engage in? </w:t>
      </w:r>
      <w:r w:rsidRPr="008C795B">
        <w:rPr>
          <w:rFonts w:eastAsia="Gill Sans MT" w:cs="Gill Sans MT"/>
        </w:rPr>
        <w:t>(</w:t>
      </w:r>
      <w:r w:rsidRPr="008C795B">
        <w:rPr>
          <w:rFonts w:eastAsia="Gill Sans MT" w:cs="Gill Sans MT"/>
          <w:i/>
        </w:rPr>
        <w:t>Answer only if different for each individual center.</w:t>
      </w:r>
      <w:r w:rsidRPr="008C795B">
        <w:rPr>
          <w:rFonts w:eastAsia="Gill Sans MT" w:cs="Gill Sans MT"/>
        </w:rPr>
        <w:t>)</w:t>
      </w:r>
    </w:p>
    <w:p w:rsidR="00FA2BBD" w:rsidRPr="008C795B" w:rsidRDefault="00FA2BBD" w:rsidP="00FA2BBD">
      <w:pPr>
        <w:pStyle w:val="ListParagraph"/>
        <w:autoSpaceDE w:val="0"/>
        <w:autoSpaceDN w:val="0"/>
        <w:adjustRightInd w:val="0"/>
        <w:spacing w:line="240" w:lineRule="auto"/>
        <w:ind w:left="360"/>
        <w:rPr>
          <w:rFonts w:cs="Gill Sans MT"/>
          <w:color w:val="000000"/>
        </w:rPr>
      </w:pPr>
    </w:p>
    <w:p w:rsidR="00FA2BBD" w:rsidRPr="00D10462" w:rsidRDefault="00FA2BBD" w:rsidP="00FA2BBD">
      <w:pPr>
        <w:pStyle w:val="ListParagraph"/>
        <w:numPr>
          <w:ilvl w:val="0"/>
          <w:numId w:val="28"/>
        </w:numPr>
        <w:autoSpaceDE w:val="0"/>
        <w:autoSpaceDN w:val="0"/>
        <w:adjustRightInd w:val="0"/>
        <w:spacing w:line="240" w:lineRule="auto"/>
        <w:rPr>
          <w:rFonts w:cs="Gill Sans MT"/>
          <w:color w:val="000000"/>
        </w:rPr>
      </w:pPr>
      <w:r w:rsidRPr="00D10462">
        <w:rPr>
          <w:rFonts w:eastAsia="Gill Sans MT" w:cs="Gill Sans MT"/>
        </w:rPr>
        <w:t>Is this center participating (or will/may participate) in any research studies? If yes, on what topics? On what timeframe?</w:t>
      </w:r>
    </w:p>
    <w:p w:rsidR="00FA2BBD" w:rsidRPr="0068548A" w:rsidRDefault="00FA2BBD" w:rsidP="00FA2BBD">
      <w:pPr>
        <w:pStyle w:val="BalloonText"/>
        <w:numPr>
          <w:ilvl w:val="0"/>
          <w:numId w:val="28"/>
        </w:numPr>
        <w:autoSpaceDE w:val="0"/>
        <w:autoSpaceDN w:val="0"/>
        <w:adjustRightInd w:val="0"/>
        <w:spacing w:after="200"/>
        <w:contextualSpacing/>
        <w:rPr>
          <w:rFonts w:asciiTheme="minorHAnsi" w:hAnsiTheme="minorHAnsi"/>
          <w:sz w:val="22"/>
          <w:szCs w:val="22"/>
        </w:rPr>
      </w:pPr>
      <w:r w:rsidRPr="0068548A">
        <w:rPr>
          <w:rFonts w:asciiTheme="minorHAnsi" w:eastAsia="Gill Sans MT" w:hAnsiTheme="minorHAnsi" w:cs="Gill Sans MT"/>
          <w:sz w:val="22"/>
          <w:szCs w:val="22"/>
        </w:rPr>
        <w:t xml:space="preserve">Does your center have a mission statement? </w:t>
      </w:r>
      <w:r w:rsidRPr="0068548A">
        <w:rPr>
          <w:rFonts w:asciiTheme="minorHAnsi" w:hAnsiTheme="minorHAnsi"/>
          <w:sz w:val="22"/>
          <w:szCs w:val="22"/>
        </w:rPr>
        <w:t>If so, does it include any of the following concepts:</w:t>
      </w:r>
      <w:r w:rsidRPr="000667FB">
        <w:rPr>
          <w:rFonts w:asciiTheme="minorHAnsi" w:hAnsiTheme="minorHAnsi"/>
          <w:sz w:val="22"/>
          <w:szCs w:val="22"/>
        </w:rPr>
        <w:t xml:space="preserve"> q</w:t>
      </w:r>
      <w:r w:rsidRPr="0068548A">
        <w:rPr>
          <w:rFonts w:asciiTheme="minorHAnsi" w:hAnsiTheme="minorHAnsi"/>
          <w:sz w:val="22"/>
          <w:szCs w:val="22"/>
        </w:rPr>
        <w:t>uality of care</w:t>
      </w:r>
      <w:r w:rsidRPr="000667FB">
        <w:rPr>
          <w:rFonts w:asciiTheme="minorHAnsi" w:hAnsiTheme="minorHAnsi"/>
          <w:sz w:val="22"/>
          <w:szCs w:val="22"/>
        </w:rPr>
        <w:t>; c</w:t>
      </w:r>
      <w:r w:rsidRPr="0068548A">
        <w:rPr>
          <w:rFonts w:asciiTheme="minorHAnsi" w:hAnsiTheme="minorHAnsi"/>
          <w:sz w:val="22"/>
          <w:szCs w:val="22"/>
        </w:rPr>
        <w:t>hild development; school readiness</w:t>
      </w:r>
      <w:r w:rsidRPr="000667FB">
        <w:rPr>
          <w:rFonts w:asciiTheme="minorHAnsi" w:hAnsiTheme="minorHAnsi"/>
          <w:sz w:val="22"/>
          <w:szCs w:val="22"/>
        </w:rPr>
        <w:t>; p</w:t>
      </w:r>
      <w:r w:rsidRPr="0068548A">
        <w:rPr>
          <w:rFonts w:asciiTheme="minorHAnsi" w:hAnsiTheme="minorHAnsi"/>
          <w:sz w:val="22"/>
          <w:szCs w:val="22"/>
        </w:rPr>
        <w:t xml:space="preserve">arent engagement; </w:t>
      </w:r>
      <w:r w:rsidRPr="000667FB">
        <w:rPr>
          <w:rFonts w:asciiTheme="minorHAnsi" w:hAnsiTheme="minorHAnsi"/>
          <w:sz w:val="22"/>
          <w:szCs w:val="22"/>
        </w:rPr>
        <w:t>c</w:t>
      </w:r>
      <w:r w:rsidRPr="0068548A">
        <w:rPr>
          <w:rFonts w:asciiTheme="minorHAnsi" w:hAnsiTheme="minorHAnsi"/>
          <w:sz w:val="22"/>
          <w:szCs w:val="22"/>
        </w:rPr>
        <w:t>ommunity engagement</w:t>
      </w:r>
      <w:r w:rsidRPr="000667FB">
        <w:rPr>
          <w:rFonts w:asciiTheme="minorHAnsi" w:hAnsiTheme="minorHAnsi"/>
          <w:sz w:val="22"/>
          <w:szCs w:val="22"/>
        </w:rPr>
        <w:t>; m</w:t>
      </w:r>
      <w:r w:rsidRPr="0068548A">
        <w:rPr>
          <w:rFonts w:asciiTheme="minorHAnsi" w:hAnsiTheme="minorHAnsi"/>
          <w:sz w:val="22"/>
          <w:szCs w:val="22"/>
        </w:rPr>
        <w:t>eeting needs of families/community?</w:t>
      </w:r>
      <w:r>
        <w:rPr>
          <w:rFonts w:asciiTheme="minorHAnsi" w:hAnsiTheme="minorHAnsi"/>
          <w:sz w:val="22"/>
          <w:szCs w:val="22"/>
        </w:rPr>
        <w:t xml:space="preserve"> (Please provide a copy, if applicable.)</w:t>
      </w:r>
    </w:p>
    <w:p w:rsidR="00FA2BBD" w:rsidRDefault="00FA2BBD" w:rsidP="00FA2BBD">
      <w:pPr>
        <w:pStyle w:val="ListParagraph"/>
        <w:numPr>
          <w:ilvl w:val="1"/>
          <w:numId w:val="28"/>
        </w:numPr>
        <w:spacing w:before="120" w:after="120"/>
      </w:pPr>
      <w:r w:rsidRPr="00493437">
        <w:t>In what ways, if any, is a message about the purpose or the focus of the center discussed or communicated with staff who work directly with children?</w:t>
      </w:r>
    </w:p>
    <w:p w:rsidR="00A4342A" w:rsidRPr="00450399" w:rsidRDefault="00FA2BBD" w:rsidP="00450399">
      <w:pPr>
        <w:pStyle w:val="ListParagraph"/>
        <w:numPr>
          <w:ilvl w:val="1"/>
          <w:numId w:val="28"/>
        </w:numPr>
        <w:spacing w:before="120" w:after="120"/>
        <w:rPr>
          <w:rFonts w:eastAsiaTheme="majorEastAsia" w:cstheme="majorBidi"/>
          <w:b/>
          <w:bCs/>
          <w:color w:val="FFFFFF" w:themeColor="background1"/>
          <w:sz w:val="24"/>
          <w:szCs w:val="26"/>
          <w:shd w:val="clear" w:color="auto" w:fill="1F497D" w:themeFill="text2"/>
        </w:rPr>
      </w:pPr>
      <w:r>
        <w:t>What are the primary goals of your center for children ages 3 and 4, specifically?</w:t>
      </w:r>
    </w:p>
    <w:p w:rsidR="00A30AF0" w:rsidRDefault="00A30AF0" w:rsidP="00040383">
      <w:pPr>
        <w:pStyle w:val="Heading2"/>
        <w:shd w:val="clear" w:color="auto" w:fill="auto"/>
      </w:pPr>
    </w:p>
    <w:p w:rsidR="00A30AF0" w:rsidRDefault="00A30AF0" w:rsidP="00040383">
      <w:pPr>
        <w:pStyle w:val="Heading2"/>
      </w:pPr>
      <w:r w:rsidRPr="001060EE">
        <w:t xml:space="preserve">Center-Level Screening Questions </w:t>
      </w:r>
    </w:p>
    <w:p w:rsidR="00FA2BBD" w:rsidRPr="00040383" w:rsidRDefault="00FA2BBD" w:rsidP="00040383">
      <w:pPr>
        <w:pStyle w:val="Heading2"/>
        <w:rPr>
          <w:b w:val="0"/>
          <w:bCs w:val="0"/>
        </w:rPr>
      </w:pPr>
      <w:r w:rsidRPr="00A30AF0">
        <w:rPr>
          <w:rStyle w:val="Heading2Char"/>
          <w:b/>
        </w:rPr>
        <w:t xml:space="preserve">Module B3. Staffing and Professional Development </w:t>
      </w:r>
    </w:p>
    <w:p w:rsidR="00FA2BBD" w:rsidRPr="00445A36" w:rsidRDefault="00FA2BBD" w:rsidP="00FA2BBD">
      <w:pPr>
        <w:pStyle w:val="ListParagraph"/>
        <w:numPr>
          <w:ilvl w:val="0"/>
          <w:numId w:val="28"/>
        </w:numPr>
        <w:autoSpaceDE w:val="0"/>
        <w:autoSpaceDN w:val="0"/>
        <w:adjustRightInd w:val="0"/>
        <w:spacing w:line="240" w:lineRule="auto"/>
        <w:rPr>
          <w:rFonts w:cs="Gill Sans MT"/>
          <w:color w:val="000000"/>
        </w:rPr>
      </w:pPr>
      <w:r>
        <w:rPr>
          <w:rFonts w:eastAsia="Gill Sans MT" w:cs="Gill Sans MT"/>
        </w:rPr>
        <w:t xml:space="preserve"> Please provide an organizational chart for this center or describe the center’s organizational structure.</w:t>
      </w:r>
    </w:p>
    <w:p w:rsidR="00FA2BBD" w:rsidRPr="009A6D07" w:rsidRDefault="00FA2BBD" w:rsidP="00FA2BBD">
      <w:pPr>
        <w:pStyle w:val="ListParagraph"/>
        <w:rPr>
          <w:rFonts w:cs="Gill Sans MT"/>
          <w:color w:val="000000"/>
        </w:rPr>
      </w:pPr>
    </w:p>
    <w:p w:rsidR="00FA2BBD" w:rsidRPr="00E210CD" w:rsidRDefault="00FA2BBD" w:rsidP="00FA2BBD">
      <w:pPr>
        <w:pStyle w:val="ListParagraph"/>
        <w:numPr>
          <w:ilvl w:val="0"/>
          <w:numId w:val="28"/>
        </w:numPr>
        <w:autoSpaceDE w:val="0"/>
        <w:autoSpaceDN w:val="0"/>
        <w:adjustRightInd w:val="0"/>
        <w:spacing w:line="240" w:lineRule="auto"/>
        <w:rPr>
          <w:rFonts w:cs="Arial"/>
        </w:rPr>
      </w:pPr>
      <w:r>
        <w:rPr>
          <w:rFonts w:cs="Gill Sans MT"/>
          <w:color w:val="000000"/>
        </w:rPr>
        <w:t>What does in-service training for teachers entail</w:t>
      </w:r>
      <w:r w:rsidRPr="00E210CD">
        <w:rPr>
          <w:rFonts w:cs="Arial"/>
        </w:rPr>
        <w:t xml:space="preserve">? </w:t>
      </w:r>
      <w:r w:rsidRPr="008C795B">
        <w:rPr>
          <w:rFonts w:eastAsia="Gill Sans MT" w:cs="Gill Sans MT"/>
        </w:rPr>
        <w:t>(</w:t>
      </w:r>
      <w:r w:rsidRPr="008C795B">
        <w:rPr>
          <w:rFonts w:eastAsia="Gill Sans MT" w:cs="Gill Sans MT"/>
          <w:i/>
        </w:rPr>
        <w:t>Answer only if different for each individual center.</w:t>
      </w:r>
      <w:r w:rsidRPr="008C795B">
        <w:rPr>
          <w:rFonts w:eastAsia="Gill Sans MT" w:cs="Gill Sans MT"/>
        </w:rPr>
        <w:t>)</w:t>
      </w:r>
      <w:r>
        <w:rPr>
          <w:rFonts w:eastAsia="Gill Sans MT" w:cs="Gill Sans MT"/>
        </w:rPr>
        <w:t>*</w:t>
      </w:r>
    </w:p>
    <w:p w:rsidR="00FA2BBD" w:rsidRPr="00E210CD" w:rsidRDefault="00FA2BBD" w:rsidP="00FA2BBD">
      <w:pPr>
        <w:pStyle w:val="ListParagraph"/>
        <w:autoSpaceDE w:val="0"/>
        <w:autoSpaceDN w:val="0"/>
        <w:adjustRightInd w:val="0"/>
        <w:spacing w:line="240" w:lineRule="auto"/>
        <w:ind w:left="360"/>
        <w:rPr>
          <w:rFonts w:cs="Arial"/>
        </w:rPr>
      </w:pPr>
    </w:p>
    <w:p w:rsidR="00FA2BBD" w:rsidRPr="00D10462" w:rsidRDefault="00FA2BBD" w:rsidP="00FA2BBD">
      <w:pPr>
        <w:pStyle w:val="ListParagraph"/>
        <w:numPr>
          <w:ilvl w:val="0"/>
          <w:numId w:val="27"/>
        </w:numPr>
        <w:autoSpaceDE w:val="0"/>
        <w:autoSpaceDN w:val="0"/>
        <w:adjustRightInd w:val="0"/>
        <w:spacing w:line="240" w:lineRule="auto"/>
        <w:rPr>
          <w:rFonts w:cs="Arial"/>
        </w:rPr>
      </w:pPr>
      <w:r w:rsidRPr="00D10462">
        <w:rPr>
          <w:rFonts w:cs="Arial"/>
        </w:rPr>
        <w:t xml:space="preserve">Who is trained and by whom? (e.g. Are lead teachers and assistant teachers/ paraprofessional trained together? Are a subset of teachers or resource teachers trained, who then train the rest of the staff?) </w:t>
      </w:r>
      <w:r w:rsidR="00D10462">
        <w:rPr>
          <w:rFonts w:cs="Arial"/>
        </w:rPr>
        <w:br/>
      </w:r>
    </w:p>
    <w:p w:rsidR="00FA2BBD" w:rsidRPr="00D9106F" w:rsidRDefault="00FA2BBD" w:rsidP="00FA2BBD">
      <w:pPr>
        <w:pStyle w:val="ListParagraph"/>
        <w:numPr>
          <w:ilvl w:val="0"/>
          <w:numId w:val="27"/>
        </w:numPr>
        <w:autoSpaceDE w:val="0"/>
        <w:autoSpaceDN w:val="0"/>
        <w:adjustRightInd w:val="0"/>
        <w:spacing w:line="240" w:lineRule="auto"/>
        <w:rPr>
          <w:rFonts w:cs="Gill Sans MT"/>
          <w:color w:val="000000"/>
        </w:rPr>
      </w:pPr>
      <w:r>
        <w:rPr>
          <w:rFonts w:cs="Arial"/>
        </w:rPr>
        <w:t>How long, how often, and on what topics? Does this differ for teachers who are newly hired?</w:t>
      </w:r>
    </w:p>
    <w:p w:rsidR="00FA2BBD" w:rsidRPr="00D9106F" w:rsidRDefault="00FA2BBD" w:rsidP="00FA2BBD">
      <w:pPr>
        <w:pStyle w:val="ListParagraph"/>
        <w:rPr>
          <w:rFonts w:cs="Gill Sans MT"/>
          <w:color w:val="000000"/>
        </w:rPr>
      </w:pPr>
    </w:p>
    <w:p w:rsidR="00FA2BBD" w:rsidRDefault="00FA2BBD" w:rsidP="00FA2BBD">
      <w:pPr>
        <w:pStyle w:val="ListParagraph"/>
        <w:numPr>
          <w:ilvl w:val="0"/>
          <w:numId w:val="27"/>
        </w:numPr>
        <w:autoSpaceDE w:val="0"/>
        <w:autoSpaceDN w:val="0"/>
        <w:adjustRightInd w:val="0"/>
        <w:spacing w:line="240" w:lineRule="auto"/>
        <w:rPr>
          <w:rFonts w:cs="Gill Sans MT"/>
          <w:color w:val="000000"/>
        </w:rPr>
      </w:pPr>
      <w:r>
        <w:rPr>
          <w:rFonts w:cs="Gill Sans MT"/>
          <w:color w:val="000000"/>
        </w:rPr>
        <w:t>How does the center provide coverage to enable teachers to attend training? (e.g. substitute teachers, regularly-scheduled PD time)</w:t>
      </w:r>
    </w:p>
    <w:p w:rsidR="00FA2BBD" w:rsidRPr="00543F20" w:rsidRDefault="00FA2BBD" w:rsidP="00FA2BBD">
      <w:pPr>
        <w:pStyle w:val="ListParagraph"/>
        <w:rPr>
          <w:rFonts w:cs="Gill Sans MT"/>
          <w:color w:val="000000"/>
        </w:rPr>
      </w:pPr>
    </w:p>
    <w:p w:rsidR="00FA2BBD" w:rsidRPr="005B7B1A" w:rsidRDefault="00FA2BBD" w:rsidP="00FA2BBD">
      <w:pPr>
        <w:pStyle w:val="ListParagraph"/>
        <w:numPr>
          <w:ilvl w:val="0"/>
          <w:numId w:val="27"/>
        </w:numPr>
        <w:autoSpaceDE w:val="0"/>
        <w:autoSpaceDN w:val="0"/>
        <w:adjustRightInd w:val="0"/>
        <w:spacing w:line="240" w:lineRule="auto"/>
        <w:rPr>
          <w:rFonts w:cs="Gill Sans MT"/>
          <w:color w:val="000000"/>
        </w:rPr>
      </w:pPr>
      <w:r>
        <w:rPr>
          <w:rFonts w:cs="Gill Sans MT"/>
          <w:color w:val="000000"/>
        </w:rPr>
        <w:t xml:space="preserve">Is in-service training required or voluntary? </w:t>
      </w:r>
    </w:p>
    <w:p w:rsidR="00FA2BBD" w:rsidRPr="00E210CD" w:rsidRDefault="00FA2BBD" w:rsidP="00FA2BBD">
      <w:pPr>
        <w:autoSpaceDE w:val="0"/>
        <w:autoSpaceDN w:val="0"/>
        <w:adjustRightInd w:val="0"/>
        <w:spacing w:line="240" w:lineRule="auto"/>
        <w:contextualSpacing/>
        <w:rPr>
          <w:rFonts w:cs="Gill Sans MT"/>
          <w:color w:val="000000"/>
        </w:rPr>
      </w:pPr>
    </w:p>
    <w:p w:rsidR="00FA2BBD" w:rsidRPr="00D10462" w:rsidRDefault="00FA2BBD" w:rsidP="00FA2BBD">
      <w:pPr>
        <w:pStyle w:val="ListParagraph"/>
        <w:numPr>
          <w:ilvl w:val="0"/>
          <w:numId w:val="28"/>
        </w:numPr>
        <w:autoSpaceDE w:val="0"/>
        <w:autoSpaceDN w:val="0"/>
        <w:adjustRightInd w:val="0"/>
        <w:spacing w:line="240" w:lineRule="auto"/>
        <w:rPr>
          <w:rFonts w:cs="Arial"/>
        </w:rPr>
      </w:pPr>
      <w:r w:rsidRPr="00D10462">
        <w:rPr>
          <w:rFonts w:cs="Arial"/>
        </w:rPr>
        <w:t xml:space="preserve">Do teachers receive ongoing mentoring or coaching? </w:t>
      </w:r>
      <w:r w:rsidRPr="00D10462">
        <w:rPr>
          <w:rFonts w:eastAsia="Gill Sans MT" w:cs="Gill Sans MT"/>
        </w:rPr>
        <w:t>(</w:t>
      </w:r>
      <w:r w:rsidRPr="00D10462">
        <w:rPr>
          <w:rFonts w:eastAsia="Gill Sans MT" w:cs="Gill Sans MT"/>
          <w:i/>
        </w:rPr>
        <w:t>Answer only if different for each individual center.</w:t>
      </w:r>
      <w:r w:rsidRPr="00D10462">
        <w:rPr>
          <w:rFonts w:eastAsia="Gill Sans MT" w:cs="Gill Sans MT"/>
        </w:rPr>
        <w:t>)*</w:t>
      </w:r>
      <w:r w:rsidR="00D10462">
        <w:rPr>
          <w:rFonts w:eastAsia="Gill Sans MT" w:cs="Gill Sans MT"/>
        </w:rPr>
        <w:br/>
      </w:r>
    </w:p>
    <w:p w:rsidR="00FA2BBD" w:rsidRDefault="00FA2BBD" w:rsidP="00FA2BBD">
      <w:pPr>
        <w:pStyle w:val="ListParagraph"/>
        <w:numPr>
          <w:ilvl w:val="0"/>
          <w:numId w:val="27"/>
        </w:numPr>
        <w:autoSpaceDE w:val="0"/>
        <w:autoSpaceDN w:val="0"/>
        <w:adjustRightInd w:val="0"/>
        <w:spacing w:line="240" w:lineRule="auto"/>
        <w:rPr>
          <w:rFonts w:cs="Arial"/>
        </w:rPr>
      </w:pPr>
      <w:r>
        <w:rPr>
          <w:rFonts w:cs="Arial"/>
        </w:rPr>
        <w:t xml:space="preserve">How often, how long, by whom, and on what topics? </w:t>
      </w:r>
    </w:p>
    <w:p w:rsidR="00FA2BBD" w:rsidRDefault="00FA2BBD" w:rsidP="00FA2BBD">
      <w:pPr>
        <w:pStyle w:val="ListParagraph"/>
        <w:autoSpaceDE w:val="0"/>
        <w:autoSpaceDN w:val="0"/>
        <w:adjustRightInd w:val="0"/>
        <w:spacing w:line="240" w:lineRule="auto"/>
        <w:ind w:left="1080"/>
        <w:rPr>
          <w:rFonts w:cs="Arial"/>
        </w:rPr>
      </w:pPr>
    </w:p>
    <w:p w:rsidR="00FA2BBD" w:rsidRDefault="00FA2BBD" w:rsidP="00FA2BBD">
      <w:pPr>
        <w:pStyle w:val="ListParagraph"/>
        <w:numPr>
          <w:ilvl w:val="0"/>
          <w:numId w:val="27"/>
        </w:numPr>
        <w:autoSpaceDE w:val="0"/>
        <w:autoSpaceDN w:val="0"/>
        <w:adjustRightInd w:val="0"/>
        <w:spacing w:line="240" w:lineRule="auto"/>
        <w:rPr>
          <w:rFonts w:cs="Arial"/>
        </w:rPr>
      </w:pPr>
      <w:r>
        <w:rPr>
          <w:rFonts w:cs="Arial"/>
        </w:rPr>
        <w:t xml:space="preserve">Does it involve a classroom visit? A sit-down meeting? </w:t>
      </w:r>
      <w:r w:rsidR="00D10462">
        <w:rPr>
          <w:rFonts w:cs="Arial"/>
        </w:rPr>
        <w:br/>
      </w:r>
    </w:p>
    <w:p w:rsidR="00FA2BBD" w:rsidRDefault="00FA2BBD" w:rsidP="00FA2BBD">
      <w:pPr>
        <w:pStyle w:val="ListParagraph"/>
        <w:numPr>
          <w:ilvl w:val="0"/>
          <w:numId w:val="28"/>
        </w:numPr>
        <w:autoSpaceDE w:val="0"/>
        <w:autoSpaceDN w:val="0"/>
        <w:adjustRightInd w:val="0"/>
        <w:spacing w:line="240" w:lineRule="auto"/>
        <w:rPr>
          <w:rFonts w:cs="Gill Sans MT"/>
          <w:color w:val="000000"/>
        </w:rPr>
      </w:pPr>
      <w:r w:rsidRPr="00AB0722">
        <w:rPr>
          <w:rFonts w:cs="Gill Sans MT"/>
          <w:color w:val="000000"/>
        </w:rPr>
        <w:t>What does</w:t>
      </w:r>
      <w:r>
        <w:rPr>
          <w:rFonts w:cs="Gill Sans MT"/>
          <w:color w:val="000000"/>
        </w:rPr>
        <w:t xml:space="preserve"> teacher supervision entail? (including any documentation)</w:t>
      </w:r>
    </w:p>
    <w:p w:rsidR="00FA2BBD" w:rsidRDefault="00FA2BBD" w:rsidP="00FA2BBD">
      <w:pPr>
        <w:pStyle w:val="ListParagraph"/>
        <w:autoSpaceDE w:val="0"/>
        <w:autoSpaceDN w:val="0"/>
        <w:adjustRightInd w:val="0"/>
        <w:spacing w:line="240" w:lineRule="auto"/>
        <w:ind w:left="360"/>
        <w:rPr>
          <w:rFonts w:cs="Gill Sans MT"/>
          <w:color w:val="000000"/>
        </w:rPr>
      </w:pPr>
    </w:p>
    <w:p w:rsidR="00FA2BBD" w:rsidRDefault="00FA2BBD" w:rsidP="00FA2BBD">
      <w:pPr>
        <w:pStyle w:val="ListParagraph"/>
        <w:numPr>
          <w:ilvl w:val="1"/>
          <w:numId w:val="28"/>
        </w:numPr>
        <w:autoSpaceDE w:val="0"/>
        <w:autoSpaceDN w:val="0"/>
        <w:adjustRightInd w:val="0"/>
        <w:spacing w:line="240" w:lineRule="auto"/>
        <w:rPr>
          <w:rFonts w:cs="Arial"/>
        </w:rPr>
      </w:pPr>
      <w:r>
        <w:rPr>
          <w:rFonts w:cs="Arial"/>
        </w:rPr>
        <w:t xml:space="preserve">How often, how long, by whom, and on what topics? </w:t>
      </w:r>
    </w:p>
    <w:p w:rsidR="00FA2BBD" w:rsidRDefault="00FA2BBD" w:rsidP="00FA2BBD">
      <w:pPr>
        <w:pStyle w:val="ListParagraph"/>
        <w:autoSpaceDE w:val="0"/>
        <w:autoSpaceDN w:val="0"/>
        <w:adjustRightInd w:val="0"/>
        <w:spacing w:line="240" w:lineRule="auto"/>
        <w:ind w:left="1080"/>
        <w:rPr>
          <w:rFonts w:cs="Arial"/>
        </w:rPr>
      </w:pPr>
    </w:p>
    <w:p w:rsidR="00FA2BBD" w:rsidRDefault="00FA2BBD" w:rsidP="00FA2BBD">
      <w:pPr>
        <w:pStyle w:val="ListParagraph"/>
        <w:numPr>
          <w:ilvl w:val="0"/>
          <w:numId w:val="28"/>
        </w:numPr>
        <w:autoSpaceDE w:val="0"/>
        <w:autoSpaceDN w:val="0"/>
        <w:adjustRightInd w:val="0"/>
        <w:spacing w:line="240" w:lineRule="auto"/>
        <w:rPr>
          <w:rFonts w:cs="Gill Sans MT"/>
          <w:color w:val="000000"/>
        </w:rPr>
      </w:pPr>
      <w:r>
        <w:rPr>
          <w:rFonts w:cs="Gill Sans MT"/>
          <w:color w:val="000000"/>
        </w:rPr>
        <w:t xml:space="preserve">Do teachers have shared planning time? </w:t>
      </w:r>
      <w:r w:rsidRPr="008C795B">
        <w:rPr>
          <w:rFonts w:eastAsia="Gill Sans MT" w:cs="Gill Sans MT"/>
        </w:rPr>
        <w:t>(</w:t>
      </w:r>
      <w:r w:rsidRPr="008C795B">
        <w:rPr>
          <w:rFonts w:eastAsia="Gill Sans MT" w:cs="Gill Sans MT"/>
          <w:i/>
        </w:rPr>
        <w:t>Answer only if different for each individual center.</w:t>
      </w:r>
      <w:r w:rsidRPr="008C795B">
        <w:rPr>
          <w:rFonts w:eastAsia="Gill Sans MT" w:cs="Gill Sans MT"/>
        </w:rPr>
        <w:t>)</w:t>
      </w:r>
      <w:r>
        <w:rPr>
          <w:rFonts w:cs="Gill Sans MT"/>
          <w:color w:val="000000"/>
        </w:rPr>
        <w:br/>
      </w:r>
    </w:p>
    <w:p w:rsidR="00FA2BBD" w:rsidRPr="00260C0E" w:rsidRDefault="00FA2BBD" w:rsidP="00FA2BBD">
      <w:pPr>
        <w:pStyle w:val="ListParagraph"/>
        <w:numPr>
          <w:ilvl w:val="0"/>
          <w:numId w:val="27"/>
        </w:numPr>
        <w:autoSpaceDE w:val="0"/>
        <w:autoSpaceDN w:val="0"/>
        <w:adjustRightInd w:val="0"/>
        <w:spacing w:line="240" w:lineRule="auto"/>
        <w:rPr>
          <w:rFonts w:cs="Gill Sans MT"/>
          <w:color w:val="000000"/>
        </w:rPr>
      </w:pPr>
      <w:r>
        <w:rPr>
          <w:rFonts w:cs="Gill Sans MT"/>
          <w:color w:val="000000"/>
        </w:rPr>
        <w:t>How long, how often, and with whom (e.g. lead teacher alone, lead with assistant</w:t>
      </w:r>
      <w:r w:rsidR="001E6B66">
        <w:rPr>
          <w:rFonts w:cs="Gill Sans MT"/>
          <w:color w:val="000000"/>
        </w:rPr>
        <w:t>, teachers across classrooms</w:t>
      </w:r>
      <w:r>
        <w:rPr>
          <w:rFonts w:cs="Gill Sans MT"/>
          <w:color w:val="000000"/>
        </w:rPr>
        <w:t xml:space="preserve">)? </w:t>
      </w:r>
      <w:r>
        <w:rPr>
          <w:rFonts w:cs="Gill Sans MT"/>
          <w:color w:val="000000"/>
        </w:rPr>
        <w:br/>
      </w:r>
    </w:p>
    <w:p w:rsidR="00FA2BBD" w:rsidRPr="00AB0722" w:rsidRDefault="00FA2BBD" w:rsidP="00FA2BBD">
      <w:pPr>
        <w:pStyle w:val="ListParagraph"/>
        <w:numPr>
          <w:ilvl w:val="0"/>
          <w:numId w:val="28"/>
        </w:numPr>
        <w:autoSpaceDE w:val="0"/>
        <w:autoSpaceDN w:val="0"/>
        <w:adjustRightInd w:val="0"/>
        <w:spacing w:line="240" w:lineRule="auto"/>
        <w:rPr>
          <w:rFonts w:cs="Gill Sans MT"/>
          <w:color w:val="000000"/>
        </w:rPr>
      </w:pPr>
      <w:r>
        <w:rPr>
          <w:rFonts w:eastAsia="Gill Sans MT" w:cs="Gill Sans MT"/>
        </w:rPr>
        <w:t>What do t</w:t>
      </w:r>
      <w:r w:rsidRPr="00B57101">
        <w:rPr>
          <w:rFonts w:eastAsia="Calibri" w:cs="Gill Sans MT"/>
          <w:bCs/>
          <w:color w:val="000000"/>
        </w:rPr>
        <w:t>eacher pairings/assignments in 3</w:t>
      </w:r>
      <w:r>
        <w:rPr>
          <w:rFonts w:eastAsia="Calibri" w:cs="Gill Sans MT"/>
          <w:bCs/>
          <w:color w:val="000000"/>
        </w:rPr>
        <w:t xml:space="preserve">- </w:t>
      </w:r>
      <w:r w:rsidRPr="00B57101">
        <w:rPr>
          <w:rFonts w:eastAsia="Calibri" w:cs="Gill Sans MT"/>
          <w:bCs/>
          <w:color w:val="000000"/>
        </w:rPr>
        <w:t xml:space="preserve">and 4-year-old classrooms </w:t>
      </w:r>
      <w:r>
        <w:rPr>
          <w:rFonts w:eastAsia="Calibri" w:cs="Gill Sans MT"/>
          <w:bCs/>
          <w:color w:val="000000"/>
        </w:rPr>
        <w:t xml:space="preserve">look like </w:t>
      </w:r>
      <w:r w:rsidRPr="00B57101">
        <w:rPr>
          <w:rFonts w:eastAsia="Calibri" w:cs="Gill Sans MT"/>
          <w:bCs/>
          <w:color w:val="000000"/>
        </w:rPr>
        <w:t>(generally kept the same each year, rotated every year</w:t>
      </w:r>
      <w:r>
        <w:rPr>
          <w:rFonts w:eastAsia="Calibri" w:cs="Gill Sans MT"/>
          <w:bCs/>
          <w:color w:val="000000"/>
        </w:rPr>
        <w:t>)?</w:t>
      </w:r>
      <w:r w:rsidRPr="00B57101">
        <w:rPr>
          <w:rFonts w:eastAsia="Calibri" w:cs="Gill Sans MT"/>
          <w:bCs/>
          <w:color w:val="000000"/>
        </w:rPr>
        <w:t xml:space="preserve"> How stable are pairings within a year?</w:t>
      </w:r>
    </w:p>
    <w:p w:rsidR="00FA2BBD" w:rsidRPr="00AB0722" w:rsidRDefault="00FA2BBD" w:rsidP="00FA2BBD">
      <w:pPr>
        <w:pStyle w:val="ListParagraph"/>
        <w:autoSpaceDE w:val="0"/>
        <w:autoSpaceDN w:val="0"/>
        <w:adjustRightInd w:val="0"/>
        <w:spacing w:line="240" w:lineRule="auto"/>
        <w:ind w:left="360"/>
        <w:rPr>
          <w:rFonts w:cs="Gill Sans MT"/>
          <w:color w:val="000000"/>
        </w:rPr>
      </w:pPr>
    </w:p>
    <w:p w:rsidR="00FA2BBD" w:rsidRPr="000667FB" w:rsidRDefault="00FA2BBD" w:rsidP="00FA2BBD">
      <w:pPr>
        <w:pStyle w:val="ListParagraph"/>
        <w:numPr>
          <w:ilvl w:val="0"/>
          <w:numId w:val="28"/>
        </w:numPr>
        <w:autoSpaceDE w:val="0"/>
        <w:autoSpaceDN w:val="0"/>
        <w:adjustRightInd w:val="0"/>
        <w:spacing w:line="240" w:lineRule="auto"/>
        <w:rPr>
          <w:rFonts w:cs="Gill Sans MT"/>
          <w:color w:val="000000"/>
        </w:rPr>
      </w:pPr>
      <w:r>
        <w:rPr>
          <w:rFonts w:eastAsia="Calibri" w:cs="Gill Sans MT"/>
          <w:bCs/>
          <w:color w:val="000000"/>
        </w:rPr>
        <w:t>What are your typical h</w:t>
      </w:r>
      <w:r w:rsidRPr="00B57101">
        <w:rPr>
          <w:rFonts w:eastAsia="Calibri" w:cs="Gill Sans MT"/>
          <w:bCs/>
          <w:color w:val="000000"/>
        </w:rPr>
        <w:t>iring practices</w:t>
      </w:r>
      <w:r>
        <w:rPr>
          <w:rFonts w:eastAsia="Calibri" w:cs="Gill Sans MT"/>
          <w:bCs/>
          <w:color w:val="000000"/>
        </w:rPr>
        <w:t>?</w:t>
      </w:r>
      <w:r w:rsidRPr="00B57101">
        <w:rPr>
          <w:rFonts w:eastAsia="Calibri" w:cs="Gill Sans MT"/>
          <w:bCs/>
          <w:color w:val="000000"/>
        </w:rPr>
        <w:t xml:space="preserve"> (including documents regarding hiring policies and processes, typical timeline, position requirements)</w:t>
      </w:r>
      <w:r>
        <w:rPr>
          <w:rFonts w:eastAsia="Calibri" w:cs="Gill Sans MT"/>
          <w:bCs/>
          <w:color w:val="000000"/>
        </w:rPr>
        <w:t xml:space="preserve"> </w:t>
      </w:r>
    </w:p>
    <w:p w:rsidR="00FA2BBD" w:rsidRPr="000667FB" w:rsidRDefault="00FA2BBD" w:rsidP="00FA2BBD">
      <w:pPr>
        <w:pStyle w:val="ListParagraph"/>
        <w:autoSpaceDE w:val="0"/>
        <w:autoSpaceDN w:val="0"/>
        <w:adjustRightInd w:val="0"/>
        <w:spacing w:line="240" w:lineRule="auto"/>
        <w:ind w:left="360"/>
        <w:rPr>
          <w:rFonts w:cs="Gill Sans MT"/>
          <w:color w:val="000000"/>
        </w:rPr>
      </w:pPr>
    </w:p>
    <w:p w:rsidR="00FA2BBD" w:rsidRPr="009A6B56" w:rsidRDefault="00FA2BBD" w:rsidP="00FA2BBD">
      <w:pPr>
        <w:pStyle w:val="ListParagraph"/>
        <w:numPr>
          <w:ilvl w:val="0"/>
          <w:numId w:val="28"/>
        </w:numPr>
        <w:autoSpaceDE w:val="0"/>
        <w:autoSpaceDN w:val="0"/>
        <w:adjustRightInd w:val="0"/>
        <w:spacing w:line="240" w:lineRule="auto"/>
        <w:rPr>
          <w:rFonts w:cs="Gill Sans MT"/>
          <w:color w:val="000000"/>
        </w:rPr>
      </w:pPr>
      <w:r w:rsidRPr="008C795B">
        <w:rPr>
          <w:rFonts w:eastAsia="Gill Sans MT" w:cs="Gill Sans MT"/>
        </w:rPr>
        <w:t xml:space="preserve">How many lead teachers have left the center in the past 12 months? Assistant teachers? </w:t>
      </w:r>
    </w:p>
    <w:p w:rsidR="00FA2BBD" w:rsidRDefault="00FA2BBD" w:rsidP="00FA2BBD">
      <w:pPr>
        <w:autoSpaceDE w:val="0"/>
        <w:autoSpaceDN w:val="0"/>
        <w:adjustRightInd w:val="0"/>
        <w:spacing w:line="240" w:lineRule="auto"/>
        <w:rPr>
          <w:rFonts w:eastAsia="Gill Sans MT" w:cs="Gill Sans MT"/>
        </w:rPr>
      </w:pPr>
    </w:p>
    <w:p w:rsidR="005842D4" w:rsidRDefault="005842D4" w:rsidP="005842D4">
      <w:pPr>
        <w:rPr>
          <w:rFonts w:eastAsia="Times New Roman"/>
          <w:i/>
          <w:iCs/>
        </w:rPr>
      </w:pPr>
    </w:p>
    <w:p w:rsidR="005842D4" w:rsidRDefault="005842D4" w:rsidP="005842D4">
      <w:pPr>
        <w:rPr>
          <w:rFonts w:eastAsia="Times New Roman"/>
          <w:i/>
          <w:iCs/>
        </w:rPr>
      </w:pPr>
    </w:p>
    <w:p w:rsidR="005842D4" w:rsidRDefault="005842D4" w:rsidP="005842D4">
      <w:pPr>
        <w:rPr>
          <w:rFonts w:eastAsia="Times New Roman"/>
          <w:i/>
          <w:iCs/>
        </w:rPr>
      </w:pPr>
    </w:p>
    <w:p w:rsidR="005842D4" w:rsidRDefault="005842D4" w:rsidP="005842D4">
      <w:pPr>
        <w:rPr>
          <w:rFonts w:eastAsia="Times New Roman"/>
          <w:i/>
          <w:iCs/>
        </w:rPr>
      </w:pPr>
    </w:p>
    <w:p w:rsidR="005842D4" w:rsidRDefault="005842D4" w:rsidP="005842D4">
      <w:pPr>
        <w:rPr>
          <w:rFonts w:eastAsia="Times New Roman"/>
          <w:i/>
          <w:iCs/>
        </w:rPr>
      </w:pPr>
    </w:p>
    <w:p w:rsidR="005842D4" w:rsidRDefault="005842D4" w:rsidP="005842D4">
      <w:pPr>
        <w:rPr>
          <w:rFonts w:eastAsia="Times New Roman"/>
          <w:i/>
          <w:iCs/>
        </w:rPr>
      </w:pPr>
    </w:p>
    <w:p w:rsidR="005842D4" w:rsidRDefault="005842D4" w:rsidP="005842D4">
      <w:pPr>
        <w:rPr>
          <w:rFonts w:eastAsia="Times New Roman"/>
          <w:i/>
          <w:iCs/>
        </w:rPr>
      </w:pPr>
    </w:p>
    <w:p w:rsidR="00040383" w:rsidRDefault="00040383" w:rsidP="005842D4">
      <w:pPr>
        <w:rPr>
          <w:rFonts w:eastAsia="Times New Roman"/>
          <w:i/>
          <w:iCs/>
        </w:rPr>
      </w:pPr>
    </w:p>
    <w:p w:rsidR="00040383" w:rsidRDefault="00040383" w:rsidP="005842D4">
      <w:pPr>
        <w:rPr>
          <w:rFonts w:eastAsia="Times New Roman"/>
          <w:i/>
          <w:iCs/>
        </w:rPr>
      </w:pPr>
    </w:p>
    <w:p w:rsidR="005842D4" w:rsidRDefault="005842D4" w:rsidP="005842D4">
      <w:pPr>
        <w:rPr>
          <w:rFonts w:eastAsia="Times New Roman"/>
          <w:i/>
          <w:iCs/>
        </w:rPr>
      </w:pPr>
    </w:p>
    <w:p w:rsidR="00FA2BBD" w:rsidRDefault="00FA2BBD" w:rsidP="00EB2AE1">
      <w:pPr>
        <w:rPr>
          <w:b/>
          <w:sz w:val="24"/>
          <w:szCs w:val="24"/>
        </w:rPr>
      </w:pPr>
      <w:r>
        <w:rPr>
          <w:b/>
          <w:sz w:val="24"/>
          <w:szCs w:val="24"/>
        </w:rPr>
        <w:t xml:space="preserve">TABLE B1 – (Module B1, Continued) </w:t>
      </w:r>
    </w:p>
    <w:tbl>
      <w:tblPr>
        <w:tblStyle w:val="TableGrid"/>
        <w:tblW w:w="0" w:type="auto"/>
        <w:tblLook w:val="04A0" w:firstRow="1" w:lastRow="0" w:firstColumn="1" w:lastColumn="0" w:noHBand="0" w:noVBand="1"/>
      </w:tblPr>
      <w:tblGrid>
        <w:gridCol w:w="1129"/>
        <w:gridCol w:w="1003"/>
        <w:gridCol w:w="1144"/>
        <w:gridCol w:w="1165"/>
        <w:gridCol w:w="1319"/>
        <w:gridCol w:w="1134"/>
        <w:gridCol w:w="1341"/>
        <w:gridCol w:w="1341"/>
      </w:tblGrid>
      <w:tr w:rsidR="00FA2BBD" w:rsidRPr="00CF15EC" w:rsidTr="00EB6F87">
        <w:trPr>
          <w:trHeight w:val="288"/>
        </w:trPr>
        <w:tc>
          <w:tcPr>
            <w:tcW w:w="9576" w:type="dxa"/>
            <w:gridSpan w:val="8"/>
            <w:shd w:val="clear" w:color="auto" w:fill="C6D9F1" w:themeFill="text2" w:themeFillTint="33"/>
          </w:tcPr>
          <w:p w:rsidR="00FA2BBD" w:rsidRPr="000667FB" w:rsidRDefault="00FA2BBD" w:rsidP="00EB6F87">
            <w:pPr>
              <w:jc w:val="center"/>
              <w:rPr>
                <w:b/>
              </w:rPr>
            </w:pPr>
            <w:r w:rsidRPr="000667FB">
              <w:rPr>
                <w:b/>
              </w:rPr>
              <w:br w:type="page"/>
              <w:t>Three year-old classrooms</w:t>
            </w:r>
          </w:p>
        </w:tc>
      </w:tr>
      <w:tr w:rsidR="00FA2BBD" w:rsidRPr="00BD3D98" w:rsidTr="00EB6F87">
        <w:trPr>
          <w:trHeight w:val="288"/>
        </w:trPr>
        <w:tc>
          <w:tcPr>
            <w:tcW w:w="1129" w:type="dxa"/>
            <w:vAlign w:val="bottom"/>
          </w:tcPr>
          <w:p w:rsidR="00FA2BBD" w:rsidRPr="000667FB" w:rsidRDefault="00FA2BBD" w:rsidP="00EB6F87">
            <w:pPr>
              <w:rPr>
                <w:b/>
              </w:rPr>
            </w:pPr>
            <w:r w:rsidRPr="000667FB">
              <w:rPr>
                <w:b/>
              </w:rPr>
              <w:t>Class</w:t>
            </w:r>
          </w:p>
        </w:tc>
        <w:tc>
          <w:tcPr>
            <w:tcW w:w="1003" w:type="dxa"/>
            <w:vAlign w:val="bottom"/>
          </w:tcPr>
          <w:p w:rsidR="00FA2BBD" w:rsidRPr="000667FB" w:rsidRDefault="00FA2BBD" w:rsidP="00EB6F87">
            <w:pPr>
              <w:rPr>
                <w:b/>
              </w:rPr>
            </w:pPr>
            <w:r w:rsidRPr="000667FB">
              <w:rPr>
                <w:b/>
              </w:rPr>
              <w:t xml:space="preserve">Total # Children </w:t>
            </w:r>
          </w:p>
        </w:tc>
        <w:tc>
          <w:tcPr>
            <w:tcW w:w="1144" w:type="dxa"/>
            <w:vAlign w:val="bottom"/>
          </w:tcPr>
          <w:p w:rsidR="00FA2BBD" w:rsidRPr="000667FB" w:rsidRDefault="00FA2BBD" w:rsidP="00EB6F87">
            <w:pPr>
              <w:rPr>
                <w:b/>
              </w:rPr>
            </w:pPr>
            <w:r w:rsidRPr="000667FB">
              <w:rPr>
                <w:b/>
              </w:rPr>
              <w:t xml:space="preserve">Days per week </w:t>
            </w:r>
          </w:p>
        </w:tc>
        <w:tc>
          <w:tcPr>
            <w:tcW w:w="1165" w:type="dxa"/>
            <w:vAlign w:val="bottom"/>
          </w:tcPr>
          <w:p w:rsidR="00FA2BBD" w:rsidRPr="000667FB" w:rsidRDefault="00FA2BBD" w:rsidP="00EB6F87">
            <w:pPr>
              <w:rPr>
                <w:b/>
              </w:rPr>
            </w:pPr>
            <w:r w:rsidRPr="000667FB">
              <w:rPr>
                <w:b/>
              </w:rPr>
              <w:t xml:space="preserve">Classroom hours </w:t>
            </w:r>
          </w:p>
        </w:tc>
        <w:tc>
          <w:tcPr>
            <w:tcW w:w="1319" w:type="dxa"/>
            <w:vAlign w:val="bottom"/>
          </w:tcPr>
          <w:p w:rsidR="00FA2BBD" w:rsidRPr="00BD3D98" w:rsidRDefault="00FA2BBD" w:rsidP="00EB6F87">
            <w:pPr>
              <w:rPr>
                <w:b/>
              </w:rPr>
            </w:pPr>
            <w:r>
              <w:rPr>
                <w:b/>
              </w:rPr>
              <w:t>Staggered child schedule?</w:t>
            </w:r>
          </w:p>
        </w:tc>
        <w:tc>
          <w:tcPr>
            <w:tcW w:w="1134" w:type="dxa"/>
            <w:vAlign w:val="bottom"/>
          </w:tcPr>
          <w:p w:rsidR="00FA2BBD" w:rsidRPr="000667FB" w:rsidRDefault="00FA2BBD" w:rsidP="00EB6F87">
            <w:pPr>
              <w:rPr>
                <w:b/>
              </w:rPr>
            </w:pPr>
            <w:r w:rsidRPr="000667FB">
              <w:rPr>
                <w:b/>
              </w:rPr>
              <w:t xml:space="preserve">Lead teacher’s hours </w:t>
            </w:r>
          </w:p>
        </w:tc>
        <w:tc>
          <w:tcPr>
            <w:tcW w:w="1341" w:type="dxa"/>
            <w:vAlign w:val="bottom"/>
          </w:tcPr>
          <w:p w:rsidR="00FA2BBD" w:rsidRPr="000667FB" w:rsidRDefault="00FA2BBD" w:rsidP="00EB6F87">
            <w:pPr>
              <w:rPr>
                <w:b/>
              </w:rPr>
            </w:pPr>
            <w:r>
              <w:rPr>
                <w:b/>
              </w:rPr>
              <w:t>LT</w:t>
            </w:r>
            <w:r>
              <w:rPr>
                <w:rStyle w:val="FootnoteReference"/>
                <w:b/>
              </w:rPr>
              <w:footnoteReference w:id="5"/>
            </w:r>
            <w:r w:rsidRPr="000667FB">
              <w:rPr>
                <w:b/>
              </w:rPr>
              <w:t xml:space="preserve"> highest education level </w:t>
            </w:r>
          </w:p>
        </w:tc>
        <w:tc>
          <w:tcPr>
            <w:tcW w:w="1341" w:type="dxa"/>
            <w:vAlign w:val="bottom"/>
          </w:tcPr>
          <w:p w:rsidR="00FA2BBD" w:rsidRPr="000667FB" w:rsidRDefault="00FA2BBD" w:rsidP="00EB6F87">
            <w:pPr>
              <w:rPr>
                <w:b/>
              </w:rPr>
            </w:pPr>
            <w:r>
              <w:rPr>
                <w:b/>
              </w:rPr>
              <w:t>AT</w:t>
            </w:r>
            <w:r>
              <w:rPr>
                <w:rStyle w:val="FootnoteReference"/>
                <w:b/>
              </w:rPr>
              <w:footnoteReference w:id="6"/>
            </w:r>
            <w:r w:rsidRPr="000667FB">
              <w:rPr>
                <w:b/>
              </w:rPr>
              <w:t xml:space="preserve"> highest education level </w:t>
            </w:r>
          </w:p>
        </w:tc>
      </w:tr>
      <w:tr w:rsidR="00FA2BBD" w:rsidTr="00EB6F87">
        <w:trPr>
          <w:trHeight w:val="720"/>
        </w:trPr>
        <w:tc>
          <w:tcPr>
            <w:tcW w:w="1129" w:type="dxa"/>
          </w:tcPr>
          <w:p w:rsidR="00FA2BBD" w:rsidRDefault="00FA2BBD" w:rsidP="00EB6F87"/>
        </w:tc>
        <w:tc>
          <w:tcPr>
            <w:tcW w:w="1003" w:type="dxa"/>
          </w:tcPr>
          <w:p w:rsidR="00FA2BBD" w:rsidRDefault="00FA2BBD" w:rsidP="00EB6F87"/>
        </w:tc>
        <w:tc>
          <w:tcPr>
            <w:tcW w:w="1144" w:type="dxa"/>
          </w:tcPr>
          <w:p w:rsidR="00FA2BBD" w:rsidRDefault="00FA2BBD" w:rsidP="00EB6F87"/>
        </w:tc>
        <w:tc>
          <w:tcPr>
            <w:tcW w:w="1165" w:type="dxa"/>
          </w:tcPr>
          <w:p w:rsidR="00FA2BBD" w:rsidRDefault="00FA2BBD" w:rsidP="00EB6F87"/>
        </w:tc>
        <w:tc>
          <w:tcPr>
            <w:tcW w:w="1319" w:type="dxa"/>
          </w:tcPr>
          <w:p w:rsidR="00FA2BBD" w:rsidRDefault="00FA2BBD" w:rsidP="00EB6F87"/>
        </w:tc>
        <w:tc>
          <w:tcPr>
            <w:tcW w:w="1134" w:type="dxa"/>
          </w:tcPr>
          <w:p w:rsidR="00FA2BBD" w:rsidRDefault="00FA2BBD" w:rsidP="00EB6F87"/>
        </w:tc>
        <w:tc>
          <w:tcPr>
            <w:tcW w:w="1341" w:type="dxa"/>
          </w:tcPr>
          <w:p w:rsidR="00FA2BBD" w:rsidRDefault="00FA2BBD" w:rsidP="00EB6F87"/>
        </w:tc>
        <w:tc>
          <w:tcPr>
            <w:tcW w:w="1341" w:type="dxa"/>
          </w:tcPr>
          <w:p w:rsidR="00FA2BBD" w:rsidRDefault="00FA2BBD" w:rsidP="00EB6F87"/>
        </w:tc>
      </w:tr>
      <w:tr w:rsidR="00FA2BBD" w:rsidTr="00EB6F87">
        <w:trPr>
          <w:trHeight w:val="720"/>
        </w:trPr>
        <w:tc>
          <w:tcPr>
            <w:tcW w:w="1129" w:type="dxa"/>
          </w:tcPr>
          <w:p w:rsidR="00FA2BBD" w:rsidRDefault="00FA2BBD" w:rsidP="00EB6F87"/>
        </w:tc>
        <w:tc>
          <w:tcPr>
            <w:tcW w:w="1003" w:type="dxa"/>
          </w:tcPr>
          <w:p w:rsidR="00FA2BBD" w:rsidRDefault="00FA2BBD" w:rsidP="00EB6F87"/>
        </w:tc>
        <w:tc>
          <w:tcPr>
            <w:tcW w:w="1144" w:type="dxa"/>
          </w:tcPr>
          <w:p w:rsidR="00FA2BBD" w:rsidRDefault="00FA2BBD" w:rsidP="00EB6F87"/>
        </w:tc>
        <w:tc>
          <w:tcPr>
            <w:tcW w:w="1165" w:type="dxa"/>
          </w:tcPr>
          <w:p w:rsidR="00FA2BBD" w:rsidRDefault="00FA2BBD" w:rsidP="00EB6F87"/>
        </w:tc>
        <w:tc>
          <w:tcPr>
            <w:tcW w:w="1319" w:type="dxa"/>
          </w:tcPr>
          <w:p w:rsidR="00FA2BBD" w:rsidRDefault="00FA2BBD" w:rsidP="00EB6F87"/>
        </w:tc>
        <w:tc>
          <w:tcPr>
            <w:tcW w:w="1134" w:type="dxa"/>
          </w:tcPr>
          <w:p w:rsidR="00FA2BBD" w:rsidRDefault="00FA2BBD" w:rsidP="00EB6F87"/>
        </w:tc>
        <w:tc>
          <w:tcPr>
            <w:tcW w:w="1341" w:type="dxa"/>
          </w:tcPr>
          <w:p w:rsidR="00FA2BBD" w:rsidRDefault="00FA2BBD" w:rsidP="00EB6F87"/>
        </w:tc>
        <w:tc>
          <w:tcPr>
            <w:tcW w:w="1341" w:type="dxa"/>
          </w:tcPr>
          <w:p w:rsidR="00FA2BBD" w:rsidRDefault="00FA2BBD" w:rsidP="00EB6F87"/>
        </w:tc>
      </w:tr>
      <w:tr w:rsidR="00FA2BBD" w:rsidTr="00EB6F87">
        <w:trPr>
          <w:trHeight w:val="720"/>
        </w:trPr>
        <w:tc>
          <w:tcPr>
            <w:tcW w:w="1129" w:type="dxa"/>
          </w:tcPr>
          <w:p w:rsidR="00FA2BBD" w:rsidRDefault="00FA2BBD" w:rsidP="00EB6F87"/>
        </w:tc>
        <w:tc>
          <w:tcPr>
            <w:tcW w:w="1003" w:type="dxa"/>
          </w:tcPr>
          <w:p w:rsidR="00FA2BBD" w:rsidRDefault="00FA2BBD" w:rsidP="00EB6F87"/>
        </w:tc>
        <w:tc>
          <w:tcPr>
            <w:tcW w:w="1144" w:type="dxa"/>
          </w:tcPr>
          <w:p w:rsidR="00FA2BBD" w:rsidRDefault="00FA2BBD" w:rsidP="00EB6F87"/>
        </w:tc>
        <w:tc>
          <w:tcPr>
            <w:tcW w:w="1165" w:type="dxa"/>
          </w:tcPr>
          <w:p w:rsidR="00FA2BBD" w:rsidRDefault="00FA2BBD" w:rsidP="00EB6F87"/>
        </w:tc>
        <w:tc>
          <w:tcPr>
            <w:tcW w:w="1319" w:type="dxa"/>
          </w:tcPr>
          <w:p w:rsidR="00FA2BBD" w:rsidRDefault="00FA2BBD" w:rsidP="00EB6F87"/>
        </w:tc>
        <w:tc>
          <w:tcPr>
            <w:tcW w:w="1134" w:type="dxa"/>
          </w:tcPr>
          <w:p w:rsidR="00FA2BBD" w:rsidRDefault="00FA2BBD" w:rsidP="00EB6F87"/>
        </w:tc>
        <w:tc>
          <w:tcPr>
            <w:tcW w:w="1341" w:type="dxa"/>
          </w:tcPr>
          <w:p w:rsidR="00FA2BBD" w:rsidRDefault="00FA2BBD" w:rsidP="00EB6F87"/>
        </w:tc>
        <w:tc>
          <w:tcPr>
            <w:tcW w:w="1341" w:type="dxa"/>
          </w:tcPr>
          <w:p w:rsidR="00FA2BBD" w:rsidRDefault="00FA2BBD" w:rsidP="00EB6F87"/>
        </w:tc>
      </w:tr>
      <w:tr w:rsidR="00FA2BBD" w:rsidTr="00EB6F87">
        <w:trPr>
          <w:trHeight w:val="720"/>
        </w:trPr>
        <w:tc>
          <w:tcPr>
            <w:tcW w:w="1129" w:type="dxa"/>
          </w:tcPr>
          <w:p w:rsidR="00FA2BBD" w:rsidRDefault="00FA2BBD" w:rsidP="00EB6F87"/>
        </w:tc>
        <w:tc>
          <w:tcPr>
            <w:tcW w:w="1003" w:type="dxa"/>
          </w:tcPr>
          <w:p w:rsidR="00FA2BBD" w:rsidRDefault="00FA2BBD" w:rsidP="00EB6F87"/>
        </w:tc>
        <w:tc>
          <w:tcPr>
            <w:tcW w:w="1144" w:type="dxa"/>
          </w:tcPr>
          <w:p w:rsidR="00FA2BBD" w:rsidRDefault="00FA2BBD" w:rsidP="00EB6F87"/>
        </w:tc>
        <w:tc>
          <w:tcPr>
            <w:tcW w:w="1165" w:type="dxa"/>
          </w:tcPr>
          <w:p w:rsidR="00FA2BBD" w:rsidRDefault="00FA2BBD" w:rsidP="00EB6F87"/>
        </w:tc>
        <w:tc>
          <w:tcPr>
            <w:tcW w:w="1319" w:type="dxa"/>
          </w:tcPr>
          <w:p w:rsidR="00FA2BBD" w:rsidRDefault="00FA2BBD" w:rsidP="00EB6F87"/>
        </w:tc>
        <w:tc>
          <w:tcPr>
            <w:tcW w:w="1134" w:type="dxa"/>
          </w:tcPr>
          <w:p w:rsidR="00FA2BBD" w:rsidRDefault="00FA2BBD" w:rsidP="00EB6F87"/>
        </w:tc>
        <w:tc>
          <w:tcPr>
            <w:tcW w:w="1341" w:type="dxa"/>
          </w:tcPr>
          <w:p w:rsidR="00FA2BBD" w:rsidRDefault="00FA2BBD" w:rsidP="00EB6F87"/>
        </w:tc>
        <w:tc>
          <w:tcPr>
            <w:tcW w:w="1341" w:type="dxa"/>
          </w:tcPr>
          <w:p w:rsidR="00FA2BBD" w:rsidRDefault="00FA2BBD" w:rsidP="00EB6F87"/>
        </w:tc>
      </w:tr>
      <w:tr w:rsidR="00FA2BBD" w:rsidTr="00EB6F87">
        <w:trPr>
          <w:trHeight w:val="720"/>
        </w:trPr>
        <w:tc>
          <w:tcPr>
            <w:tcW w:w="1129" w:type="dxa"/>
          </w:tcPr>
          <w:p w:rsidR="00FA2BBD" w:rsidRDefault="00FA2BBD" w:rsidP="00EB6F87"/>
        </w:tc>
        <w:tc>
          <w:tcPr>
            <w:tcW w:w="1003" w:type="dxa"/>
          </w:tcPr>
          <w:p w:rsidR="00FA2BBD" w:rsidRDefault="00FA2BBD" w:rsidP="00EB6F87"/>
        </w:tc>
        <w:tc>
          <w:tcPr>
            <w:tcW w:w="1144" w:type="dxa"/>
          </w:tcPr>
          <w:p w:rsidR="00FA2BBD" w:rsidRDefault="00FA2BBD" w:rsidP="00EB6F87"/>
        </w:tc>
        <w:tc>
          <w:tcPr>
            <w:tcW w:w="1165" w:type="dxa"/>
          </w:tcPr>
          <w:p w:rsidR="00FA2BBD" w:rsidRDefault="00FA2BBD" w:rsidP="00EB6F87"/>
        </w:tc>
        <w:tc>
          <w:tcPr>
            <w:tcW w:w="1319" w:type="dxa"/>
          </w:tcPr>
          <w:p w:rsidR="00FA2BBD" w:rsidRDefault="00FA2BBD" w:rsidP="00EB6F87"/>
        </w:tc>
        <w:tc>
          <w:tcPr>
            <w:tcW w:w="1134" w:type="dxa"/>
          </w:tcPr>
          <w:p w:rsidR="00FA2BBD" w:rsidRDefault="00FA2BBD" w:rsidP="00EB6F87"/>
        </w:tc>
        <w:tc>
          <w:tcPr>
            <w:tcW w:w="1341" w:type="dxa"/>
          </w:tcPr>
          <w:p w:rsidR="00FA2BBD" w:rsidRDefault="00FA2BBD" w:rsidP="00EB6F87"/>
        </w:tc>
        <w:tc>
          <w:tcPr>
            <w:tcW w:w="1341" w:type="dxa"/>
          </w:tcPr>
          <w:p w:rsidR="00FA2BBD" w:rsidRDefault="00FA2BBD" w:rsidP="00EB6F87"/>
        </w:tc>
      </w:tr>
      <w:tr w:rsidR="00FA2BBD" w:rsidTr="00EB6F87">
        <w:trPr>
          <w:trHeight w:val="720"/>
        </w:trPr>
        <w:tc>
          <w:tcPr>
            <w:tcW w:w="1129" w:type="dxa"/>
          </w:tcPr>
          <w:p w:rsidR="00FA2BBD" w:rsidRDefault="00FA2BBD" w:rsidP="00EB6F87"/>
        </w:tc>
        <w:tc>
          <w:tcPr>
            <w:tcW w:w="1003" w:type="dxa"/>
          </w:tcPr>
          <w:p w:rsidR="00FA2BBD" w:rsidRDefault="00FA2BBD" w:rsidP="00EB6F87"/>
        </w:tc>
        <w:tc>
          <w:tcPr>
            <w:tcW w:w="1144" w:type="dxa"/>
          </w:tcPr>
          <w:p w:rsidR="00FA2BBD" w:rsidRDefault="00FA2BBD" w:rsidP="00EB6F87"/>
        </w:tc>
        <w:tc>
          <w:tcPr>
            <w:tcW w:w="1165" w:type="dxa"/>
          </w:tcPr>
          <w:p w:rsidR="00FA2BBD" w:rsidRDefault="00FA2BBD" w:rsidP="00EB6F87"/>
        </w:tc>
        <w:tc>
          <w:tcPr>
            <w:tcW w:w="1319" w:type="dxa"/>
          </w:tcPr>
          <w:p w:rsidR="00FA2BBD" w:rsidRDefault="00FA2BBD" w:rsidP="00EB6F87"/>
        </w:tc>
        <w:tc>
          <w:tcPr>
            <w:tcW w:w="1134" w:type="dxa"/>
          </w:tcPr>
          <w:p w:rsidR="00FA2BBD" w:rsidRDefault="00FA2BBD" w:rsidP="00EB6F87"/>
        </w:tc>
        <w:tc>
          <w:tcPr>
            <w:tcW w:w="1341" w:type="dxa"/>
          </w:tcPr>
          <w:p w:rsidR="00FA2BBD" w:rsidRDefault="00FA2BBD" w:rsidP="00EB6F87"/>
        </w:tc>
        <w:tc>
          <w:tcPr>
            <w:tcW w:w="1341" w:type="dxa"/>
          </w:tcPr>
          <w:p w:rsidR="00FA2BBD" w:rsidRDefault="00FA2BBD" w:rsidP="00EB6F87"/>
        </w:tc>
      </w:tr>
    </w:tbl>
    <w:p w:rsidR="00FA2BBD" w:rsidRDefault="00FA2BBD" w:rsidP="00FA2BBD"/>
    <w:tbl>
      <w:tblPr>
        <w:tblStyle w:val="TableGrid"/>
        <w:tblW w:w="10746" w:type="dxa"/>
        <w:tblLayout w:type="fixed"/>
        <w:tblLook w:val="04A0" w:firstRow="1" w:lastRow="0" w:firstColumn="1" w:lastColumn="0" w:noHBand="0" w:noVBand="1"/>
      </w:tblPr>
      <w:tblGrid>
        <w:gridCol w:w="1098"/>
        <w:gridCol w:w="990"/>
        <w:gridCol w:w="1170"/>
        <w:gridCol w:w="1080"/>
        <w:gridCol w:w="1170"/>
        <w:gridCol w:w="1170"/>
        <w:gridCol w:w="1170"/>
        <w:gridCol w:w="1440"/>
        <w:gridCol w:w="1458"/>
      </w:tblGrid>
      <w:tr w:rsidR="005265F6" w:rsidRPr="00CF15EC" w:rsidTr="00197EAB">
        <w:trPr>
          <w:trHeight w:val="288"/>
        </w:trPr>
        <w:tc>
          <w:tcPr>
            <w:tcW w:w="10746" w:type="dxa"/>
            <w:gridSpan w:val="9"/>
            <w:shd w:val="clear" w:color="auto" w:fill="EAF1DD" w:themeFill="accent3" w:themeFillTint="33"/>
          </w:tcPr>
          <w:p w:rsidR="005265F6" w:rsidRPr="000667FB" w:rsidRDefault="005265F6" w:rsidP="00197EAB">
            <w:pPr>
              <w:jc w:val="center"/>
              <w:rPr>
                <w:b/>
              </w:rPr>
            </w:pPr>
            <w:r w:rsidRPr="000667FB">
              <w:rPr>
                <w:b/>
              </w:rPr>
              <w:t>Mixed-age (3- and 4-year-old) classrooms</w:t>
            </w:r>
          </w:p>
        </w:tc>
      </w:tr>
      <w:tr w:rsidR="005265F6" w:rsidRPr="00BD3D98" w:rsidTr="00197EAB">
        <w:trPr>
          <w:trHeight w:val="288"/>
        </w:trPr>
        <w:tc>
          <w:tcPr>
            <w:tcW w:w="1098" w:type="dxa"/>
            <w:vAlign w:val="bottom"/>
          </w:tcPr>
          <w:p w:rsidR="005265F6" w:rsidRPr="000667FB" w:rsidRDefault="005265F6" w:rsidP="00197EAB">
            <w:pPr>
              <w:rPr>
                <w:b/>
              </w:rPr>
            </w:pPr>
            <w:r w:rsidRPr="000667FB">
              <w:rPr>
                <w:b/>
              </w:rPr>
              <w:t>Class</w:t>
            </w:r>
          </w:p>
        </w:tc>
        <w:tc>
          <w:tcPr>
            <w:tcW w:w="990" w:type="dxa"/>
            <w:vAlign w:val="bottom"/>
          </w:tcPr>
          <w:p w:rsidR="005265F6" w:rsidRPr="000667FB" w:rsidRDefault="005265F6" w:rsidP="00197EAB">
            <w:pPr>
              <w:rPr>
                <w:b/>
              </w:rPr>
            </w:pPr>
            <w:r w:rsidRPr="000667FB">
              <w:rPr>
                <w:b/>
              </w:rPr>
              <w:t xml:space="preserve">Total # Children </w:t>
            </w:r>
          </w:p>
        </w:tc>
        <w:tc>
          <w:tcPr>
            <w:tcW w:w="1170" w:type="dxa"/>
            <w:vAlign w:val="bottom"/>
          </w:tcPr>
          <w:p w:rsidR="005265F6" w:rsidRPr="000667FB" w:rsidRDefault="005265F6" w:rsidP="00A30AF0">
            <w:pPr>
              <w:rPr>
                <w:b/>
              </w:rPr>
            </w:pPr>
            <w:r w:rsidRPr="000667FB">
              <w:rPr>
                <w:b/>
              </w:rPr>
              <w:t xml:space="preserve">Approx. </w:t>
            </w:r>
            <w:r>
              <w:rPr>
                <w:b/>
              </w:rPr>
              <w:t>n</w:t>
            </w:r>
            <w:r w:rsidRPr="000667FB">
              <w:rPr>
                <w:b/>
              </w:rPr>
              <w:t>umber of 3-year-olds</w:t>
            </w:r>
          </w:p>
        </w:tc>
        <w:tc>
          <w:tcPr>
            <w:tcW w:w="1080" w:type="dxa"/>
            <w:vAlign w:val="bottom"/>
          </w:tcPr>
          <w:p w:rsidR="005265F6" w:rsidRPr="000667FB" w:rsidRDefault="005265F6" w:rsidP="00197EAB">
            <w:pPr>
              <w:rPr>
                <w:b/>
              </w:rPr>
            </w:pPr>
            <w:r w:rsidRPr="000667FB">
              <w:rPr>
                <w:b/>
              </w:rPr>
              <w:t xml:space="preserve">Days per week </w:t>
            </w:r>
          </w:p>
        </w:tc>
        <w:tc>
          <w:tcPr>
            <w:tcW w:w="1170" w:type="dxa"/>
            <w:vAlign w:val="bottom"/>
          </w:tcPr>
          <w:p w:rsidR="005265F6" w:rsidRPr="000667FB" w:rsidRDefault="005265F6" w:rsidP="00197EAB">
            <w:pPr>
              <w:rPr>
                <w:b/>
              </w:rPr>
            </w:pPr>
            <w:r w:rsidRPr="000667FB">
              <w:rPr>
                <w:b/>
              </w:rPr>
              <w:t xml:space="preserve">Classroom hours </w:t>
            </w:r>
          </w:p>
        </w:tc>
        <w:tc>
          <w:tcPr>
            <w:tcW w:w="1170" w:type="dxa"/>
            <w:vAlign w:val="bottom"/>
          </w:tcPr>
          <w:p w:rsidR="005265F6" w:rsidRPr="00BD3D98" w:rsidRDefault="005265F6" w:rsidP="00197EAB">
            <w:pPr>
              <w:rPr>
                <w:b/>
              </w:rPr>
            </w:pPr>
            <w:r>
              <w:rPr>
                <w:b/>
              </w:rPr>
              <w:t>Staggered child schedule?</w:t>
            </w:r>
          </w:p>
        </w:tc>
        <w:tc>
          <w:tcPr>
            <w:tcW w:w="1170" w:type="dxa"/>
            <w:vAlign w:val="bottom"/>
          </w:tcPr>
          <w:p w:rsidR="005265F6" w:rsidRPr="000667FB" w:rsidRDefault="005265F6" w:rsidP="00197EAB">
            <w:pPr>
              <w:rPr>
                <w:b/>
              </w:rPr>
            </w:pPr>
            <w:r w:rsidRPr="000667FB">
              <w:rPr>
                <w:b/>
              </w:rPr>
              <w:t xml:space="preserve">Lead teacher’s hours </w:t>
            </w:r>
          </w:p>
        </w:tc>
        <w:tc>
          <w:tcPr>
            <w:tcW w:w="1440" w:type="dxa"/>
            <w:vAlign w:val="bottom"/>
          </w:tcPr>
          <w:p w:rsidR="005265F6" w:rsidRPr="000667FB" w:rsidRDefault="005265F6" w:rsidP="00197EAB">
            <w:pPr>
              <w:rPr>
                <w:b/>
              </w:rPr>
            </w:pPr>
            <w:r>
              <w:rPr>
                <w:b/>
              </w:rPr>
              <w:t>LT</w:t>
            </w:r>
            <w:r w:rsidRPr="000667FB">
              <w:rPr>
                <w:b/>
              </w:rPr>
              <w:t xml:space="preserve"> highest education level </w:t>
            </w:r>
          </w:p>
        </w:tc>
        <w:tc>
          <w:tcPr>
            <w:tcW w:w="1458" w:type="dxa"/>
            <w:vAlign w:val="bottom"/>
          </w:tcPr>
          <w:p w:rsidR="005265F6" w:rsidRPr="000667FB" w:rsidRDefault="005265F6" w:rsidP="00197EAB">
            <w:pPr>
              <w:rPr>
                <w:b/>
              </w:rPr>
            </w:pPr>
            <w:r>
              <w:rPr>
                <w:b/>
              </w:rPr>
              <w:t>AT</w:t>
            </w:r>
            <w:r w:rsidRPr="000667FB">
              <w:rPr>
                <w:b/>
              </w:rPr>
              <w:t xml:space="preserve"> highest education level </w:t>
            </w:r>
          </w:p>
        </w:tc>
      </w:tr>
      <w:tr w:rsidR="005265F6" w:rsidTr="00197EAB">
        <w:trPr>
          <w:trHeight w:val="720"/>
        </w:trPr>
        <w:tc>
          <w:tcPr>
            <w:tcW w:w="1098" w:type="dxa"/>
          </w:tcPr>
          <w:p w:rsidR="005265F6" w:rsidRDefault="005265F6" w:rsidP="00197EAB"/>
        </w:tc>
        <w:tc>
          <w:tcPr>
            <w:tcW w:w="990" w:type="dxa"/>
          </w:tcPr>
          <w:p w:rsidR="005265F6" w:rsidRDefault="005265F6" w:rsidP="00197EAB"/>
        </w:tc>
        <w:tc>
          <w:tcPr>
            <w:tcW w:w="1170" w:type="dxa"/>
          </w:tcPr>
          <w:p w:rsidR="005265F6" w:rsidRDefault="005265F6" w:rsidP="00197EAB"/>
        </w:tc>
        <w:tc>
          <w:tcPr>
            <w:tcW w:w="1080" w:type="dxa"/>
          </w:tcPr>
          <w:p w:rsidR="005265F6" w:rsidRDefault="005265F6" w:rsidP="00197EAB"/>
        </w:tc>
        <w:tc>
          <w:tcPr>
            <w:tcW w:w="1170" w:type="dxa"/>
          </w:tcPr>
          <w:p w:rsidR="005265F6" w:rsidRDefault="005265F6" w:rsidP="00197EAB"/>
        </w:tc>
        <w:tc>
          <w:tcPr>
            <w:tcW w:w="1170" w:type="dxa"/>
          </w:tcPr>
          <w:p w:rsidR="005265F6" w:rsidRDefault="005265F6" w:rsidP="00197EAB"/>
        </w:tc>
        <w:tc>
          <w:tcPr>
            <w:tcW w:w="1170" w:type="dxa"/>
          </w:tcPr>
          <w:p w:rsidR="005265F6" w:rsidRDefault="005265F6" w:rsidP="00197EAB"/>
        </w:tc>
        <w:tc>
          <w:tcPr>
            <w:tcW w:w="1440" w:type="dxa"/>
          </w:tcPr>
          <w:p w:rsidR="005265F6" w:rsidRDefault="005265F6" w:rsidP="00197EAB"/>
        </w:tc>
        <w:tc>
          <w:tcPr>
            <w:tcW w:w="1458" w:type="dxa"/>
          </w:tcPr>
          <w:p w:rsidR="005265F6" w:rsidRDefault="005265F6" w:rsidP="00197EAB"/>
        </w:tc>
      </w:tr>
      <w:tr w:rsidR="005265F6" w:rsidTr="00197EAB">
        <w:trPr>
          <w:trHeight w:val="720"/>
        </w:trPr>
        <w:tc>
          <w:tcPr>
            <w:tcW w:w="1098" w:type="dxa"/>
          </w:tcPr>
          <w:p w:rsidR="005265F6" w:rsidRDefault="005265F6" w:rsidP="00197EAB"/>
        </w:tc>
        <w:tc>
          <w:tcPr>
            <w:tcW w:w="990" w:type="dxa"/>
          </w:tcPr>
          <w:p w:rsidR="005265F6" w:rsidRDefault="005265F6" w:rsidP="00197EAB"/>
        </w:tc>
        <w:tc>
          <w:tcPr>
            <w:tcW w:w="1170" w:type="dxa"/>
          </w:tcPr>
          <w:p w:rsidR="005265F6" w:rsidRDefault="005265F6" w:rsidP="00197EAB"/>
        </w:tc>
        <w:tc>
          <w:tcPr>
            <w:tcW w:w="1080" w:type="dxa"/>
          </w:tcPr>
          <w:p w:rsidR="005265F6" w:rsidRDefault="005265F6" w:rsidP="00197EAB"/>
        </w:tc>
        <w:tc>
          <w:tcPr>
            <w:tcW w:w="1170" w:type="dxa"/>
          </w:tcPr>
          <w:p w:rsidR="005265F6" w:rsidRDefault="005265F6" w:rsidP="00197EAB"/>
        </w:tc>
        <w:tc>
          <w:tcPr>
            <w:tcW w:w="1170" w:type="dxa"/>
          </w:tcPr>
          <w:p w:rsidR="005265F6" w:rsidRDefault="005265F6" w:rsidP="00197EAB"/>
        </w:tc>
        <w:tc>
          <w:tcPr>
            <w:tcW w:w="1170" w:type="dxa"/>
          </w:tcPr>
          <w:p w:rsidR="005265F6" w:rsidRDefault="005265F6" w:rsidP="00197EAB"/>
        </w:tc>
        <w:tc>
          <w:tcPr>
            <w:tcW w:w="1440" w:type="dxa"/>
          </w:tcPr>
          <w:p w:rsidR="005265F6" w:rsidRDefault="005265F6" w:rsidP="00197EAB"/>
        </w:tc>
        <w:tc>
          <w:tcPr>
            <w:tcW w:w="1458" w:type="dxa"/>
          </w:tcPr>
          <w:p w:rsidR="005265F6" w:rsidRDefault="005265F6" w:rsidP="00197EAB"/>
        </w:tc>
      </w:tr>
      <w:tr w:rsidR="005265F6" w:rsidTr="00197EAB">
        <w:trPr>
          <w:trHeight w:val="720"/>
        </w:trPr>
        <w:tc>
          <w:tcPr>
            <w:tcW w:w="1098" w:type="dxa"/>
          </w:tcPr>
          <w:p w:rsidR="005265F6" w:rsidRDefault="005265F6" w:rsidP="00197EAB"/>
        </w:tc>
        <w:tc>
          <w:tcPr>
            <w:tcW w:w="990" w:type="dxa"/>
          </w:tcPr>
          <w:p w:rsidR="005265F6" w:rsidRDefault="005265F6" w:rsidP="00197EAB"/>
        </w:tc>
        <w:tc>
          <w:tcPr>
            <w:tcW w:w="1170" w:type="dxa"/>
          </w:tcPr>
          <w:p w:rsidR="005265F6" w:rsidRDefault="005265F6" w:rsidP="00197EAB"/>
        </w:tc>
        <w:tc>
          <w:tcPr>
            <w:tcW w:w="1080" w:type="dxa"/>
          </w:tcPr>
          <w:p w:rsidR="005265F6" w:rsidRDefault="005265F6" w:rsidP="00197EAB"/>
        </w:tc>
        <w:tc>
          <w:tcPr>
            <w:tcW w:w="1170" w:type="dxa"/>
          </w:tcPr>
          <w:p w:rsidR="005265F6" w:rsidRDefault="005265F6" w:rsidP="00197EAB"/>
        </w:tc>
        <w:tc>
          <w:tcPr>
            <w:tcW w:w="1170" w:type="dxa"/>
          </w:tcPr>
          <w:p w:rsidR="005265F6" w:rsidRDefault="005265F6" w:rsidP="00197EAB"/>
        </w:tc>
        <w:tc>
          <w:tcPr>
            <w:tcW w:w="1170" w:type="dxa"/>
          </w:tcPr>
          <w:p w:rsidR="005265F6" w:rsidRDefault="005265F6" w:rsidP="00197EAB"/>
        </w:tc>
        <w:tc>
          <w:tcPr>
            <w:tcW w:w="1440" w:type="dxa"/>
          </w:tcPr>
          <w:p w:rsidR="005265F6" w:rsidRDefault="005265F6" w:rsidP="00197EAB"/>
        </w:tc>
        <w:tc>
          <w:tcPr>
            <w:tcW w:w="1458" w:type="dxa"/>
          </w:tcPr>
          <w:p w:rsidR="005265F6" w:rsidRDefault="005265F6" w:rsidP="00197EAB"/>
        </w:tc>
      </w:tr>
      <w:tr w:rsidR="005265F6" w:rsidTr="00197EAB">
        <w:trPr>
          <w:trHeight w:val="720"/>
        </w:trPr>
        <w:tc>
          <w:tcPr>
            <w:tcW w:w="1098" w:type="dxa"/>
          </w:tcPr>
          <w:p w:rsidR="005265F6" w:rsidRDefault="005265F6" w:rsidP="00197EAB"/>
        </w:tc>
        <w:tc>
          <w:tcPr>
            <w:tcW w:w="990" w:type="dxa"/>
          </w:tcPr>
          <w:p w:rsidR="005265F6" w:rsidRDefault="005265F6" w:rsidP="00197EAB"/>
        </w:tc>
        <w:tc>
          <w:tcPr>
            <w:tcW w:w="1170" w:type="dxa"/>
          </w:tcPr>
          <w:p w:rsidR="005265F6" w:rsidRDefault="005265F6" w:rsidP="00197EAB"/>
        </w:tc>
        <w:tc>
          <w:tcPr>
            <w:tcW w:w="1080" w:type="dxa"/>
          </w:tcPr>
          <w:p w:rsidR="005265F6" w:rsidRDefault="005265F6" w:rsidP="00197EAB"/>
        </w:tc>
        <w:tc>
          <w:tcPr>
            <w:tcW w:w="1170" w:type="dxa"/>
          </w:tcPr>
          <w:p w:rsidR="005265F6" w:rsidRDefault="005265F6" w:rsidP="00197EAB"/>
        </w:tc>
        <w:tc>
          <w:tcPr>
            <w:tcW w:w="1170" w:type="dxa"/>
          </w:tcPr>
          <w:p w:rsidR="005265F6" w:rsidRDefault="005265F6" w:rsidP="00197EAB"/>
        </w:tc>
        <w:tc>
          <w:tcPr>
            <w:tcW w:w="1170" w:type="dxa"/>
          </w:tcPr>
          <w:p w:rsidR="005265F6" w:rsidRDefault="005265F6" w:rsidP="00197EAB"/>
        </w:tc>
        <w:tc>
          <w:tcPr>
            <w:tcW w:w="1440" w:type="dxa"/>
          </w:tcPr>
          <w:p w:rsidR="005265F6" w:rsidRDefault="005265F6" w:rsidP="00197EAB"/>
        </w:tc>
        <w:tc>
          <w:tcPr>
            <w:tcW w:w="1458" w:type="dxa"/>
          </w:tcPr>
          <w:p w:rsidR="005265F6" w:rsidRDefault="005265F6" w:rsidP="00197EAB"/>
        </w:tc>
      </w:tr>
      <w:tr w:rsidR="005265F6" w:rsidTr="00197EAB">
        <w:trPr>
          <w:trHeight w:val="720"/>
        </w:trPr>
        <w:tc>
          <w:tcPr>
            <w:tcW w:w="1098" w:type="dxa"/>
          </w:tcPr>
          <w:p w:rsidR="005265F6" w:rsidRDefault="005265F6" w:rsidP="00197EAB"/>
        </w:tc>
        <w:tc>
          <w:tcPr>
            <w:tcW w:w="990" w:type="dxa"/>
          </w:tcPr>
          <w:p w:rsidR="005265F6" w:rsidRDefault="005265F6" w:rsidP="00197EAB"/>
        </w:tc>
        <w:tc>
          <w:tcPr>
            <w:tcW w:w="1170" w:type="dxa"/>
          </w:tcPr>
          <w:p w:rsidR="005265F6" w:rsidRDefault="005265F6" w:rsidP="00197EAB"/>
        </w:tc>
        <w:tc>
          <w:tcPr>
            <w:tcW w:w="1080" w:type="dxa"/>
          </w:tcPr>
          <w:p w:rsidR="005265F6" w:rsidRDefault="005265F6" w:rsidP="00197EAB"/>
        </w:tc>
        <w:tc>
          <w:tcPr>
            <w:tcW w:w="1170" w:type="dxa"/>
          </w:tcPr>
          <w:p w:rsidR="005265F6" w:rsidRDefault="005265F6" w:rsidP="00197EAB"/>
        </w:tc>
        <w:tc>
          <w:tcPr>
            <w:tcW w:w="1170" w:type="dxa"/>
          </w:tcPr>
          <w:p w:rsidR="005265F6" w:rsidRDefault="005265F6" w:rsidP="00197EAB"/>
        </w:tc>
        <w:tc>
          <w:tcPr>
            <w:tcW w:w="1170" w:type="dxa"/>
          </w:tcPr>
          <w:p w:rsidR="005265F6" w:rsidRDefault="005265F6" w:rsidP="00197EAB"/>
        </w:tc>
        <w:tc>
          <w:tcPr>
            <w:tcW w:w="1440" w:type="dxa"/>
          </w:tcPr>
          <w:p w:rsidR="005265F6" w:rsidRDefault="005265F6" w:rsidP="00197EAB"/>
        </w:tc>
        <w:tc>
          <w:tcPr>
            <w:tcW w:w="1458" w:type="dxa"/>
          </w:tcPr>
          <w:p w:rsidR="005265F6" w:rsidRDefault="005265F6" w:rsidP="00197EAB"/>
        </w:tc>
      </w:tr>
    </w:tbl>
    <w:p w:rsidR="00FA2BBD" w:rsidRPr="00E43C27" w:rsidRDefault="00025358" w:rsidP="00A30AF0">
      <w:pPr>
        <w:pStyle w:val="Heading1"/>
      </w:pPr>
      <w:r>
        <w:t xml:space="preserve">VIQI </w:t>
      </w:r>
      <w:r w:rsidR="00FA2BBD" w:rsidRPr="00E43C27">
        <w:t>Project Description</w:t>
      </w:r>
    </w:p>
    <w:p w:rsidR="00C00843" w:rsidRDefault="00FA2BBD" w:rsidP="00FA2BBD">
      <w:pPr>
        <w:spacing w:line="240" w:lineRule="auto"/>
        <w:rPr>
          <w:rFonts w:cs="Times New Roman"/>
          <w:b/>
          <w:sz w:val="24"/>
        </w:rPr>
      </w:pPr>
      <w:r w:rsidRPr="00CF2E46">
        <w:rPr>
          <w:rFonts w:cs="Times New Roman"/>
          <w:b/>
        </w:rPr>
        <w:t>Variations in Implementation of Quality Interventions (VIQI): Examining the Quality-Child Outcomes Relationship in Child Care and Early Education</w:t>
      </w:r>
      <w:r w:rsidRPr="00CF2E46">
        <w:rPr>
          <w:rFonts w:cs="Times New Roman"/>
        </w:rPr>
        <w:t xml:space="preserve"> is an important national study funded by the US Department of Health and Human Services. Focusing on children’s experiences in early care and education across the country, VIQI aims to build evidence about how best to supp</w:t>
      </w:r>
      <w:r w:rsidR="00C00843">
        <w:rPr>
          <w:rFonts w:cs="Times New Roman"/>
        </w:rPr>
        <w:t xml:space="preserve">ort young children’s learning. </w:t>
      </w:r>
    </w:p>
    <w:p w:rsidR="00FA2BBD" w:rsidRPr="00CF2E46" w:rsidRDefault="00FA2BBD" w:rsidP="00FA2BBD">
      <w:pPr>
        <w:spacing w:line="240" w:lineRule="auto"/>
        <w:rPr>
          <w:rFonts w:cs="Times New Roman"/>
        </w:rPr>
      </w:pPr>
      <w:r w:rsidRPr="00CF2E46">
        <w:rPr>
          <w:rFonts w:cs="Times New Roman"/>
          <w:b/>
          <w:sz w:val="24"/>
        </w:rPr>
        <w:t xml:space="preserve">What </w:t>
      </w:r>
      <w:r>
        <w:rPr>
          <w:rFonts w:cs="Times New Roman"/>
          <w:b/>
          <w:sz w:val="24"/>
        </w:rPr>
        <w:t>w</w:t>
      </w:r>
      <w:r w:rsidRPr="00CF2E46">
        <w:rPr>
          <w:rFonts w:cs="Times New Roman"/>
          <w:b/>
          <w:sz w:val="24"/>
        </w:rPr>
        <w:t xml:space="preserve">ill the VIQI Project </w:t>
      </w:r>
      <w:r>
        <w:rPr>
          <w:rFonts w:cs="Times New Roman"/>
          <w:b/>
          <w:sz w:val="24"/>
        </w:rPr>
        <w:t>i</w:t>
      </w:r>
      <w:r w:rsidRPr="00CF2E46">
        <w:rPr>
          <w:rFonts w:cs="Times New Roman"/>
          <w:b/>
          <w:sz w:val="24"/>
        </w:rPr>
        <w:t xml:space="preserve">nvolve? </w:t>
      </w:r>
      <w:r w:rsidR="00C00843">
        <w:rPr>
          <w:rFonts w:cs="Times New Roman"/>
          <w:sz w:val="24"/>
        </w:rPr>
        <w:t xml:space="preserve"> </w:t>
      </w:r>
    </w:p>
    <w:p w:rsidR="00C00843" w:rsidRDefault="00FA2BBD" w:rsidP="00D10462">
      <w:pPr>
        <w:autoSpaceDE w:val="0"/>
        <w:autoSpaceDN w:val="0"/>
        <w:adjustRightInd w:val="0"/>
        <w:spacing w:line="240" w:lineRule="auto"/>
        <w:rPr>
          <w:rFonts w:cs="Times New Roman"/>
          <w:b/>
          <w:sz w:val="24"/>
        </w:rPr>
      </w:pPr>
      <w:r w:rsidRPr="00CF2E46">
        <w:rPr>
          <w:rFonts w:ascii="Calibri" w:hAnsi="Calibri" w:cs="Calibri"/>
          <w:color w:val="000000"/>
        </w:rPr>
        <w:t xml:space="preserve">VIQI will study </w:t>
      </w:r>
      <w:r w:rsidRPr="00CF2E46">
        <w:t xml:space="preserve">how different levels and features </w:t>
      </w:r>
      <w:r>
        <w:t>of classroom quality support</w:t>
      </w:r>
      <w:r w:rsidRPr="00CF2E46">
        <w:t xml:space="preserve"> chil</w:t>
      </w:r>
      <w:r>
        <w:t xml:space="preserve">dren’s learning </w:t>
      </w:r>
      <w:r w:rsidRPr="00CF2E46">
        <w:t xml:space="preserve">using a rigorous experimental design. </w:t>
      </w:r>
      <w:r>
        <w:rPr>
          <w:rFonts w:ascii="Calibri" w:hAnsi="Calibri" w:cs="Calibri"/>
          <w:color w:val="000000"/>
        </w:rPr>
        <w:t>The p</w:t>
      </w:r>
      <w:r w:rsidRPr="00CF2E46">
        <w:rPr>
          <w:rFonts w:ascii="Calibri" w:hAnsi="Calibri" w:cs="Calibri"/>
          <w:color w:val="000000"/>
        </w:rPr>
        <w:t xml:space="preserve">roject will also help us understand what conditions are necessary to help early care and </w:t>
      </w:r>
      <w:r>
        <w:rPr>
          <w:rFonts w:ascii="Calibri" w:hAnsi="Calibri" w:cs="Calibri"/>
          <w:color w:val="000000"/>
        </w:rPr>
        <w:t xml:space="preserve">education programs implement </w:t>
      </w:r>
      <w:r w:rsidR="00D13979">
        <w:rPr>
          <w:rFonts w:ascii="Calibri" w:hAnsi="Calibri" w:cs="Calibri"/>
          <w:color w:val="000000"/>
        </w:rPr>
        <w:t>curricular approaches</w:t>
      </w:r>
      <w:r>
        <w:rPr>
          <w:rFonts w:ascii="Calibri" w:hAnsi="Calibri" w:cs="Calibri"/>
          <w:color w:val="000000"/>
        </w:rPr>
        <w:t xml:space="preserve"> that enhance</w:t>
      </w:r>
      <w:r w:rsidRPr="00CF2E46">
        <w:rPr>
          <w:rFonts w:ascii="Calibri" w:hAnsi="Calibri" w:cs="Calibri"/>
          <w:color w:val="000000"/>
        </w:rPr>
        <w:t xml:space="preserve"> </w:t>
      </w:r>
      <w:r>
        <w:rPr>
          <w:rFonts w:ascii="Calibri" w:hAnsi="Calibri" w:cs="Calibri"/>
          <w:color w:val="000000"/>
        </w:rPr>
        <w:t xml:space="preserve">the </w:t>
      </w:r>
      <w:r w:rsidRPr="00CF2E46">
        <w:rPr>
          <w:rFonts w:ascii="Calibri" w:hAnsi="Calibri" w:cs="Calibri"/>
          <w:color w:val="000000"/>
        </w:rPr>
        <w:t>quality of classroom practices and teachers’ inte</w:t>
      </w:r>
      <w:r>
        <w:rPr>
          <w:rFonts w:ascii="Calibri" w:hAnsi="Calibri" w:cs="Calibri"/>
          <w:color w:val="000000"/>
        </w:rPr>
        <w:t>ractions with children to</w:t>
      </w:r>
      <w:r w:rsidRPr="00CF2E46">
        <w:rPr>
          <w:rFonts w:ascii="Calibri" w:hAnsi="Calibri" w:cs="Calibri"/>
          <w:color w:val="000000"/>
        </w:rPr>
        <w:t xml:space="preserve"> improve child outcomes. </w:t>
      </w:r>
    </w:p>
    <w:p w:rsidR="00FA2BBD" w:rsidRPr="00C00843" w:rsidRDefault="00FA2BBD" w:rsidP="00FA2BBD">
      <w:pPr>
        <w:spacing w:line="240" w:lineRule="auto"/>
        <w:rPr>
          <w:rFonts w:cs="Times New Roman"/>
          <w:b/>
          <w:sz w:val="24"/>
        </w:rPr>
      </w:pPr>
      <w:r w:rsidRPr="00CF2E46">
        <w:rPr>
          <w:rFonts w:cs="Times New Roman"/>
          <w:b/>
          <w:sz w:val="24"/>
        </w:rPr>
        <w:t xml:space="preserve">Why </w:t>
      </w:r>
      <w:r>
        <w:rPr>
          <w:rFonts w:cs="Times New Roman"/>
          <w:b/>
          <w:sz w:val="24"/>
        </w:rPr>
        <w:t>s</w:t>
      </w:r>
      <w:r w:rsidRPr="00CF2E46">
        <w:rPr>
          <w:rFonts w:cs="Times New Roman"/>
          <w:b/>
          <w:sz w:val="24"/>
        </w:rPr>
        <w:t xml:space="preserve">hould </w:t>
      </w:r>
      <w:r>
        <w:rPr>
          <w:rFonts w:cs="Times New Roman"/>
          <w:b/>
          <w:sz w:val="24"/>
        </w:rPr>
        <w:t>early care and education p</w:t>
      </w:r>
      <w:r w:rsidRPr="00CF2E46">
        <w:rPr>
          <w:rFonts w:cs="Times New Roman"/>
          <w:b/>
          <w:sz w:val="24"/>
        </w:rPr>
        <w:t xml:space="preserve">rograms </w:t>
      </w:r>
      <w:r>
        <w:rPr>
          <w:rFonts w:cs="Times New Roman"/>
          <w:b/>
          <w:sz w:val="24"/>
        </w:rPr>
        <w:t>p</w:t>
      </w:r>
      <w:r w:rsidRPr="00CF2E46">
        <w:rPr>
          <w:rFonts w:cs="Times New Roman"/>
          <w:b/>
          <w:sz w:val="24"/>
        </w:rPr>
        <w:t xml:space="preserve">articipate? </w:t>
      </w:r>
    </w:p>
    <w:p w:rsidR="00FA2BBD" w:rsidRPr="00CF2E46" w:rsidRDefault="00FA2BBD" w:rsidP="00FA2BBD">
      <w:pPr>
        <w:spacing w:line="240" w:lineRule="auto"/>
        <w:rPr>
          <w:rFonts w:cs="Times New Roman"/>
        </w:rPr>
      </w:pPr>
      <w:r w:rsidRPr="00CF2E46">
        <w:rPr>
          <w:rFonts w:cs="Times New Roman"/>
        </w:rPr>
        <w:t xml:space="preserve">Early care and education programs </w:t>
      </w:r>
      <w:r>
        <w:rPr>
          <w:rFonts w:cs="Times New Roman"/>
        </w:rPr>
        <w:t>that participate in VIQI</w:t>
      </w:r>
      <w:r w:rsidRPr="00CF2E46">
        <w:rPr>
          <w:rFonts w:cs="Times New Roman"/>
        </w:rPr>
        <w:t xml:space="preserve"> will have an opportunity to receive:</w:t>
      </w:r>
    </w:p>
    <w:p w:rsidR="00FA2BBD" w:rsidRPr="00CF2E46" w:rsidRDefault="00FA2BBD" w:rsidP="00FA2BBD">
      <w:pPr>
        <w:pStyle w:val="ListParagraph"/>
        <w:numPr>
          <w:ilvl w:val="0"/>
          <w:numId w:val="25"/>
        </w:numPr>
        <w:spacing w:line="240" w:lineRule="auto"/>
        <w:rPr>
          <w:rFonts w:cs="Times New Roman"/>
        </w:rPr>
      </w:pPr>
      <w:r w:rsidRPr="00CF2E46">
        <w:rPr>
          <w:rFonts w:cs="Times New Roman"/>
        </w:rPr>
        <w:t>Free access to high-quality curricular materials</w:t>
      </w:r>
    </w:p>
    <w:p w:rsidR="00FA2BBD" w:rsidRPr="00CF2E46" w:rsidRDefault="00FA2BBD" w:rsidP="00FA2BBD">
      <w:pPr>
        <w:pStyle w:val="ListParagraph"/>
        <w:numPr>
          <w:ilvl w:val="0"/>
          <w:numId w:val="25"/>
        </w:numPr>
        <w:spacing w:line="240" w:lineRule="auto"/>
        <w:rPr>
          <w:rFonts w:cs="Times New Roman"/>
        </w:rPr>
      </w:pPr>
      <w:r w:rsidRPr="00CF2E46">
        <w:rPr>
          <w:rFonts w:cs="Times New Roman"/>
        </w:rPr>
        <w:t>Free teacher training and coaching for one year</w:t>
      </w:r>
    </w:p>
    <w:p w:rsidR="00FA2BBD" w:rsidRPr="00CF2E46" w:rsidRDefault="00FA2BBD" w:rsidP="00FA2BBD">
      <w:pPr>
        <w:pStyle w:val="ListParagraph"/>
        <w:numPr>
          <w:ilvl w:val="0"/>
          <w:numId w:val="25"/>
        </w:numPr>
        <w:spacing w:line="240" w:lineRule="auto"/>
        <w:rPr>
          <w:rFonts w:cs="Times New Roman"/>
        </w:rPr>
      </w:pPr>
      <w:r w:rsidRPr="00CF2E46">
        <w:rPr>
          <w:rFonts w:cs="Times New Roman"/>
        </w:rPr>
        <w:t>On-going feedback to guide program improvement efforts</w:t>
      </w:r>
      <w:r>
        <w:rPr>
          <w:rFonts w:cs="Times New Roman"/>
        </w:rPr>
        <w:t>; and</w:t>
      </w:r>
    </w:p>
    <w:p w:rsidR="00FA2BBD" w:rsidRPr="00CF2E46" w:rsidRDefault="00FA2BBD" w:rsidP="00FA2BBD">
      <w:pPr>
        <w:pStyle w:val="ListParagraph"/>
        <w:numPr>
          <w:ilvl w:val="0"/>
          <w:numId w:val="25"/>
        </w:numPr>
        <w:spacing w:line="240" w:lineRule="auto"/>
        <w:rPr>
          <w:rFonts w:cs="Times New Roman"/>
        </w:rPr>
      </w:pPr>
      <w:r w:rsidRPr="00CF2E46">
        <w:rPr>
          <w:rFonts w:cs="Times New Roman"/>
        </w:rPr>
        <w:t>Stipend</w:t>
      </w:r>
      <w:r w:rsidRPr="00CF2E46">
        <w:t xml:space="preserve"> to support implementation. </w:t>
      </w:r>
    </w:p>
    <w:p w:rsidR="00FA2BBD" w:rsidRPr="00C00843" w:rsidRDefault="00FA2BBD" w:rsidP="00FA2BBD">
      <w:pPr>
        <w:spacing w:line="240" w:lineRule="auto"/>
        <w:rPr>
          <w:rFonts w:cs="Times New Roman"/>
        </w:rPr>
      </w:pPr>
      <w:r w:rsidRPr="00CF2E46">
        <w:rPr>
          <w:rFonts w:cs="Times New Roman"/>
        </w:rPr>
        <w:t xml:space="preserve">Lessons learned from VIQI will also be used to inform </w:t>
      </w:r>
      <w:r>
        <w:rPr>
          <w:rFonts w:cs="Times New Roman"/>
        </w:rPr>
        <w:t xml:space="preserve">policy and programmatic </w:t>
      </w:r>
      <w:r w:rsidRPr="00CF2E46">
        <w:rPr>
          <w:rFonts w:cs="Times New Roman"/>
        </w:rPr>
        <w:t xml:space="preserve">improvements </w:t>
      </w:r>
      <w:r>
        <w:rPr>
          <w:rFonts w:cs="Times New Roman"/>
        </w:rPr>
        <w:t xml:space="preserve">in early care and education </w:t>
      </w:r>
      <w:r w:rsidRPr="00CF2E46">
        <w:rPr>
          <w:rFonts w:cs="Times New Roman"/>
        </w:rPr>
        <w:t xml:space="preserve">across the nation. </w:t>
      </w:r>
    </w:p>
    <w:p w:rsidR="00FA2BBD" w:rsidRPr="00C00843" w:rsidRDefault="00FA2BBD" w:rsidP="00FA2BBD">
      <w:pPr>
        <w:spacing w:line="240" w:lineRule="auto"/>
        <w:rPr>
          <w:rFonts w:cs="Times New Roman"/>
          <w:b/>
          <w:sz w:val="24"/>
        </w:rPr>
      </w:pPr>
      <w:r w:rsidRPr="00CF2E46">
        <w:rPr>
          <w:rFonts w:cs="Times New Roman"/>
          <w:b/>
          <w:sz w:val="24"/>
        </w:rPr>
        <w:t xml:space="preserve">What is the </w:t>
      </w:r>
      <w:r>
        <w:rPr>
          <w:rFonts w:cs="Times New Roman"/>
          <w:b/>
          <w:sz w:val="24"/>
        </w:rPr>
        <w:t>p</w:t>
      </w:r>
      <w:r w:rsidRPr="00CF2E46">
        <w:rPr>
          <w:rFonts w:cs="Times New Roman"/>
          <w:b/>
          <w:sz w:val="24"/>
        </w:rPr>
        <w:t xml:space="preserve">roject </w:t>
      </w:r>
      <w:r>
        <w:rPr>
          <w:rFonts w:cs="Times New Roman"/>
          <w:b/>
          <w:sz w:val="24"/>
        </w:rPr>
        <w:t>t</w:t>
      </w:r>
      <w:r w:rsidRPr="00CF2E46">
        <w:rPr>
          <w:rFonts w:cs="Times New Roman"/>
          <w:b/>
          <w:sz w:val="24"/>
        </w:rPr>
        <w:t xml:space="preserve">imeline, and who will be </w:t>
      </w:r>
      <w:r>
        <w:rPr>
          <w:rFonts w:cs="Times New Roman"/>
          <w:b/>
          <w:sz w:val="24"/>
        </w:rPr>
        <w:t>i</w:t>
      </w:r>
      <w:r w:rsidRPr="00CF2E46">
        <w:rPr>
          <w:rFonts w:cs="Times New Roman"/>
          <w:b/>
          <w:sz w:val="24"/>
        </w:rPr>
        <w:t xml:space="preserve">nvited to </w:t>
      </w:r>
      <w:r>
        <w:rPr>
          <w:rFonts w:cs="Times New Roman"/>
          <w:b/>
          <w:sz w:val="24"/>
        </w:rPr>
        <w:t>p</w:t>
      </w:r>
      <w:r w:rsidRPr="00CF2E46">
        <w:rPr>
          <w:rFonts w:cs="Times New Roman"/>
          <w:b/>
          <w:sz w:val="24"/>
        </w:rPr>
        <w:t xml:space="preserve">articipate? </w:t>
      </w:r>
    </w:p>
    <w:p w:rsidR="00FA2BBD" w:rsidRPr="00CF2E46" w:rsidRDefault="00FA2BBD" w:rsidP="00FA2BBD">
      <w:pPr>
        <w:pStyle w:val="ListParagraph"/>
        <w:numPr>
          <w:ilvl w:val="0"/>
          <w:numId w:val="31"/>
        </w:numPr>
        <w:spacing w:line="240" w:lineRule="auto"/>
        <w:rPr>
          <w:rFonts w:cs="Times New Roman"/>
        </w:rPr>
      </w:pPr>
      <w:r w:rsidRPr="00CF2E46">
        <w:rPr>
          <w:rFonts w:cs="Times New Roman"/>
        </w:rPr>
        <w:t xml:space="preserve">The VIQI project team is currently engaging in conversations with stakeholders to ensure that the project is well-designed to inform the field. </w:t>
      </w:r>
    </w:p>
    <w:p w:rsidR="00FA2BBD" w:rsidRPr="00CF2E46" w:rsidRDefault="00FA2BBD" w:rsidP="00FA2BBD">
      <w:pPr>
        <w:pStyle w:val="ListParagraph"/>
        <w:numPr>
          <w:ilvl w:val="0"/>
          <w:numId w:val="31"/>
        </w:numPr>
        <w:spacing w:line="240" w:lineRule="auto"/>
        <w:rPr>
          <w:rFonts w:cs="Times New Roman"/>
        </w:rPr>
      </w:pPr>
      <w:r w:rsidRPr="00CF2E46">
        <w:rPr>
          <w:rFonts w:cs="Times New Roman"/>
        </w:rPr>
        <w:t xml:space="preserve">A </w:t>
      </w:r>
      <w:r w:rsidRPr="00CF2E46">
        <w:rPr>
          <w:rFonts w:cs="Times New Roman"/>
          <w:b/>
        </w:rPr>
        <w:t>year-long pilot</w:t>
      </w:r>
      <w:r w:rsidRPr="00CF2E46">
        <w:rPr>
          <w:rFonts w:cs="Times New Roman"/>
        </w:rPr>
        <w:t xml:space="preserve"> </w:t>
      </w:r>
      <w:r w:rsidRPr="00CF2E46">
        <w:rPr>
          <w:rFonts w:cs="Times New Roman"/>
          <w:b/>
        </w:rPr>
        <w:t>study</w:t>
      </w:r>
      <w:r w:rsidRPr="00CF2E46">
        <w:rPr>
          <w:rFonts w:cs="Times New Roman"/>
        </w:rPr>
        <w:t xml:space="preserve"> will begin in the summer/fall of 2018, in </w:t>
      </w:r>
      <w:r w:rsidR="001D3192">
        <w:rPr>
          <w:rFonts w:cs="Times New Roman"/>
        </w:rPr>
        <w:t>up to 24</w:t>
      </w:r>
      <w:r w:rsidRPr="00CF2E46">
        <w:rPr>
          <w:rFonts w:cs="Times New Roman"/>
        </w:rPr>
        <w:t xml:space="preserve"> centers in one city.</w:t>
      </w:r>
    </w:p>
    <w:p w:rsidR="00FA2BBD" w:rsidRPr="00CF2E46" w:rsidRDefault="00FA2BBD" w:rsidP="00FA2BBD">
      <w:pPr>
        <w:pStyle w:val="ListParagraph"/>
        <w:numPr>
          <w:ilvl w:val="0"/>
          <w:numId w:val="31"/>
        </w:numPr>
        <w:spacing w:line="240" w:lineRule="auto"/>
        <w:rPr>
          <w:rFonts w:cs="Times New Roman"/>
        </w:rPr>
      </w:pPr>
      <w:r w:rsidRPr="00CF2E46">
        <w:rPr>
          <w:rFonts w:cs="Times New Roman"/>
        </w:rPr>
        <w:t xml:space="preserve">A </w:t>
      </w:r>
      <w:r w:rsidRPr="00CF2E46">
        <w:rPr>
          <w:rFonts w:cs="Times New Roman"/>
          <w:b/>
        </w:rPr>
        <w:t>year-long full-scale study</w:t>
      </w:r>
      <w:r w:rsidRPr="00CF2E46">
        <w:rPr>
          <w:rFonts w:cs="Times New Roman"/>
        </w:rPr>
        <w:t xml:space="preserve"> will begin in the summer/fall of 2019, in approximately </w:t>
      </w:r>
      <w:r w:rsidR="001D3192">
        <w:rPr>
          <w:rFonts w:cs="Times New Roman"/>
        </w:rPr>
        <w:t>165</w:t>
      </w:r>
      <w:r w:rsidRPr="00CF2E46">
        <w:rPr>
          <w:rFonts w:cs="Times New Roman"/>
        </w:rPr>
        <w:t xml:space="preserve"> centers across multiple cities.</w:t>
      </w:r>
    </w:p>
    <w:p w:rsidR="0047063A" w:rsidRDefault="00FA2BBD" w:rsidP="00FA2BBD">
      <w:pPr>
        <w:pStyle w:val="ListParagraph"/>
        <w:numPr>
          <w:ilvl w:val="0"/>
          <w:numId w:val="31"/>
        </w:numPr>
        <w:spacing w:line="240" w:lineRule="auto"/>
        <w:rPr>
          <w:rFonts w:cs="Times New Roman"/>
        </w:rPr>
      </w:pPr>
      <w:r w:rsidRPr="00CF2E46">
        <w:rPr>
          <w:rFonts w:cs="Times New Roman"/>
        </w:rPr>
        <w:t xml:space="preserve">A </w:t>
      </w:r>
      <w:r w:rsidRPr="00CF2E46">
        <w:rPr>
          <w:rFonts w:cs="Times New Roman"/>
          <w:b/>
        </w:rPr>
        <w:t>final report</w:t>
      </w:r>
      <w:r w:rsidRPr="00CF2E46">
        <w:rPr>
          <w:rFonts w:cs="Times New Roman"/>
        </w:rPr>
        <w:t xml:space="preserve"> is scheduled for public release in 2021. </w:t>
      </w:r>
    </w:p>
    <w:p w:rsidR="00157D2B" w:rsidRPr="0047063A" w:rsidRDefault="00FA2BBD" w:rsidP="0047063A">
      <w:pPr>
        <w:spacing w:line="240" w:lineRule="auto"/>
        <w:rPr>
          <w:rFonts w:cs="Times New Roman"/>
        </w:rPr>
      </w:pPr>
      <w:r w:rsidRPr="0047063A">
        <w:rPr>
          <w:rFonts w:ascii="Calibri" w:hAnsi="Calibri" w:cs="Calibri"/>
          <w:color w:val="000000"/>
        </w:rPr>
        <w:t xml:space="preserve">Participants will include Head Start and child care programs serving children ages three and four in major metropolitan areas. </w:t>
      </w:r>
    </w:p>
    <w:p w:rsidR="0047063A" w:rsidRDefault="00FA2BBD" w:rsidP="0047063A">
      <w:pPr>
        <w:spacing w:line="240" w:lineRule="auto"/>
        <w:rPr>
          <w:rFonts w:cs="Times New Roman"/>
          <w:i/>
        </w:rPr>
      </w:pPr>
      <w:r w:rsidRPr="00D10462">
        <w:rPr>
          <w:rFonts w:cs="Times New Roman"/>
          <w:i/>
        </w:rPr>
        <w:t xml:space="preserve">The VIQI Project is sponsored by the Office of Planning, Research and Evaluation (OPRE) in the Administration for Children and Families, U.S. Department of Health and Human Services. VIQI is being conducted by MDRC and its partners, Abt Associates/Abt SRBI, Frank Porter Graham Child Development Institute, and MEF Associates. For more information, please contact the principal investigator, JoAnn Hsueh, at joann.hsueh@mdrc.org or the program officer, Ivelisse Martinez-Beck, at </w:t>
      </w:r>
      <w:hyperlink r:id="rId16" w:history="1">
        <w:r w:rsidRPr="00D10462">
          <w:rPr>
            <w:rStyle w:val="Hyperlink"/>
            <w:rFonts w:cs="Times New Roman"/>
            <w:i/>
          </w:rPr>
          <w:t>ivelisse.martinezbeck@acf.hhs.gov</w:t>
        </w:r>
      </w:hyperlink>
      <w:r w:rsidRPr="00D10462">
        <w:rPr>
          <w:rFonts w:cs="Times New Roman"/>
          <w:i/>
        </w:rPr>
        <w:t>.</w:t>
      </w:r>
    </w:p>
    <w:p w:rsidR="0047063A" w:rsidRPr="0047063A" w:rsidRDefault="0047063A" w:rsidP="00FA2BBD">
      <w:pPr>
        <w:spacing w:line="240" w:lineRule="auto"/>
        <w:rPr>
          <w:rFonts w:cs="Times New Roman"/>
          <w:i/>
        </w:rPr>
      </w:pPr>
      <w:r w:rsidRPr="00B46454">
        <w:rPr>
          <w:rFonts w:eastAsia="Times New Roman"/>
          <w:i/>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rsidR="00421A3B" w:rsidRDefault="005F6884">
      <w:pPr>
        <w:pStyle w:val="Heading1"/>
      </w:pPr>
      <w:r>
        <w:t xml:space="preserve">Email </w:t>
      </w:r>
      <w:r w:rsidR="00421A3B" w:rsidRPr="00421A3B">
        <w:t>Template for Follow-Up Phone Discussion (If Needed)</w:t>
      </w:r>
    </w:p>
    <w:p w:rsidR="006E2F36" w:rsidRDefault="006E2F36" w:rsidP="006E2F36">
      <w:pPr>
        <w:pStyle w:val="ListParagraph"/>
        <w:ind w:left="360"/>
        <w:rPr>
          <w:rFonts w:eastAsia="Times New Roman"/>
          <w:b/>
        </w:rPr>
      </w:pPr>
    </w:p>
    <w:p w:rsidR="00B50D46" w:rsidRDefault="00B50D46" w:rsidP="00421A3B">
      <w:pPr>
        <w:rPr>
          <w:rFonts w:eastAsia="Times New Roman"/>
        </w:rPr>
      </w:pPr>
      <w:r w:rsidRPr="00D10462">
        <w:rPr>
          <w:rFonts w:eastAsia="Times New Roman"/>
          <w:b/>
        </w:rPr>
        <w:t>Email subject line:</w:t>
      </w:r>
      <w:r>
        <w:rPr>
          <w:rFonts w:eastAsia="Times New Roman"/>
        </w:rPr>
        <w:t xml:space="preserve"> Scheduling a Follow-Up Phone Call re VIQI project </w:t>
      </w:r>
    </w:p>
    <w:p w:rsidR="00421A3B" w:rsidRDefault="00AD0303" w:rsidP="00421A3B">
      <w:pPr>
        <w:rPr>
          <w:rFonts w:eastAsia="Times New Roman"/>
        </w:rPr>
      </w:pPr>
      <w:r>
        <w:rPr>
          <w:rFonts w:eastAsia="Times New Roman"/>
        </w:rPr>
        <w:t>Dear _________________:</w:t>
      </w:r>
    </w:p>
    <w:p w:rsidR="00AD0303" w:rsidRDefault="00AD0303" w:rsidP="00421A3B">
      <w:pPr>
        <w:rPr>
          <w:rFonts w:eastAsia="Times New Roman"/>
        </w:rPr>
      </w:pPr>
      <w:r>
        <w:rPr>
          <w:rFonts w:eastAsia="Times New Roman"/>
        </w:rPr>
        <w:t>Thank you so much for sharing your insights and expertise with us on our recent call</w:t>
      </w:r>
      <w:r w:rsidR="009D3988">
        <w:rPr>
          <w:rFonts w:eastAsia="Times New Roman"/>
        </w:rPr>
        <w:t>!</w:t>
      </w:r>
      <w:r>
        <w:rPr>
          <w:rFonts w:eastAsia="Times New Roman"/>
        </w:rPr>
        <w:t xml:space="preserve"> Your input is critically important to our team as we develop our plans for the VIQI project. As we discussed at the end of our call, there are a few topics we’d like to follow up on. For example: [add bulleted topics here, as needed]. Would it be possible to schedule a brief phone call with you and [add names of staff] in the next week?</w:t>
      </w:r>
    </w:p>
    <w:p w:rsidR="00404865" w:rsidRDefault="00404865" w:rsidP="00404865">
      <w:pPr>
        <w:rPr>
          <w:rFonts w:eastAsia="Times New Roman"/>
        </w:rPr>
      </w:pPr>
      <w:r>
        <w:rPr>
          <w:rFonts w:eastAsia="Times New Roman"/>
        </w:rPr>
        <w:t xml:space="preserve">Below are some potential dates and times for a call with our team. Please let us know if any of these would work for you. </w:t>
      </w:r>
    </w:p>
    <w:p w:rsidR="00404865" w:rsidRPr="00C46976" w:rsidRDefault="00404865" w:rsidP="00404865">
      <w:pPr>
        <w:rPr>
          <w:rFonts w:cs="Calibri"/>
        </w:rPr>
      </w:pPr>
      <w:r>
        <w:rPr>
          <w:rFonts w:eastAsia="Times New Roman"/>
        </w:rPr>
        <w:t>[Potential dates]</w:t>
      </w:r>
    </w:p>
    <w:p w:rsidR="00AD0303" w:rsidRDefault="00AD0303" w:rsidP="00421A3B">
      <w:pPr>
        <w:rPr>
          <w:rFonts w:eastAsia="Times New Roman"/>
        </w:rPr>
      </w:pPr>
      <w:r>
        <w:rPr>
          <w:rFonts w:eastAsia="Times New Roman"/>
        </w:rPr>
        <w:t xml:space="preserve">Thank you very much for considering this request. Again, participation in this conversation is voluntary, and responses will be kept private to the extent permitted by law. </w:t>
      </w:r>
    </w:p>
    <w:p w:rsidR="002B1E01" w:rsidRDefault="002B1E01" w:rsidP="00404865">
      <w:pPr>
        <w:snapToGrid w:val="0"/>
        <w:spacing w:after="0" w:line="240" w:lineRule="auto"/>
        <w:rPr>
          <w:rFonts w:eastAsia="Times New Roman"/>
          <w:i/>
          <w:iCs/>
        </w:rPr>
      </w:pPr>
    </w:p>
    <w:p w:rsidR="002B1E01" w:rsidRDefault="002B1E01" w:rsidP="00404865">
      <w:pPr>
        <w:snapToGrid w:val="0"/>
        <w:spacing w:after="0" w:line="240" w:lineRule="auto"/>
        <w:rPr>
          <w:rFonts w:eastAsia="Times New Roman"/>
          <w:i/>
          <w:iCs/>
        </w:rPr>
      </w:pPr>
    </w:p>
    <w:p w:rsidR="002B1E01" w:rsidRDefault="002B1E01" w:rsidP="00404865">
      <w:pPr>
        <w:snapToGrid w:val="0"/>
        <w:spacing w:after="0" w:line="240" w:lineRule="auto"/>
        <w:rPr>
          <w:rFonts w:eastAsia="Times New Roman"/>
          <w:i/>
          <w:iCs/>
        </w:rPr>
      </w:pPr>
    </w:p>
    <w:p w:rsidR="002B1E01" w:rsidRDefault="002B1E01" w:rsidP="00404865">
      <w:pPr>
        <w:snapToGrid w:val="0"/>
        <w:spacing w:after="0" w:line="240" w:lineRule="auto"/>
        <w:rPr>
          <w:rFonts w:eastAsia="Times New Roman"/>
          <w:i/>
          <w:iCs/>
        </w:rPr>
      </w:pPr>
    </w:p>
    <w:p w:rsidR="002B1E01" w:rsidRDefault="002B1E01" w:rsidP="00404865">
      <w:pPr>
        <w:snapToGrid w:val="0"/>
        <w:spacing w:after="0" w:line="240" w:lineRule="auto"/>
        <w:rPr>
          <w:rFonts w:eastAsia="Times New Roman"/>
          <w:i/>
          <w:iCs/>
        </w:rPr>
      </w:pPr>
    </w:p>
    <w:p w:rsidR="005842D4" w:rsidRDefault="005842D4" w:rsidP="00404865">
      <w:pPr>
        <w:snapToGrid w:val="0"/>
        <w:spacing w:after="0" w:line="240" w:lineRule="auto"/>
        <w:rPr>
          <w:rFonts w:eastAsia="Times New Roman"/>
          <w:i/>
          <w:iCs/>
        </w:rPr>
      </w:pPr>
    </w:p>
    <w:p w:rsidR="005842D4" w:rsidRDefault="005842D4" w:rsidP="00404865">
      <w:pPr>
        <w:snapToGrid w:val="0"/>
        <w:spacing w:after="0" w:line="240" w:lineRule="auto"/>
        <w:rPr>
          <w:rFonts w:eastAsia="Times New Roman"/>
          <w:i/>
          <w:iCs/>
        </w:rPr>
      </w:pPr>
    </w:p>
    <w:p w:rsidR="005842D4" w:rsidRDefault="005842D4" w:rsidP="00404865">
      <w:pPr>
        <w:snapToGrid w:val="0"/>
        <w:spacing w:after="0" w:line="240" w:lineRule="auto"/>
        <w:rPr>
          <w:rFonts w:eastAsia="Times New Roman"/>
          <w:i/>
          <w:iCs/>
        </w:rPr>
      </w:pPr>
    </w:p>
    <w:p w:rsidR="005842D4" w:rsidRDefault="005842D4" w:rsidP="00404865">
      <w:pPr>
        <w:snapToGrid w:val="0"/>
        <w:spacing w:after="0" w:line="240" w:lineRule="auto"/>
        <w:rPr>
          <w:rFonts w:eastAsia="Times New Roman"/>
          <w:i/>
          <w:iCs/>
        </w:rPr>
      </w:pPr>
    </w:p>
    <w:p w:rsidR="005842D4" w:rsidRDefault="005842D4" w:rsidP="00404865">
      <w:pPr>
        <w:snapToGrid w:val="0"/>
        <w:spacing w:after="0" w:line="240" w:lineRule="auto"/>
        <w:rPr>
          <w:rFonts w:eastAsia="Times New Roman"/>
          <w:i/>
          <w:iCs/>
        </w:rPr>
      </w:pPr>
    </w:p>
    <w:p w:rsidR="005842D4" w:rsidRDefault="005842D4" w:rsidP="00404865">
      <w:pPr>
        <w:snapToGrid w:val="0"/>
        <w:spacing w:after="0" w:line="240" w:lineRule="auto"/>
        <w:rPr>
          <w:rFonts w:eastAsia="Times New Roman"/>
          <w:i/>
          <w:iCs/>
        </w:rPr>
      </w:pPr>
    </w:p>
    <w:p w:rsidR="005842D4" w:rsidRDefault="005842D4" w:rsidP="00404865">
      <w:pPr>
        <w:snapToGrid w:val="0"/>
        <w:spacing w:after="0" w:line="240" w:lineRule="auto"/>
        <w:rPr>
          <w:rFonts w:eastAsia="Times New Roman"/>
          <w:i/>
          <w:iCs/>
        </w:rPr>
      </w:pPr>
    </w:p>
    <w:p w:rsidR="005842D4" w:rsidRDefault="005842D4" w:rsidP="00404865">
      <w:pPr>
        <w:snapToGrid w:val="0"/>
        <w:spacing w:after="0" w:line="240" w:lineRule="auto"/>
        <w:rPr>
          <w:rFonts w:eastAsia="Times New Roman"/>
          <w:i/>
          <w:iCs/>
        </w:rPr>
      </w:pPr>
    </w:p>
    <w:p w:rsidR="005842D4" w:rsidRDefault="005842D4" w:rsidP="00404865">
      <w:pPr>
        <w:snapToGrid w:val="0"/>
        <w:spacing w:after="0" w:line="240" w:lineRule="auto"/>
        <w:rPr>
          <w:rFonts w:eastAsia="Times New Roman"/>
          <w:i/>
          <w:iCs/>
        </w:rPr>
      </w:pPr>
    </w:p>
    <w:p w:rsidR="005842D4" w:rsidRDefault="005842D4" w:rsidP="00404865">
      <w:pPr>
        <w:snapToGrid w:val="0"/>
        <w:spacing w:after="0" w:line="240" w:lineRule="auto"/>
        <w:rPr>
          <w:rFonts w:eastAsia="Times New Roman"/>
          <w:i/>
          <w:iCs/>
        </w:rPr>
      </w:pPr>
    </w:p>
    <w:p w:rsidR="005842D4" w:rsidRDefault="005842D4" w:rsidP="00404865">
      <w:pPr>
        <w:snapToGrid w:val="0"/>
        <w:spacing w:after="0" w:line="240" w:lineRule="auto"/>
        <w:rPr>
          <w:rFonts w:eastAsia="Times New Roman"/>
          <w:i/>
          <w:iCs/>
        </w:rPr>
      </w:pPr>
    </w:p>
    <w:p w:rsidR="002B1E01" w:rsidRDefault="002B1E01" w:rsidP="00404865">
      <w:pPr>
        <w:snapToGrid w:val="0"/>
        <w:spacing w:after="0" w:line="240" w:lineRule="auto"/>
        <w:rPr>
          <w:rFonts w:eastAsia="Times New Roman"/>
          <w:i/>
          <w:iCs/>
        </w:rPr>
      </w:pPr>
    </w:p>
    <w:p w:rsidR="002B1E01" w:rsidRDefault="002B1E01" w:rsidP="00404865">
      <w:pPr>
        <w:snapToGrid w:val="0"/>
        <w:spacing w:after="0" w:line="240" w:lineRule="auto"/>
        <w:rPr>
          <w:rFonts w:eastAsia="Times New Roman"/>
          <w:i/>
          <w:iCs/>
        </w:rPr>
      </w:pPr>
    </w:p>
    <w:p w:rsidR="002B1E01" w:rsidRDefault="002B1E01" w:rsidP="00404865">
      <w:pPr>
        <w:snapToGrid w:val="0"/>
        <w:spacing w:after="0" w:line="240" w:lineRule="auto"/>
        <w:rPr>
          <w:rFonts w:eastAsia="Times New Roman"/>
          <w:i/>
          <w:iCs/>
        </w:rPr>
      </w:pPr>
    </w:p>
    <w:p w:rsidR="00C31067" w:rsidRDefault="00C31067" w:rsidP="00404865">
      <w:pPr>
        <w:snapToGrid w:val="0"/>
        <w:spacing w:after="0" w:line="240" w:lineRule="auto"/>
        <w:rPr>
          <w:rFonts w:eastAsia="Times New Roman"/>
          <w:i/>
          <w:iCs/>
        </w:rPr>
      </w:pPr>
    </w:p>
    <w:p w:rsidR="00C31067" w:rsidRDefault="00C31067" w:rsidP="00404865">
      <w:pPr>
        <w:snapToGrid w:val="0"/>
        <w:spacing w:after="0" w:line="240" w:lineRule="auto"/>
        <w:rPr>
          <w:rFonts w:eastAsia="Times New Roman"/>
          <w:i/>
          <w:iCs/>
        </w:rPr>
      </w:pPr>
    </w:p>
    <w:p w:rsidR="00C31067" w:rsidRDefault="00C31067" w:rsidP="00404865">
      <w:pPr>
        <w:snapToGrid w:val="0"/>
        <w:spacing w:after="0" w:line="240" w:lineRule="auto"/>
        <w:rPr>
          <w:rFonts w:eastAsia="Times New Roman"/>
          <w:i/>
          <w:iCs/>
        </w:rPr>
      </w:pPr>
    </w:p>
    <w:p w:rsidR="00404865" w:rsidRPr="00313A1A" w:rsidRDefault="00404865" w:rsidP="00404865">
      <w:pPr>
        <w:snapToGrid w:val="0"/>
        <w:spacing w:after="0" w:line="240" w:lineRule="auto"/>
        <w:rPr>
          <w:rFonts w:eastAsia="Times New Roman"/>
        </w:rPr>
      </w:pPr>
      <w:r w:rsidRPr="00B46454">
        <w:rPr>
          <w:rFonts w:eastAsia="Times New Roman"/>
          <w:i/>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rsidR="00FA2BBD" w:rsidRDefault="00404865" w:rsidP="00404865">
      <w:pPr>
        <w:rPr>
          <w:rFonts w:eastAsia="Times New Roman"/>
        </w:rPr>
      </w:pPr>
      <w:r w:rsidDel="00404865">
        <w:rPr>
          <w:rFonts w:eastAsia="Times New Roman"/>
        </w:rPr>
        <w:t xml:space="preserve"> </w:t>
      </w:r>
    </w:p>
    <w:p w:rsidR="00FA2BBD" w:rsidRDefault="00FA2BBD">
      <w:pPr>
        <w:pStyle w:val="Heading1"/>
      </w:pPr>
      <w:r>
        <w:t xml:space="preserve">Variations in the Implementation of Quality Interventions (VIQI): Expectations and Commitments for Programs </w:t>
      </w:r>
    </w:p>
    <w:p w:rsidR="00FA2BBD" w:rsidRPr="007462D3" w:rsidRDefault="00FA2BBD" w:rsidP="00C31067">
      <w:pPr>
        <w:spacing w:line="240" w:lineRule="auto"/>
      </w:pPr>
      <w:r>
        <w:t>This document provides an overview of the anticipated criteria, expectations, and benefits for programs and centers that participate in the VIQI study.</w:t>
      </w:r>
    </w:p>
    <w:p w:rsidR="00FA2BBD" w:rsidRPr="001D3192" w:rsidRDefault="00FA2BBD" w:rsidP="00C31067">
      <w:pPr>
        <w:spacing w:line="240" w:lineRule="auto"/>
        <w:rPr>
          <w:b/>
        </w:rPr>
      </w:pPr>
      <w:r w:rsidRPr="001D3192">
        <w:rPr>
          <w:b/>
        </w:rPr>
        <w:t>Projected VIQI Project Sample Sizes</w:t>
      </w:r>
    </w:p>
    <w:p w:rsidR="00FA2BBD" w:rsidRPr="001D3192" w:rsidRDefault="00FA2BBD" w:rsidP="00C31067">
      <w:pPr>
        <w:spacing w:after="0" w:line="240" w:lineRule="auto"/>
      </w:pPr>
      <w:r w:rsidRPr="001D3192">
        <w:t>The anticipated study size for both the pilot and full-scale study is listed below. Approximately half of the centers will be Head Start and the other half will be child care. [Enter locality-specific information here if relevant]</w:t>
      </w:r>
    </w:p>
    <w:p w:rsidR="00FA2BBD" w:rsidRPr="001D3192" w:rsidRDefault="00FA2BBD" w:rsidP="00C31067">
      <w:pPr>
        <w:spacing w:after="0" w:line="240" w:lineRule="auto"/>
        <w:jc w:val="center"/>
        <w:rPr>
          <w:b/>
        </w:rPr>
      </w:pPr>
    </w:p>
    <w:p w:rsidR="001D3192" w:rsidRPr="00CF2E46" w:rsidRDefault="001D3192" w:rsidP="001D3192">
      <w:pPr>
        <w:pStyle w:val="ListParagraph"/>
        <w:numPr>
          <w:ilvl w:val="0"/>
          <w:numId w:val="32"/>
        </w:numPr>
        <w:spacing w:line="240" w:lineRule="auto"/>
        <w:rPr>
          <w:rFonts w:cs="Times New Roman"/>
        </w:rPr>
      </w:pPr>
      <w:r w:rsidRPr="00CF2E46">
        <w:rPr>
          <w:rFonts w:cs="Times New Roman"/>
        </w:rPr>
        <w:t xml:space="preserve">A </w:t>
      </w:r>
      <w:r w:rsidRPr="00CF2E46">
        <w:rPr>
          <w:rFonts w:cs="Times New Roman"/>
          <w:b/>
        </w:rPr>
        <w:t>year-long pilot</w:t>
      </w:r>
      <w:r w:rsidRPr="00CF2E46">
        <w:rPr>
          <w:rFonts w:cs="Times New Roman"/>
        </w:rPr>
        <w:t xml:space="preserve"> </w:t>
      </w:r>
      <w:r w:rsidRPr="00CF2E46">
        <w:rPr>
          <w:rFonts w:cs="Times New Roman"/>
          <w:b/>
        </w:rPr>
        <w:t>study</w:t>
      </w:r>
      <w:r w:rsidRPr="00CF2E46">
        <w:rPr>
          <w:rFonts w:cs="Times New Roman"/>
        </w:rPr>
        <w:t xml:space="preserve"> will begin in the summer/fall of 2018, in </w:t>
      </w:r>
      <w:r>
        <w:rPr>
          <w:rFonts w:cs="Times New Roman"/>
        </w:rPr>
        <w:t>up to 24</w:t>
      </w:r>
      <w:r w:rsidRPr="00CF2E46">
        <w:rPr>
          <w:rFonts w:cs="Times New Roman"/>
        </w:rPr>
        <w:t xml:space="preserve"> centers in one city.</w:t>
      </w:r>
    </w:p>
    <w:p w:rsidR="001D3192" w:rsidRPr="00CF2E46" w:rsidRDefault="001D3192" w:rsidP="001D3192">
      <w:pPr>
        <w:pStyle w:val="ListParagraph"/>
        <w:numPr>
          <w:ilvl w:val="0"/>
          <w:numId w:val="32"/>
        </w:numPr>
        <w:spacing w:line="240" w:lineRule="auto"/>
        <w:rPr>
          <w:rFonts w:cs="Times New Roman"/>
        </w:rPr>
      </w:pPr>
      <w:r w:rsidRPr="00CF2E46">
        <w:rPr>
          <w:rFonts w:cs="Times New Roman"/>
        </w:rPr>
        <w:t xml:space="preserve">A </w:t>
      </w:r>
      <w:r w:rsidRPr="00CF2E46">
        <w:rPr>
          <w:rFonts w:cs="Times New Roman"/>
          <w:b/>
        </w:rPr>
        <w:t>year-long full-scale study</w:t>
      </w:r>
      <w:r w:rsidRPr="00CF2E46">
        <w:rPr>
          <w:rFonts w:cs="Times New Roman"/>
        </w:rPr>
        <w:t xml:space="preserve"> will begin in the summer/fall of 2019, in approximately </w:t>
      </w:r>
      <w:r>
        <w:rPr>
          <w:rFonts w:cs="Times New Roman"/>
        </w:rPr>
        <w:t>165</w:t>
      </w:r>
      <w:r w:rsidRPr="00CF2E46">
        <w:rPr>
          <w:rFonts w:cs="Times New Roman"/>
        </w:rPr>
        <w:t xml:space="preserve"> centers across multiple cities.</w:t>
      </w:r>
    </w:p>
    <w:p w:rsidR="00FA2BBD" w:rsidRPr="00450399" w:rsidRDefault="00FA2BBD" w:rsidP="00C31067">
      <w:pPr>
        <w:spacing w:line="240" w:lineRule="auto"/>
        <w:rPr>
          <w:b/>
        </w:rPr>
      </w:pPr>
      <w:r w:rsidRPr="00450399">
        <w:rPr>
          <w:b/>
        </w:rPr>
        <w:t>Criteria for Selection of Localities</w:t>
      </w:r>
    </w:p>
    <w:p w:rsidR="00FA2BBD" w:rsidRDefault="00FA2BBD" w:rsidP="00C31067">
      <w:pPr>
        <w:spacing w:line="240" w:lineRule="auto"/>
      </w:pPr>
      <w:r>
        <w:t>To move forward with a potential pilot locality in the near term or a full-scale study locality in the longer term, we would need to identify whether the locality has the following characteristics:</w:t>
      </w:r>
    </w:p>
    <w:p w:rsidR="00FA2BBD" w:rsidRDefault="00FA2BBD" w:rsidP="00C31067">
      <w:pPr>
        <w:pStyle w:val="ListParagraph"/>
        <w:numPr>
          <w:ilvl w:val="0"/>
          <w:numId w:val="58"/>
        </w:numPr>
        <w:spacing w:line="240" w:lineRule="auto"/>
      </w:pPr>
      <w:r>
        <w:t>A sufficient number of centers that meet the following criteria and expectations:</w:t>
      </w:r>
    </w:p>
    <w:p w:rsidR="00FA2BBD" w:rsidRDefault="00FA2BBD" w:rsidP="00C31067">
      <w:pPr>
        <w:pStyle w:val="ListParagraph"/>
        <w:numPr>
          <w:ilvl w:val="1"/>
          <w:numId w:val="58"/>
        </w:numPr>
        <w:spacing w:line="240" w:lineRule="auto"/>
      </w:pPr>
      <w:r>
        <w:t>At least two full-day</w:t>
      </w:r>
      <w:r>
        <w:rPr>
          <w:rStyle w:val="FootnoteReference"/>
        </w:rPr>
        <w:footnoteReference w:id="7"/>
      </w:r>
      <w:r>
        <w:t xml:space="preserve"> classrooms serving low-income three- and four-year old children (average of three classrooms for the full-scale study)</w:t>
      </w:r>
    </w:p>
    <w:p w:rsidR="00FA2BBD" w:rsidRDefault="00FA2BBD" w:rsidP="00C31067">
      <w:pPr>
        <w:pStyle w:val="ListParagraph"/>
        <w:numPr>
          <w:ilvl w:val="1"/>
          <w:numId w:val="58"/>
        </w:numPr>
        <w:spacing w:line="240" w:lineRule="auto"/>
      </w:pPr>
      <w:r>
        <w:t>Agree to work within project guidelines and design</w:t>
      </w:r>
    </w:p>
    <w:p w:rsidR="00FA2BBD" w:rsidRDefault="00FA2BBD" w:rsidP="00C31067">
      <w:pPr>
        <w:pStyle w:val="ListParagraph"/>
        <w:numPr>
          <w:ilvl w:val="1"/>
          <w:numId w:val="58"/>
        </w:numPr>
        <w:spacing w:line="240" w:lineRule="auto"/>
      </w:pPr>
      <w:r>
        <w:t xml:space="preserve">Are not already implementing </w:t>
      </w:r>
      <w:r w:rsidR="00D13979">
        <w:t>the curricular approaches</w:t>
      </w:r>
      <w:r>
        <w:t xml:space="preserve"> used in the study</w:t>
      </w:r>
    </w:p>
    <w:p w:rsidR="00FA2BBD" w:rsidRDefault="00FA2BBD" w:rsidP="00C31067">
      <w:pPr>
        <w:pStyle w:val="ListParagraph"/>
        <w:numPr>
          <w:ilvl w:val="1"/>
          <w:numId w:val="58"/>
        </w:numPr>
        <w:spacing w:line="240" w:lineRule="auto"/>
      </w:pPr>
      <w:r>
        <w:t xml:space="preserve">Are not planning major programmatic or structural changes during life of study </w:t>
      </w:r>
    </w:p>
    <w:p w:rsidR="00FA2BBD" w:rsidRDefault="00FA2BBD" w:rsidP="00C31067">
      <w:pPr>
        <w:pStyle w:val="ListParagraph"/>
        <w:numPr>
          <w:ilvl w:val="0"/>
          <w:numId w:val="58"/>
        </w:numPr>
        <w:spacing w:line="240" w:lineRule="auto"/>
      </w:pPr>
      <w:r>
        <w:t>Variation in quality among centers</w:t>
      </w:r>
    </w:p>
    <w:p w:rsidR="00FA2BBD" w:rsidRDefault="00FA2BBD" w:rsidP="00C31067">
      <w:pPr>
        <w:spacing w:line="240" w:lineRule="auto"/>
      </w:pPr>
      <w:r>
        <w:t xml:space="preserve">In addition, we need to understand the contextual factors that impact the feasibility of a study of this type. This could include existing curricular requirements at the state or local level, presence of existing research studies, and general support of local and regional stakeholders. </w:t>
      </w:r>
    </w:p>
    <w:p w:rsidR="00FA2BBD" w:rsidRDefault="00FA2BBD" w:rsidP="00C31067">
      <w:pPr>
        <w:spacing w:line="240" w:lineRule="auto"/>
      </w:pPr>
      <w:r>
        <w:t>Understanding these characteristics, especially around capacity and variation in quality, may require a data request to the relevant agencies to understand the possibilities for implementation. If that is the case, we will follow the necessary procedures to make this request.</w:t>
      </w:r>
    </w:p>
    <w:p w:rsidR="00FA2BBD" w:rsidRPr="00450399" w:rsidRDefault="00FA2BBD" w:rsidP="00C31067">
      <w:pPr>
        <w:spacing w:line="240" w:lineRule="auto"/>
        <w:rPr>
          <w:b/>
        </w:rPr>
      </w:pPr>
      <w:r w:rsidRPr="00450399">
        <w:rPr>
          <w:b/>
        </w:rPr>
        <w:t>Benefits to Centers</w:t>
      </w:r>
    </w:p>
    <w:p w:rsidR="00FA2BBD" w:rsidRDefault="00FA2BBD" w:rsidP="00C31067">
      <w:pPr>
        <w:spacing w:line="240" w:lineRule="auto"/>
      </w:pPr>
      <w:r>
        <w:t xml:space="preserve">Centers </w:t>
      </w:r>
      <w:r w:rsidR="004C61A5">
        <w:t>that</w:t>
      </w:r>
      <w:r>
        <w:t xml:space="preserve"> ha</w:t>
      </w:r>
      <w:r w:rsidR="00D13979">
        <w:t>ve been randomly assigned to a curricular approach</w:t>
      </w:r>
      <w:r>
        <w:t xml:space="preserve"> will have access to free high quality curricular materials for the </w:t>
      </w:r>
      <w:r w:rsidR="00D13979">
        <w:t>curricular approach</w:t>
      </w:r>
      <w:r>
        <w:t xml:space="preserve"> they are implementing, as well as training and coaching for their teachers. In addition, all centers will receive the following supports:</w:t>
      </w:r>
    </w:p>
    <w:p w:rsidR="00FA2BBD" w:rsidRDefault="00FA2BBD" w:rsidP="00C31067">
      <w:pPr>
        <w:pStyle w:val="ListParagraph"/>
        <w:numPr>
          <w:ilvl w:val="0"/>
          <w:numId w:val="65"/>
        </w:numPr>
        <w:spacing w:line="240" w:lineRule="auto"/>
        <w:ind w:left="720"/>
      </w:pPr>
      <w:r>
        <w:t>Stipend to support implementation</w:t>
      </w:r>
    </w:p>
    <w:p w:rsidR="00FA2BBD" w:rsidRDefault="00FA2BBD" w:rsidP="00C31067">
      <w:pPr>
        <w:pStyle w:val="ListParagraph"/>
        <w:numPr>
          <w:ilvl w:val="0"/>
          <w:numId w:val="65"/>
        </w:numPr>
        <w:spacing w:line="240" w:lineRule="auto"/>
        <w:ind w:left="720"/>
      </w:pPr>
      <w:r>
        <w:t>Ongoing feedback to guide program development</w:t>
      </w:r>
    </w:p>
    <w:p w:rsidR="00FA2BBD" w:rsidRDefault="00FA2BBD" w:rsidP="00C31067">
      <w:pPr>
        <w:pStyle w:val="ListParagraph"/>
        <w:numPr>
          <w:ilvl w:val="0"/>
          <w:numId w:val="65"/>
        </w:numPr>
        <w:spacing w:line="240" w:lineRule="auto"/>
        <w:ind w:left="720"/>
      </w:pPr>
      <w:r>
        <w:t>Opportunity to contribute to growing evidence base</w:t>
      </w:r>
    </w:p>
    <w:p w:rsidR="00FA2BBD" w:rsidRDefault="00FA2BBD" w:rsidP="00C31067">
      <w:pPr>
        <w:pStyle w:val="ListParagraph"/>
        <w:numPr>
          <w:ilvl w:val="0"/>
          <w:numId w:val="65"/>
        </w:numPr>
        <w:spacing w:line="240" w:lineRule="auto"/>
        <w:ind w:left="720"/>
      </w:pPr>
      <w:r>
        <w:t>Increased visibility as part of national project</w:t>
      </w:r>
    </w:p>
    <w:p w:rsidR="00FA2BBD" w:rsidRPr="00450399" w:rsidRDefault="00FA2BBD" w:rsidP="00C31067">
      <w:pPr>
        <w:spacing w:line="240" w:lineRule="auto"/>
        <w:rPr>
          <w:b/>
        </w:rPr>
      </w:pPr>
      <w:r w:rsidRPr="00450399">
        <w:rPr>
          <w:b/>
        </w:rPr>
        <w:t>Program</w:t>
      </w:r>
      <w:r w:rsidRPr="00450399">
        <w:rPr>
          <w:rStyle w:val="FootnoteReference"/>
          <w:b/>
        </w:rPr>
        <w:footnoteReference w:id="8"/>
      </w:r>
      <w:r w:rsidRPr="00450399">
        <w:rPr>
          <w:b/>
        </w:rPr>
        <w:t xml:space="preserve"> and Center Expectations</w:t>
      </w:r>
    </w:p>
    <w:p w:rsidR="00FA2BBD" w:rsidRDefault="004C61A5" w:rsidP="00C31067">
      <w:pPr>
        <w:spacing w:line="240" w:lineRule="auto"/>
      </w:pPr>
      <w:r>
        <w:t>Centers will be</w:t>
      </w:r>
      <w:r w:rsidR="00FA2BBD">
        <w:t xml:space="preserve"> r</w:t>
      </w:r>
      <w:r w:rsidR="00D13979">
        <w:t>andomly assigned to a curricular approach</w:t>
      </w:r>
      <w:r>
        <w:t xml:space="preserve"> or to a comparison group, which will continue to conduct business as usual.</w:t>
      </w:r>
      <w:r w:rsidR="00FA2BBD">
        <w:t xml:space="preserve"> Random assignment is the most reliable way to </w:t>
      </w:r>
      <w:r w:rsidR="00D13979">
        <w:t>study the effectiveness of the curricular approache</w:t>
      </w:r>
      <w:r w:rsidR="00FA2BBD">
        <w:t>s; because random assignment ensures that the characteristics of the centers implementing each</w:t>
      </w:r>
      <w:r w:rsidR="00D13979">
        <w:t xml:space="preserve"> approach</w:t>
      </w:r>
      <w:r w:rsidR="00FA2BBD">
        <w:t xml:space="preserve"> are the same at the start of the study, differences in outcomes can be attributed to the </w:t>
      </w:r>
      <w:r w:rsidR="00D13979">
        <w:t>curricular approaches</w:t>
      </w:r>
      <w:r w:rsidR="00FA2BBD">
        <w:t xml:space="preserve">. It is important to note that the study will </w:t>
      </w:r>
      <w:r w:rsidR="00FA2BBD" w:rsidRPr="004C61A5">
        <w:rPr>
          <w:u w:val="single"/>
        </w:rPr>
        <w:t>not</w:t>
      </w:r>
      <w:r w:rsidR="00FA2BBD">
        <w:t xml:space="preserve"> be judging the effectiveness of individual classrooms, centers, or programs.</w:t>
      </w:r>
    </w:p>
    <w:p w:rsidR="00FA2BBD" w:rsidRDefault="00FA2BBD" w:rsidP="00C31067">
      <w:pPr>
        <w:spacing w:line="240" w:lineRule="auto"/>
      </w:pPr>
      <w:r>
        <w:t>In addition, we expect that participating early care and education programs will meet the following expectations in supporting the implementation of VIQI:</w:t>
      </w:r>
    </w:p>
    <w:p w:rsidR="00FA2BBD" w:rsidRDefault="00FA2BBD" w:rsidP="00C31067">
      <w:pPr>
        <w:pStyle w:val="ListParagraph"/>
        <w:numPr>
          <w:ilvl w:val="0"/>
          <w:numId w:val="56"/>
        </w:numPr>
        <w:spacing w:line="240" w:lineRule="auto"/>
        <w:ind w:left="720"/>
      </w:pPr>
      <w:r>
        <w:t xml:space="preserve">Designate a </w:t>
      </w:r>
      <w:r w:rsidR="004C61A5">
        <w:t xml:space="preserve">Study Liaison </w:t>
      </w:r>
      <w:r>
        <w:t>to work with the VIQI team</w:t>
      </w:r>
    </w:p>
    <w:p w:rsidR="00FA2BBD" w:rsidRDefault="00FA2BBD" w:rsidP="00C31067">
      <w:pPr>
        <w:pStyle w:val="ListParagraph"/>
        <w:numPr>
          <w:ilvl w:val="0"/>
          <w:numId w:val="56"/>
        </w:numPr>
        <w:spacing w:line="240" w:lineRule="auto"/>
        <w:ind w:left="720"/>
      </w:pPr>
      <w:r>
        <w:t>Support teachers</w:t>
      </w:r>
      <w:r w:rsidR="00D13979">
        <w:t xml:space="preserve"> in implementation of curricular approaches</w:t>
      </w:r>
    </w:p>
    <w:p w:rsidR="00FA2BBD" w:rsidRPr="00187CBC" w:rsidRDefault="00FA2BBD" w:rsidP="00C31067">
      <w:pPr>
        <w:pStyle w:val="ListParagraph"/>
        <w:numPr>
          <w:ilvl w:val="0"/>
          <w:numId w:val="56"/>
        </w:numPr>
        <w:spacing w:line="240" w:lineRule="auto"/>
        <w:ind w:left="720"/>
      </w:pPr>
      <w:r w:rsidRPr="00187CBC">
        <w:t>Work with VIQI team to apply VIQI funds towards hiring of coach(es)</w:t>
      </w:r>
    </w:p>
    <w:p w:rsidR="00FA2BBD" w:rsidRPr="00187CBC" w:rsidRDefault="00FA2BBD" w:rsidP="00C31067">
      <w:pPr>
        <w:pStyle w:val="ListParagraph"/>
        <w:numPr>
          <w:ilvl w:val="0"/>
          <w:numId w:val="56"/>
        </w:numPr>
        <w:spacing w:line="240" w:lineRule="auto"/>
        <w:ind w:left="720"/>
      </w:pPr>
      <w:r w:rsidRPr="00187CBC">
        <w:t>Ena</w:t>
      </w:r>
      <w:r w:rsidR="004C61A5">
        <w:t>ble teachers to attend training</w:t>
      </w:r>
      <w:r w:rsidRPr="00187CBC">
        <w:t xml:space="preserve"> and </w:t>
      </w:r>
      <w:r w:rsidR="004C61A5">
        <w:t xml:space="preserve">ongoing, in-classroom </w:t>
      </w:r>
      <w:r w:rsidRPr="00187CBC">
        <w:t>coaching sessions</w:t>
      </w:r>
    </w:p>
    <w:p w:rsidR="00FA2BBD" w:rsidRPr="00187CBC" w:rsidRDefault="00FA2BBD" w:rsidP="00C31067">
      <w:pPr>
        <w:pStyle w:val="ListParagraph"/>
        <w:numPr>
          <w:ilvl w:val="0"/>
          <w:numId w:val="56"/>
        </w:numPr>
        <w:spacing w:line="240" w:lineRule="auto"/>
        <w:ind w:left="720"/>
      </w:pPr>
      <w:r w:rsidRPr="00187CBC">
        <w:t>Enable teachers, center directors, and other staff to participate in the field research, interviews, and surveys</w:t>
      </w:r>
    </w:p>
    <w:p w:rsidR="00FA2BBD" w:rsidRDefault="00FA2BBD" w:rsidP="00C31067">
      <w:pPr>
        <w:pStyle w:val="ListParagraph"/>
        <w:numPr>
          <w:ilvl w:val="0"/>
          <w:numId w:val="56"/>
        </w:numPr>
        <w:spacing w:line="240" w:lineRule="auto"/>
        <w:ind w:left="720"/>
      </w:pPr>
      <w:r>
        <w:t xml:space="preserve">Ensure that </w:t>
      </w:r>
      <w:r w:rsidR="004C61A5">
        <w:t>comparison</w:t>
      </w:r>
      <w:r>
        <w:t xml:space="preserve"> group classrooms (for pilot) or centers (full implementa</w:t>
      </w:r>
      <w:r w:rsidR="00D13979">
        <w:t>tion) do not implement the VIQI curricular approaches</w:t>
      </w:r>
      <w:r>
        <w:t xml:space="preserve"> during the study period </w:t>
      </w:r>
    </w:p>
    <w:p w:rsidR="00FA2BBD" w:rsidRDefault="00FA2BBD" w:rsidP="00C31067">
      <w:pPr>
        <w:spacing w:line="240" w:lineRule="auto"/>
      </w:pPr>
      <w:r>
        <w:t>At the center level, all centers would be expected to meet the following expectations:</w:t>
      </w:r>
    </w:p>
    <w:p w:rsidR="00FA2BBD" w:rsidRDefault="00FA2BBD" w:rsidP="00C31067">
      <w:pPr>
        <w:pStyle w:val="ListParagraph"/>
        <w:numPr>
          <w:ilvl w:val="0"/>
          <w:numId w:val="55"/>
        </w:numPr>
        <w:spacing w:line="240" w:lineRule="auto"/>
        <w:ind w:left="720"/>
      </w:pPr>
      <w:r>
        <w:t xml:space="preserve">Ensure leadership meets regularly with </w:t>
      </w:r>
      <w:r w:rsidR="004C61A5">
        <w:t>Study Liaison</w:t>
      </w:r>
      <w:r>
        <w:t xml:space="preserve"> </w:t>
      </w:r>
    </w:p>
    <w:p w:rsidR="00FA2BBD" w:rsidRDefault="00FA2BBD" w:rsidP="00C31067">
      <w:pPr>
        <w:pStyle w:val="ListParagraph"/>
        <w:numPr>
          <w:ilvl w:val="0"/>
          <w:numId w:val="55"/>
        </w:numPr>
        <w:spacing w:line="240" w:lineRule="auto"/>
        <w:ind w:left="720"/>
      </w:pPr>
      <w:r>
        <w:t>Support teachers, directors, other staff, and children to participate in field research, interviews, and surveys</w:t>
      </w:r>
    </w:p>
    <w:p w:rsidR="00FA2BBD" w:rsidRDefault="00FA2BBD" w:rsidP="00C31067">
      <w:pPr>
        <w:pStyle w:val="ListParagraph"/>
        <w:numPr>
          <w:ilvl w:val="0"/>
          <w:numId w:val="55"/>
        </w:numPr>
        <w:spacing w:line="240" w:lineRule="auto"/>
        <w:ind w:left="720"/>
      </w:pPr>
      <w:r>
        <w:t>Provide periodic updates on teacher and child rosters</w:t>
      </w:r>
    </w:p>
    <w:p w:rsidR="00FA2BBD" w:rsidRDefault="00FA2BBD" w:rsidP="00C31067">
      <w:pPr>
        <w:spacing w:line="240" w:lineRule="auto"/>
      </w:pPr>
      <w:r>
        <w:t xml:space="preserve">Centers </w:t>
      </w:r>
      <w:r w:rsidR="00D13979">
        <w:t>assigned to a curricular approach</w:t>
      </w:r>
      <w:r>
        <w:t xml:space="preserve"> will also be expected to support teachers in the implementation of the identified </w:t>
      </w:r>
      <w:r w:rsidR="00D13979">
        <w:t>approach</w:t>
      </w:r>
      <w:r>
        <w:t xml:space="preserve"> and to enable teachers to attend training and coaching</w:t>
      </w:r>
      <w:r w:rsidR="00D13979">
        <w:t xml:space="preserve"> in support of this approach</w:t>
      </w:r>
      <w:r>
        <w:t>.</w:t>
      </w:r>
    </w:p>
    <w:p w:rsidR="00FA2BBD" w:rsidRPr="00450399" w:rsidRDefault="00FA2BBD" w:rsidP="00C31067">
      <w:pPr>
        <w:spacing w:line="240" w:lineRule="auto"/>
        <w:rPr>
          <w:b/>
        </w:rPr>
      </w:pPr>
      <w:r w:rsidRPr="00450399">
        <w:rPr>
          <w:b/>
        </w:rPr>
        <w:t>Additional Information</w:t>
      </w:r>
    </w:p>
    <w:p w:rsidR="00C31067" w:rsidRDefault="00FA2BBD" w:rsidP="00C31067">
      <w:pPr>
        <w:spacing w:line="240" w:lineRule="auto"/>
      </w:pPr>
      <w:r w:rsidRPr="004C074A">
        <w:t xml:space="preserve">The VIQI project is sponsored by the Office of Planning, Research and Evaluation (OPRE) in the Administration for Children and Families, U.S. Department of Health and Human Services. VIQI is being conducted by MDRC and its partners, Abt Associates/Abt SRBI, Frank Porter Graham Child Development Institute, and MEF Associates. For more information, please contact the principal investigator, JoAnn Hsueh, at joann.hsueh@mdrc.org or the program officer, Ivelisse Martinez-Beck, at </w:t>
      </w:r>
      <w:hyperlink r:id="rId17" w:history="1">
        <w:r w:rsidR="00C31067" w:rsidRPr="00CE65B4">
          <w:rPr>
            <w:rStyle w:val="Hyperlink"/>
          </w:rPr>
          <w:t>ivelisse.martinezbeck@acf.hhs.gov</w:t>
        </w:r>
      </w:hyperlink>
      <w:r w:rsidRPr="004C074A">
        <w:t>.</w:t>
      </w:r>
    </w:p>
    <w:p w:rsidR="00C31067" w:rsidRDefault="00C31067" w:rsidP="00C31067">
      <w:pPr>
        <w:rPr>
          <w:rFonts w:eastAsia="Times New Roman"/>
          <w:i/>
          <w:iCs/>
        </w:rPr>
      </w:pPr>
      <w:r w:rsidRPr="00B46454">
        <w:rPr>
          <w:rFonts w:eastAsia="Times New Roman"/>
          <w:i/>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rsidR="00FA2BBD" w:rsidRPr="00703543" w:rsidRDefault="00FA2BBD">
      <w:pPr>
        <w:pStyle w:val="Heading1"/>
      </w:pPr>
      <w:r w:rsidRPr="00703543">
        <w:t xml:space="preserve">VIQI </w:t>
      </w:r>
      <w:r w:rsidR="001D3192">
        <w:t>– Curricular Approaches</w:t>
      </w:r>
      <w:r w:rsidRPr="00703543">
        <w:t xml:space="preserve"> </w:t>
      </w:r>
    </w:p>
    <w:p w:rsidR="00EB5C69" w:rsidRDefault="001D3192" w:rsidP="00B4065D">
      <w:r>
        <w:t>Curricular approaches</w:t>
      </w:r>
      <w:r w:rsidR="00EB5C69">
        <w:t xml:space="preserve"> that will be part of the VIQI pilot phase include </w:t>
      </w:r>
      <w:r w:rsidR="00EB5C69" w:rsidRPr="00341198">
        <w:rPr>
          <w:b/>
          <w:i/>
        </w:rPr>
        <w:t>Creative Curriculum</w:t>
      </w:r>
      <w:r w:rsidR="00EB5C69">
        <w:t xml:space="preserve">, </w:t>
      </w:r>
      <w:r w:rsidR="00EB5C69" w:rsidRPr="00341198">
        <w:rPr>
          <w:b/>
          <w:i/>
        </w:rPr>
        <w:t>Focus</w:t>
      </w:r>
      <w:r w:rsidR="00EB5C69">
        <w:t xml:space="preserve">, and </w:t>
      </w:r>
      <w:r w:rsidR="00EB5C69" w:rsidRPr="00341198">
        <w:rPr>
          <w:b/>
          <w:i/>
        </w:rPr>
        <w:t>Connect4Learning</w:t>
      </w:r>
      <w:r w:rsidR="00EB5C69">
        <w:t xml:space="preserve"> (C4</w:t>
      </w:r>
      <w:r>
        <w:t xml:space="preserve">L). These three approaches </w:t>
      </w:r>
      <w:r w:rsidR="00EB5C69">
        <w:t xml:space="preserve">were selected through an extensive review of existing evidence and advice from leading experts in the field. Each is designed to help strengthen the quality of instruction in early care and education classrooms. </w:t>
      </w:r>
    </w:p>
    <w:p w:rsidR="00EB5C69" w:rsidRDefault="00EB5C69" w:rsidP="00B4065D">
      <w:r>
        <w:t>As part of th</w:t>
      </w:r>
      <w:r w:rsidR="001D3192">
        <w:t>e VIQI project, all three curricular approaches</w:t>
      </w:r>
      <w:r>
        <w:t xml:space="preserve"> will include free resources to support implementation, including teacher training and ongoing, in-classroom coaching, as well as ongoing technical assistance from leading early childhood program developers. </w:t>
      </w:r>
    </w:p>
    <w:p w:rsidR="00EB5C69" w:rsidRDefault="00EB5C69" w:rsidP="00EB5C69">
      <w:pPr>
        <w:spacing w:after="120" w:line="360" w:lineRule="auto"/>
      </w:pPr>
      <w:r>
        <w:t xml:space="preserve">These three </w:t>
      </w:r>
      <w:r w:rsidR="001D3192">
        <w:t>approache</w:t>
      </w:r>
      <w:r>
        <w:t>s meet key criteria for quality curricula in early childhood settings:</w:t>
      </w:r>
    </w:p>
    <w:p w:rsidR="00EB5C69" w:rsidRDefault="00EB5C69" w:rsidP="00EB5C69">
      <w:pPr>
        <w:numPr>
          <w:ilvl w:val="0"/>
          <w:numId w:val="37"/>
        </w:numPr>
        <w:spacing w:after="120" w:line="259" w:lineRule="auto"/>
      </w:pPr>
      <w:r>
        <w:t>All are developmentally appropriate for three- and four-year-old children.</w:t>
      </w:r>
    </w:p>
    <w:p w:rsidR="00EB5C69" w:rsidRDefault="00EB5C69" w:rsidP="00EB5C69">
      <w:pPr>
        <w:numPr>
          <w:ilvl w:val="0"/>
          <w:numId w:val="37"/>
        </w:numPr>
        <w:spacing w:after="120" w:line="259" w:lineRule="auto"/>
      </w:pPr>
      <w:r>
        <w:t>All are aligned with relevant standards, including Head Start and [</w:t>
      </w:r>
      <w:r w:rsidRPr="00D10462">
        <w:rPr>
          <w:i/>
        </w:rPr>
        <w:t>insert relevant state and local standards</w:t>
      </w:r>
      <w:r w:rsidR="00A30AF0">
        <w:rPr>
          <w:i/>
        </w:rPr>
        <w:t xml:space="preserve"> for that locality</w:t>
      </w:r>
      <w:r>
        <w:t>].</w:t>
      </w:r>
    </w:p>
    <w:p w:rsidR="00EB5C69" w:rsidRDefault="00EB5C69" w:rsidP="00EB5C69">
      <w:pPr>
        <w:numPr>
          <w:ilvl w:val="0"/>
          <w:numId w:val="37"/>
        </w:numPr>
        <w:spacing w:after="120" w:line="259" w:lineRule="auto"/>
      </w:pPr>
      <w:r>
        <w:t>All incorporate key school-readiness domains into the curricula, including math, literacy, and social-emotional learning.</w:t>
      </w:r>
    </w:p>
    <w:p w:rsidR="00EB5C69" w:rsidRDefault="00EB5C69" w:rsidP="00EB5C69">
      <w:pPr>
        <w:numPr>
          <w:ilvl w:val="0"/>
          <w:numId w:val="37"/>
        </w:numPr>
        <w:spacing w:after="120" w:line="259" w:lineRule="auto"/>
      </w:pPr>
      <w:r>
        <w:t>All integrate a combination of large and small group activities, providing a variety of opportunities for children to engage with teachers and peers.</w:t>
      </w:r>
    </w:p>
    <w:p w:rsidR="00EB5C69" w:rsidRDefault="00EB5C69" w:rsidP="00EB5C69">
      <w:pPr>
        <w:numPr>
          <w:ilvl w:val="0"/>
          <w:numId w:val="37"/>
        </w:numPr>
        <w:spacing w:after="120" w:line="259" w:lineRule="auto"/>
      </w:pPr>
      <w:r>
        <w:t>All provide structured lessons, while allowing opportunities for expansion and adaptation by teachers.</w:t>
      </w:r>
    </w:p>
    <w:p w:rsidR="00EB5C69" w:rsidRDefault="00EB5C69" w:rsidP="00EB5C69">
      <w:pPr>
        <w:numPr>
          <w:ilvl w:val="0"/>
          <w:numId w:val="37"/>
        </w:numPr>
        <w:spacing w:after="120" w:line="259" w:lineRule="auto"/>
      </w:pPr>
      <w:r>
        <w:t>All allow for differentiated instruction, to ensure that teachers can tailor activities and approaches to children at different developmental levels and with different styles of learning.</w:t>
      </w:r>
    </w:p>
    <w:p w:rsidR="00994892" w:rsidRDefault="00D13979" w:rsidP="00B4065D">
      <w:r>
        <w:t xml:space="preserve">Implementation of these curricular approaches </w:t>
      </w:r>
      <w:r w:rsidR="00EB5C69">
        <w:t xml:space="preserve">will require some shifts in teacher practice, which could include teacher planning, </w:t>
      </w:r>
      <w:r w:rsidR="001D3192">
        <w:t>center</w:t>
      </w:r>
      <w:r w:rsidR="00EB5C69">
        <w:t xml:space="preserve"> and/or classroom structure, and flow of the classroom. The degree to which changes will occur may vary by </w:t>
      </w:r>
      <w:r>
        <w:t>approach</w:t>
      </w:r>
      <w:r w:rsidR="00EB5C69">
        <w:t>, but it is important to expect that flexibility and openness to change will be needed to implement the</w:t>
      </w:r>
      <w:r>
        <w:t xml:space="preserve"> approaches </w:t>
      </w:r>
      <w:r w:rsidR="00EB5C69">
        <w:t xml:space="preserve">successfully. </w:t>
      </w:r>
    </w:p>
    <w:p w:rsidR="00994892" w:rsidRPr="006D3F1F" w:rsidRDefault="00994892" w:rsidP="006D3F1F">
      <w:pPr>
        <w:spacing w:after="120"/>
      </w:pPr>
      <w:r w:rsidRPr="006D3F1F">
        <w:rPr>
          <w:b/>
          <w:u w:val="single"/>
        </w:rPr>
        <w:t>Note</w:t>
      </w:r>
      <w:r w:rsidRPr="006D3F1F">
        <w:t>: Developers will be asked to create one-pagers for their curriculum to be used during recruitment. These one-pagers will include information such as:</w:t>
      </w:r>
    </w:p>
    <w:p w:rsidR="00994892" w:rsidRPr="006D3F1F" w:rsidRDefault="00994892" w:rsidP="006D3F1F">
      <w:pPr>
        <w:pStyle w:val="ListParagraph"/>
        <w:numPr>
          <w:ilvl w:val="0"/>
          <w:numId w:val="67"/>
        </w:numPr>
        <w:spacing w:after="120"/>
      </w:pPr>
      <w:r w:rsidRPr="006D3F1F">
        <w:t>Overview of the curriculum, including main content areas focused on</w:t>
      </w:r>
    </w:p>
    <w:p w:rsidR="00994892" w:rsidRPr="006D3F1F" w:rsidRDefault="00994892" w:rsidP="006D3F1F">
      <w:pPr>
        <w:pStyle w:val="ListParagraph"/>
        <w:numPr>
          <w:ilvl w:val="0"/>
          <w:numId w:val="67"/>
        </w:numPr>
        <w:spacing w:after="120"/>
      </w:pPr>
      <w:r w:rsidRPr="006D3F1F">
        <w:t>Guiding principles of the curriculum</w:t>
      </w:r>
    </w:p>
    <w:p w:rsidR="00994892" w:rsidRPr="006D3F1F" w:rsidRDefault="00994892" w:rsidP="006D3F1F">
      <w:pPr>
        <w:pStyle w:val="ListParagraph"/>
        <w:numPr>
          <w:ilvl w:val="0"/>
          <w:numId w:val="67"/>
        </w:numPr>
        <w:spacing w:after="120"/>
      </w:pPr>
      <w:r w:rsidRPr="006D3F1F">
        <w:t>What a classroom/classroom’s schedule will look like when implementing that curriculum</w:t>
      </w:r>
    </w:p>
    <w:p w:rsidR="00EB5C69" w:rsidRDefault="00994892" w:rsidP="006D3F1F">
      <w:pPr>
        <w:pStyle w:val="ListParagraph"/>
        <w:numPr>
          <w:ilvl w:val="0"/>
          <w:numId w:val="67"/>
        </w:numPr>
        <w:spacing w:after="120"/>
      </w:pPr>
      <w:r w:rsidRPr="006D3F1F">
        <w:t>Description of the professional development that will be provided (e.g., number, length, and content of training days, frequency of coaching).</w:t>
      </w:r>
      <w:r>
        <w:t xml:space="preserve"> </w:t>
      </w:r>
    </w:p>
    <w:p w:rsidR="00E054F6" w:rsidRPr="00D13979" w:rsidRDefault="00E054F6" w:rsidP="00C76CE1"/>
    <w:p w:rsidR="006D3F1F" w:rsidRPr="006D3F1F" w:rsidRDefault="006D3F1F" w:rsidP="006D3F1F">
      <w:pPr>
        <w:pStyle w:val="ListParagraph"/>
        <w:numPr>
          <w:ilvl w:val="0"/>
          <w:numId w:val="67"/>
        </w:numPr>
        <w:rPr>
          <w:rFonts w:eastAsia="Times New Roman"/>
          <w:i/>
          <w:iCs/>
        </w:rPr>
      </w:pPr>
      <w:r w:rsidRPr="006D3F1F">
        <w:rPr>
          <w:rFonts w:eastAsia="Times New Roman"/>
          <w:i/>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sectPr w:rsidR="006D3F1F" w:rsidRPr="006D3F1F" w:rsidSect="006B6EEF">
      <w:headerReference w:type="default" r:id="rId18"/>
      <w:footerReference w:type="default" r:id="rId19"/>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F1F" w:rsidRDefault="006D3F1F" w:rsidP="00B17690">
      <w:pPr>
        <w:spacing w:after="0" w:line="240" w:lineRule="auto"/>
      </w:pPr>
      <w:r>
        <w:separator/>
      </w:r>
    </w:p>
  </w:endnote>
  <w:endnote w:type="continuationSeparator" w:id="0">
    <w:p w:rsidR="006D3F1F" w:rsidRDefault="006D3F1F" w:rsidP="00B17690">
      <w:pPr>
        <w:spacing w:after="0" w:line="240" w:lineRule="auto"/>
      </w:pPr>
      <w:r>
        <w:continuationSeparator/>
      </w:r>
    </w:p>
  </w:endnote>
  <w:endnote w:type="continuationNotice" w:id="1">
    <w:p w:rsidR="008D37B7" w:rsidRDefault="008D37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402956762"/>
      <w:docPartObj>
        <w:docPartGallery w:val="Page Numbers (Bottom of Page)"/>
        <w:docPartUnique/>
      </w:docPartObj>
    </w:sdtPr>
    <w:sdtEndPr>
      <w:rPr>
        <w:noProof/>
      </w:rPr>
    </w:sdtEndPr>
    <w:sdtContent>
      <w:p w:rsidR="006D3F1F" w:rsidRPr="00B17690" w:rsidRDefault="006D3F1F">
        <w:pPr>
          <w:pStyle w:val="Footer"/>
          <w:jc w:val="center"/>
          <w:rPr>
            <w:sz w:val="18"/>
          </w:rPr>
        </w:pPr>
        <w:r w:rsidRPr="00B17690">
          <w:rPr>
            <w:sz w:val="18"/>
          </w:rPr>
          <w:fldChar w:fldCharType="begin"/>
        </w:r>
        <w:r w:rsidRPr="00B17690">
          <w:rPr>
            <w:sz w:val="18"/>
          </w:rPr>
          <w:instrText xml:space="preserve"> PAGE   \* MERGEFORMAT </w:instrText>
        </w:r>
        <w:r w:rsidRPr="00B17690">
          <w:rPr>
            <w:sz w:val="18"/>
          </w:rPr>
          <w:fldChar w:fldCharType="separate"/>
        </w:r>
        <w:r w:rsidR="00C16F34">
          <w:rPr>
            <w:noProof/>
            <w:sz w:val="18"/>
          </w:rPr>
          <w:t>1</w:t>
        </w:r>
        <w:r w:rsidRPr="00B17690">
          <w:rPr>
            <w:noProof/>
            <w:sz w:val="18"/>
          </w:rPr>
          <w:fldChar w:fldCharType="end"/>
        </w:r>
      </w:p>
    </w:sdtContent>
  </w:sdt>
  <w:p w:rsidR="006D3F1F" w:rsidRDefault="006D3F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F1F" w:rsidRPr="00B17690" w:rsidRDefault="006D3F1F">
    <w:pPr>
      <w:pStyle w:val="Footer"/>
      <w:jc w:val="center"/>
      <w:rPr>
        <w:sz w:val="18"/>
      </w:rPr>
    </w:pPr>
    <w:r w:rsidRPr="00B17690">
      <w:rPr>
        <w:sz w:val="18"/>
      </w:rPr>
      <w:fldChar w:fldCharType="begin"/>
    </w:r>
    <w:r w:rsidRPr="00B17690">
      <w:rPr>
        <w:sz w:val="18"/>
      </w:rPr>
      <w:instrText xml:space="preserve"> PAGE   \* MERGEFORMAT </w:instrText>
    </w:r>
    <w:r w:rsidRPr="00B17690">
      <w:rPr>
        <w:sz w:val="18"/>
      </w:rPr>
      <w:fldChar w:fldCharType="separate"/>
    </w:r>
    <w:r w:rsidR="00040383">
      <w:rPr>
        <w:noProof/>
        <w:sz w:val="18"/>
      </w:rPr>
      <w:t>20</w:t>
    </w:r>
    <w:r w:rsidRPr="00B17690">
      <w:rPr>
        <w:noProof/>
        <w:sz w:val="18"/>
      </w:rPr>
      <w:fldChar w:fldCharType="end"/>
    </w:r>
  </w:p>
  <w:p w:rsidR="006D3F1F" w:rsidRDefault="006D3F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F1F" w:rsidRDefault="006D3F1F" w:rsidP="00B17690">
      <w:pPr>
        <w:spacing w:after="0" w:line="240" w:lineRule="auto"/>
      </w:pPr>
      <w:r>
        <w:separator/>
      </w:r>
    </w:p>
  </w:footnote>
  <w:footnote w:type="continuationSeparator" w:id="0">
    <w:p w:rsidR="006D3F1F" w:rsidRDefault="006D3F1F" w:rsidP="00B17690">
      <w:pPr>
        <w:spacing w:after="0" w:line="240" w:lineRule="auto"/>
      </w:pPr>
      <w:r>
        <w:continuationSeparator/>
      </w:r>
    </w:p>
  </w:footnote>
  <w:footnote w:type="continuationNotice" w:id="1">
    <w:p w:rsidR="008D37B7" w:rsidRDefault="008D37B7">
      <w:pPr>
        <w:spacing w:after="0" w:line="240" w:lineRule="auto"/>
      </w:pPr>
    </w:p>
  </w:footnote>
  <w:footnote w:id="2">
    <w:p w:rsidR="006D3F1F" w:rsidRDefault="006D3F1F">
      <w:pPr>
        <w:pStyle w:val="FootnoteText"/>
      </w:pPr>
      <w:r>
        <w:rPr>
          <w:rStyle w:val="FootnoteReference"/>
        </w:rPr>
        <w:footnoteRef/>
      </w:r>
      <w:r>
        <w:t xml:space="preserve"> “Program” refers to an administrative entity that is </w:t>
      </w:r>
      <w:r>
        <w:rPr>
          <w:rFonts w:ascii="Calibri" w:hAnsi="Calibri"/>
          <w:iCs/>
          <w:color w:val="000000"/>
        </w:rPr>
        <w:t xml:space="preserve">affiliated with, operates or oversees </w:t>
      </w:r>
      <w:r>
        <w:t>one or more centers.  A program may be a Head Start grantee or delegate agency or a community-based organization or business that operates one or more child care centers. “Center” is a Head Start or community-based facility that houses Head Start or child care classrooms.</w:t>
      </w:r>
    </w:p>
  </w:footnote>
  <w:footnote w:id="3">
    <w:p w:rsidR="006D3F1F" w:rsidRDefault="006D3F1F">
      <w:pPr>
        <w:pStyle w:val="FootnoteText"/>
      </w:pPr>
      <w:r>
        <w:rPr>
          <w:rStyle w:val="FootnoteReference"/>
        </w:rPr>
        <w:footnoteRef/>
      </w:r>
      <w:r>
        <w:t xml:space="preserve"> </w:t>
      </w:r>
      <w:r>
        <w:rPr>
          <w:rFonts w:cs="Times New Roman"/>
        </w:rPr>
        <w:t xml:space="preserve">Facilitators will select, add or edit questions from the Screening Protocol for Phone Calls as needed, depending on: 1) the expertise of the informants with whom they are speaking; and 2) the study team’s extant knowledge base about the Program and/or its locality accumulated through reviews of existing data. </w:t>
      </w:r>
      <w:r>
        <w:rPr>
          <w:rFonts w:cs="Times New Roman"/>
        </w:rPr>
        <w:br/>
      </w:r>
    </w:p>
  </w:footnote>
  <w:footnote w:id="4">
    <w:p w:rsidR="006D3F1F" w:rsidRDefault="006D3F1F" w:rsidP="008C2D53">
      <w:pPr>
        <w:pStyle w:val="FootnoteText"/>
      </w:pPr>
      <w:r w:rsidRPr="00A63C08">
        <w:rPr>
          <w:rFonts w:eastAsia="Gill Sans MT" w:cs="Gill Sans MT"/>
          <w:sz w:val="22"/>
          <w:szCs w:val="22"/>
          <w:vertAlign w:val="superscript"/>
        </w:rPr>
        <w:footnoteRef/>
      </w:r>
      <w:r>
        <w:t xml:space="preserve"> “Program” refers to an administrative entity that is </w:t>
      </w:r>
      <w:r>
        <w:rPr>
          <w:rFonts w:ascii="Calibri" w:hAnsi="Calibri"/>
          <w:iCs/>
          <w:color w:val="000000"/>
        </w:rPr>
        <w:t xml:space="preserve">affiliated with, operates or oversees </w:t>
      </w:r>
      <w:r>
        <w:t>one or more centers.  A program may be a Head Start grantee or delegate agency or a community-based organization or business that operates one or more child care centers. “Center” is a Head Start or community-based facility that houses Head Start or child care classrooms.</w:t>
      </w:r>
    </w:p>
  </w:footnote>
  <w:footnote w:id="5">
    <w:p w:rsidR="006D3F1F" w:rsidRDefault="006D3F1F" w:rsidP="00FA2BBD">
      <w:pPr>
        <w:pStyle w:val="FootnoteText"/>
      </w:pPr>
      <w:r>
        <w:rPr>
          <w:rStyle w:val="FootnoteReference"/>
        </w:rPr>
        <w:footnoteRef/>
      </w:r>
      <w:r>
        <w:t xml:space="preserve"> Lead Teacher</w:t>
      </w:r>
    </w:p>
  </w:footnote>
  <w:footnote w:id="6">
    <w:p w:rsidR="006D3F1F" w:rsidRDefault="006D3F1F" w:rsidP="00FA2BBD">
      <w:pPr>
        <w:pStyle w:val="FootnoteText"/>
      </w:pPr>
      <w:r>
        <w:rPr>
          <w:rStyle w:val="FootnoteReference"/>
        </w:rPr>
        <w:footnoteRef/>
      </w:r>
      <w:r>
        <w:t xml:space="preserve"> Assistant Teacher/Paraprofessional</w:t>
      </w:r>
    </w:p>
  </w:footnote>
  <w:footnote w:id="7">
    <w:p w:rsidR="006D3F1F" w:rsidRPr="00464259" w:rsidRDefault="006D3F1F" w:rsidP="00FA2BBD">
      <w:pPr>
        <w:pStyle w:val="FootnoteText"/>
        <w:rPr>
          <w:sz w:val="18"/>
          <w:szCs w:val="18"/>
        </w:rPr>
      </w:pPr>
      <w:r w:rsidRPr="00464259">
        <w:rPr>
          <w:rStyle w:val="FootnoteReference"/>
          <w:sz w:val="18"/>
          <w:szCs w:val="18"/>
        </w:rPr>
        <w:footnoteRef/>
      </w:r>
      <w:r w:rsidRPr="00464259">
        <w:rPr>
          <w:sz w:val="18"/>
          <w:szCs w:val="18"/>
        </w:rPr>
        <w:t xml:space="preserve"> In this document we define “full-day” to mean that the same lead teachers and children are present for at least 6 hours per day.</w:t>
      </w:r>
    </w:p>
  </w:footnote>
  <w:footnote w:id="8">
    <w:p w:rsidR="006D3F1F" w:rsidRPr="00464259" w:rsidRDefault="006D3F1F" w:rsidP="00FA2BBD">
      <w:pPr>
        <w:pStyle w:val="FootnoteText"/>
        <w:rPr>
          <w:sz w:val="18"/>
          <w:szCs w:val="18"/>
        </w:rPr>
      </w:pPr>
      <w:r>
        <w:rPr>
          <w:rStyle w:val="FootnoteReference"/>
        </w:rPr>
        <w:footnoteRef/>
      </w:r>
      <w:r>
        <w:t xml:space="preserve"> </w:t>
      </w:r>
      <w:r w:rsidRPr="00B53A6D">
        <w:rPr>
          <w:rFonts w:eastAsia="Gill Sans MT" w:cs="Gill Sans MT"/>
          <w:sz w:val="18"/>
          <w:szCs w:val="22"/>
        </w:rPr>
        <w:t>In this document, we refer to Head Start grantees, delegate agencies, organizations that operate multiple child care centers, and independent centers as “</w:t>
      </w:r>
      <w:r>
        <w:rPr>
          <w:rFonts w:eastAsia="Gill Sans MT" w:cs="Gill Sans MT"/>
          <w:sz w:val="18"/>
          <w:szCs w:val="22"/>
        </w:rPr>
        <w:t>p</w:t>
      </w:r>
      <w:r w:rsidRPr="00B53A6D">
        <w:rPr>
          <w:rFonts w:eastAsia="Gill Sans MT" w:cs="Gill Sans MT"/>
          <w:sz w:val="18"/>
          <w:szCs w:val="22"/>
        </w:rPr>
        <w:t>rograms.”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F1F" w:rsidRDefault="006D3F1F" w:rsidP="00B17690">
    <w:pPr>
      <w:pStyle w:val="Header"/>
      <w:jc w:val="right"/>
      <w:rPr>
        <w:highlight w:val="yellow"/>
      </w:rPr>
    </w:pPr>
    <w:r>
      <w:t xml:space="preserve">Attachment </w:t>
    </w:r>
    <w:r w:rsidRPr="00466E05">
      <w:t>A.2</w:t>
    </w:r>
    <w:r>
      <w:t xml:space="preserve">: </w:t>
    </w:r>
    <w:r w:rsidR="00C23E5A">
      <w:t xml:space="preserve">VIQI </w:t>
    </w:r>
    <w:r w:rsidRPr="00466E05">
      <w:t>Screening Protocol for Phone Calls and Related Materials</w:t>
    </w:r>
    <w:r w:rsidRPr="00466E05">
      <w:rPr>
        <w:highlight w:val="yellow"/>
      </w:rPr>
      <w:t xml:space="preserve"> </w:t>
    </w:r>
  </w:p>
  <w:p w:rsidR="006D3F1F" w:rsidRPr="00B70AB7" w:rsidRDefault="00040383" w:rsidP="00B17690">
    <w:pPr>
      <w:pStyle w:val="Header"/>
      <w:jc w:val="right"/>
    </w:pPr>
    <w:r w:rsidRPr="00040383">
      <w:t>November 1</w:t>
    </w:r>
    <w:r w:rsidR="006D3F1F" w:rsidRPr="00040383">
      <w:t>, 2017</w:t>
    </w:r>
    <w:sdt>
      <w:sdtPr>
        <w:id w:val="-849256289"/>
        <w:docPartObj>
          <w:docPartGallery w:val="Watermarks"/>
          <w:docPartUnique/>
        </w:docPartObj>
      </w:sdtPr>
      <w:sdtEndPr/>
      <w:sdtContent>
        <w:r w:rsidR="00C16F34">
          <w:rPr>
            <w:noProof/>
            <w:lang w:eastAsia="zh-TW"/>
          </w:rPr>
          <w:pict w14:anchorId="4FE784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F7D" w:rsidRDefault="00F07F7D" w:rsidP="00F07F7D">
    <w:pPr>
      <w:pStyle w:val="Header"/>
      <w:jc w:val="right"/>
      <w:rPr>
        <w:highlight w:val="yellow"/>
      </w:rPr>
    </w:pPr>
    <w:r>
      <w:t xml:space="preserve">Attachment </w:t>
    </w:r>
    <w:r w:rsidRPr="00466E05">
      <w:t>A.2</w:t>
    </w:r>
    <w:r>
      <w:t xml:space="preserve">: </w:t>
    </w:r>
    <w:r w:rsidR="00445F32">
      <w:t xml:space="preserve">VIQI </w:t>
    </w:r>
    <w:r w:rsidRPr="00466E05">
      <w:t>Screening Protocol for Phone Calls and Related Materials</w:t>
    </w:r>
    <w:r w:rsidRPr="00466E05">
      <w:rPr>
        <w:highlight w:val="yellow"/>
      </w:rPr>
      <w:t xml:space="preserve"> </w:t>
    </w:r>
  </w:p>
  <w:p w:rsidR="006D3F1F" w:rsidRPr="00B70AB7" w:rsidRDefault="00040383" w:rsidP="00F07F7D">
    <w:pPr>
      <w:pStyle w:val="Header"/>
      <w:jc w:val="right"/>
    </w:pPr>
    <w:r w:rsidRPr="00040383">
      <w:t>November 1</w:t>
    </w:r>
    <w:r w:rsidR="00F07F7D" w:rsidRPr="00040383">
      <w:t>, 2017</w:t>
    </w:r>
    <w:r w:rsidR="00C16F34">
      <w:rPr>
        <w:noProof/>
        <w:lang w:eastAsia="zh-TW"/>
      </w:rPr>
      <w:pict w14:anchorId="7FC3D1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pt;height:3.75pt;visibility:visible" o:bullet="t">
        <v:imagedata r:id="rId1" o:title=""/>
      </v:shape>
    </w:pict>
  </w:numPicBullet>
  <w:abstractNum w:abstractNumId="0">
    <w:nsid w:val="00E638AF"/>
    <w:multiLevelType w:val="hybridMultilevel"/>
    <w:tmpl w:val="91DE7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204823"/>
    <w:multiLevelType w:val="hybridMultilevel"/>
    <w:tmpl w:val="6EFC51EA"/>
    <w:lvl w:ilvl="0" w:tplc="455E92BC">
      <w:start w:val="1"/>
      <w:numFmt w:val="decimal"/>
      <w:pStyle w:val="Items"/>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0143FF"/>
    <w:multiLevelType w:val="hybridMultilevel"/>
    <w:tmpl w:val="A44A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834572"/>
    <w:multiLevelType w:val="hybridMultilevel"/>
    <w:tmpl w:val="645A4B32"/>
    <w:lvl w:ilvl="0" w:tplc="F18E61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4DC191F"/>
    <w:multiLevelType w:val="hybridMultilevel"/>
    <w:tmpl w:val="EBBAE1EA"/>
    <w:lvl w:ilvl="0" w:tplc="C2607D08">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F65944"/>
    <w:multiLevelType w:val="hybridMultilevel"/>
    <w:tmpl w:val="53041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DC5108"/>
    <w:multiLevelType w:val="hybridMultilevel"/>
    <w:tmpl w:val="6ECAC3A0"/>
    <w:lvl w:ilvl="0" w:tplc="53BA816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FA03137"/>
    <w:multiLevelType w:val="hybridMultilevel"/>
    <w:tmpl w:val="C50E4E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0DC6F66"/>
    <w:multiLevelType w:val="hybridMultilevel"/>
    <w:tmpl w:val="DEC02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4A3957"/>
    <w:multiLevelType w:val="hybridMultilevel"/>
    <w:tmpl w:val="12AE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B311B3"/>
    <w:multiLevelType w:val="hybridMultilevel"/>
    <w:tmpl w:val="A95A643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9DD5EA4"/>
    <w:multiLevelType w:val="hybridMultilevel"/>
    <w:tmpl w:val="EEA4C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F965D3"/>
    <w:multiLevelType w:val="hybridMultilevel"/>
    <w:tmpl w:val="1BF292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D016FF1"/>
    <w:multiLevelType w:val="hybridMultilevel"/>
    <w:tmpl w:val="A15A8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CF51DB"/>
    <w:multiLevelType w:val="hybridMultilevel"/>
    <w:tmpl w:val="271EF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FF6341"/>
    <w:multiLevelType w:val="hybridMultilevel"/>
    <w:tmpl w:val="FD8C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F469CF"/>
    <w:multiLevelType w:val="hybridMultilevel"/>
    <w:tmpl w:val="1AD48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6AE20D7"/>
    <w:multiLevelType w:val="hybridMultilevel"/>
    <w:tmpl w:val="FE906C5E"/>
    <w:lvl w:ilvl="0" w:tplc="506467AC">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E4222A"/>
    <w:multiLevelType w:val="hybridMultilevel"/>
    <w:tmpl w:val="AD760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7E6512B"/>
    <w:multiLevelType w:val="hybridMultilevel"/>
    <w:tmpl w:val="6DF4B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C1424AB"/>
    <w:multiLevelType w:val="hybridMultilevel"/>
    <w:tmpl w:val="F41213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DFA7C1D"/>
    <w:multiLevelType w:val="hybridMultilevel"/>
    <w:tmpl w:val="E42AC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0137F9B"/>
    <w:multiLevelType w:val="hybridMultilevel"/>
    <w:tmpl w:val="85BE67A0"/>
    <w:lvl w:ilvl="0" w:tplc="F00A699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1D87921"/>
    <w:multiLevelType w:val="hybridMultilevel"/>
    <w:tmpl w:val="7602A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9A0AF5"/>
    <w:multiLevelType w:val="hybridMultilevel"/>
    <w:tmpl w:val="81202A1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80B2D7C"/>
    <w:multiLevelType w:val="hybridMultilevel"/>
    <w:tmpl w:val="371A4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9AD6E26"/>
    <w:multiLevelType w:val="hybridMultilevel"/>
    <w:tmpl w:val="117E57A0"/>
    <w:lvl w:ilvl="0" w:tplc="04090001">
      <w:start w:val="1"/>
      <w:numFmt w:val="bullet"/>
      <w:lvlText w:val=""/>
      <w:lvlJc w:val="left"/>
      <w:pPr>
        <w:tabs>
          <w:tab w:val="num" w:pos="1800"/>
        </w:tabs>
        <w:ind w:left="1800" w:hanging="360"/>
      </w:pPr>
      <w:rPr>
        <w:rFonts w:ascii="Symbol" w:hAnsi="Symbol" w:hint="default"/>
      </w:rPr>
    </w:lvl>
    <w:lvl w:ilvl="1" w:tplc="5170CB8A" w:tentative="1">
      <w:start w:val="1"/>
      <w:numFmt w:val="bullet"/>
      <w:lvlText w:val="•"/>
      <w:lvlJc w:val="left"/>
      <w:pPr>
        <w:tabs>
          <w:tab w:val="num" w:pos="2520"/>
        </w:tabs>
        <w:ind w:left="2520" w:hanging="360"/>
      </w:pPr>
      <w:rPr>
        <w:rFonts w:ascii="Arial" w:hAnsi="Arial" w:hint="default"/>
      </w:rPr>
    </w:lvl>
    <w:lvl w:ilvl="2" w:tplc="12BAB728" w:tentative="1">
      <w:start w:val="1"/>
      <w:numFmt w:val="bullet"/>
      <w:lvlText w:val="•"/>
      <w:lvlJc w:val="left"/>
      <w:pPr>
        <w:tabs>
          <w:tab w:val="num" w:pos="3240"/>
        </w:tabs>
        <w:ind w:left="3240" w:hanging="360"/>
      </w:pPr>
      <w:rPr>
        <w:rFonts w:ascii="Arial" w:hAnsi="Arial" w:hint="default"/>
      </w:rPr>
    </w:lvl>
    <w:lvl w:ilvl="3" w:tplc="FEACA1EE" w:tentative="1">
      <w:start w:val="1"/>
      <w:numFmt w:val="bullet"/>
      <w:lvlText w:val="•"/>
      <w:lvlJc w:val="left"/>
      <w:pPr>
        <w:tabs>
          <w:tab w:val="num" w:pos="3960"/>
        </w:tabs>
        <w:ind w:left="3960" w:hanging="360"/>
      </w:pPr>
      <w:rPr>
        <w:rFonts w:ascii="Arial" w:hAnsi="Arial" w:hint="default"/>
      </w:rPr>
    </w:lvl>
    <w:lvl w:ilvl="4" w:tplc="A650EED6" w:tentative="1">
      <w:start w:val="1"/>
      <w:numFmt w:val="bullet"/>
      <w:lvlText w:val="•"/>
      <w:lvlJc w:val="left"/>
      <w:pPr>
        <w:tabs>
          <w:tab w:val="num" w:pos="4680"/>
        </w:tabs>
        <w:ind w:left="4680" w:hanging="360"/>
      </w:pPr>
      <w:rPr>
        <w:rFonts w:ascii="Arial" w:hAnsi="Arial" w:hint="default"/>
      </w:rPr>
    </w:lvl>
    <w:lvl w:ilvl="5" w:tplc="3E84C30A" w:tentative="1">
      <w:start w:val="1"/>
      <w:numFmt w:val="bullet"/>
      <w:lvlText w:val="•"/>
      <w:lvlJc w:val="left"/>
      <w:pPr>
        <w:tabs>
          <w:tab w:val="num" w:pos="5400"/>
        </w:tabs>
        <w:ind w:left="5400" w:hanging="360"/>
      </w:pPr>
      <w:rPr>
        <w:rFonts w:ascii="Arial" w:hAnsi="Arial" w:hint="default"/>
      </w:rPr>
    </w:lvl>
    <w:lvl w:ilvl="6" w:tplc="CA5CD4C4" w:tentative="1">
      <w:start w:val="1"/>
      <w:numFmt w:val="bullet"/>
      <w:lvlText w:val="•"/>
      <w:lvlJc w:val="left"/>
      <w:pPr>
        <w:tabs>
          <w:tab w:val="num" w:pos="6120"/>
        </w:tabs>
        <w:ind w:left="6120" w:hanging="360"/>
      </w:pPr>
      <w:rPr>
        <w:rFonts w:ascii="Arial" w:hAnsi="Arial" w:hint="default"/>
      </w:rPr>
    </w:lvl>
    <w:lvl w:ilvl="7" w:tplc="F8C2C4F6" w:tentative="1">
      <w:start w:val="1"/>
      <w:numFmt w:val="bullet"/>
      <w:lvlText w:val="•"/>
      <w:lvlJc w:val="left"/>
      <w:pPr>
        <w:tabs>
          <w:tab w:val="num" w:pos="6840"/>
        </w:tabs>
        <w:ind w:left="6840" w:hanging="360"/>
      </w:pPr>
      <w:rPr>
        <w:rFonts w:ascii="Arial" w:hAnsi="Arial" w:hint="default"/>
      </w:rPr>
    </w:lvl>
    <w:lvl w:ilvl="8" w:tplc="CF2A00D4" w:tentative="1">
      <w:start w:val="1"/>
      <w:numFmt w:val="bullet"/>
      <w:lvlText w:val="•"/>
      <w:lvlJc w:val="left"/>
      <w:pPr>
        <w:tabs>
          <w:tab w:val="num" w:pos="7560"/>
        </w:tabs>
        <w:ind w:left="7560" w:hanging="360"/>
      </w:pPr>
      <w:rPr>
        <w:rFonts w:ascii="Arial" w:hAnsi="Arial" w:hint="default"/>
      </w:rPr>
    </w:lvl>
  </w:abstractNum>
  <w:abstractNum w:abstractNumId="27">
    <w:nsid w:val="39C74FF1"/>
    <w:multiLevelType w:val="hybridMultilevel"/>
    <w:tmpl w:val="4FAC04B4"/>
    <w:lvl w:ilvl="0" w:tplc="327E6FFE">
      <w:start w:val="1"/>
      <w:numFmt w:val="bullet"/>
      <w:pStyle w:val="BodyText"/>
      <w:lvlText w:val=""/>
      <w:lvlJc w:val="left"/>
      <w:pPr>
        <w:ind w:left="720" w:hanging="360"/>
      </w:pPr>
      <w:rPr>
        <w:rFonts w:ascii="Webdings" w:hAnsi="Web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6222AF"/>
    <w:multiLevelType w:val="hybridMultilevel"/>
    <w:tmpl w:val="61CADB4C"/>
    <w:lvl w:ilvl="0" w:tplc="833E4124">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F45FE4"/>
    <w:multiLevelType w:val="hybridMultilevel"/>
    <w:tmpl w:val="F4BEE6F4"/>
    <w:lvl w:ilvl="0" w:tplc="CBC60C98">
      <w:start w:val="1"/>
      <w:numFmt w:val="bullet"/>
      <w:lvlText w:val="•"/>
      <w:lvlJc w:val="left"/>
      <w:pPr>
        <w:tabs>
          <w:tab w:val="num" w:pos="720"/>
        </w:tabs>
        <w:ind w:left="720" w:hanging="360"/>
      </w:pPr>
      <w:rPr>
        <w:rFonts w:ascii="Arial" w:hAnsi="Arial" w:hint="default"/>
      </w:rPr>
    </w:lvl>
    <w:lvl w:ilvl="1" w:tplc="670A4AFA" w:tentative="1">
      <w:start w:val="1"/>
      <w:numFmt w:val="bullet"/>
      <w:lvlText w:val="•"/>
      <w:lvlJc w:val="left"/>
      <w:pPr>
        <w:tabs>
          <w:tab w:val="num" w:pos="1440"/>
        </w:tabs>
        <w:ind w:left="1440" w:hanging="360"/>
      </w:pPr>
      <w:rPr>
        <w:rFonts w:ascii="Arial" w:hAnsi="Arial" w:hint="default"/>
      </w:rPr>
    </w:lvl>
    <w:lvl w:ilvl="2" w:tplc="EA30E484" w:tentative="1">
      <w:start w:val="1"/>
      <w:numFmt w:val="bullet"/>
      <w:lvlText w:val="•"/>
      <w:lvlJc w:val="left"/>
      <w:pPr>
        <w:tabs>
          <w:tab w:val="num" w:pos="2160"/>
        </w:tabs>
        <w:ind w:left="2160" w:hanging="360"/>
      </w:pPr>
      <w:rPr>
        <w:rFonts w:ascii="Arial" w:hAnsi="Arial" w:hint="default"/>
      </w:rPr>
    </w:lvl>
    <w:lvl w:ilvl="3" w:tplc="16A6353A" w:tentative="1">
      <w:start w:val="1"/>
      <w:numFmt w:val="bullet"/>
      <w:lvlText w:val="•"/>
      <w:lvlJc w:val="left"/>
      <w:pPr>
        <w:tabs>
          <w:tab w:val="num" w:pos="2880"/>
        </w:tabs>
        <w:ind w:left="2880" w:hanging="360"/>
      </w:pPr>
      <w:rPr>
        <w:rFonts w:ascii="Arial" w:hAnsi="Arial" w:hint="default"/>
      </w:rPr>
    </w:lvl>
    <w:lvl w:ilvl="4" w:tplc="45C8560A" w:tentative="1">
      <w:start w:val="1"/>
      <w:numFmt w:val="bullet"/>
      <w:lvlText w:val="•"/>
      <w:lvlJc w:val="left"/>
      <w:pPr>
        <w:tabs>
          <w:tab w:val="num" w:pos="3600"/>
        </w:tabs>
        <w:ind w:left="3600" w:hanging="360"/>
      </w:pPr>
      <w:rPr>
        <w:rFonts w:ascii="Arial" w:hAnsi="Arial" w:hint="default"/>
      </w:rPr>
    </w:lvl>
    <w:lvl w:ilvl="5" w:tplc="175C6F72" w:tentative="1">
      <w:start w:val="1"/>
      <w:numFmt w:val="bullet"/>
      <w:lvlText w:val="•"/>
      <w:lvlJc w:val="left"/>
      <w:pPr>
        <w:tabs>
          <w:tab w:val="num" w:pos="4320"/>
        </w:tabs>
        <w:ind w:left="4320" w:hanging="360"/>
      </w:pPr>
      <w:rPr>
        <w:rFonts w:ascii="Arial" w:hAnsi="Arial" w:hint="default"/>
      </w:rPr>
    </w:lvl>
    <w:lvl w:ilvl="6" w:tplc="FCC22364" w:tentative="1">
      <w:start w:val="1"/>
      <w:numFmt w:val="bullet"/>
      <w:lvlText w:val="•"/>
      <w:lvlJc w:val="left"/>
      <w:pPr>
        <w:tabs>
          <w:tab w:val="num" w:pos="5040"/>
        </w:tabs>
        <w:ind w:left="5040" w:hanging="360"/>
      </w:pPr>
      <w:rPr>
        <w:rFonts w:ascii="Arial" w:hAnsi="Arial" w:hint="default"/>
      </w:rPr>
    </w:lvl>
    <w:lvl w:ilvl="7" w:tplc="125A57C8" w:tentative="1">
      <w:start w:val="1"/>
      <w:numFmt w:val="bullet"/>
      <w:lvlText w:val="•"/>
      <w:lvlJc w:val="left"/>
      <w:pPr>
        <w:tabs>
          <w:tab w:val="num" w:pos="5760"/>
        </w:tabs>
        <w:ind w:left="5760" w:hanging="360"/>
      </w:pPr>
      <w:rPr>
        <w:rFonts w:ascii="Arial" w:hAnsi="Arial" w:hint="default"/>
      </w:rPr>
    </w:lvl>
    <w:lvl w:ilvl="8" w:tplc="2910A7BC" w:tentative="1">
      <w:start w:val="1"/>
      <w:numFmt w:val="bullet"/>
      <w:lvlText w:val="•"/>
      <w:lvlJc w:val="left"/>
      <w:pPr>
        <w:tabs>
          <w:tab w:val="num" w:pos="6480"/>
        </w:tabs>
        <w:ind w:left="6480" w:hanging="360"/>
      </w:pPr>
      <w:rPr>
        <w:rFonts w:ascii="Arial" w:hAnsi="Arial" w:hint="default"/>
      </w:rPr>
    </w:lvl>
  </w:abstractNum>
  <w:abstractNum w:abstractNumId="30">
    <w:nsid w:val="4E2703D8"/>
    <w:multiLevelType w:val="hybridMultilevel"/>
    <w:tmpl w:val="8B98AFB6"/>
    <w:lvl w:ilvl="0" w:tplc="526C6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8F19CF"/>
    <w:multiLevelType w:val="hybridMultilevel"/>
    <w:tmpl w:val="7438E62C"/>
    <w:lvl w:ilvl="0" w:tplc="D62CF036">
      <w:start w:val="1"/>
      <w:numFmt w:val="upperLetter"/>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EDA4FC7"/>
    <w:multiLevelType w:val="hybridMultilevel"/>
    <w:tmpl w:val="75C4603A"/>
    <w:lvl w:ilvl="0" w:tplc="F06CDD9C">
      <w:start w:val="1"/>
      <w:numFmt w:val="bullet"/>
      <w:lvlText w:val="•"/>
      <w:lvlJc w:val="left"/>
      <w:pPr>
        <w:tabs>
          <w:tab w:val="num" w:pos="720"/>
        </w:tabs>
        <w:ind w:left="720" w:hanging="360"/>
      </w:pPr>
      <w:rPr>
        <w:rFonts w:ascii="Arial" w:hAnsi="Arial" w:hint="default"/>
      </w:rPr>
    </w:lvl>
    <w:lvl w:ilvl="1" w:tplc="5170CB8A" w:tentative="1">
      <w:start w:val="1"/>
      <w:numFmt w:val="bullet"/>
      <w:lvlText w:val="•"/>
      <w:lvlJc w:val="left"/>
      <w:pPr>
        <w:tabs>
          <w:tab w:val="num" w:pos="1440"/>
        </w:tabs>
        <w:ind w:left="1440" w:hanging="360"/>
      </w:pPr>
      <w:rPr>
        <w:rFonts w:ascii="Arial" w:hAnsi="Arial" w:hint="default"/>
      </w:rPr>
    </w:lvl>
    <w:lvl w:ilvl="2" w:tplc="12BAB728" w:tentative="1">
      <w:start w:val="1"/>
      <w:numFmt w:val="bullet"/>
      <w:lvlText w:val="•"/>
      <w:lvlJc w:val="left"/>
      <w:pPr>
        <w:tabs>
          <w:tab w:val="num" w:pos="2160"/>
        </w:tabs>
        <w:ind w:left="2160" w:hanging="360"/>
      </w:pPr>
      <w:rPr>
        <w:rFonts w:ascii="Arial" w:hAnsi="Arial" w:hint="default"/>
      </w:rPr>
    </w:lvl>
    <w:lvl w:ilvl="3" w:tplc="FEACA1EE" w:tentative="1">
      <w:start w:val="1"/>
      <w:numFmt w:val="bullet"/>
      <w:lvlText w:val="•"/>
      <w:lvlJc w:val="left"/>
      <w:pPr>
        <w:tabs>
          <w:tab w:val="num" w:pos="2880"/>
        </w:tabs>
        <w:ind w:left="2880" w:hanging="360"/>
      </w:pPr>
      <w:rPr>
        <w:rFonts w:ascii="Arial" w:hAnsi="Arial" w:hint="default"/>
      </w:rPr>
    </w:lvl>
    <w:lvl w:ilvl="4" w:tplc="A650EED6" w:tentative="1">
      <w:start w:val="1"/>
      <w:numFmt w:val="bullet"/>
      <w:lvlText w:val="•"/>
      <w:lvlJc w:val="left"/>
      <w:pPr>
        <w:tabs>
          <w:tab w:val="num" w:pos="3600"/>
        </w:tabs>
        <w:ind w:left="3600" w:hanging="360"/>
      </w:pPr>
      <w:rPr>
        <w:rFonts w:ascii="Arial" w:hAnsi="Arial" w:hint="default"/>
      </w:rPr>
    </w:lvl>
    <w:lvl w:ilvl="5" w:tplc="3E84C30A" w:tentative="1">
      <w:start w:val="1"/>
      <w:numFmt w:val="bullet"/>
      <w:lvlText w:val="•"/>
      <w:lvlJc w:val="left"/>
      <w:pPr>
        <w:tabs>
          <w:tab w:val="num" w:pos="4320"/>
        </w:tabs>
        <w:ind w:left="4320" w:hanging="360"/>
      </w:pPr>
      <w:rPr>
        <w:rFonts w:ascii="Arial" w:hAnsi="Arial" w:hint="default"/>
      </w:rPr>
    </w:lvl>
    <w:lvl w:ilvl="6" w:tplc="CA5CD4C4" w:tentative="1">
      <w:start w:val="1"/>
      <w:numFmt w:val="bullet"/>
      <w:lvlText w:val="•"/>
      <w:lvlJc w:val="left"/>
      <w:pPr>
        <w:tabs>
          <w:tab w:val="num" w:pos="5040"/>
        </w:tabs>
        <w:ind w:left="5040" w:hanging="360"/>
      </w:pPr>
      <w:rPr>
        <w:rFonts w:ascii="Arial" w:hAnsi="Arial" w:hint="default"/>
      </w:rPr>
    </w:lvl>
    <w:lvl w:ilvl="7" w:tplc="F8C2C4F6" w:tentative="1">
      <w:start w:val="1"/>
      <w:numFmt w:val="bullet"/>
      <w:lvlText w:val="•"/>
      <w:lvlJc w:val="left"/>
      <w:pPr>
        <w:tabs>
          <w:tab w:val="num" w:pos="5760"/>
        </w:tabs>
        <w:ind w:left="5760" w:hanging="360"/>
      </w:pPr>
      <w:rPr>
        <w:rFonts w:ascii="Arial" w:hAnsi="Arial" w:hint="default"/>
      </w:rPr>
    </w:lvl>
    <w:lvl w:ilvl="8" w:tplc="CF2A00D4" w:tentative="1">
      <w:start w:val="1"/>
      <w:numFmt w:val="bullet"/>
      <w:lvlText w:val="•"/>
      <w:lvlJc w:val="left"/>
      <w:pPr>
        <w:tabs>
          <w:tab w:val="num" w:pos="6480"/>
        </w:tabs>
        <w:ind w:left="6480" w:hanging="360"/>
      </w:pPr>
      <w:rPr>
        <w:rFonts w:ascii="Arial" w:hAnsi="Arial" w:hint="default"/>
      </w:rPr>
    </w:lvl>
  </w:abstractNum>
  <w:abstractNum w:abstractNumId="33">
    <w:nsid w:val="50B861DB"/>
    <w:multiLevelType w:val="hybridMultilevel"/>
    <w:tmpl w:val="8B98AFB6"/>
    <w:lvl w:ilvl="0" w:tplc="526C61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14F7DE9"/>
    <w:multiLevelType w:val="hybridMultilevel"/>
    <w:tmpl w:val="62082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A66C2E"/>
    <w:multiLevelType w:val="hybridMultilevel"/>
    <w:tmpl w:val="F4143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54A17CB2"/>
    <w:multiLevelType w:val="hybridMultilevel"/>
    <w:tmpl w:val="04188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6C215C8"/>
    <w:multiLevelType w:val="hybridMultilevel"/>
    <w:tmpl w:val="9592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73A168C"/>
    <w:multiLevelType w:val="hybridMultilevel"/>
    <w:tmpl w:val="455426C4"/>
    <w:lvl w:ilvl="0" w:tplc="8BC2FDF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87F44F6"/>
    <w:multiLevelType w:val="hybridMultilevel"/>
    <w:tmpl w:val="BDECAC80"/>
    <w:lvl w:ilvl="0" w:tplc="62E09B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8A60E5F"/>
    <w:multiLevelType w:val="hybridMultilevel"/>
    <w:tmpl w:val="2076A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5BDC503B"/>
    <w:multiLevelType w:val="hybridMultilevel"/>
    <w:tmpl w:val="4F06F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D665B4D"/>
    <w:multiLevelType w:val="hybridMultilevel"/>
    <w:tmpl w:val="1B3E75EE"/>
    <w:lvl w:ilvl="0" w:tplc="0409000F">
      <w:start w:val="1"/>
      <w:numFmt w:val="decimal"/>
      <w:lvlText w:val="%1."/>
      <w:lvlJc w:val="left"/>
      <w:pPr>
        <w:ind w:left="720" w:hanging="360"/>
      </w:pPr>
      <w:rPr>
        <w:rFonts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1A1327E"/>
    <w:multiLevelType w:val="hybridMultilevel"/>
    <w:tmpl w:val="B21C7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24241CB"/>
    <w:multiLevelType w:val="hybridMultilevel"/>
    <w:tmpl w:val="8EF614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62703847"/>
    <w:multiLevelType w:val="hybridMultilevel"/>
    <w:tmpl w:val="6B922C38"/>
    <w:lvl w:ilvl="0" w:tplc="81344926">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63544E5A"/>
    <w:multiLevelType w:val="hybridMultilevel"/>
    <w:tmpl w:val="10A84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nsid w:val="6ACA1CA4"/>
    <w:multiLevelType w:val="hybridMultilevel"/>
    <w:tmpl w:val="A7E462CE"/>
    <w:lvl w:ilvl="0" w:tplc="FD488060">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C34608D"/>
    <w:multiLevelType w:val="hybridMultilevel"/>
    <w:tmpl w:val="009802A8"/>
    <w:lvl w:ilvl="0" w:tplc="2254616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D0B1237"/>
    <w:multiLevelType w:val="hybridMultilevel"/>
    <w:tmpl w:val="9DEAC5D6"/>
    <w:lvl w:ilvl="0" w:tplc="59FC725C">
      <w:start w:val="2"/>
      <w:numFmt w:val="bullet"/>
      <w:lvlText w:val="-"/>
      <w:lvlJc w:val="left"/>
      <w:pPr>
        <w:ind w:left="1080" w:hanging="360"/>
      </w:pPr>
      <w:rPr>
        <w:rFonts w:ascii="Calibri" w:eastAsiaTheme="minorHAns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6DDA1EA5"/>
    <w:multiLevelType w:val="hybridMultilevel"/>
    <w:tmpl w:val="B47EFC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6FFE317E"/>
    <w:multiLevelType w:val="hybridMultilevel"/>
    <w:tmpl w:val="F158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0924FF0"/>
    <w:multiLevelType w:val="hybridMultilevel"/>
    <w:tmpl w:val="1952B046"/>
    <w:lvl w:ilvl="0" w:tplc="24426F8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22E2451"/>
    <w:multiLevelType w:val="hybridMultilevel"/>
    <w:tmpl w:val="04C20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2BC7599"/>
    <w:multiLevelType w:val="hybridMultilevel"/>
    <w:tmpl w:val="98AEF60C"/>
    <w:lvl w:ilvl="0" w:tplc="B2FC152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3432B19"/>
    <w:multiLevelType w:val="hybridMultilevel"/>
    <w:tmpl w:val="210065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74D30B54"/>
    <w:multiLevelType w:val="hybridMultilevel"/>
    <w:tmpl w:val="94CA9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6E21BBA"/>
    <w:multiLevelType w:val="hybridMultilevel"/>
    <w:tmpl w:val="C3926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78174EED"/>
    <w:multiLevelType w:val="hybridMultilevel"/>
    <w:tmpl w:val="36F85718"/>
    <w:lvl w:ilvl="0" w:tplc="04090017">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78227F98"/>
    <w:multiLevelType w:val="hybridMultilevel"/>
    <w:tmpl w:val="A552CC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7B274B01"/>
    <w:multiLevelType w:val="hybridMultilevel"/>
    <w:tmpl w:val="5C12B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6"/>
  </w:num>
  <w:num w:numId="2">
    <w:abstractNumId w:val="21"/>
  </w:num>
  <w:num w:numId="3">
    <w:abstractNumId w:val="36"/>
  </w:num>
  <w:num w:numId="4">
    <w:abstractNumId w:val="42"/>
  </w:num>
  <w:num w:numId="5">
    <w:abstractNumId w:val="34"/>
  </w:num>
  <w:num w:numId="6">
    <w:abstractNumId w:val="38"/>
  </w:num>
  <w:num w:numId="7">
    <w:abstractNumId w:val="50"/>
  </w:num>
  <w:num w:numId="8">
    <w:abstractNumId w:val="24"/>
  </w:num>
  <w:num w:numId="9">
    <w:abstractNumId w:val="40"/>
  </w:num>
  <w:num w:numId="10">
    <w:abstractNumId w:val="5"/>
  </w:num>
  <w:num w:numId="11">
    <w:abstractNumId w:val="17"/>
  </w:num>
  <w:num w:numId="12">
    <w:abstractNumId w:val="6"/>
  </w:num>
  <w:num w:numId="13">
    <w:abstractNumId w:val="32"/>
  </w:num>
  <w:num w:numId="14">
    <w:abstractNumId w:val="7"/>
  </w:num>
  <w:num w:numId="15">
    <w:abstractNumId w:val="11"/>
  </w:num>
  <w:num w:numId="16">
    <w:abstractNumId w:val="21"/>
  </w:num>
  <w:num w:numId="17">
    <w:abstractNumId w:val="36"/>
  </w:num>
  <w:num w:numId="18">
    <w:abstractNumId w:val="28"/>
  </w:num>
  <w:num w:numId="19">
    <w:abstractNumId w:val="35"/>
  </w:num>
  <w:num w:numId="20">
    <w:abstractNumId w:val="9"/>
  </w:num>
  <w:num w:numId="21">
    <w:abstractNumId w:val="43"/>
  </w:num>
  <w:num w:numId="22">
    <w:abstractNumId w:val="19"/>
  </w:num>
  <w:num w:numId="23">
    <w:abstractNumId w:val="22"/>
  </w:num>
  <w:num w:numId="24">
    <w:abstractNumId w:val="30"/>
  </w:num>
  <w:num w:numId="25">
    <w:abstractNumId w:val="26"/>
  </w:num>
  <w:num w:numId="26">
    <w:abstractNumId w:val="10"/>
  </w:num>
  <w:num w:numId="27">
    <w:abstractNumId w:val="16"/>
  </w:num>
  <w:num w:numId="28">
    <w:abstractNumId w:val="39"/>
  </w:num>
  <w:num w:numId="29">
    <w:abstractNumId w:val="60"/>
  </w:num>
  <w:num w:numId="30">
    <w:abstractNumId w:val="55"/>
  </w:num>
  <w:num w:numId="31">
    <w:abstractNumId w:val="4"/>
  </w:num>
  <w:num w:numId="32">
    <w:abstractNumId w:val="13"/>
  </w:num>
  <w:num w:numId="33">
    <w:abstractNumId w:val="57"/>
  </w:num>
  <w:num w:numId="34">
    <w:abstractNumId w:val="15"/>
  </w:num>
  <w:num w:numId="35">
    <w:abstractNumId w:val="44"/>
  </w:num>
  <w:num w:numId="36">
    <w:abstractNumId w:val="54"/>
  </w:num>
  <w:num w:numId="37">
    <w:abstractNumId w:val="14"/>
  </w:num>
  <w:num w:numId="38">
    <w:abstractNumId w:val="47"/>
  </w:num>
  <w:num w:numId="39">
    <w:abstractNumId w:val="29"/>
  </w:num>
  <w:num w:numId="40">
    <w:abstractNumId w:val="23"/>
  </w:num>
  <w:num w:numId="41">
    <w:abstractNumId w:val="52"/>
  </w:num>
  <w:num w:numId="42">
    <w:abstractNumId w:val="27"/>
  </w:num>
  <w:num w:numId="43">
    <w:abstractNumId w:val="27"/>
  </w:num>
  <w:num w:numId="44">
    <w:abstractNumId w:val="1"/>
  </w:num>
  <w:num w:numId="45">
    <w:abstractNumId w:val="48"/>
  </w:num>
  <w:num w:numId="46">
    <w:abstractNumId w:val="37"/>
  </w:num>
  <w:num w:numId="47">
    <w:abstractNumId w:val="18"/>
  </w:num>
  <w:num w:numId="48">
    <w:abstractNumId w:val="41"/>
  </w:num>
  <w:num w:numId="49">
    <w:abstractNumId w:val="20"/>
  </w:num>
  <w:num w:numId="50">
    <w:abstractNumId w:val="0"/>
  </w:num>
  <w:num w:numId="51">
    <w:abstractNumId w:val="56"/>
  </w:num>
  <w:num w:numId="52">
    <w:abstractNumId w:val="51"/>
  </w:num>
  <w:num w:numId="53">
    <w:abstractNumId w:val="45"/>
  </w:num>
  <w:num w:numId="54">
    <w:abstractNumId w:val="61"/>
  </w:num>
  <w:num w:numId="55">
    <w:abstractNumId w:val="12"/>
  </w:num>
  <w:num w:numId="56">
    <w:abstractNumId w:val="58"/>
  </w:num>
  <w:num w:numId="57">
    <w:abstractNumId w:val="25"/>
  </w:num>
  <w:num w:numId="58">
    <w:abstractNumId w:val="8"/>
  </w:num>
  <w:num w:numId="59">
    <w:abstractNumId w:val="49"/>
  </w:num>
  <w:num w:numId="60">
    <w:abstractNumId w:val="49"/>
    <w:lvlOverride w:ilvl="0">
      <w:startOverride w:val="4"/>
    </w:lvlOverride>
  </w:num>
  <w:num w:numId="61">
    <w:abstractNumId w:val="53"/>
  </w:num>
  <w:num w:numId="62">
    <w:abstractNumId w:val="46"/>
  </w:num>
  <w:num w:numId="63">
    <w:abstractNumId w:val="31"/>
  </w:num>
  <w:num w:numId="64">
    <w:abstractNumId w:val="33"/>
  </w:num>
  <w:num w:numId="65">
    <w:abstractNumId w:val="3"/>
  </w:num>
  <w:num w:numId="66">
    <w:abstractNumId w:val="59"/>
  </w:num>
  <w:num w:numId="67">
    <w:abstractNumId w:val="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90"/>
    <w:rsid w:val="00000109"/>
    <w:rsid w:val="000167C3"/>
    <w:rsid w:val="00025358"/>
    <w:rsid w:val="00040383"/>
    <w:rsid w:val="001060EE"/>
    <w:rsid w:val="00111C2F"/>
    <w:rsid w:val="00140F10"/>
    <w:rsid w:val="00157D2B"/>
    <w:rsid w:val="00177CD7"/>
    <w:rsid w:val="00190DAF"/>
    <w:rsid w:val="00197EAB"/>
    <w:rsid w:val="001D3192"/>
    <w:rsid w:val="001D364A"/>
    <w:rsid w:val="001D59A6"/>
    <w:rsid w:val="001E0779"/>
    <w:rsid w:val="001E6B66"/>
    <w:rsid w:val="00216F60"/>
    <w:rsid w:val="00224B7B"/>
    <w:rsid w:val="002368BE"/>
    <w:rsid w:val="00245DE2"/>
    <w:rsid w:val="00247563"/>
    <w:rsid w:val="002508D1"/>
    <w:rsid w:val="0029285D"/>
    <w:rsid w:val="002B1E01"/>
    <w:rsid w:val="002B5FCB"/>
    <w:rsid w:val="002F06CA"/>
    <w:rsid w:val="002F6D3C"/>
    <w:rsid w:val="00313A1A"/>
    <w:rsid w:val="00322C09"/>
    <w:rsid w:val="003276F0"/>
    <w:rsid w:val="00376DA3"/>
    <w:rsid w:val="00392FD2"/>
    <w:rsid w:val="003C5642"/>
    <w:rsid w:val="00404865"/>
    <w:rsid w:val="004167DB"/>
    <w:rsid w:val="00421A3B"/>
    <w:rsid w:val="00445F32"/>
    <w:rsid w:val="00450399"/>
    <w:rsid w:val="00466E05"/>
    <w:rsid w:val="0047063A"/>
    <w:rsid w:val="004C61A5"/>
    <w:rsid w:val="00500ACE"/>
    <w:rsid w:val="005265F6"/>
    <w:rsid w:val="00530669"/>
    <w:rsid w:val="0055207B"/>
    <w:rsid w:val="005804D3"/>
    <w:rsid w:val="005842D4"/>
    <w:rsid w:val="005F6884"/>
    <w:rsid w:val="00613ECD"/>
    <w:rsid w:val="00630AC5"/>
    <w:rsid w:val="00654FCC"/>
    <w:rsid w:val="00660DDC"/>
    <w:rsid w:val="006931B5"/>
    <w:rsid w:val="006B657C"/>
    <w:rsid w:val="006B6EEF"/>
    <w:rsid w:val="006C066D"/>
    <w:rsid w:val="006D3F1F"/>
    <w:rsid w:val="006E01A9"/>
    <w:rsid w:val="006E2F36"/>
    <w:rsid w:val="00702E3A"/>
    <w:rsid w:val="00722395"/>
    <w:rsid w:val="00766F1E"/>
    <w:rsid w:val="007B7F9E"/>
    <w:rsid w:val="007D57F0"/>
    <w:rsid w:val="007E043B"/>
    <w:rsid w:val="00800E96"/>
    <w:rsid w:val="00801F61"/>
    <w:rsid w:val="00843800"/>
    <w:rsid w:val="00883A80"/>
    <w:rsid w:val="0088450A"/>
    <w:rsid w:val="008A4658"/>
    <w:rsid w:val="008C2D53"/>
    <w:rsid w:val="008D37B7"/>
    <w:rsid w:val="008E3401"/>
    <w:rsid w:val="0091729F"/>
    <w:rsid w:val="0093353B"/>
    <w:rsid w:val="009429A1"/>
    <w:rsid w:val="00973E83"/>
    <w:rsid w:val="009758F3"/>
    <w:rsid w:val="009921E0"/>
    <w:rsid w:val="00994892"/>
    <w:rsid w:val="009B38A9"/>
    <w:rsid w:val="009C7DAB"/>
    <w:rsid w:val="009D3988"/>
    <w:rsid w:val="00A00857"/>
    <w:rsid w:val="00A04F27"/>
    <w:rsid w:val="00A05C38"/>
    <w:rsid w:val="00A225D2"/>
    <w:rsid w:val="00A23487"/>
    <w:rsid w:val="00A30AF0"/>
    <w:rsid w:val="00A40F4C"/>
    <w:rsid w:val="00A4342A"/>
    <w:rsid w:val="00A47527"/>
    <w:rsid w:val="00A82A1C"/>
    <w:rsid w:val="00A92737"/>
    <w:rsid w:val="00AA4E62"/>
    <w:rsid w:val="00AC0CCA"/>
    <w:rsid w:val="00AC395D"/>
    <w:rsid w:val="00AC3D4C"/>
    <w:rsid w:val="00AD0303"/>
    <w:rsid w:val="00B17690"/>
    <w:rsid w:val="00B4065D"/>
    <w:rsid w:val="00B46454"/>
    <w:rsid w:val="00B50D46"/>
    <w:rsid w:val="00B70AB7"/>
    <w:rsid w:val="00B93B98"/>
    <w:rsid w:val="00B96DD2"/>
    <w:rsid w:val="00C00843"/>
    <w:rsid w:val="00C14484"/>
    <w:rsid w:val="00C154C8"/>
    <w:rsid w:val="00C16F34"/>
    <w:rsid w:val="00C23E5A"/>
    <w:rsid w:val="00C31067"/>
    <w:rsid w:val="00C76CE1"/>
    <w:rsid w:val="00C93CB4"/>
    <w:rsid w:val="00CC2E12"/>
    <w:rsid w:val="00D10462"/>
    <w:rsid w:val="00D132FE"/>
    <w:rsid w:val="00D13979"/>
    <w:rsid w:val="00D17E1A"/>
    <w:rsid w:val="00D31D0D"/>
    <w:rsid w:val="00D61227"/>
    <w:rsid w:val="00D76B4A"/>
    <w:rsid w:val="00D91494"/>
    <w:rsid w:val="00DA140D"/>
    <w:rsid w:val="00DA6173"/>
    <w:rsid w:val="00DD106E"/>
    <w:rsid w:val="00E054F6"/>
    <w:rsid w:val="00E07B12"/>
    <w:rsid w:val="00E43419"/>
    <w:rsid w:val="00E45C84"/>
    <w:rsid w:val="00E462E6"/>
    <w:rsid w:val="00E85240"/>
    <w:rsid w:val="00E924D6"/>
    <w:rsid w:val="00E978B9"/>
    <w:rsid w:val="00EB2AE1"/>
    <w:rsid w:val="00EB5C69"/>
    <w:rsid w:val="00EB6F87"/>
    <w:rsid w:val="00EC4E27"/>
    <w:rsid w:val="00EC6214"/>
    <w:rsid w:val="00F07F7D"/>
    <w:rsid w:val="00F115F4"/>
    <w:rsid w:val="00F13F4B"/>
    <w:rsid w:val="00F26D9C"/>
    <w:rsid w:val="00F40F69"/>
    <w:rsid w:val="00F45042"/>
    <w:rsid w:val="00F841DD"/>
    <w:rsid w:val="00F841EE"/>
    <w:rsid w:val="00FA2BBD"/>
    <w:rsid w:val="00FA4D3E"/>
    <w:rsid w:val="00FD2515"/>
    <w:rsid w:val="00FE17C8"/>
    <w:rsid w:val="00FF00B5"/>
    <w:rsid w:val="00FF0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6D2C8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DD2"/>
  </w:style>
  <w:style w:type="paragraph" w:styleId="Heading1">
    <w:name w:val="heading 1"/>
    <w:basedOn w:val="Normal"/>
    <w:next w:val="Normal"/>
    <w:link w:val="Heading1Char"/>
    <w:autoRedefine/>
    <w:uiPriority w:val="9"/>
    <w:qFormat/>
    <w:rsid w:val="00A30AF0"/>
    <w:pPr>
      <w:keepNext/>
      <w:keepLines/>
      <w:numPr>
        <w:numId w:val="63"/>
      </w:numPr>
      <w:pBdr>
        <w:bottom w:val="single" w:sz="4" w:space="2" w:color="1F497D" w:themeColor="text2"/>
      </w:pBdr>
      <w:spacing w:before="480" w:after="240"/>
      <w:outlineLvl w:val="0"/>
    </w:pPr>
    <w:rPr>
      <w:rFonts w:ascii="Arial" w:eastAsiaTheme="majorEastAsia" w:hAnsi="Arial" w:cstheme="majorBidi"/>
      <w:b/>
      <w:bCs/>
      <w:color w:val="365F91" w:themeColor="accent1" w:themeShade="BF"/>
      <w:sz w:val="28"/>
      <w:szCs w:val="28"/>
      <w:lang w:val="en"/>
    </w:rPr>
  </w:style>
  <w:style w:type="paragraph" w:styleId="Heading2">
    <w:name w:val="heading 2"/>
    <w:basedOn w:val="Normal"/>
    <w:next w:val="Normal"/>
    <w:link w:val="Heading2Char"/>
    <w:autoRedefine/>
    <w:uiPriority w:val="9"/>
    <w:unhideWhenUsed/>
    <w:qFormat/>
    <w:rsid w:val="00450399"/>
    <w:pPr>
      <w:keepNext/>
      <w:keepLines/>
      <w:shd w:val="clear" w:color="auto" w:fill="1F497D" w:themeFill="text2"/>
      <w:spacing w:after="120"/>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nhideWhenUsed/>
    <w:qFormat/>
    <w:rsid w:val="00B96DD2"/>
    <w:pPr>
      <w:keepNext/>
      <w:keepLines/>
      <w:spacing w:before="200" w:after="240"/>
      <w:outlineLvl w:val="2"/>
    </w:pPr>
    <w:rPr>
      <w:rFonts w:eastAsiaTheme="majorEastAsia"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B96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96DD2"/>
    <w:rPr>
      <w:rFonts w:ascii="Tahoma" w:hAnsi="Tahoma" w:cs="Tahoma"/>
      <w:sz w:val="16"/>
      <w:szCs w:val="16"/>
    </w:rPr>
  </w:style>
  <w:style w:type="paragraph" w:styleId="Header">
    <w:name w:val="header"/>
    <w:basedOn w:val="Normal"/>
    <w:link w:val="HeaderChar"/>
    <w:uiPriority w:val="99"/>
    <w:unhideWhenUsed/>
    <w:rsid w:val="00B96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DD2"/>
  </w:style>
  <w:style w:type="paragraph" w:styleId="Footer">
    <w:name w:val="footer"/>
    <w:basedOn w:val="Normal"/>
    <w:link w:val="FooterChar"/>
    <w:uiPriority w:val="99"/>
    <w:unhideWhenUsed/>
    <w:rsid w:val="00B96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DD2"/>
  </w:style>
  <w:style w:type="paragraph" w:styleId="ListParagraph">
    <w:name w:val="List Paragraph"/>
    <w:basedOn w:val="Normal"/>
    <w:link w:val="ListParagraphChar"/>
    <w:uiPriority w:val="34"/>
    <w:qFormat/>
    <w:rsid w:val="00B96DD2"/>
    <w:pPr>
      <w:ind w:left="720"/>
      <w:contextualSpacing/>
    </w:pPr>
  </w:style>
  <w:style w:type="character" w:styleId="CommentReference">
    <w:name w:val="annotation reference"/>
    <w:basedOn w:val="DefaultParagraphFont"/>
    <w:uiPriority w:val="99"/>
    <w:semiHidden/>
    <w:unhideWhenUsed/>
    <w:rsid w:val="00E45C84"/>
    <w:rPr>
      <w:sz w:val="16"/>
      <w:szCs w:val="16"/>
    </w:rPr>
  </w:style>
  <w:style w:type="paragraph" w:styleId="CommentText">
    <w:name w:val="annotation text"/>
    <w:basedOn w:val="Normal"/>
    <w:link w:val="CommentTextChar"/>
    <w:uiPriority w:val="99"/>
    <w:unhideWhenUsed/>
    <w:rsid w:val="00E45C84"/>
    <w:pPr>
      <w:spacing w:line="240" w:lineRule="auto"/>
    </w:pPr>
    <w:rPr>
      <w:sz w:val="20"/>
      <w:szCs w:val="20"/>
    </w:rPr>
  </w:style>
  <w:style w:type="character" w:customStyle="1" w:styleId="CommentTextChar">
    <w:name w:val="Comment Text Char"/>
    <w:basedOn w:val="DefaultParagraphFont"/>
    <w:link w:val="CommentText"/>
    <w:uiPriority w:val="99"/>
    <w:rsid w:val="00E45C84"/>
    <w:rPr>
      <w:sz w:val="20"/>
      <w:szCs w:val="20"/>
    </w:rPr>
  </w:style>
  <w:style w:type="paragraph" w:styleId="CommentSubject">
    <w:name w:val="annotation subject"/>
    <w:basedOn w:val="CommentText"/>
    <w:next w:val="CommentText"/>
    <w:link w:val="CommentSubjectChar"/>
    <w:uiPriority w:val="99"/>
    <w:semiHidden/>
    <w:unhideWhenUsed/>
    <w:rsid w:val="002F6D3C"/>
    <w:rPr>
      <w:b/>
      <w:bCs/>
    </w:rPr>
  </w:style>
  <w:style w:type="character" w:customStyle="1" w:styleId="CommentSubjectChar">
    <w:name w:val="Comment Subject Char"/>
    <w:basedOn w:val="CommentTextChar"/>
    <w:link w:val="CommentSubject"/>
    <w:uiPriority w:val="99"/>
    <w:semiHidden/>
    <w:rsid w:val="002F6D3C"/>
    <w:rPr>
      <w:b/>
      <w:bCs/>
      <w:sz w:val="20"/>
      <w:szCs w:val="20"/>
    </w:rPr>
  </w:style>
  <w:style w:type="paragraph" w:styleId="NormalWeb">
    <w:name w:val="Normal (Web)"/>
    <w:basedOn w:val="Normal"/>
    <w:uiPriority w:val="99"/>
    <w:unhideWhenUsed/>
    <w:rsid w:val="00F13F4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90D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0DAF"/>
    <w:rPr>
      <w:sz w:val="20"/>
      <w:szCs w:val="20"/>
    </w:rPr>
  </w:style>
  <w:style w:type="character" w:styleId="FootnoteReference">
    <w:name w:val="footnote reference"/>
    <w:basedOn w:val="DefaultParagraphFont"/>
    <w:uiPriority w:val="99"/>
    <w:semiHidden/>
    <w:unhideWhenUsed/>
    <w:rsid w:val="00190DAF"/>
    <w:rPr>
      <w:vertAlign w:val="superscript"/>
    </w:rPr>
  </w:style>
  <w:style w:type="paragraph" w:styleId="Revision">
    <w:name w:val="Revision"/>
    <w:hidden/>
    <w:uiPriority w:val="99"/>
    <w:semiHidden/>
    <w:rsid w:val="00404865"/>
    <w:pPr>
      <w:spacing w:after="0" w:line="240" w:lineRule="auto"/>
    </w:pPr>
  </w:style>
  <w:style w:type="character" w:customStyle="1" w:styleId="Heading1Char">
    <w:name w:val="Heading 1 Char"/>
    <w:basedOn w:val="DefaultParagraphFont"/>
    <w:link w:val="Heading1"/>
    <w:uiPriority w:val="9"/>
    <w:rsid w:val="00A30AF0"/>
    <w:rPr>
      <w:rFonts w:ascii="Arial" w:eastAsiaTheme="majorEastAsia" w:hAnsi="Arial" w:cstheme="majorBidi"/>
      <w:b/>
      <w:bCs/>
      <w:color w:val="365F91" w:themeColor="accent1" w:themeShade="BF"/>
      <w:sz w:val="28"/>
      <w:szCs w:val="28"/>
      <w:lang w:val="en"/>
    </w:rPr>
  </w:style>
  <w:style w:type="character" w:styleId="Hyperlink">
    <w:name w:val="Hyperlink"/>
    <w:basedOn w:val="DefaultParagraphFont"/>
    <w:uiPriority w:val="99"/>
    <w:unhideWhenUsed/>
    <w:rsid w:val="00FA2BBD"/>
    <w:rPr>
      <w:color w:val="0000FF" w:themeColor="hyperlink"/>
      <w:u w:val="single"/>
    </w:rPr>
  </w:style>
  <w:style w:type="table" w:styleId="TableGrid">
    <w:name w:val="Table Grid"/>
    <w:basedOn w:val="TableNormal"/>
    <w:uiPriority w:val="59"/>
    <w:rsid w:val="00B96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FA2BBD"/>
  </w:style>
  <w:style w:type="character" w:customStyle="1" w:styleId="Heading2Char">
    <w:name w:val="Heading 2 Char"/>
    <w:basedOn w:val="DefaultParagraphFont"/>
    <w:link w:val="Heading2"/>
    <w:uiPriority w:val="9"/>
    <w:rsid w:val="00450399"/>
    <w:rPr>
      <w:rFonts w:eastAsiaTheme="majorEastAsia" w:cstheme="majorBidi"/>
      <w:b/>
      <w:bCs/>
      <w:color w:val="FFFFFF" w:themeColor="background1"/>
      <w:sz w:val="24"/>
      <w:szCs w:val="26"/>
      <w:shd w:val="clear" w:color="auto" w:fill="1F497D" w:themeFill="text2"/>
    </w:rPr>
  </w:style>
  <w:style w:type="paragraph" w:styleId="BodyText">
    <w:name w:val="Body Text"/>
    <w:basedOn w:val="Normal"/>
    <w:link w:val="BodyTextChar"/>
    <w:uiPriority w:val="99"/>
    <w:unhideWhenUsed/>
    <w:rsid w:val="00B96DD2"/>
    <w:pPr>
      <w:numPr>
        <w:numId w:val="43"/>
      </w:numPr>
      <w:spacing w:after="120"/>
    </w:pPr>
  </w:style>
  <w:style w:type="character" w:customStyle="1" w:styleId="BodyTextChar">
    <w:name w:val="Body Text Char"/>
    <w:basedOn w:val="DefaultParagraphFont"/>
    <w:link w:val="BodyText"/>
    <w:uiPriority w:val="99"/>
    <w:rsid w:val="00B96DD2"/>
  </w:style>
  <w:style w:type="paragraph" w:customStyle="1" w:styleId="Default">
    <w:name w:val="Default"/>
    <w:link w:val="DefaultChar"/>
    <w:uiPriority w:val="99"/>
    <w:rsid w:val="00B96DD2"/>
    <w:pPr>
      <w:autoSpaceDE w:val="0"/>
      <w:autoSpaceDN w:val="0"/>
      <w:adjustRightInd w:val="0"/>
      <w:spacing w:after="0" w:line="240" w:lineRule="auto"/>
    </w:pPr>
    <w:rPr>
      <w:rFonts w:ascii="Arial" w:hAnsi="Arial" w:cs="Arial"/>
      <w:color w:val="000000"/>
      <w:sz w:val="24"/>
      <w:szCs w:val="24"/>
    </w:rPr>
  </w:style>
  <w:style w:type="character" w:customStyle="1" w:styleId="DefaultChar">
    <w:name w:val="Default Char"/>
    <w:basedOn w:val="DefaultParagraphFont"/>
    <w:link w:val="Default"/>
    <w:uiPriority w:val="99"/>
    <w:rsid w:val="00B96DD2"/>
    <w:rPr>
      <w:rFonts w:ascii="Arial" w:hAnsi="Arial" w:cs="Arial"/>
      <w:color w:val="000000"/>
      <w:sz w:val="24"/>
      <w:szCs w:val="24"/>
    </w:rPr>
  </w:style>
  <w:style w:type="character" w:customStyle="1" w:styleId="Heading3Char">
    <w:name w:val="Heading 3 Char"/>
    <w:basedOn w:val="DefaultParagraphFont"/>
    <w:link w:val="Heading3"/>
    <w:rsid w:val="00B96DD2"/>
    <w:rPr>
      <w:rFonts w:eastAsiaTheme="majorEastAsia" w:cstheme="majorBidi"/>
      <w:b/>
      <w:bCs/>
      <w:color w:val="4F81BD" w:themeColor="accent1"/>
      <w:sz w:val="24"/>
    </w:rPr>
  </w:style>
  <w:style w:type="paragraph" w:customStyle="1" w:styleId="Items">
    <w:name w:val="Items"/>
    <w:basedOn w:val="Normal"/>
    <w:link w:val="ItemsChar"/>
    <w:qFormat/>
    <w:rsid w:val="00B96DD2"/>
    <w:pPr>
      <w:numPr>
        <w:numId w:val="44"/>
      </w:numPr>
      <w:autoSpaceDE w:val="0"/>
      <w:autoSpaceDN w:val="0"/>
      <w:adjustRightInd w:val="0"/>
      <w:spacing w:before="360" w:after="0" w:line="240" w:lineRule="auto"/>
    </w:pPr>
    <w:rPr>
      <w:rFonts w:cs="Arial"/>
      <w:b/>
      <w:color w:val="000000"/>
    </w:rPr>
  </w:style>
  <w:style w:type="character" w:customStyle="1" w:styleId="ItemsChar">
    <w:name w:val="Items Char"/>
    <w:basedOn w:val="DefaultParagraphFont"/>
    <w:link w:val="Items"/>
    <w:rsid w:val="00B96DD2"/>
    <w:rPr>
      <w:rFonts w:cs="Arial"/>
      <w:b/>
      <w:color w:val="000000"/>
    </w:rPr>
  </w:style>
  <w:style w:type="paragraph" w:styleId="NoSpacing">
    <w:name w:val="No Spacing"/>
    <w:uiPriority w:val="1"/>
    <w:qFormat/>
    <w:rsid w:val="00B96DD2"/>
    <w:pPr>
      <w:spacing w:after="0" w:line="240" w:lineRule="auto"/>
    </w:pPr>
  </w:style>
  <w:style w:type="paragraph" w:customStyle="1" w:styleId="VIQIstyle">
    <w:name w:val="VIQI style"/>
    <w:basedOn w:val="Heading2"/>
    <w:link w:val="VIQIstyleChar"/>
    <w:qFormat/>
    <w:rsid w:val="00B96DD2"/>
  </w:style>
  <w:style w:type="character" w:customStyle="1" w:styleId="VIQIstyleChar">
    <w:name w:val="VIQI style Char"/>
    <w:basedOn w:val="Heading2Char"/>
    <w:link w:val="VIQIstyle"/>
    <w:rsid w:val="00B96DD2"/>
    <w:rPr>
      <w:rFonts w:eastAsiaTheme="majorEastAsia" w:cstheme="majorBidi"/>
      <w:b/>
      <w:bCs/>
      <w:color w:val="FFFFFF" w:themeColor="background1"/>
      <w:sz w:val="24"/>
      <w:szCs w:val="26"/>
      <w:shd w:val="clear" w:color="auto" w:fill="1F497D" w:themeFill="text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DD2"/>
  </w:style>
  <w:style w:type="paragraph" w:styleId="Heading1">
    <w:name w:val="heading 1"/>
    <w:basedOn w:val="Normal"/>
    <w:next w:val="Normal"/>
    <w:link w:val="Heading1Char"/>
    <w:autoRedefine/>
    <w:uiPriority w:val="9"/>
    <w:qFormat/>
    <w:rsid w:val="00A30AF0"/>
    <w:pPr>
      <w:keepNext/>
      <w:keepLines/>
      <w:numPr>
        <w:numId w:val="63"/>
      </w:numPr>
      <w:pBdr>
        <w:bottom w:val="single" w:sz="4" w:space="2" w:color="1F497D" w:themeColor="text2"/>
      </w:pBdr>
      <w:spacing w:before="480" w:after="240"/>
      <w:outlineLvl w:val="0"/>
    </w:pPr>
    <w:rPr>
      <w:rFonts w:ascii="Arial" w:eastAsiaTheme="majorEastAsia" w:hAnsi="Arial" w:cstheme="majorBidi"/>
      <w:b/>
      <w:bCs/>
      <w:color w:val="365F91" w:themeColor="accent1" w:themeShade="BF"/>
      <w:sz w:val="28"/>
      <w:szCs w:val="28"/>
      <w:lang w:val="en"/>
    </w:rPr>
  </w:style>
  <w:style w:type="paragraph" w:styleId="Heading2">
    <w:name w:val="heading 2"/>
    <w:basedOn w:val="Normal"/>
    <w:next w:val="Normal"/>
    <w:link w:val="Heading2Char"/>
    <w:autoRedefine/>
    <w:uiPriority w:val="9"/>
    <w:unhideWhenUsed/>
    <w:qFormat/>
    <w:rsid w:val="00450399"/>
    <w:pPr>
      <w:keepNext/>
      <w:keepLines/>
      <w:shd w:val="clear" w:color="auto" w:fill="1F497D" w:themeFill="text2"/>
      <w:spacing w:after="120"/>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nhideWhenUsed/>
    <w:qFormat/>
    <w:rsid w:val="00B96DD2"/>
    <w:pPr>
      <w:keepNext/>
      <w:keepLines/>
      <w:spacing w:before="200" w:after="240"/>
      <w:outlineLvl w:val="2"/>
    </w:pPr>
    <w:rPr>
      <w:rFonts w:eastAsiaTheme="majorEastAsia"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B96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96DD2"/>
    <w:rPr>
      <w:rFonts w:ascii="Tahoma" w:hAnsi="Tahoma" w:cs="Tahoma"/>
      <w:sz w:val="16"/>
      <w:szCs w:val="16"/>
    </w:rPr>
  </w:style>
  <w:style w:type="paragraph" w:styleId="Header">
    <w:name w:val="header"/>
    <w:basedOn w:val="Normal"/>
    <w:link w:val="HeaderChar"/>
    <w:uiPriority w:val="99"/>
    <w:unhideWhenUsed/>
    <w:rsid w:val="00B96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DD2"/>
  </w:style>
  <w:style w:type="paragraph" w:styleId="Footer">
    <w:name w:val="footer"/>
    <w:basedOn w:val="Normal"/>
    <w:link w:val="FooterChar"/>
    <w:uiPriority w:val="99"/>
    <w:unhideWhenUsed/>
    <w:rsid w:val="00B96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DD2"/>
  </w:style>
  <w:style w:type="paragraph" w:styleId="ListParagraph">
    <w:name w:val="List Paragraph"/>
    <w:basedOn w:val="Normal"/>
    <w:link w:val="ListParagraphChar"/>
    <w:uiPriority w:val="34"/>
    <w:qFormat/>
    <w:rsid w:val="00B96DD2"/>
    <w:pPr>
      <w:ind w:left="720"/>
      <w:contextualSpacing/>
    </w:pPr>
  </w:style>
  <w:style w:type="character" w:styleId="CommentReference">
    <w:name w:val="annotation reference"/>
    <w:basedOn w:val="DefaultParagraphFont"/>
    <w:uiPriority w:val="99"/>
    <w:semiHidden/>
    <w:unhideWhenUsed/>
    <w:rsid w:val="00E45C84"/>
    <w:rPr>
      <w:sz w:val="16"/>
      <w:szCs w:val="16"/>
    </w:rPr>
  </w:style>
  <w:style w:type="paragraph" w:styleId="CommentText">
    <w:name w:val="annotation text"/>
    <w:basedOn w:val="Normal"/>
    <w:link w:val="CommentTextChar"/>
    <w:uiPriority w:val="99"/>
    <w:unhideWhenUsed/>
    <w:rsid w:val="00E45C84"/>
    <w:pPr>
      <w:spacing w:line="240" w:lineRule="auto"/>
    </w:pPr>
    <w:rPr>
      <w:sz w:val="20"/>
      <w:szCs w:val="20"/>
    </w:rPr>
  </w:style>
  <w:style w:type="character" w:customStyle="1" w:styleId="CommentTextChar">
    <w:name w:val="Comment Text Char"/>
    <w:basedOn w:val="DefaultParagraphFont"/>
    <w:link w:val="CommentText"/>
    <w:uiPriority w:val="99"/>
    <w:rsid w:val="00E45C84"/>
    <w:rPr>
      <w:sz w:val="20"/>
      <w:szCs w:val="20"/>
    </w:rPr>
  </w:style>
  <w:style w:type="paragraph" w:styleId="CommentSubject">
    <w:name w:val="annotation subject"/>
    <w:basedOn w:val="CommentText"/>
    <w:next w:val="CommentText"/>
    <w:link w:val="CommentSubjectChar"/>
    <w:uiPriority w:val="99"/>
    <w:semiHidden/>
    <w:unhideWhenUsed/>
    <w:rsid w:val="002F6D3C"/>
    <w:rPr>
      <w:b/>
      <w:bCs/>
    </w:rPr>
  </w:style>
  <w:style w:type="character" w:customStyle="1" w:styleId="CommentSubjectChar">
    <w:name w:val="Comment Subject Char"/>
    <w:basedOn w:val="CommentTextChar"/>
    <w:link w:val="CommentSubject"/>
    <w:uiPriority w:val="99"/>
    <w:semiHidden/>
    <w:rsid w:val="002F6D3C"/>
    <w:rPr>
      <w:b/>
      <w:bCs/>
      <w:sz w:val="20"/>
      <w:szCs w:val="20"/>
    </w:rPr>
  </w:style>
  <w:style w:type="paragraph" w:styleId="NormalWeb">
    <w:name w:val="Normal (Web)"/>
    <w:basedOn w:val="Normal"/>
    <w:uiPriority w:val="99"/>
    <w:unhideWhenUsed/>
    <w:rsid w:val="00F13F4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90D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0DAF"/>
    <w:rPr>
      <w:sz w:val="20"/>
      <w:szCs w:val="20"/>
    </w:rPr>
  </w:style>
  <w:style w:type="character" w:styleId="FootnoteReference">
    <w:name w:val="footnote reference"/>
    <w:basedOn w:val="DefaultParagraphFont"/>
    <w:uiPriority w:val="99"/>
    <w:semiHidden/>
    <w:unhideWhenUsed/>
    <w:rsid w:val="00190DAF"/>
    <w:rPr>
      <w:vertAlign w:val="superscript"/>
    </w:rPr>
  </w:style>
  <w:style w:type="paragraph" w:styleId="Revision">
    <w:name w:val="Revision"/>
    <w:hidden/>
    <w:uiPriority w:val="99"/>
    <w:semiHidden/>
    <w:rsid w:val="00404865"/>
    <w:pPr>
      <w:spacing w:after="0" w:line="240" w:lineRule="auto"/>
    </w:pPr>
  </w:style>
  <w:style w:type="character" w:customStyle="1" w:styleId="Heading1Char">
    <w:name w:val="Heading 1 Char"/>
    <w:basedOn w:val="DefaultParagraphFont"/>
    <w:link w:val="Heading1"/>
    <w:uiPriority w:val="9"/>
    <w:rsid w:val="00A30AF0"/>
    <w:rPr>
      <w:rFonts w:ascii="Arial" w:eastAsiaTheme="majorEastAsia" w:hAnsi="Arial" w:cstheme="majorBidi"/>
      <w:b/>
      <w:bCs/>
      <w:color w:val="365F91" w:themeColor="accent1" w:themeShade="BF"/>
      <w:sz w:val="28"/>
      <w:szCs w:val="28"/>
      <w:lang w:val="en"/>
    </w:rPr>
  </w:style>
  <w:style w:type="character" w:styleId="Hyperlink">
    <w:name w:val="Hyperlink"/>
    <w:basedOn w:val="DefaultParagraphFont"/>
    <w:uiPriority w:val="99"/>
    <w:unhideWhenUsed/>
    <w:rsid w:val="00FA2BBD"/>
    <w:rPr>
      <w:color w:val="0000FF" w:themeColor="hyperlink"/>
      <w:u w:val="single"/>
    </w:rPr>
  </w:style>
  <w:style w:type="table" w:styleId="TableGrid">
    <w:name w:val="Table Grid"/>
    <w:basedOn w:val="TableNormal"/>
    <w:uiPriority w:val="59"/>
    <w:rsid w:val="00B96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FA2BBD"/>
  </w:style>
  <w:style w:type="character" w:customStyle="1" w:styleId="Heading2Char">
    <w:name w:val="Heading 2 Char"/>
    <w:basedOn w:val="DefaultParagraphFont"/>
    <w:link w:val="Heading2"/>
    <w:uiPriority w:val="9"/>
    <w:rsid w:val="00450399"/>
    <w:rPr>
      <w:rFonts w:eastAsiaTheme="majorEastAsia" w:cstheme="majorBidi"/>
      <w:b/>
      <w:bCs/>
      <w:color w:val="FFFFFF" w:themeColor="background1"/>
      <w:sz w:val="24"/>
      <w:szCs w:val="26"/>
      <w:shd w:val="clear" w:color="auto" w:fill="1F497D" w:themeFill="text2"/>
    </w:rPr>
  </w:style>
  <w:style w:type="paragraph" w:styleId="BodyText">
    <w:name w:val="Body Text"/>
    <w:basedOn w:val="Normal"/>
    <w:link w:val="BodyTextChar"/>
    <w:uiPriority w:val="99"/>
    <w:unhideWhenUsed/>
    <w:rsid w:val="00B96DD2"/>
    <w:pPr>
      <w:numPr>
        <w:numId w:val="43"/>
      </w:numPr>
      <w:spacing w:after="120"/>
    </w:pPr>
  </w:style>
  <w:style w:type="character" w:customStyle="1" w:styleId="BodyTextChar">
    <w:name w:val="Body Text Char"/>
    <w:basedOn w:val="DefaultParagraphFont"/>
    <w:link w:val="BodyText"/>
    <w:uiPriority w:val="99"/>
    <w:rsid w:val="00B96DD2"/>
  </w:style>
  <w:style w:type="paragraph" w:customStyle="1" w:styleId="Default">
    <w:name w:val="Default"/>
    <w:link w:val="DefaultChar"/>
    <w:uiPriority w:val="99"/>
    <w:rsid w:val="00B96DD2"/>
    <w:pPr>
      <w:autoSpaceDE w:val="0"/>
      <w:autoSpaceDN w:val="0"/>
      <w:adjustRightInd w:val="0"/>
      <w:spacing w:after="0" w:line="240" w:lineRule="auto"/>
    </w:pPr>
    <w:rPr>
      <w:rFonts w:ascii="Arial" w:hAnsi="Arial" w:cs="Arial"/>
      <w:color w:val="000000"/>
      <w:sz w:val="24"/>
      <w:szCs w:val="24"/>
    </w:rPr>
  </w:style>
  <w:style w:type="character" w:customStyle="1" w:styleId="DefaultChar">
    <w:name w:val="Default Char"/>
    <w:basedOn w:val="DefaultParagraphFont"/>
    <w:link w:val="Default"/>
    <w:uiPriority w:val="99"/>
    <w:rsid w:val="00B96DD2"/>
    <w:rPr>
      <w:rFonts w:ascii="Arial" w:hAnsi="Arial" w:cs="Arial"/>
      <w:color w:val="000000"/>
      <w:sz w:val="24"/>
      <w:szCs w:val="24"/>
    </w:rPr>
  </w:style>
  <w:style w:type="character" w:customStyle="1" w:styleId="Heading3Char">
    <w:name w:val="Heading 3 Char"/>
    <w:basedOn w:val="DefaultParagraphFont"/>
    <w:link w:val="Heading3"/>
    <w:rsid w:val="00B96DD2"/>
    <w:rPr>
      <w:rFonts w:eastAsiaTheme="majorEastAsia" w:cstheme="majorBidi"/>
      <w:b/>
      <w:bCs/>
      <w:color w:val="4F81BD" w:themeColor="accent1"/>
      <w:sz w:val="24"/>
    </w:rPr>
  </w:style>
  <w:style w:type="paragraph" w:customStyle="1" w:styleId="Items">
    <w:name w:val="Items"/>
    <w:basedOn w:val="Normal"/>
    <w:link w:val="ItemsChar"/>
    <w:qFormat/>
    <w:rsid w:val="00B96DD2"/>
    <w:pPr>
      <w:numPr>
        <w:numId w:val="44"/>
      </w:numPr>
      <w:autoSpaceDE w:val="0"/>
      <w:autoSpaceDN w:val="0"/>
      <w:adjustRightInd w:val="0"/>
      <w:spacing w:before="360" w:after="0" w:line="240" w:lineRule="auto"/>
    </w:pPr>
    <w:rPr>
      <w:rFonts w:cs="Arial"/>
      <w:b/>
      <w:color w:val="000000"/>
    </w:rPr>
  </w:style>
  <w:style w:type="character" w:customStyle="1" w:styleId="ItemsChar">
    <w:name w:val="Items Char"/>
    <w:basedOn w:val="DefaultParagraphFont"/>
    <w:link w:val="Items"/>
    <w:rsid w:val="00B96DD2"/>
    <w:rPr>
      <w:rFonts w:cs="Arial"/>
      <w:b/>
      <w:color w:val="000000"/>
    </w:rPr>
  </w:style>
  <w:style w:type="paragraph" w:styleId="NoSpacing">
    <w:name w:val="No Spacing"/>
    <w:uiPriority w:val="1"/>
    <w:qFormat/>
    <w:rsid w:val="00B96DD2"/>
    <w:pPr>
      <w:spacing w:after="0" w:line="240" w:lineRule="auto"/>
    </w:pPr>
  </w:style>
  <w:style w:type="paragraph" w:customStyle="1" w:styleId="VIQIstyle">
    <w:name w:val="VIQI style"/>
    <w:basedOn w:val="Heading2"/>
    <w:link w:val="VIQIstyleChar"/>
    <w:qFormat/>
    <w:rsid w:val="00B96DD2"/>
  </w:style>
  <w:style w:type="character" w:customStyle="1" w:styleId="VIQIstyleChar">
    <w:name w:val="VIQI style Char"/>
    <w:basedOn w:val="Heading2Char"/>
    <w:link w:val="VIQIstyle"/>
    <w:rsid w:val="00B96DD2"/>
    <w:rPr>
      <w:rFonts w:eastAsiaTheme="majorEastAsia" w:cstheme="majorBidi"/>
      <w:b/>
      <w:bCs/>
      <w:color w:val="FFFFFF" w:themeColor="background1"/>
      <w:sz w:val="24"/>
      <w:szCs w:val="26"/>
      <w:shd w:val="clear" w:color="auto" w:fill="1F497D" w:themeFill="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334198">
      <w:bodyDiv w:val="1"/>
      <w:marLeft w:val="0"/>
      <w:marRight w:val="0"/>
      <w:marTop w:val="0"/>
      <w:marBottom w:val="0"/>
      <w:divBdr>
        <w:top w:val="none" w:sz="0" w:space="0" w:color="auto"/>
        <w:left w:val="none" w:sz="0" w:space="0" w:color="auto"/>
        <w:bottom w:val="none" w:sz="0" w:space="0" w:color="auto"/>
        <w:right w:val="none" w:sz="0" w:space="0" w:color="auto"/>
      </w:divBdr>
    </w:div>
    <w:div w:id="516314192">
      <w:bodyDiv w:val="1"/>
      <w:marLeft w:val="0"/>
      <w:marRight w:val="0"/>
      <w:marTop w:val="0"/>
      <w:marBottom w:val="0"/>
      <w:divBdr>
        <w:top w:val="none" w:sz="0" w:space="0" w:color="auto"/>
        <w:left w:val="none" w:sz="0" w:space="0" w:color="auto"/>
        <w:bottom w:val="none" w:sz="0" w:space="0" w:color="auto"/>
        <w:right w:val="none" w:sz="0" w:space="0" w:color="auto"/>
      </w:divBdr>
    </w:div>
    <w:div w:id="668096061">
      <w:bodyDiv w:val="1"/>
      <w:marLeft w:val="0"/>
      <w:marRight w:val="0"/>
      <w:marTop w:val="0"/>
      <w:marBottom w:val="0"/>
      <w:divBdr>
        <w:top w:val="none" w:sz="0" w:space="0" w:color="auto"/>
        <w:left w:val="none" w:sz="0" w:space="0" w:color="auto"/>
        <w:bottom w:val="none" w:sz="0" w:space="0" w:color="auto"/>
        <w:right w:val="none" w:sz="0" w:space="0" w:color="auto"/>
      </w:divBdr>
    </w:div>
    <w:div w:id="707491818">
      <w:bodyDiv w:val="1"/>
      <w:marLeft w:val="0"/>
      <w:marRight w:val="0"/>
      <w:marTop w:val="0"/>
      <w:marBottom w:val="0"/>
      <w:divBdr>
        <w:top w:val="none" w:sz="0" w:space="0" w:color="auto"/>
        <w:left w:val="none" w:sz="0" w:space="0" w:color="auto"/>
        <w:bottom w:val="none" w:sz="0" w:space="0" w:color="auto"/>
        <w:right w:val="none" w:sz="0" w:space="0" w:color="auto"/>
      </w:divBdr>
    </w:div>
    <w:div w:id="1883664947">
      <w:bodyDiv w:val="1"/>
      <w:marLeft w:val="0"/>
      <w:marRight w:val="0"/>
      <w:marTop w:val="0"/>
      <w:marBottom w:val="0"/>
      <w:divBdr>
        <w:top w:val="none" w:sz="0" w:space="0" w:color="auto"/>
        <w:left w:val="none" w:sz="0" w:space="0" w:color="auto"/>
        <w:bottom w:val="none" w:sz="0" w:space="0" w:color="auto"/>
        <w:right w:val="none" w:sz="0" w:space="0" w:color="auto"/>
      </w:divBdr>
    </w:div>
    <w:div w:id="204887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2.png"/><Relationship Id="rId17" Type="http://schemas.openxmlformats.org/officeDocument/2006/relationships/hyperlink" Target="mailto:ivelisse.martinezbeck@acf.hhs.gov" TargetMode="External"/><Relationship Id="rId2" Type="http://schemas.openxmlformats.org/officeDocument/2006/relationships/customXml" Target="../customXml/item2.xml"/><Relationship Id="rId16" Type="http://schemas.openxmlformats.org/officeDocument/2006/relationships/hyperlink" Target="mailto:ivelisse.martinezbeck@acf.hh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A1BE7FFDB0FF82469FFCE4BE06A93AD4" ma:contentTypeVersion="16" ma:contentTypeDescription="MDRC Project Documents - includes metadata - Document Type, Site, Team" ma:contentTypeScope="" ma:versionID="d4342ecc09e41cb5fae18032fa9bd86a">
  <xsd:schema xmlns:xsd="http://www.w3.org/2001/XMLSchema" xmlns:p="http://schemas.microsoft.com/office/2006/metadata/properties" xmlns:ns2="f23c63e7-3264-4fa0-bbac-fd47573de8ba" xmlns:ns3="7064d775-b4b8-4112-9983-3e71ffb6c1f0" targetNamespace="http://schemas.microsoft.com/office/2006/metadata/properties" ma:root="true" ma:fieldsID="7a3c7b6a20fa8843f98c2c0a081c7c12" ns2:_="" ns3:_="">
    <xsd:import namespace="f23c63e7-3264-4fa0-bbac-fd47573de8ba"/>
    <xsd:import namespace="7064d775-b4b8-4112-9983-3e71ffb6c1f0"/>
    <xsd:element name="properties">
      <xsd:complexType>
        <xsd:sequence>
          <xsd:element name="documentManagement">
            <xsd:complexType>
              <xsd:all>
                <xsd:element ref="ns2:Team" minOccurs="0"/>
                <xsd:element ref="ns2:Document_x0020_Type"/>
                <xsd:element ref="ns3:Document_x0020_SubType"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Team" ma:index="2" nillable="true" ma:displayName="Team" ma:default="Operations"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20_Type" ma:index="3" ma:displayName="Document Type"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tocol"/>
          <xsd:enumeration value="Project Background"/>
          <xsd:enumeration value="Research Products"/>
          <xsd:enumeration value="Meeting Materials"/>
          <xsd:enumeration value="Site Information"/>
          <xsd:enumeration value="Meeting Notes"/>
          <xsd:enumeration value="Curriculum"/>
          <xsd:enumeration value="Research Articles"/>
          <xsd:enumeration value="Intervention Review/Screening"/>
          <xsd:enumeration value="OMB"/>
          <xsd:enumeration value="Sample OMB"/>
          <xsd:enumeration value="Landscaping"/>
          <xsd:enumeration value="Technical Expert Panel"/>
          <xsd:enumeration value="MDES"/>
          <xsd:enumeration value="Dataset"/>
          <xsd:enumeration value="Design"/>
          <xsd:enumeration value="Installation"/>
        </xsd:restriction>
      </xsd:simpleType>
    </xsd:element>
  </xsd:schema>
  <xsd:schema xmlns:xsd="http://www.w3.org/2001/XMLSchema" xmlns:dms="http://schemas.microsoft.com/office/2006/documentManagement/types" targetNamespace="7064d775-b4b8-4112-9983-3e71ffb6c1f0" elementFormDefault="qualified">
    <xsd:import namespace="http://schemas.microsoft.com/office/2006/documentManagement/types"/>
    <xsd:element name="Document_x0020_SubType" ma:index="10" nillable="true" ma:displayName="Document SubType" ma:internalName="Document_x0020_SubType">
      <xsd:complexType>
        <xsd:complexContent>
          <xsd:extension base="dms:MultiChoice">
            <xsd:sequence>
              <xsd:element name="Value" maxOccurs="unbounded" minOccurs="0" nillable="true">
                <xsd:simpleType>
                  <xsd:restriction base="dms:Choice">
                    <xsd:enumeration value="Generic OMB"/>
                    <xsd:enumeration value="OMB 60"/>
                    <xsd:enumeration value="OMB 30"/>
                    <xsd:enumeration value="Template OMB"/>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ument_x0020_SubType xmlns="7064d775-b4b8-4112-9983-3e71ffb6c1f0">
      <Value>OMB 30</Value>
    </Document_x0020_SubType>
    <Team xmlns="f23c63e7-3264-4fa0-bbac-fd47573de8ba">
      <Value>Operations</Value>
    </Team>
    <Document_x0020_Type xmlns="f23c63e7-3264-4fa0-bbac-fd47573de8ba">OMB</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D8EEF-17AA-468F-97C8-2D5812AEF4E8}">
  <ds:schemaRefs>
    <ds:schemaRef ds:uri="http://schemas.microsoft.com/sharepoint/v3/contenttype/forms"/>
  </ds:schemaRefs>
</ds:datastoreItem>
</file>

<file path=customXml/itemProps2.xml><?xml version="1.0" encoding="utf-8"?>
<ds:datastoreItem xmlns:ds="http://schemas.openxmlformats.org/officeDocument/2006/customXml" ds:itemID="{08D2A08D-96D3-4574-81B9-B025F261D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7064d775-b4b8-4112-9983-3e71ffb6c1f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8D94E89-C0B6-4A2E-A0D1-E3B88ACB2A32}">
  <ds:schemaRefs>
    <ds:schemaRef ds:uri="http://www.w3.org/XML/1998/namespace"/>
    <ds:schemaRef ds:uri="http://purl.org/dc/elements/1.1/"/>
    <ds:schemaRef ds:uri="http://schemas.microsoft.com/office/2006/documentManagement/types"/>
    <ds:schemaRef ds:uri="http://purl.org/dc/dcmitype/"/>
    <ds:schemaRef ds:uri="http://purl.org/dc/terms/"/>
    <ds:schemaRef ds:uri="http://schemas.microsoft.com/office/2006/metadata/properties"/>
    <ds:schemaRef ds:uri="http://schemas.openxmlformats.org/package/2006/metadata/core-properties"/>
    <ds:schemaRef ds:uri="7064d775-b4b8-4112-9983-3e71ffb6c1f0"/>
    <ds:schemaRef ds:uri="f23c63e7-3264-4fa0-bbac-fd47573de8ba"/>
  </ds:schemaRefs>
</ds:datastoreItem>
</file>

<file path=customXml/itemProps4.xml><?xml version="1.0" encoding="utf-8"?>
<ds:datastoreItem xmlns:ds="http://schemas.openxmlformats.org/officeDocument/2006/customXml" ds:itemID="{FDB1AE46-01D4-4CB9-A5FF-62F3AE5DA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5107</Words>
  <Characters>29115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VIQI OMB 30 Screening Protocol for Phone Calls and Related Materials</vt:lpstr>
    </vt:vector>
  </TitlesOfParts>
  <Company/>
  <LinksUpToDate>false</LinksUpToDate>
  <CharactersWithSpaces>34154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VIQI OMB 30 Screening Protocol for Phone Calls and Related Materials</dc:title>
  <dc:creator>Michelle Maier</dc:creator>
  <cp:lastModifiedBy>SYSTEM</cp:lastModifiedBy>
  <cp:revision>2</cp:revision>
  <cp:lastPrinted>2017-10-06T14:05:00Z</cp:lastPrinted>
  <dcterms:created xsi:type="dcterms:W3CDTF">2018-05-08T12:03:00Z</dcterms:created>
  <dcterms:modified xsi:type="dcterms:W3CDTF">2018-05-08T12:03:00Z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0x010100D810F6CF721EB04581547F468DAB7A7A00A1BE7FFDB0FF82469FFCE4BE06A93AD4</vt:lpwstr>
  </property>
</Properties>
</file>