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5A6BE" w14:textId="24865461" w:rsidR="00524FFE" w:rsidRDefault="00A712C0">
      <w:pPr>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Focus Group</w:t>
      </w:r>
      <w:r w:rsidR="0008217D" w:rsidRPr="0008217D">
        <w:rPr>
          <w:rFonts w:ascii="Times New Roman" w:eastAsia="Times New Roman" w:hAnsi="Times New Roman" w:cs="Times New Roman"/>
          <w:b/>
          <w:sz w:val="32"/>
          <w:szCs w:val="32"/>
        </w:rPr>
        <w:t xml:space="preserve"> Discussion Questions </w:t>
      </w:r>
    </w:p>
    <w:p w14:paraId="064B48D1" w14:textId="77777777" w:rsidR="00AE281F" w:rsidRDefault="00AE281F" w:rsidP="00AE281F">
      <w:pPr>
        <w:spacing w:after="0"/>
        <w:rPr>
          <w:sz w:val="16"/>
        </w:rPr>
      </w:pPr>
      <w:r>
        <w:rPr>
          <w:b/>
          <w:sz w:val="16"/>
        </w:rPr>
        <w:t>Paperwork Reduction Act Statement:</w:t>
      </w:r>
      <w:r>
        <w:rPr>
          <w:sz w:val="16"/>
        </w:rPr>
        <w:t xml:space="preserve"> We are collecting this information subject to the Paperwork Reduction Act (44 U.S.C. 3501) to assess your preferences for forest management in New Mexico. Your response is voluntary and results we will not share them publicly. We may not conduct or sponsor, and you are not required to respond to a collection of information, unless it displays a currently valid OMB Control Number. OMB has reviewed and approved this survey and assigned OMB Control Number 1090-0001, which expires 10/31/2021.</w:t>
      </w:r>
    </w:p>
    <w:p w14:paraId="11353785" w14:textId="77777777" w:rsidR="00AE281F" w:rsidRDefault="00AE281F" w:rsidP="00AE281F">
      <w:pPr>
        <w:spacing w:after="0"/>
        <w:rPr>
          <w:sz w:val="16"/>
        </w:rPr>
      </w:pPr>
    </w:p>
    <w:p w14:paraId="419FA8A2" w14:textId="77777777" w:rsidR="00AE281F" w:rsidRDefault="00AE281F" w:rsidP="00AE281F">
      <w:pPr>
        <w:spacing w:after="0"/>
      </w:pPr>
      <w:r>
        <w:rPr>
          <w:b/>
          <w:sz w:val="16"/>
        </w:rPr>
        <w:t>Estimated Burden Statement:</w:t>
      </w:r>
      <w:r>
        <w:rPr>
          <w:sz w:val="16"/>
        </w:rPr>
        <w:t xml:space="preserve"> We estimate this focus group will take you 120 minutes to complete, including time to read instructions, gather information, and complete and submit your responses. You may submit comments on any aspect of this information collection to the Information Collection Clearance Officer, James Sayer, jsayer@usgs.gov.</w:t>
      </w:r>
    </w:p>
    <w:p w14:paraId="505FCD14" w14:textId="77777777" w:rsidR="00AE281F" w:rsidRPr="00AE281F" w:rsidRDefault="00AE281F">
      <w:pPr>
        <w:jc w:val="center"/>
        <w:rPr>
          <w:rFonts w:ascii="Times New Roman" w:eastAsia="Times New Roman" w:hAnsi="Times New Roman" w:cs="Times New Roman"/>
          <w:b/>
          <w:sz w:val="12"/>
          <w:szCs w:val="12"/>
        </w:rPr>
      </w:pPr>
    </w:p>
    <w:p w14:paraId="14D553C4" w14:textId="157A6218" w:rsidR="00524FFE" w:rsidRDefault="00A712C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Survey Supporting information </w:t>
      </w:r>
    </w:p>
    <w:p w14:paraId="4E92CCAE" w14:textId="2A4F3D53" w:rsidR="00A712C0" w:rsidRDefault="00117813" w:rsidP="00A712C0">
      <w:pPr>
        <w:pStyle w:val="ListParagraph"/>
        <w:numPr>
          <w:ilvl w:val="0"/>
          <w:numId w:val="5"/>
        </w:numPr>
        <w:spacing w:after="0"/>
        <w:ind w:left="360"/>
        <w:rPr>
          <w:rFonts w:ascii="Times New Roman" w:eastAsia="Times New Roman" w:hAnsi="Times New Roman" w:cs="Times New Roman"/>
          <w:sz w:val="24"/>
          <w:szCs w:val="24"/>
        </w:rPr>
      </w:pPr>
      <w:r w:rsidRPr="00A712C0">
        <w:rPr>
          <w:rFonts w:ascii="Times New Roman" w:eastAsia="Times New Roman" w:hAnsi="Times New Roman" w:cs="Times New Roman"/>
          <w:sz w:val="24"/>
          <w:szCs w:val="24"/>
        </w:rPr>
        <w:t xml:space="preserve">Was </w:t>
      </w:r>
      <w:r w:rsidR="00244415" w:rsidRPr="00A712C0">
        <w:rPr>
          <w:rFonts w:ascii="Times New Roman" w:eastAsia="Times New Roman" w:hAnsi="Times New Roman" w:cs="Times New Roman"/>
          <w:sz w:val="24"/>
          <w:szCs w:val="24"/>
        </w:rPr>
        <w:t xml:space="preserve">any of </w:t>
      </w:r>
      <w:r w:rsidRPr="00A712C0">
        <w:rPr>
          <w:rFonts w:ascii="Times New Roman" w:eastAsia="Times New Roman" w:hAnsi="Times New Roman" w:cs="Times New Roman"/>
          <w:sz w:val="24"/>
          <w:szCs w:val="24"/>
        </w:rPr>
        <w:t>the text confusing?</w:t>
      </w:r>
    </w:p>
    <w:p w14:paraId="3CF0546C" w14:textId="38015303" w:rsidR="00A712C0" w:rsidRDefault="00A712C0" w:rsidP="00A712C0">
      <w:pPr>
        <w:pStyle w:val="ListParagraph"/>
        <w:spacing w:after="0"/>
        <w:ind w:left="0"/>
        <w:rPr>
          <w:rFonts w:ascii="Times New Roman" w:eastAsia="Times New Roman" w:hAnsi="Times New Roman" w:cs="Times New Roman"/>
          <w:sz w:val="24"/>
          <w:szCs w:val="24"/>
        </w:rPr>
      </w:pPr>
    </w:p>
    <w:p w14:paraId="25DA6E50" w14:textId="47C6ACD5" w:rsidR="00A712C0" w:rsidRDefault="00A712C0" w:rsidP="00A712C0">
      <w:pPr>
        <w:pStyle w:val="ListParagraph"/>
        <w:spacing w:after="0"/>
        <w:ind w:left="0"/>
        <w:rPr>
          <w:rFonts w:ascii="Times New Roman" w:eastAsia="Times New Roman" w:hAnsi="Times New Roman" w:cs="Times New Roman"/>
          <w:sz w:val="24"/>
          <w:szCs w:val="24"/>
        </w:rPr>
      </w:pPr>
    </w:p>
    <w:p w14:paraId="2BE142F1" w14:textId="77777777" w:rsidR="00A712C0" w:rsidRDefault="00A712C0" w:rsidP="00A712C0">
      <w:pPr>
        <w:pStyle w:val="ListParagraph"/>
        <w:spacing w:after="0"/>
        <w:ind w:left="0"/>
        <w:rPr>
          <w:rFonts w:ascii="Times New Roman" w:eastAsia="Times New Roman" w:hAnsi="Times New Roman" w:cs="Times New Roman"/>
          <w:sz w:val="24"/>
          <w:szCs w:val="24"/>
        </w:rPr>
      </w:pPr>
    </w:p>
    <w:p w14:paraId="72331F33" w14:textId="6AE380B5" w:rsidR="00A712C0" w:rsidRDefault="00117813" w:rsidP="00A712C0">
      <w:pPr>
        <w:pStyle w:val="ListParagraph"/>
        <w:numPr>
          <w:ilvl w:val="0"/>
          <w:numId w:val="5"/>
        </w:numPr>
        <w:spacing w:after="0"/>
        <w:ind w:left="360"/>
        <w:rPr>
          <w:rFonts w:ascii="Times New Roman" w:eastAsia="Times New Roman" w:hAnsi="Times New Roman" w:cs="Times New Roman"/>
          <w:sz w:val="24"/>
          <w:szCs w:val="24"/>
        </w:rPr>
      </w:pPr>
      <w:r w:rsidRPr="00A712C0">
        <w:rPr>
          <w:rFonts w:ascii="Times New Roman" w:eastAsia="Times New Roman" w:hAnsi="Times New Roman" w:cs="Times New Roman"/>
          <w:sz w:val="24"/>
          <w:szCs w:val="24"/>
        </w:rPr>
        <w:t xml:space="preserve">What terms, if any, </w:t>
      </w:r>
      <w:r w:rsidR="00244415" w:rsidRPr="00A712C0">
        <w:rPr>
          <w:rFonts w:ascii="Times New Roman" w:eastAsia="Times New Roman" w:hAnsi="Times New Roman" w:cs="Times New Roman"/>
          <w:sz w:val="24"/>
          <w:szCs w:val="24"/>
        </w:rPr>
        <w:t xml:space="preserve">are </w:t>
      </w:r>
      <w:r w:rsidRPr="00A712C0">
        <w:rPr>
          <w:rFonts w:ascii="Times New Roman" w:eastAsia="Times New Roman" w:hAnsi="Times New Roman" w:cs="Times New Roman"/>
          <w:sz w:val="24"/>
          <w:szCs w:val="24"/>
        </w:rPr>
        <w:t>unclear or in need of defining?</w:t>
      </w:r>
    </w:p>
    <w:p w14:paraId="4E7017E8" w14:textId="77777777" w:rsidR="00A712C0" w:rsidRPr="00A712C0" w:rsidRDefault="00A712C0" w:rsidP="00A712C0">
      <w:pPr>
        <w:pStyle w:val="ListParagraph"/>
        <w:ind w:left="0"/>
        <w:rPr>
          <w:rFonts w:ascii="Times New Roman" w:eastAsia="Times New Roman" w:hAnsi="Times New Roman" w:cs="Times New Roman"/>
          <w:sz w:val="24"/>
          <w:szCs w:val="24"/>
        </w:rPr>
      </w:pPr>
    </w:p>
    <w:p w14:paraId="34CD98EA" w14:textId="7BD1F00A" w:rsidR="00A712C0" w:rsidRDefault="00A712C0" w:rsidP="00A712C0">
      <w:pPr>
        <w:pStyle w:val="ListParagraph"/>
        <w:spacing w:after="0"/>
        <w:ind w:left="0"/>
        <w:rPr>
          <w:rFonts w:ascii="Times New Roman" w:eastAsia="Times New Roman" w:hAnsi="Times New Roman" w:cs="Times New Roman"/>
          <w:sz w:val="24"/>
          <w:szCs w:val="24"/>
        </w:rPr>
      </w:pPr>
    </w:p>
    <w:p w14:paraId="3FF29D54" w14:textId="598A765B" w:rsidR="00A712C0" w:rsidRDefault="00A712C0" w:rsidP="00A712C0">
      <w:pPr>
        <w:pStyle w:val="ListParagraph"/>
        <w:spacing w:after="0"/>
        <w:ind w:left="0"/>
        <w:rPr>
          <w:rFonts w:ascii="Times New Roman" w:eastAsia="Times New Roman" w:hAnsi="Times New Roman" w:cs="Times New Roman"/>
          <w:sz w:val="24"/>
          <w:szCs w:val="24"/>
        </w:rPr>
      </w:pPr>
    </w:p>
    <w:p w14:paraId="2FEB6EE8" w14:textId="77777777" w:rsidR="00A712C0" w:rsidRDefault="00A712C0" w:rsidP="00A712C0">
      <w:pPr>
        <w:pStyle w:val="ListParagraph"/>
        <w:spacing w:after="0"/>
        <w:ind w:left="0"/>
        <w:rPr>
          <w:rFonts w:ascii="Times New Roman" w:eastAsia="Times New Roman" w:hAnsi="Times New Roman" w:cs="Times New Roman"/>
          <w:sz w:val="24"/>
          <w:szCs w:val="24"/>
        </w:rPr>
      </w:pPr>
    </w:p>
    <w:p w14:paraId="1416A860" w14:textId="5AD9D152" w:rsidR="00524FFE" w:rsidRPr="00A712C0" w:rsidRDefault="00A712C0" w:rsidP="00A712C0">
      <w:pPr>
        <w:pStyle w:val="ListParagraph"/>
        <w:numPr>
          <w:ilvl w:val="0"/>
          <w:numId w:val="5"/>
        </w:num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have suggestions on how to improve the graphics to support the text? </w:t>
      </w:r>
    </w:p>
    <w:p w14:paraId="3BB93285" w14:textId="760A78B2" w:rsidR="002329C0" w:rsidRDefault="002329C0">
      <w:pPr>
        <w:spacing w:after="0"/>
        <w:rPr>
          <w:rFonts w:ascii="Times New Roman" w:eastAsia="Times New Roman" w:hAnsi="Times New Roman" w:cs="Times New Roman"/>
          <w:sz w:val="24"/>
          <w:szCs w:val="24"/>
        </w:rPr>
      </w:pPr>
    </w:p>
    <w:p w14:paraId="0AC52A45" w14:textId="77777777" w:rsidR="00A712C0" w:rsidRDefault="00A712C0">
      <w:pPr>
        <w:spacing w:after="0"/>
        <w:rPr>
          <w:rFonts w:ascii="Times New Roman" w:eastAsia="Times New Roman" w:hAnsi="Times New Roman" w:cs="Times New Roman"/>
          <w:sz w:val="24"/>
          <w:szCs w:val="24"/>
        </w:rPr>
      </w:pPr>
    </w:p>
    <w:p w14:paraId="3E06B0D6" w14:textId="77777777" w:rsidR="002329C0" w:rsidRDefault="002329C0">
      <w:pPr>
        <w:spacing w:after="0"/>
        <w:rPr>
          <w:rFonts w:ascii="Times New Roman" w:eastAsia="Times New Roman" w:hAnsi="Times New Roman" w:cs="Times New Roman"/>
          <w:sz w:val="24"/>
          <w:szCs w:val="24"/>
        </w:rPr>
      </w:pPr>
    </w:p>
    <w:p w14:paraId="05FEDFAE" w14:textId="69A6942F" w:rsidR="00A712C0" w:rsidRDefault="003E6D1D" w:rsidP="00A712C0">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Forest treatment</w:t>
      </w:r>
      <w:r w:rsidR="008E1DC0">
        <w:rPr>
          <w:rFonts w:ascii="Times New Roman" w:eastAsia="Times New Roman" w:hAnsi="Times New Roman" w:cs="Times New Roman"/>
          <w:b/>
          <w:sz w:val="24"/>
          <w:szCs w:val="24"/>
        </w:rPr>
        <w:t xml:space="preserve"> program and willingness to pay question section:</w:t>
      </w:r>
    </w:p>
    <w:p w14:paraId="7C6ADA8D" w14:textId="77777777" w:rsidR="00A712C0" w:rsidRPr="00A712C0" w:rsidRDefault="00A712C0" w:rsidP="00A712C0">
      <w:pPr>
        <w:spacing w:after="0"/>
        <w:contextualSpacing/>
        <w:rPr>
          <w:rFonts w:ascii="Times New Roman" w:eastAsia="Times New Roman" w:hAnsi="Times New Roman" w:cs="Times New Roman"/>
          <w:b/>
          <w:sz w:val="24"/>
          <w:szCs w:val="24"/>
        </w:rPr>
      </w:pPr>
    </w:p>
    <w:p w14:paraId="575D3E11" w14:textId="1BD1C2C5" w:rsidR="00A712C0" w:rsidRDefault="00A712C0" w:rsidP="00A712C0">
      <w:pPr>
        <w:pStyle w:val="ListParagraph"/>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How can</w:t>
      </w:r>
      <w:r w:rsidR="00117813" w:rsidRPr="00A712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improve the clarity of the </w:t>
      </w:r>
      <w:r w:rsidR="008E1DC0">
        <w:rPr>
          <w:rFonts w:ascii="Times New Roman" w:eastAsia="Times New Roman" w:hAnsi="Times New Roman" w:cs="Times New Roman"/>
          <w:sz w:val="24"/>
          <w:szCs w:val="24"/>
        </w:rPr>
        <w:t>description?</w:t>
      </w:r>
    </w:p>
    <w:p w14:paraId="30B9CB53" w14:textId="62BA089D" w:rsidR="00A712C0" w:rsidRDefault="00A712C0" w:rsidP="00A712C0">
      <w:pPr>
        <w:pStyle w:val="ListParagraph"/>
        <w:spacing w:after="0"/>
        <w:ind w:left="360"/>
        <w:rPr>
          <w:rFonts w:ascii="Times New Roman" w:eastAsia="Times New Roman" w:hAnsi="Times New Roman" w:cs="Times New Roman"/>
          <w:sz w:val="24"/>
          <w:szCs w:val="24"/>
        </w:rPr>
      </w:pPr>
    </w:p>
    <w:p w14:paraId="1620CD40" w14:textId="036EDBB5" w:rsidR="00A712C0" w:rsidRDefault="00A712C0" w:rsidP="00A712C0">
      <w:pPr>
        <w:pStyle w:val="ListParagraph"/>
        <w:spacing w:after="0"/>
        <w:ind w:left="360"/>
        <w:rPr>
          <w:rFonts w:ascii="Times New Roman" w:eastAsia="Times New Roman" w:hAnsi="Times New Roman" w:cs="Times New Roman"/>
          <w:sz w:val="24"/>
          <w:szCs w:val="24"/>
        </w:rPr>
      </w:pPr>
    </w:p>
    <w:p w14:paraId="4EEF5EDB" w14:textId="5016E8ED" w:rsidR="00A712C0" w:rsidRDefault="00A712C0" w:rsidP="00A712C0">
      <w:pPr>
        <w:pStyle w:val="ListParagraph"/>
        <w:spacing w:after="0"/>
        <w:ind w:left="360"/>
        <w:rPr>
          <w:rFonts w:ascii="Times New Roman" w:eastAsia="Times New Roman" w:hAnsi="Times New Roman" w:cs="Times New Roman"/>
          <w:sz w:val="24"/>
          <w:szCs w:val="24"/>
        </w:rPr>
      </w:pPr>
    </w:p>
    <w:p w14:paraId="19F29F1F" w14:textId="77777777" w:rsidR="00A712C0" w:rsidRDefault="00A712C0" w:rsidP="00A712C0">
      <w:pPr>
        <w:pStyle w:val="ListParagraph"/>
        <w:spacing w:after="0"/>
        <w:ind w:left="360"/>
        <w:rPr>
          <w:rFonts w:ascii="Times New Roman" w:eastAsia="Times New Roman" w:hAnsi="Times New Roman" w:cs="Times New Roman"/>
          <w:sz w:val="24"/>
          <w:szCs w:val="24"/>
        </w:rPr>
      </w:pPr>
    </w:p>
    <w:p w14:paraId="5BB2478C" w14:textId="77777777" w:rsidR="00A712C0" w:rsidRDefault="00A712C0" w:rsidP="00A712C0">
      <w:pPr>
        <w:pStyle w:val="ListParagraph"/>
        <w:spacing w:after="0"/>
        <w:ind w:left="360"/>
        <w:rPr>
          <w:rFonts w:ascii="Times New Roman" w:eastAsia="Times New Roman" w:hAnsi="Times New Roman" w:cs="Times New Roman"/>
          <w:sz w:val="24"/>
          <w:szCs w:val="24"/>
        </w:rPr>
      </w:pPr>
    </w:p>
    <w:p w14:paraId="03B1ADF9" w14:textId="018BD58E" w:rsidR="00A712C0" w:rsidRDefault="00117813" w:rsidP="00A712C0">
      <w:pPr>
        <w:pStyle w:val="ListParagraph"/>
        <w:numPr>
          <w:ilvl w:val="0"/>
          <w:numId w:val="6"/>
        </w:numPr>
        <w:spacing w:after="0"/>
        <w:rPr>
          <w:rFonts w:ascii="Times New Roman" w:eastAsia="Times New Roman" w:hAnsi="Times New Roman" w:cs="Times New Roman"/>
          <w:sz w:val="24"/>
          <w:szCs w:val="24"/>
        </w:rPr>
      </w:pPr>
      <w:r w:rsidRPr="00A712C0">
        <w:rPr>
          <w:rFonts w:ascii="Times New Roman" w:eastAsia="Times New Roman" w:hAnsi="Times New Roman" w:cs="Times New Roman"/>
          <w:sz w:val="24"/>
          <w:szCs w:val="24"/>
        </w:rPr>
        <w:t xml:space="preserve">Do the graphics </w:t>
      </w:r>
      <w:r w:rsidR="008E1DC0">
        <w:rPr>
          <w:rFonts w:ascii="Times New Roman" w:eastAsia="Times New Roman" w:hAnsi="Times New Roman" w:cs="Times New Roman"/>
          <w:sz w:val="24"/>
          <w:szCs w:val="24"/>
        </w:rPr>
        <w:t>clarify</w:t>
      </w:r>
      <w:r w:rsidRPr="00A712C0">
        <w:rPr>
          <w:rFonts w:ascii="Times New Roman" w:eastAsia="Times New Roman" w:hAnsi="Times New Roman" w:cs="Times New Roman"/>
          <w:sz w:val="24"/>
          <w:szCs w:val="24"/>
        </w:rPr>
        <w:t xml:space="preserve"> their definitions? </w:t>
      </w:r>
    </w:p>
    <w:p w14:paraId="12D581A0" w14:textId="16C1437A" w:rsidR="00A712C0" w:rsidRDefault="00A712C0" w:rsidP="00A712C0">
      <w:pPr>
        <w:spacing w:after="0"/>
        <w:rPr>
          <w:rFonts w:ascii="Times New Roman" w:eastAsia="Times New Roman" w:hAnsi="Times New Roman" w:cs="Times New Roman"/>
          <w:sz w:val="24"/>
          <w:szCs w:val="24"/>
        </w:rPr>
      </w:pPr>
    </w:p>
    <w:p w14:paraId="0F466C80" w14:textId="41FBCBF4" w:rsidR="00A712C0" w:rsidRDefault="00A712C0" w:rsidP="00A712C0">
      <w:pPr>
        <w:spacing w:after="0"/>
        <w:rPr>
          <w:rFonts w:ascii="Times New Roman" w:eastAsia="Times New Roman" w:hAnsi="Times New Roman" w:cs="Times New Roman"/>
          <w:sz w:val="24"/>
          <w:szCs w:val="24"/>
        </w:rPr>
      </w:pPr>
    </w:p>
    <w:p w14:paraId="73CC31F2" w14:textId="737B03EB" w:rsidR="00A712C0" w:rsidRDefault="00A712C0" w:rsidP="00A712C0">
      <w:pPr>
        <w:spacing w:after="0"/>
        <w:rPr>
          <w:rFonts w:ascii="Times New Roman" w:eastAsia="Times New Roman" w:hAnsi="Times New Roman" w:cs="Times New Roman"/>
          <w:sz w:val="24"/>
          <w:szCs w:val="24"/>
        </w:rPr>
      </w:pPr>
    </w:p>
    <w:p w14:paraId="51524A60" w14:textId="5CFC3664" w:rsidR="00A712C0" w:rsidRDefault="00A712C0" w:rsidP="00A712C0">
      <w:pPr>
        <w:spacing w:after="0"/>
        <w:rPr>
          <w:rFonts w:ascii="Times New Roman" w:eastAsia="Times New Roman" w:hAnsi="Times New Roman" w:cs="Times New Roman"/>
          <w:sz w:val="24"/>
          <w:szCs w:val="24"/>
        </w:rPr>
      </w:pPr>
    </w:p>
    <w:p w14:paraId="52BF7B49" w14:textId="77777777" w:rsidR="00A712C0" w:rsidRPr="00A712C0" w:rsidRDefault="00A712C0" w:rsidP="00A712C0">
      <w:pPr>
        <w:spacing w:after="0"/>
        <w:rPr>
          <w:rFonts w:ascii="Times New Roman" w:eastAsia="Times New Roman" w:hAnsi="Times New Roman" w:cs="Times New Roman"/>
          <w:sz w:val="24"/>
          <w:szCs w:val="24"/>
        </w:rPr>
      </w:pPr>
    </w:p>
    <w:p w14:paraId="0593F283" w14:textId="55A27C75" w:rsidR="00A712C0" w:rsidRDefault="00A712C0" w:rsidP="00A712C0">
      <w:pPr>
        <w:pStyle w:val="ListParagraph"/>
        <w:numPr>
          <w:ilvl w:val="0"/>
          <w:numId w:val="6"/>
        </w:numPr>
        <w:spacing w:after="0"/>
        <w:rPr>
          <w:rFonts w:ascii="Times New Roman" w:eastAsia="Times New Roman" w:hAnsi="Times New Roman" w:cs="Times New Roman"/>
          <w:sz w:val="24"/>
          <w:szCs w:val="24"/>
        </w:rPr>
      </w:pPr>
      <w:r w:rsidRPr="00A712C0">
        <w:rPr>
          <w:rFonts w:ascii="Times New Roman" w:eastAsia="Times New Roman" w:hAnsi="Times New Roman" w:cs="Times New Roman"/>
          <w:sz w:val="24"/>
          <w:szCs w:val="24"/>
        </w:rPr>
        <w:t>Is the payment vehicle</w:t>
      </w:r>
      <w:r w:rsidR="008E1DC0">
        <w:rPr>
          <w:rFonts w:ascii="Times New Roman" w:eastAsia="Times New Roman" w:hAnsi="Times New Roman" w:cs="Times New Roman"/>
          <w:sz w:val="24"/>
          <w:szCs w:val="24"/>
        </w:rPr>
        <w:t xml:space="preserve"> (state income tax)</w:t>
      </w:r>
      <w:r w:rsidRPr="00A712C0">
        <w:rPr>
          <w:rFonts w:ascii="Times New Roman" w:eastAsia="Times New Roman" w:hAnsi="Times New Roman" w:cs="Times New Roman"/>
          <w:sz w:val="24"/>
          <w:szCs w:val="24"/>
        </w:rPr>
        <w:t xml:space="preserve"> understandable and reliable?</w:t>
      </w:r>
    </w:p>
    <w:p w14:paraId="03E0D981" w14:textId="2ADFC1F0" w:rsidR="00A712C0" w:rsidRDefault="00A712C0" w:rsidP="00A712C0">
      <w:pPr>
        <w:spacing w:after="0"/>
        <w:rPr>
          <w:rFonts w:ascii="Times New Roman" w:eastAsia="Times New Roman" w:hAnsi="Times New Roman" w:cs="Times New Roman"/>
          <w:sz w:val="24"/>
          <w:szCs w:val="24"/>
        </w:rPr>
      </w:pPr>
    </w:p>
    <w:p w14:paraId="651FE1A9" w14:textId="7BA4F6BD" w:rsidR="00A712C0" w:rsidRDefault="00A712C0" w:rsidP="00A712C0">
      <w:pPr>
        <w:spacing w:after="0"/>
        <w:rPr>
          <w:rFonts w:ascii="Times New Roman" w:eastAsia="Times New Roman" w:hAnsi="Times New Roman" w:cs="Times New Roman"/>
          <w:sz w:val="24"/>
          <w:szCs w:val="24"/>
        </w:rPr>
      </w:pPr>
    </w:p>
    <w:p w14:paraId="029AAB2C" w14:textId="02A569DD" w:rsidR="00A712C0" w:rsidRDefault="00A712C0" w:rsidP="00A712C0">
      <w:pPr>
        <w:spacing w:after="0"/>
        <w:rPr>
          <w:rFonts w:ascii="Times New Roman" w:eastAsia="Times New Roman" w:hAnsi="Times New Roman" w:cs="Times New Roman"/>
          <w:sz w:val="24"/>
          <w:szCs w:val="24"/>
        </w:rPr>
      </w:pPr>
    </w:p>
    <w:p w14:paraId="1EDB0394" w14:textId="53250965" w:rsidR="00A712C0" w:rsidRDefault="00A712C0" w:rsidP="00A712C0">
      <w:pPr>
        <w:spacing w:after="0"/>
        <w:rPr>
          <w:rFonts w:ascii="Times New Roman" w:eastAsia="Times New Roman" w:hAnsi="Times New Roman" w:cs="Times New Roman"/>
          <w:sz w:val="24"/>
          <w:szCs w:val="24"/>
        </w:rPr>
      </w:pPr>
    </w:p>
    <w:p w14:paraId="75785B68" w14:textId="77777777" w:rsidR="00A712C0" w:rsidRPr="00A712C0" w:rsidRDefault="00A712C0" w:rsidP="00A712C0">
      <w:pPr>
        <w:spacing w:after="0"/>
        <w:rPr>
          <w:rFonts w:ascii="Times New Roman" w:eastAsia="Times New Roman" w:hAnsi="Times New Roman" w:cs="Times New Roman"/>
          <w:sz w:val="24"/>
          <w:szCs w:val="24"/>
        </w:rPr>
      </w:pPr>
    </w:p>
    <w:p w14:paraId="2D4F4E07" w14:textId="37001817" w:rsidR="00A712C0" w:rsidRPr="00A712C0" w:rsidRDefault="00A712C0" w:rsidP="00A712C0">
      <w:pPr>
        <w:pStyle w:val="ListParagraph"/>
        <w:numPr>
          <w:ilvl w:val="0"/>
          <w:numId w:val="6"/>
        </w:numPr>
        <w:spacing w:after="0"/>
        <w:rPr>
          <w:rFonts w:ascii="Times New Roman" w:eastAsia="Times New Roman" w:hAnsi="Times New Roman" w:cs="Times New Roman"/>
          <w:sz w:val="24"/>
          <w:szCs w:val="24"/>
        </w:rPr>
      </w:pPr>
      <w:r w:rsidRPr="00A712C0">
        <w:rPr>
          <w:rFonts w:ascii="Times New Roman" w:eastAsia="Times New Roman" w:hAnsi="Times New Roman" w:cs="Times New Roman"/>
          <w:sz w:val="24"/>
          <w:szCs w:val="24"/>
        </w:rPr>
        <w:t xml:space="preserve">What do you think are reasonable suggested ranges for the fee amount? </w:t>
      </w:r>
    </w:p>
    <w:sectPr w:rsidR="00A712C0" w:rsidRPr="00A712C0" w:rsidSect="007C35E9">
      <w:pgSz w:w="12240" w:h="15840"/>
      <w:pgMar w:top="90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D335E" w14:textId="77777777" w:rsidR="00CD0CB4" w:rsidRDefault="00CD0CB4" w:rsidP="007C35E9">
      <w:pPr>
        <w:spacing w:after="0" w:line="240" w:lineRule="auto"/>
      </w:pPr>
      <w:r>
        <w:separator/>
      </w:r>
    </w:p>
  </w:endnote>
  <w:endnote w:type="continuationSeparator" w:id="0">
    <w:p w14:paraId="14E07331" w14:textId="77777777" w:rsidR="00CD0CB4" w:rsidRDefault="00CD0CB4" w:rsidP="007C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139BB" w14:textId="77777777" w:rsidR="00CD0CB4" w:rsidRDefault="00CD0CB4" w:rsidP="007C35E9">
      <w:pPr>
        <w:spacing w:after="0" w:line="240" w:lineRule="auto"/>
      </w:pPr>
      <w:r>
        <w:separator/>
      </w:r>
    </w:p>
  </w:footnote>
  <w:footnote w:type="continuationSeparator" w:id="0">
    <w:p w14:paraId="5A611E3A" w14:textId="77777777" w:rsidR="00CD0CB4" w:rsidRDefault="00CD0CB4" w:rsidP="007C3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B9E"/>
    <w:multiLevelType w:val="multilevel"/>
    <w:tmpl w:val="47E8E012"/>
    <w:lvl w:ilvl="0">
      <w:start w:val="1"/>
      <w:numFmt w:val="decimal"/>
      <w:lvlText w:val="%1."/>
      <w:lvlJc w:val="left"/>
      <w:pPr>
        <w:ind w:left="360" w:hanging="360"/>
      </w:p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5572EDF"/>
    <w:multiLevelType w:val="hybridMultilevel"/>
    <w:tmpl w:val="A926A9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00536"/>
    <w:multiLevelType w:val="hybridMultilevel"/>
    <w:tmpl w:val="7834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46424"/>
    <w:multiLevelType w:val="multilevel"/>
    <w:tmpl w:val="FCA263A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DC80DB6"/>
    <w:multiLevelType w:val="multilevel"/>
    <w:tmpl w:val="78C250C4"/>
    <w:lvl w:ilvl="0">
      <w:start w:val="1"/>
      <w:numFmt w:val="decimal"/>
      <w:lvlText w:val="%1."/>
      <w:lvlJc w:val="left"/>
      <w:pPr>
        <w:ind w:left="1080" w:hanging="360"/>
      </w:pPr>
    </w:lvl>
    <w:lvl w:ilvl="1">
      <w:start w:val="1"/>
      <w:numFmt w:val="lowerLetter"/>
      <w:lvlText w:val="%2."/>
      <w:lvlJc w:val="lef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3CD7C54"/>
    <w:multiLevelType w:val="multilevel"/>
    <w:tmpl w:val="F7FC4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FE"/>
    <w:rsid w:val="00035C84"/>
    <w:rsid w:val="0008217D"/>
    <w:rsid w:val="00117813"/>
    <w:rsid w:val="002329C0"/>
    <w:rsid w:val="00244415"/>
    <w:rsid w:val="003E6D1D"/>
    <w:rsid w:val="0042783E"/>
    <w:rsid w:val="00524FFE"/>
    <w:rsid w:val="00694446"/>
    <w:rsid w:val="007C35E9"/>
    <w:rsid w:val="008E1DC0"/>
    <w:rsid w:val="00A712C0"/>
    <w:rsid w:val="00AE281F"/>
    <w:rsid w:val="00CC0190"/>
    <w:rsid w:val="00CD0CB4"/>
    <w:rsid w:val="00D84996"/>
    <w:rsid w:val="00F0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4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415"/>
    <w:rPr>
      <w:rFonts w:ascii="Segoe UI" w:hAnsi="Segoe UI" w:cs="Segoe UI"/>
      <w:sz w:val="18"/>
      <w:szCs w:val="18"/>
    </w:rPr>
  </w:style>
  <w:style w:type="character" w:styleId="CommentReference">
    <w:name w:val="annotation reference"/>
    <w:basedOn w:val="DefaultParagraphFont"/>
    <w:uiPriority w:val="99"/>
    <w:semiHidden/>
    <w:unhideWhenUsed/>
    <w:rsid w:val="00D84996"/>
    <w:rPr>
      <w:sz w:val="16"/>
      <w:szCs w:val="16"/>
    </w:rPr>
  </w:style>
  <w:style w:type="paragraph" w:styleId="CommentText">
    <w:name w:val="annotation text"/>
    <w:basedOn w:val="Normal"/>
    <w:link w:val="CommentTextChar"/>
    <w:uiPriority w:val="99"/>
    <w:semiHidden/>
    <w:unhideWhenUsed/>
    <w:rsid w:val="00D84996"/>
    <w:pPr>
      <w:spacing w:line="240" w:lineRule="auto"/>
    </w:pPr>
    <w:rPr>
      <w:sz w:val="20"/>
      <w:szCs w:val="20"/>
    </w:rPr>
  </w:style>
  <w:style w:type="character" w:customStyle="1" w:styleId="CommentTextChar">
    <w:name w:val="Comment Text Char"/>
    <w:basedOn w:val="DefaultParagraphFont"/>
    <w:link w:val="CommentText"/>
    <w:uiPriority w:val="99"/>
    <w:semiHidden/>
    <w:rsid w:val="00D84996"/>
    <w:rPr>
      <w:sz w:val="20"/>
      <w:szCs w:val="20"/>
    </w:rPr>
  </w:style>
  <w:style w:type="paragraph" w:styleId="CommentSubject">
    <w:name w:val="annotation subject"/>
    <w:basedOn w:val="CommentText"/>
    <w:next w:val="CommentText"/>
    <w:link w:val="CommentSubjectChar"/>
    <w:uiPriority w:val="99"/>
    <w:semiHidden/>
    <w:unhideWhenUsed/>
    <w:rsid w:val="00D84996"/>
    <w:rPr>
      <w:b/>
      <w:bCs/>
    </w:rPr>
  </w:style>
  <w:style w:type="character" w:customStyle="1" w:styleId="CommentSubjectChar">
    <w:name w:val="Comment Subject Char"/>
    <w:basedOn w:val="CommentTextChar"/>
    <w:link w:val="CommentSubject"/>
    <w:uiPriority w:val="99"/>
    <w:semiHidden/>
    <w:rsid w:val="00D84996"/>
    <w:rPr>
      <w:b/>
      <w:bCs/>
      <w:sz w:val="20"/>
      <w:szCs w:val="20"/>
    </w:rPr>
  </w:style>
  <w:style w:type="paragraph" w:styleId="ListParagraph">
    <w:name w:val="List Paragraph"/>
    <w:basedOn w:val="Normal"/>
    <w:uiPriority w:val="34"/>
    <w:qFormat/>
    <w:rsid w:val="00A712C0"/>
    <w:pPr>
      <w:ind w:left="720"/>
      <w:contextualSpacing/>
    </w:pPr>
  </w:style>
  <w:style w:type="paragraph" w:styleId="Header">
    <w:name w:val="header"/>
    <w:basedOn w:val="Normal"/>
    <w:link w:val="HeaderChar"/>
    <w:uiPriority w:val="99"/>
    <w:unhideWhenUsed/>
    <w:rsid w:val="007C3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E9"/>
  </w:style>
  <w:style w:type="paragraph" w:styleId="Footer">
    <w:name w:val="footer"/>
    <w:basedOn w:val="Normal"/>
    <w:link w:val="FooterChar"/>
    <w:uiPriority w:val="99"/>
    <w:unhideWhenUsed/>
    <w:rsid w:val="007C3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4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415"/>
    <w:rPr>
      <w:rFonts w:ascii="Segoe UI" w:hAnsi="Segoe UI" w:cs="Segoe UI"/>
      <w:sz w:val="18"/>
      <w:szCs w:val="18"/>
    </w:rPr>
  </w:style>
  <w:style w:type="character" w:styleId="CommentReference">
    <w:name w:val="annotation reference"/>
    <w:basedOn w:val="DefaultParagraphFont"/>
    <w:uiPriority w:val="99"/>
    <w:semiHidden/>
    <w:unhideWhenUsed/>
    <w:rsid w:val="00D84996"/>
    <w:rPr>
      <w:sz w:val="16"/>
      <w:szCs w:val="16"/>
    </w:rPr>
  </w:style>
  <w:style w:type="paragraph" w:styleId="CommentText">
    <w:name w:val="annotation text"/>
    <w:basedOn w:val="Normal"/>
    <w:link w:val="CommentTextChar"/>
    <w:uiPriority w:val="99"/>
    <w:semiHidden/>
    <w:unhideWhenUsed/>
    <w:rsid w:val="00D84996"/>
    <w:pPr>
      <w:spacing w:line="240" w:lineRule="auto"/>
    </w:pPr>
    <w:rPr>
      <w:sz w:val="20"/>
      <w:szCs w:val="20"/>
    </w:rPr>
  </w:style>
  <w:style w:type="character" w:customStyle="1" w:styleId="CommentTextChar">
    <w:name w:val="Comment Text Char"/>
    <w:basedOn w:val="DefaultParagraphFont"/>
    <w:link w:val="CommentText"/>
    <w:uiPriority w:val="99"/>
    <w:semiHidden/>
    <w:rsid w:val="00D84996"/>
    <w:rPr>
      <w:sz w:val="20"/>
      <w:szCs w:val="20"/>
    </w:rPr>
  </w:style>
  <w:style w:type="paragraph" w:styleId="CommentSubject">
    <w:name w:val="annotation subject"/>
    <w:basedOn w:val="CommentText"/>
    <w:next w:val="CommentText"/>
    <w:link w:val="CommentSubjectChar"/>
    <w:uiPriority w:val="99"/>
    <w:semiHidden/>
    <w:unhideWhenUsed/>
    <w:rsid w:val="00D84996"/>
    <w:rPr>
      <w:b/>
      <w:bCs/>
    </w:rPr>
  </w:style>
  <w:style w:type="character" w:customStyle="1" w:styleId="CommentSubjectChar">
    <w:name w:val="Comment Subject Char"/>
    <w:basedOn w:val="CommentTextChar"/>
    <w:link w:val="CommentSubject"/>
    <w:uiPriority w:val="99"/>
    <w:semiHidden/>
    <w:rsid w:val="00D84996"/>
    <w:rPr>
      <w:b/>
      <w:bCs/>
      <w:sz w:val="20"/>
      <w:szCs w:val="20"/>
    </w:rPr>
  </w:style>
  <w:style w:type="paragraph" w:styleId="ListParagraph">
    <w:name w:val="List Paragraph"/>
    <w:basedOn w:val="Normal"/>
    <w:uiPriority w:val="34"/>
    <w:qFormat/>
    <w:rsid w:val="00A712C0"/>
    <w:pPr>
      <w:ind w:left="720"/>
      <w:contextualSpacing/>
    </w:pPr>
  </w:style>
  <w:style w:type="paragraph" w:styleId="Header">
    <w:name w:val="header"/>
    <w:basedOn w:val="Normal"/>
    <w:link w:val="HeaderChar"/>
    <w:uiPriority w:val="99"/>
    <w:unhideWhenUsed/>
    <w:rsid w:val="007C3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E9"/>
  </w:style>
  <w:style w:type="paragraph" w:styleId="Footer">
    <w:name w:val="footer"/>
    <w:basedOn w:val="Normal"/>
    <w:link w:val="FooterChar"/>
    <w:uiPriority w:val="99"/>
    <w:unhideWhenUsed/>
    <w:rsid w:val="007C3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78309">
      <w:bodyDiv w:val="1"/>
      <w:marLeft w:val="0"/>
      <w:marRight w:val="0"/>
      <w:marTop w:val="0"/>
      <w:marBottom w:val="0"/>
      <w:divBdr>
        <w:top w:val="none" w:sz="0" w:space="0" w:color="auto"/>
        <w:left w:val="none" w:sz="0" w:space="0" w:color="auto"/>
        <w:bottom w:val="none" w:sz="0" w:space="0" w:color="auto"/>
        <w:right w:val="none" w:sz="0" w:space="0" w:color="auto"/>
      </w:divBdr>
    </w:div>
    <w:div w:id="56676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Adrienne Blythe Soder</dc:creator>
  <cp:lastModifiedBy>SYSTEM</cp:lastModifiedBy>
  <cp:revision>2</cp:revision>
  <dcterms:created xsi:type="dcterms:W3CDTF">2018-11-02T18:48:00Z</dcterms:created>
  <dcterms:modified xsi:type="dcterms:W3CDTF">2018-11-02T18:48:00Z</dcterms:modified>
</cp:coreProperties>
</file>