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D7F52" w:rsidR="00BD7F52" w:rsidP="00984A95" w:rsidRDefault="00BD7F52" w14:paraId="5E087F44" w14:textId="1A190649">
      <w:pPr>
        <w:pStyle w:val="NoSpacing"/>
      </w:pPr>
      <w:r w:rsidRPr="002B6FF3">
        <w:rPr>
          <w:b/>
          <w:bCs/>
        </w:rPr>
        <w:t>National Water Dashboard Survey</w:t>
      </w:r>
      <w:r>
        <w:t>.  (Will be distributed through Touchpoints.  Open to the public.)</w:t>
      </w:r>
    </w:p>
    <w:p w:rsidR="00BD7F52" w:rsidP="00984A95" w:rsidRDefault="00BD7F52" w14:paraId="3DCEEC9A" w14:textId="77777777">
      <w:pPr>
        <w:pStyle w:val="NoSpacing"/>
        <w:rPr>
          <w:b/>
          <w:bCs/>
          <w:sz w:val="28"/>
          <w:szCs w:val="28"/>
        </w:rPr>
      </w:pPr>
    </w:p>
    <w:p w:rsidRPr="00BD7F52" w:rsidR="00420C58" w:rsidP="00984A95" w:rsidRDefault="00984A95" w14:paraId="0C9C4869" w14:textId="498C92B1">
      <w:pPr>
        <w:pStyle w:val="NoSpacing"/>
      </w:pPr>
      <w:r w:rsidRPr="00BD7F52">
        <w:t>National Water Dashboard Feedback</w:t>
      </w:r>
      <w:r w:rsidR="00434DDC">
        <w:t xml:space="preserve"> is a button in the lower right corner of the dashboard. </w:t>
      </w:r>
    </w:p>
    <w:p w:rsidR="00984A95" w:rsidP="00984A95" w:rsidRDefault="00984A95" w14:paraId="7B478E2C" w14:textId="0EF3FFCB">
      <w:pPr>
        <w:pStyle w:val="NoSpacing"/>
      </w:pPr>
    </w:p>
    <w:p w:rsidR="001813D3" w:rsidP="001813D3" w:rsidRDefault="001813D3" w14:paraId="37FBFF49" w14:textId="344CC7AA">
      <w:pPr>
        <w:pStyle w:val="NoSpacing"/>
      </w:pPr>
      <w:r w:rsidRPr="004C02F6">
        <w:t xml:space="preserve">Paperwork Reduction Act Statement: We are collecting this information subject to the Paperwork Reduction Act (44 U.S.C. 3501) to </w:t>
      </w:r>
      <w:r>
        <w:t>make improvements to the National Water Dashboard</w:t>
      </w:r>
      <w:r w:rsidRPr="004C02F6">
        <w:t xml:space="preserve">. Your response is </w:t>
      </w:r>
      <w:r w:rsidRPr="004C02F6" w:rsidR="00434DDC">
        <w:t>voluntary,</w:t>
      </w:r>
      <w:r w:rsidRPr="004C02F6">
        <w:t xml:space="preserve"> and we will not share the results publicly. We may not </w:t>
      </w:r>
      <w:r w:rsidRPr="004C02F6" w:rsidR="00434DDC">
        <w:t>conduct,</w:t>
      </w:r>
      <w:bookmarkStart w:name="_GoBack" w:id="0"/>
      <w:bookmarkEnd w:id="0"/>
      <w:r w:rsidRPr="004C02F6">
        <w:t xml:space="preserve"> or sponsor and you are not required to respond to a collection of information unless it displays a currently valid OMB Control Number. OMB </w:t>
      </w:r>
      <w:r w:rsidRPr="003E4F9D">
        <w:t>has reviewed and approved this survey and assigned OMB Control Number 1090-0011, which expires 10/31/2021.</w:t>
      </w:r>
      <w:r w:rsidRPr="004C02F6">
        <w:t xml:space="preserve"> </w:t>
      </w:r>
    </w:p>
    <w:p w:rsidR="001813D3" w:rsidP="001813D3" w:rsidRDefault="001813D3" w14:paraId="597D7380" w14:textId="77777777">
      <w:pPr>
        <w:pStyle w:val="NoSpacing"/>
      </w:pPr>
    </w:p>
    <w:p w:rsidR="001813D3" w:rsidP="001813D3" w:rsidRDefault="001813D3" w14:paraId="3CC4E97D" w14:textId="5AFEEDA5">
      <w:pPr>
        <w:pStyle w:val="NoSpacing"/>
      </w:pPr>
      <w:r w:rsidRPr="004C02F6">
        <w:t xml:space="preserve">Estimated Burden Statement: We estimate the survey will take you </w:t>
      </w:r>
      <w:r>
        <w:t>3</w:t>
      </w:r>
      <w:r w:rsidRPr="004C02F6">
        <w:t xml:space="preserve"> minutes to complete, including time to read instructions, gather information, and complete and submit the survey. You may submit comments on any aspect of this information collection to the Information Collection Clearance Officer, US Geological Survey, gs-info_collections@usgs.gov.</w:t>
      </w:r>
    </w:p>
    <w:p w:rsidR="001813D3" w:rsidP="00984A95" w:rsidRDefault="001813D3" w14:paraId="41A8B69C" w14:textId="00724A6E">
      <w:pPr>
        <w:pStyle w:val="NoSpacing"/>
      </w:pPr>
    </w:p>
    <w:p w:rsidR="001813D3" w:rsidP="00984A95" w:rsidRDefault="001813D3" w14:paraId="3B9E0393" w14:textId="77777777">
      <w:pPr>
        <w:pStyle w:val="NoSpacing"/>
      </w:pPr>
    </w:p>
    <w:p w:rsidR="00984A95" w:rsidP="00984A95" w:rsidRDefault="00984A95" w14:paraId="68735804" w14:textId="295A93AC">
      <w:pPr>
        <w:pStyle w:val="NoSpacing"/>
      </w:pPr>
      <w:r>
        <w:t>Please let us know if you have comments about this site!</w:t>
      </w:r>
    </w:p>
    <w:p w:rsidR="00984A95" w:rsidP="00984A95" w:rsidRDefault="00984A95" w14:paraId="12E007A0" w14:textId="37914C4F">
      <w:pPr>
        <w:pStyle w:val="NoSpacing"/>
      </w:pPr>
    </w:p>
    <w:p w:rsidRPr="004135F4" w:rsidR="00984A95" w:rsidP="000E2EA8" w:rsidRDefault="000E2EA8" w14:paraId="5C293B9A" w14:textId="47131688">
      <w:pPr>
        <w:pStyle w:val="NoSpacing"/>
        <w:rPr>
          <w:b/>
          <w:bCs/>
        </w:rPr>
      </w:pPr>
      <w:r w:rsidRPr="000E2EA8">
        <w:rPr>
          <w:b/>
          <w:bCs/>
        </w:rPr>
        <w:t>1.</w:t>
      </w:r>
      <w:r>
        <w:rPr>
          <w:b/>
          <w:bCs/>
        </w:rPr>
        <w:t xml:space="preserve"> </w:t>
      </w:r>
      <w:r w:rsidRPr="004135F4" w:rsidR="00984A95">
        <w:rPr>
          <w:b/>
          <w:bCs/>
        </w:rPr>
        <w:t>Comments (Optional)</w:t>
      </w:r>
    </w:p>
    <w:p w:rsidR="00984A95" w:rsidP="00984A95" w:rsidRDefault="003C394F" w14:paraId="5148FE5D" w14:textId="04D57C91">
      <w:pPr>
        <w:pStyle w:val="NoSpacing"/>
      </w:pPr>
      <w:r>
        <w:t>(</w:t>
      </w:r>
      <w:r w:rsidR="00984A95">
        <w:t>Text box</w:t>
      </w:r>
      <w:r>
        <w:t>)</w:t>
      </w:r>
    </w:p>
    <w:p w:rsidR="00984A95" w:rsidP="00984A95" w:rsidRDefault="00984A95" w14:paraId="64DF656A" w14:textId="77777777">
      <w:pPr>
        <w:pStyle w:val="NoSpacing"/>
      </w:pPr>
    </w:p>
    <w:p w:rsidRPr="004135F4" w:rsidR="00984A95" w:rsidP="00984A95" w:rsidRDefault="000D6D89" w14:paraId="6BF43718" w14:textId="12F3531E">
      <w:pPr>
        <w:pStyle w:val="NoSpacing"/>
        <w:rPr>
          <w:b/>
          <w:bCs/>
        </w:rPr>
      </w:pPr>
      <w:r>
        <w:rPr>
          <w:b/>
          <w:bCs/>
        </w:rPr>
        <w:t>2</w:t>
      </w:r>
      <w:r w:rsidR="000E2EA8">
        <w:rPr>
          <w:b/>
          <w:bCs/>
        </w:rPr>
        <w:t xml:space="preserve">. </w:t>
      </w:r>
      <w:r w:rsidRPr="004135F4" w:rsidR="00984A95">
        <w:rPr>
          <w:b/>
          <w:bCs/>
        </w:rPr>
        <w:t>How Satisfied are you with the National Water Dashboard? (Optional)</w:t>
      </w:r>
    </w:p>
    <w:p w:rsidR="00984A95" w:rsidP="00984A95" w:rsidRDefault="00984A95" w14:paraId="26F4CF86" w14:textId="6F3AF1A9">
      <w:pPr>
        <w:pStyle w:val="NoSpacing"/>
      </w:pPr>
      <w:r>
        <w:t>(Radio buttons)</w:t>
      </w:r>
    </w:p>
    <w:p w:rsidR="00984A95" w:rsidP="004112FD" w:rsidRDefault="00984A95" w14:paraId="1C77C85F" w14:textId="1B44FB01">
      <w:pPr>
        <w:pStyle w:val="NoSpacing"/>
        <w:ind w:left="720"/>
      </w:pPr>
      <w:r>
        <w:t>Very satisfied</w:t>
      </w:r>
    </w:p>
    <w:p w:rsidR="00984A95" w:rsidP="004112FD" w:rsidRDefault="00984A95" w14:paraId="405E0565" w14:textId="77021D8B">
      <w:pPr>
        <w:pStyle w:val="NoSpacing"/>
        <w:ind w:left="720"/>
      </w:pPr>
      <w:r>
        <w:t>Somewhat satisfied</w:t>
      </w:r>
    </w:p>
    <w:p w:rsidR="00984A95" w:rsidP="004112FD" w:rsidRDefault="00984A95" w14:paraId="273465F2" w14:textId="5F6F8771">
      <w:pPr>
        <w:pStyle w:val="NoSpacing"/>
        <w:ind w:left="720"/>
      </w:pPr>
      <w:r>
        <w:t>Neither satisfied nor dissatisfied</w:t>
      </w:r>
    </w:p>
    <w:p w:rsidR="00984A95" w:rsidP="004112FD" w:rsidRDefault="00984A95" w14:paraId="54ABEBF1" w14:textId="28FAA3FD">
      <w:pPr>
        <w:pStyle w:val="NoSpacing"/>
        <w:ind w:left="720"/>
      </w:pPr>
      <w:r>
        <w:t>Somewhat dissatisfied</w:t>
      </w:r>
    </w:p>
    <w:p w:rsidR="00984A95" w:rsidP="004112FD" w:rsidRDefault="00984A95" w14:paraId="3271ECBD" w14:textId="12A1ECAE">
      <w:pPr>
        <w:pStyle w:val="NoSpacing"/>
        <w:ind w:left="720"/>
      </w:pPr>
      <w:r>
        <w:t>Very dissatisfied</w:t>
      </w:r>
    </w:p>
    <w:p w:rsidR="00984A95" w:rsidP="00984A95" w:rsidRDefault="00984A95" w14:paraId="6901890E" w14:textId="7AF3C09D">
      <w:pPr>
        <w:pStyle w:val="NoSpacing"/>
      </w:pPr>
    </w:p>
    <w:p w:rsidRPr="004135F4" w:rsidR="00984A95" w:rsidP="00984A95" w:rsidRDefault="000D6D89" w14:paraId="743141C4" w14:textId="6F89D003">
      <w:pPr>
        <w:pStyle w:val="NoSpacing"/>
        <w:rPr>
          <w:b/>
          <w:bCs/>
        </w:rPr>
      </w:pPr>
      <w:r>
        <w:rPr>
          <w:b/>
          <w:bCs/>
        </w:rPr>
        <w:t>3</w:t>
      </w:r>
      <w:r w:rsidR="000E2EA8">
        <w:rPr>
          <w:b/>
          <w:bCs/>
        </w:rPr>
        <w:t xml:space="preserve">. </w:t>
      </w:r>
      <w:r w:rsidRPr="004135F4" w:rsidR="00984A95">
        <w:rPr>
          <w:b/>
          <w:bCs/>
        </w:rPr>
        <w:t>Select what best describes your professional organization. (Optional)</w:t>
      </w:r>
    </w:p>
    <w:p w:rsidR="00984A95" w:rsidP="00984A95" w:rsidRDefault="00984A95" w14:paraId="7D5CED77" w14:textId="56BE8B6B">
      <w:pPr>
        <w:pStyle w:val="NoSpacing"/>
      </w:pPr>
      <w:r>
        <w:t>(Pick list)</w:t>
      </w:r>
    </w:p>
    <w:p w:rsidR="00984A95" w:rsidP="00984A95" w:rsidRDefault="00984A95" w14:paraId="710EFA6B" w14:textId="77777777">
      <w:pPr>
        <w:pStyle w:val="NoSpacing"/>
        <w:ind w:left="720"/>
      </w:pPr>
      <w:r>
        <w:t>Federal government</w:t>
      </w:r>
    </w:p>
    <w:p w:rsidR="00984A95" w:rsidP="00984A95" w:rsidRDefault="00984A95" w14:paraId="66A9D560" w14:textId="1FA191B4">
      <w:pPr>
        <w:pStyle w:val="NoSpacing"/>
        <w:ind w:left="720"/>
      </w:pPr>
      <w:r>
        <w:t>State government</w:t>
      </w:r>
    </w:p>
    <w:p w:rsidR="00984A95" w:rsidP="00984A95" w:rsidRDefault="00984A95" w14:paraId="1C6BC37B" w14:textId="145F5812">
      <w:pPr>
        <w:pStyle w:val="NoSpacing"/>
        <w:ind w:left="720"/>
      </w:pPr>
      <w:r>
        <w:t>Local (city/county/parish) government</w:t>
      </w:r>
    </w:p>
    <w:p w:rsidR="00984A95" w:rsidP="00984A95" w:rsidRDefault="00984A95" w14:paraId="6D3705F8" w14:textId="28C26E6D">
      <w:pPr>
        <w:pStyle w:val="NoSpacing"/>
        <w:ind w:left="720"/>
      </w:pPr>
      <w:r>
        <w:t>Private sector</w:t>
      </w:r>
    </w:p>
    <w:p w:rsidR="00984A95" w:rsidP="00984A95" w:rsidRDefault="00984A95" w14:paraId="72ECF573" w14:textId="461314CD">
      <w:pPr>
        <w:pStyle w:val="NoSpacing"/>
        <w:ind w:left="720"/>
      </w:pPr>
      <w:r>
        <w:t>Non-Governmental Organization (NGO)</w:t>
      </w:r>
    </w:p>
    <w:p w:rsidR="00984A95" w:rsidP="00984A95" w:rsidRDefault="00984A95" w14:paraId="07912E73" w14:textId="6511E811">
      <w:pPr>
        <w:pStyle w:val="NoSpacing"/>
        <w:ind w:left="720"/>
      </w:pPr>
      <w:r>
        <w:t>Academia</w:t>
      </w:r>
    </w:p>
    <w:p w:rsidR="00984A95" w:rsidP="00984A95" w:rsidRDefault="00984A95" w14:paraId="67AF9404" w14:textId="7B00CE15">
      <w:pPr>
        <w:pStyle w:val="NoSpacing"/>
        <w:ind w:left="720"/>
      </w:pPr>
      <w:r>
        <w:t>None</w:t>
      </w:r>
    </w:p>
    <w:p w:rsidR="00984A95" w:rsidP="00984A95" w:rsidRDefault="00984A95" w14:paraId="55CE5E07" w14:textId="2CD07E3E">
      <w:pPr>
        <w:pStyle w:val="NoSpacing"/>
        <w:ind w:left="720"/>
      </w:pPr>
      <w:r>
        <w:t>Other</w:t>
      </w:r>
    </w:p>
    <w:p w:rsidR="00984A95" w:rsidP="00984A95" w:rsidRDefault="00984A95" w14:paraId="5FB92F3B" w14:textId="67F3B0BF">
      <w:pPr>
        <w:pStyle w:val="NoSpacing"/>
      </w:pPr>
    </w:p>
    <w:p w:rsidRPr="004135F4" w:rsidR="0078372C" w:rsidP="0078372C" w:rsidRDefault="0078372C" w14:paraId="49B35018" w14:textId="08360061">
      <w:pPr>
        <w:pStyle w:val="NoSpacing"/>
        <w:rPr>
          <w:b/>
          <w:bCs/>
        </w:rPr>
      </w:pPr>
      <w:r>
        <w:rPr>
          <w:b/>
          <w:bCs/>
        </w:rPr>
        <w:t xml:space="preserve">4. </w:t>
      </w:r>
      <w:r w:rsidRPr="004135F4">
        <w:rPr>
          <w:b/>
          <w:bCs/>
        </w:rPr>
        <w:t>Email (Optional)</w:t>
      </w:r>
    </w:p>
    <w:p w:rsidR="0078372C" w:rsidP="0078372C" w:rsidRDefault="0078372C" w14:paraId="7F147A16" w14:textId="77777777">
      <w:pPr>
        <w:pStyle w:val="NoSpacing"/>
      </w:pPr>
      <w:r>
        <w:t>(Text box)</w:t>
      </w:r>
    </w:p>
    <w:p w:rsidR="0078372C" w:rsidP="00984A95" w:rsidRDefault="0078372C" w14:paraId="4EDE8579" w14:textId="77777777">
      <w:pPr>
        <w:pStyle w:val="NoSpacing"/>
      </w:pPr>
    </w:p>
    <w:p w:rsidRPr="004135F4" w:rsidR="00984A95" w:rsidP="00984A95" w:rsidRDefault="0078372C" w14:paraId="228715BA" w14:textId="4F6C4960">
      <w:pPr>
        <w:pStyle w:val="NoSpacing"/>
        <w:rPr>
          <w:b/>
          <w:bCs/>
        </w:rPr>
      </w:pPr>
      <w:r>
        <w:rPr>
          <w:b/>
          <w:bCs/>
        </w:rPr>
        <w:t>5</w:t>
      </w:r>
      <w:r w:rsidR="000E2EA8">
        <w:rPr>
          <w:b/>
          <w:bCs/>
        </w:rPr>
        <w:t xml:space="preserve">. </w:t>
      </w:r>
      <w:r w:rsidRPr="004135F4" w:rsidR="003C394F">
        <w:rPr>
          <w:b/>
          <w:bCs/>
        </w:rPr>
        <w:t>Select what best describes your role. (Optional)</w:t>
      </w:r>
    </w:p>
    <w:p w:rsidR="003C394F" w:rsidP="00984A95" w:rsidRDefault="003C394F" w14:paraId="614B51CE" w14:textId="42A62C06">
      <w:pPr>
        <w:pStyle w:val="NoSpacing"/>
      </w:pPr>
      <w:r>
        <w:t>(Pick list)</w:t>
      </w:r>
    </w:p>
    <w:p w:rsidR="003C394F" w:rsidP="003C394F" w:rsidRDefault="003C394F" w14:paraId="201FA57E" w14:textId="77777777">
      <w:pPr>
        <w:pStyle w:val="NoSpacing"/>
        <w:ind w:left="720"/>
      </w:pPr>
      <w:r>
        <w:t>Water resources manager</w:t>
      </w:r>
    </w:p>
    <w:p w:rsidR="003C394F" w:rsidP="003C394F" w:rsidRDefault="003C394F" w14:paraId="791C9EAC" w14:textId="1BDBA73E">
      <w:pPr>
        <w:pStyle w:val="NoSpacing"/>
        <w:ind w:left="720"/>
      </w:pPr>
      <w:r>
        <w:lastRenderedPageBreak/>
        <w:t>Public safety official</w:t>
      </w:r>
    </w:p>
    <w:p w:rsidR="003C394F" w:rsidP="003C394F" w:rsidRDefault="003C394F" w14:paraId="5A002CC3" w14:textId="1144EA42">
      <w:pPr>
        <w:pStyle w:val="NoSpacing"/>
        <w:ind w:left="720"/>
      </w:pPr>
      <w:r>
        <w:t>Forecaster</w:t>
      </w:r>
    </w:p>
    <w:p w:rsidR="003C394F" w:rsidP="003C394F" w:rsidRDefault="003C394F" w14:paraId="53C20D7B" w14:textId="70D40807">
      <w:pPr>
        <w:pStyle w:val="NoSpacing"/>
        <w:ind w:left="720"/>
      </w:pPr>
      <w:r>
        <w:t>Scientist</w:t>
      </w:r>
    </w:p>
    <w:p w:rsidR="003C394F" w:rsidP="003C394F" w:rsidRDefault="003C394F" w14:paraId="568BFCF3" w14:textId="7E287316">
      <w:pPr>
        <w:pStyle w:val="NoSpacing"/>
        <w:ind w:left="720"/>
      </w:pPr>
      <w:r>
        <w:t>Researcher</w:t>
      </w:r>
    </w:p>
    <w:p w:rsidR="003C394F" w:rsidP="003C394F" w:rsidRDefault="003C394F" w14:paraId="5373EB3D" w14:textId="1F6844E9">
      <w:pPr>
        <w:pStyle w:val="NoSpacing"/>
        <w:ind w:left="720"/>
      </w:pPr>
      <w:r>
        <w:t>Media</w:t>
      </w:r>
    </w:p>
    <w:p w:rsidR="003C394F" w:rsidP="003C394F" w:rsidRDefault="003C394F" w14:paraId="211471C2" w14:textId="1CCDD4C5">
      <w:pPr>
        <w:pStyle w:val="NoSpacing"/>
        <w:ind w:left="720"/>
      </w:pPr>
      <w:r>
        <w:t>Private citizen</w:t>
      </w:r>
    </w:p>
    <w:p w:rsidR="003C394F" w:rsidP="003C394F" w:rsidRDefault="003C394F" w14:paraId="7BF3C468" w14:textId="59B2C8D5">
      <w:pPr>
        <w:pStyle w:val="NoSpacing"/>
        <w:ind w:left="720"/>
      </w:pPr>
      <w:r>
        <w:t>Other</w:t>
      </w:r>
    </w:p>
    <w:p w:rsidR="004112FD" w:rsidP="003C394F" w:rsidRDefault="004112FD" w14:paraId="53AF1ED1" w14:textId="003E0F26">
      <w:pPr>
        <w:pStyle w:val="NoSpacing"/>
      </w:pPr>
    </w:p>
    <w:p w:rsidRPr="004135F4" w:rsidR="004112FD" w:rsidP="004112FD" w:rsidRDefault="0078372C" w14:paraId="12276A75" w14:textId="45D94464">
      <w:pPr>
        <w:pStyle w:val="NoSpacing"/>
        <w:rPr>
          <w:b/>
          <w:bCs/>
        </w:rPr>
      </w:pPr>
      <w:r>
        <w:rPr>
          <w:b/>
          <w:bCs/>
        </w:rPr>
        <w:t>6</w:t>
      </w:r>
      <w:r w:rsidR="000E2EA8">
        <w:rPr>
          <w:b/>
          <w:bCs/>
        </w:rPr>
        <w:t xml:space="preserve">. </w:t>
      </w:r>
      <w:r w:rsidRPr="004135F4" w:rsidR="004112FD">
        <w:rPr>
          <w:b/>
          <w:bCs/>
        </w:rPr>
        <w:t>How do you use the data? (Optional)</w:t>
      </w:r>
    </w:p>
    <w:p w:rsidR="004112FD" w:rsidP="004112FD" w:rsidRDefault="004112FD" w14:paraId="05C94F39" w14:textId="58ABB959">
      <w:pPr>
        <w:pStyle w:val="NoSpacing"/>
      </w:pPr>
      <w:r>
        <w:t>(Check boxes)</w:t>
      </w:r>
    </w:p>
    <w:p w:rsidR="004112FD" w:rsidP="004112FD" w:rsidRDefault="004112FD" w14:paraId="16F0F887" w14:textId="77777777">
      <w:pPr>
        <w:pStyle w:val="NoSpacing"/>
        <w:ind w:left="720"/>
      </w:pPr>
      <w:r>
        <w:t xml:space="preserve">Forecasts/Warnings </w:t>
      </w:r>
    </w:p>
    <w:p w:rsidR="004112FD" w:rsidP="004112FD" w:rsidRDefault="004112FD" w14:paraId="357B1D13" w14:textId="2AC3CBE7">
      <w:pPr>
        <w:pStyle w:val="NoSpacing"/>
        <w:ind w:left="720"/>
      </w:pPr>
      <w:r>
        <w:t xml:space="preserve">Recreation  </w:t>
      </w:r>
    </w:p>
    <w:p w:rsidR="004112FD" w:rsidP="004112FD" w:rsidRDefault="004112FD" w14:paraId="4F172710" w14:textId="4FFCA7F2">
      <w:pPr>
        <w:pStyle w:val="NoSpacing"/>
        <w:ind w:left="720"/>
      </w:pPr>
      <w:r>
        <w:t xml:space="preserve">Watershed Management </w:t>
      </w:r>
    </w:p>
    <w:p w:rsidR="004112FD" w:rsidP="004112FD" w:rsidRDefault="004112FD" w14:paraId="46425D64" w14:textId="52E5ABCD">
      <w:pPr>
        <w:pStyle w:val="NoSpacing"/>
        <w:ind w:left="720"/>
      </w:pPr>
      <w:r>
        <w:t xml:space="preserve">Water Quality Permit Compliance  </w:t>
      </w:r>
    </w:p>
    <w:p w:rsidR="004112FD" w:rsidP="004112FD" w:rsidRDefault="004112FD" w14:paraId="7B05913A" w14:textId="38593F7F">
      <w:pPr>
        <w:pStyle w:val="NoSpacing"/>
        <w:ind w:left="720"/>
      </w:pPr>
      <w:r>
        <w:t xml:space="preserve">Navigation  </w:t>
      </w:r>
    </w:p>
    <w:p w:rsidR="004112FD" w:rsidP="004112FD" w:rsidRDefault="004112FD" w14:paraId="1FA15E5A" w14:textId="7D2CBCF0">
      <w:pPr>
        <w:pStyle w:val="NoSpacing"/>
        <w:ind w:left="720"/>
      </w:pPr>
      <w:r>
        <w:t xml:space="preserve">Reservoir Management  </w:t>
      </w:r>
    </w:p>
    <w:p w:rsidR="004112FD" w:rsidP="004112FD" w:rsidRDefault="004112FD" w14:paraId="0CAD54FA" w14:textId="4BC26F18">
      <w:pPr>
        <w:pStyle w:val="NoSpacing"/>
        <w:ind w:left="720"/>
      </w:pPr>
      <w:r>
        <w:t xml:space="preserve">Public Water Supply Management </w:t>
      </w:r>
    </w:p>
    <w:p w:rsidR="004112FD" w:rsidP="004112FD" w:rsidRDefault="004112FD" w14:paraId="70A1A9B9" w14:textId="4DC64E9B">
      <w:pPr>
        <w:pStyle w:val="NoSpacing"/>
        <w:ind w:left="720"/>
      </w:pPr>
      <w:r>
        <w:t xml:space="preserve">Agricultural Water Supply Management </w:t>
      </w:r>
    </w:p>
    <w:p w:rsidR="004112FD" w:rsidP="004112FD" w:rsidRDefault="004112FD" w14:paraId="04F9132D" w14:textId="5B39A6F1">
      <w:pPr>
        <w:pStyle w:val="NoSpacing"/>
        <w:ind w:left="720"/>
      </w:pPr>
      <w:r>
        <w:t xml:space="preserve">Thermoelectric/Hydropower  </w:t>
      </w:r>
    </w:p>
    <w:p w:rsidR="004112FD" w:rsidP="004112FD" w:rsidRDefault="004112FD" w14:paraId="6261474A" w14:textId="27CC1475">
      <w:pPr>
        <w:pStyle w:val="NoSpacing"/>
        <w:ind w:left="720"/>
      </w:pPr>
      <w:r>
        <w:t xml:space="preserve">Long-Term Trends </w:t>
      </w:r>
    </w:p>
    <w:p w:rsidR="004112FD" w:rsidP="004112FD" w:rsidRDefault="004112FD" w14:paraId="48F8C696" w14:textId="19A69C6F">
      <w:pPr>
        <w:pStyle w:val="NoSpacing"/>
        <w:ind w:left="720"/>
      </w:pPr>
      <w:r>
        <w:t>Research</w:t>
      </w:r>
    </w:p>
    <w:p w:rsidR="004112FD" w:rsidP="004112FD" w:rsidRDefault="004112FD" w14:paraId="0AE74721" w14:textId="0E8183B6">
      <w:pPr>
        <w:pStyle w:val="NoSpacing"/>
        <w:ind w:left="720"/>
      </w:pPr>
      <w:r>
        <w:t xml:space="preserve">General Interest </w:t>
      </w:r>
    </w:p>
    <w:p w:rsidR="004112FD" w:rsidP="004112FD" w:rsidRDefault="004112FD" w14:paraId="233116CD" w14:textId="195008D2">
      <w:pPr>
        <w:pStyle w:val="NoSpacing"/>
        <w:ind w:left="720"/>
      </w:pPr>
      <w:r>
        <w:t>Other</w:t>
      </w:r>
    </w:p>
    <w:p w:rsidR="004112FD" w:rsidP="004112FD" w:rsidRDefault="004112FD" w14:paraId="52F262E3" w14:textId="37C87CBA">
      <w:pPr>
        <w:pStyle w:val="NoSpacing"/>
      </w:pPr>
    </w:p>
    <w:p w:rsidRPr="004135F4" w:rsidR="004112FD" w:rsidP="004112FD" w:rsidRDefault="0078372C" w14:paraId="2165B261" w14:textId="11371FDD">
      <w:pPr>
        <w:pStyle w:val="NoSpacing"/>
        <w:rPr>
          <w:b/>
          <w:bCs/>
        </w:rPr>
      </w:pPr>
      <w:r>
        <w:rPr>
          <w:b/>
          <w:bCs/>
        </w:rPr>
        <w:t>7</w:t>
      </w:r>
      <w:r w:rsidR="000E2EA8">
        <w:rPr>
          <w:b/>
          <w:bCs/>
        </w:rPr>
        <w:t xml:space="preserve">. </w:t>
      </w:r>
      <w:r w:rsidRPr="004135F4" w:rsidR="004112FD">
        <w:rPr>
          <w:b/>
          <w:bCs/>
        </w:rPr>
        <w:t>Select which data interests you the most. (Optional)</w:t>
      </w:r>
    </w:p>
    <w:p w:rsidR="004112FD" w:rsidP="004112FD" w:rsidRDefault="004112FD" w14:paraId="23EAC118" w14:textId="4BB984E9">
      <w:pPr>
        <w:pStyle w:val="NoSpacing"/>
      </w:pPr>
      <w:r>
        <w:t>(Check boxes)</w:t>
      </w:r>
    </w:p>
    <w:p w:rsidR="004112FD" w:rsidP="004112FD" w:rsidRDefault="004112FD" w14:paraId="57398457" w14:textId="77777777">
      <w:pPr>
        <w:pStyle w:val="NoSpacing"/>
        <w:ind w:left="720"/>
      </w:pPr>
      <w:r>
        <w:t>River level (stage)</w:t>
      </w:r>
    </w:p>
    <w:p w:rsidR="004112FD" w:rsidP="004112FD" w:rsidRDefault="004112FD" w14:paraId="5496D31A" w14:textId="2CD36DBC">
      <w:pPr>
        <w:pStyle w:val="NoSpacing"/>
        <w:ind w:left="720"/>
      </w:pPr>
      <w:r>
        <w:t>Precipitation</w:t>
      </w:r>
    </w:p>
    <w:p w:rsidR="004112FD" w:rsidP="004112FD" w:rsidRDefault="004112FD" w14:paraId="392D6097" w14:textId="49A3D29B">
      <w:pPr>
        <w:pStyle w:val="NoSpacing"/>
        <w:ind w:left="720"/>
      </w:pPr>
      <w:r>
        <w:t>Discharge (streamflow)</w:t>
      </w:r>
    </w:p>
    <w:p w:rsidR="004112FD" w:rsidP="004112FD" w:rsidRDefault="004112FD" w14:paraId="1CDF5A06" w14:textId="26709F81">
      <w:pPr>
        <w:pStyle w:val="NoSpacing"/>
        <w:ind w:left="720"/>
      </w:pPr>
      <w:r>
        <w:t>Groundwater level</w:t>
      </w:r>
    </w:p>
    <w:p w:rsidR="004112FD" w:rsidP="004112FD" w:rsidRDefault="004112FD" w14:paraId="3F8D5180" w14:textId="2D1C0175">
      <w:pPr>
        <w:pStyle w:val="NoSpacing"/>
        <w:ind w:left="720"/>
      </w:pPr>
      <w:r>
        <w:t>Water temperature</w:t>
      </w:r>
    </w:p>
    <w:p w:rsidR="004112FD" w:rsidP="004112FD" w:rsidRDefault="004112FD" w14:paraId="2B7C739E" w14:textId="01CCE93A">
      <w:pPr>
        <w:pStyle w:val="NoSpacing"/>
        <w:ind w:left="720"/>
      </w:pPr>
      <w:r>
        <w:t>Specific conductance</w:t>
      </w:r>
    </w:p>
    <w:p w:rsidR="004112FD" w:rsidP="004112FD" w:rsidRDefault="004112FD" w14:paraId="606C3F40" w14:textId="6E3852C9">
      <w:pPr>
        <w:pStyle w:val="NoSpacing"/>
        <w:ind w:left="720"/>
      </w:pPr>
      <w:r>
        <w:t>pH</w:t>
      </w:r>
    </w:p>
    <w:p w:rsidR="004112FD" w:rsidP="004112FD" w:rsidRDefault="004112FD" w14:paraId="33C365B3" w14:textId="2F731D50">
      <w:pPr>
        <w:pStyle w:val="NoSpacing"/>
        <w:ind w:left="720"/>
      </w:pPr>
      <w:r>
        <w:t>Dissolved oxygen</w:t>
      </w:r>
    </w:p>
    <w:p w:rsidR="004112FD" w:rsidP="004112FD" w:rsidRDefault="004112FD" w14:paraId="6A2149A2" w14:textId="45A6EA30">
      <w:pPr>
        <w:pStyle w:val="NoSpacing"/>
        <w:ind w:left="720"/>
      </w:pPr>
      <w:r>
        <w:t>Turbidity</w:t>
      </w:r>
    </w:p>
    <w:p w:rsidR="004112FD" w:rsidP="004112FD" w:rsidRDefault="004112FD" w14:paraId="34256562" w14:textId="429F7529">
      <w:pPr>
        <w:pStyle w:val="NoSpacing"/>
        <w:ind w:left="720"/>
      </w:pPr>
      <w:r>
        <w:t>Other</w:t>
      </w:r>
    </w:p>
    <w:sectPr w:rsidR="004112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86C5C"/>
    <w:multiLevelType w:val="hybridMultilevel"/>
    <w:tmpl w:val="9CEC9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335AA0"/>
    <w:multiLevelType w:val="hybridMultilevel"/>
    <w:tmpl w:val="FF8659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D02326"/>
    <w:multiLevelType w:val="hybridMultilevel"/>
    <w:tmpl w:val="2C8C6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DC0"/>
    <w:rsid w:val="000D6D89"/>
    <w:rsid w:val="000E2EA8"/>
    <w:rsid w:val="001813D3"/>
    <w:rsid w:val="001B74E1"/>
    <w:rsid w:val="002B6FF3"/>
    <w:rsid w:val="003C394F"/>
    <w:rsid w:val="003E4F9D"/>
    <w:rsid w:val="004112FD"/>
    <w:rsid w:val="004135F4"/>
    <w:rsid w:val="00434DDC"/>
    <w:rsid w:val="00485115"/>
    <w:rsid w:val="004C02F6"/>
    <w:rsid w:val="005F7E30"/>
    <w:rsid w:val="006E174D"/>
    <w:rsid w:val="0078372C"/>
    <w:rsid w:val="00912DC0"/>
    <w:rsid w:val="00984A95"/>
    <w:rsid w:val="00BD7F52"/>
    <w:rsid w:val="00D44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9BB80"/>
  <w15:chartTrackingRefBased/>
  <w15:docId w15:val="{F023FB8F-17E5-4EBD-A7D4-135568D19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4A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90480">
      <w:bodyDiv w:val="1"/>
      <w:marLeft w:val="0"/>
      <w:marRight w:val="0"/>
      <w:marTop w:val="0"/>
      <w:marBottom w:val="0"/>
      <w:divBdr>
        <w:top w:val="none" w:sz="0" w:space="0" w:color="auto"/>
        <w:left w:val="none" w:sz="0" w:space="0" w:color="auto"/>
        <w:bottom w:val="none" w:sz="0" w:space="0" w:color="auto"/>
        <w:right w:val="none" w:sz="0" w:space="0" w:color="auto"/>
      </w:divBdr>
      <w:divsChild>
        <w:div w:id="1285117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Thompson</dc:creator>
  <cp:keywords/>
  <dc:description/>
  <cp:lastModifiedBy>Sayer, James W.</cp:lastModifiedBy>
  <cp:revision>19</cp:revision>
  <dcterms:created xsi:type="dcterms:W3CDTF">2020-10-07T16:48:00Z</dcterms:created>
  <dcterms:modified xsi:type="dcterms:W3CDTF">2020-10-13T22:40:00Z</dcterms:modified>
</cp:coreProperties>
</file>