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484A76" w:rsidR="00484A76" w:rsidP="00484A76" w:rsidRDefault="00484A76" w14:paraId="52604411" w14:textId="77777777">
      <w:pPr>
        <w:rPr>
          <w:rFonts w:cs="Arial" w:asciiTheme="minorHAnsi" w:hAnsiTheme="minorHAnsi"/>
          <w:b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b/>
          <w:sz w:val="20"/>
          <w:szCs w:val="20"/>
          <w:highlight w:val="yellow"/>
        </w:rPr>
        <w:lastRenderedPageBreak/>
        <w:t>ONLY IF Q1=54 Payments for Federal Property (Section 7002) ASK 1-9 BELOW</w:t>
      </w:r>
    </w:p>
    <w:p w:rsidRPr="00484A76" w:rsidR="00484A76" w:rsidP="00484A76" w:rsidRDefault="00484A76" w14:paraId="52200F73" w14:textId="77777777">
      <w:pPr>
        <w:rPr>
          <w:rFonts w:cs="Arial" w:asciiTheme="minorHAnsi" w:hAnsiTheme="minorHAnsi"/>
          <w:b/>
          <w:sz w:val="20"/>
          <w:szCs w:val="20"/>
          <w:highlight w:val="yellow"/>
        </w:rPr>
      </w:pPr>
    </w:p>
    <w:p w:rsidRPr="00484A76" w:rsidR="00484A76" w:rsidP="00484A76" w:rsidRDefault="00484A76" w14:paraId="32FD8F5C" w14:textId="77777777">
      <w:pPr>
        <w:pStyle w:val="NoSpacing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Think about your experience preparing and submitting your most recent Impact Aid application, including gathering and organizing data and preparing the e-application.</w:t>
      </w:r>
    </w:p>
    <w:p w:rsidRPr="00484A76" w:rsidR="00484A76" w:rsidP="00484A76" w:rsidRDefault="00484A76" w14:paraId="44719B6E" w14:textId="77777777">
      <w:pPr>
        <w:pStyle w:val="NoSpacing"/>
        <w:ind w:left="360" w:hanging="360"/>
        <w:rPr>
          <w:rFonts w:cs="Arial" w:asciiTheme="minorHAnsi" w:hAnsiTheme="minorHAnsi"/>
          <w:sz w:val="20"/>
          <w:szCs w:val="20"/>
          <w:highlight w:val="yellow"/>
        </w:rPr>
      </w:pPr>
    </w:p>
    <w:p w:rsidRPr="00484A76" w:rsidR="00484A76" w:rsidP="00484A76" w:rsidRDefault="00484A76" w14:paraId="5564B116" w14:textId="77777777">
      <w:pPr>
        <w:pStyle w:val="NoSpacing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Q54.1</w:t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ab/>
        <w:t xml:space="preserve">Did you contact the Impact Aid Program for technical assistance? </w:t>
      </w:r>
    </w:p>
    <w:p w:rsidRPr="00484A76" w:rsidR="00484A76" w:rsidP="00484A76" w:rsidRDefault="00484A76" w14:paraId="12EA88F0" w14:textId="77777777">
      <w:pPr>
        <w:pStyle w:val="NoSpacing"/>
        <w:numPr>
          <w:ilvl w:val="0"/>
          <w:numId w:val="26"/>
        </w:numPr>
        <w:ind w:left="630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 xml:space="preserve">Yes  </w:t>
      </w:r>
    </w:p>
    <w:p w:rsidRPr="00484A76" w:rsidR="00484A76" w:rsidP="00484A76" w:rsidRDefault="00484A76" w14:paraId="4A9420E6" w14:textId="77777777">
      <w:pPr>
        <w:pStyle w:val="NoSpacing"/>
        <w:numPr>
          <w:ilvl w:val="0"/>
          <w:numId w:val="26"/>
        </w:numPr>
        <w:ind w:left="630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No</w:t>
      </w:r>
    </w:p>
    <w:p w:rsidRPr="00484A76" w:rsidR="00484A76" w:rsidP="00484A76" w:rsidRDefault="00484A76" w14:paraId="2FBEFCDC" w14:textId="77777777">
      <w:pPr>
        <w:pStyle w:val="NoSpacing"/>
        <w:ind w:left="360" w:hanging="360"/>
        <w:rPr>
          <w:rFonts w:cs="Arial" w:asciiTheme="minorHAnsi" w:hAnsiTheme="minorHAnsi"/>
          <w:sz w:val="20"/>
          <w:szCs w:val="20"/>
          <w:highlight w:val="yellow"/>
        </w:rPr>
      </w:pPr>
    </w:p>
    <w:p w:rsidRPr="00484A76" w:rsidR="00484A76" w:rsidP="00484A76" w:rsidRDefault="00484A76" w14:paraId="4CF74D93" w14:textId="77777777">
      <w:pPr>
        <w:pStyle w:val="NoSpacing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bCs/>
          <w:sz w:val="20"/>
          <w:szCs w:val="20"/>
          <w:highlight w:val="yellow"/>
        </w:rPr>
        <w:t>[IF Q54.1=a, ASK Q54.2-4]</w:t>
      </w:r>
      <w:r w:rsidRPr="00484A76">
        <w:rPr>
          <w:rFonts w:cs="Arial" w:asciiTheme="minorHAnsi" w:hAnsiTheme="minorHAnsi"/>
          <w:b/>
          <w:sz w:val="20"/>
          <w:szCs w:val="20"/>
          <w:highlight w:val="yellow"/>
        </w:rPr>
        <w:t xml:space="preserve"> </w:t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 xml:space="preserve">On a scale of “1” to “10”, where “1” is “Poor” and “10” is “Excellent”; rate the Impact Aid Program staff’s: </w:t>
      </w:r>
    </w:p>
    <w:p w:rsidRPr="00484A76" w:rsidR="00484A76" w:rsidP="00484A76" w:rsidRDefault="00484A76" w14:paraId="4667EF72" w14:textId="77777777">
      <w:pPr>
        <w:pStyle w:val="NoSpacing"/>
        <w:ind w:left="360" w:hanging="360"/>
        <w:rPr>
          <w:rFonts w:cs="Arial" w:asciiTheme="minorHAnsi" w:hAnsiTheme="minorHAnsi"/>
          <w:sz w:val="20"/>
          <w:szCs w:val="20"/>
          <w:highlight w:val="yellow"/>
        </w:rPr>
      </w:pPr>
    </w:p>
    <w:p w:rsidRPr="00484A76" w:rsidR="00484A76" w:rsidP="00484A76" w:rsidRDefault="00484A76" w14:paraId="1C59C999" w14:textId="77777777">
      <w:pPr>
        <w:pStyle w:val="NoSpacing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Q54.2</w:t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ab/>
        <w:t>Responsiveness to answering questions</w:t>
      </w:r>
    </w:p>
    <w:p w:rsidRPr="00484A76" w:rsidR="00484A76" w:rsidP="00484A76" w:rsidRDefault="00484A76" w14:paraId="3B97BC9D" w14:textId="77777777">
      <w:pPr>
        <w:pStyle w:val="NoSpacing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Q54.3</w:t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ab/>
        <w:t>Supportiveness in helping you complete your application</w:t>
      </w:r>
    </w:p>
    <w:p w:rsidRPr="00484A76" w:rsidR="00484A76" w:rsidP="00484A76" w:rsidRDefault="00484A76" w14:paraId="472B9832" w14:textId="77777777">
      <w:pPr>
        <w:pStyle w:val="NoSpacing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Q54.4</w:t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ab/>
        <w:t>Knowledge about technical material</w:t>
      </w:r>
    </w:p>
    <w:p w:rsidRPr="00484A76" w:rsidR="00484A76" w:rsidP="00484A76" w:rsidRDefault="00484A76" w14:paraId="6E7A82BD" w14:textId="77777777">
      <w:pPr>
        <w:pStyle w:val="NoSpacing"/>
        <w:ind w:left="360" w:hanging="360"/>
        <w:rPr>
          <w:rFonts w:cs="Arial" w:asciiTheme="minorHAnsi" w:hAnsiTheme="minorHAnsi"/>
          <w:sz w:val="20"/>
          <w:szCs w:val="20"/>
          <w:highlight w:val="yellow"/>
        </w:rPr>
      </w:pPr>
    </w:p>
    <w:p w:rsidRPr="00484A76" w:rsidR="00484A76" w:rsidP="00484A76" w:rsidRDefault="00484A76" w14:paraId="6CF67EEC" w14:textId="77777777">
      <w:pPr>
        <w:pStyle w:val="NoSpacing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Q54.5</w:t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ab/>
        <w:t xml:space="preserve">Did you use the written instruction and guidance documents provided for the application?  </w:t>
      </w:r>
    </w:p>
    <w:p w:rsidRPr="00484A76" w:rsidR="00484A76" w:rsidP="00484A76" w:rsidRDefault="00484A76" w14:paraId="47702416" w14:textId="77777777">
      <w:pPr>
        <w:pStyle w:val="NoSpacing"/>
        <w:numPr>
          <w:ilvl w:val="4"/>
          <w:numId w:val="27"/>
        </w:numPr>
        <w:ind w:left="720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Yes</w:t>
      </w:r>
    </w:p>
    <w:p w:rsidRPr="00484A76" w:rsidR="00484A76" w:rsidP="00484A76" w:rsidRDefault="00484A76" w14:paraId="34253FAD" w14:textId="77777777">
      <w:pPr>
        <w:pStyle w:val="NoSpacing"/>
        <w:numPr>
          <w:ilvl w:val="4"/>
          <w:numId w:val="27"/>
        </w:numPr>
        <w:ind w:left="720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 No</w:t>
      </w:r>
    </w:p>
    <w:p w:rsidRPr="00484A76" w:rsidR="00484A76" w:rsidP="00484A76" w:rsidRDefault="00484A76" w14:paraId="1408A7F7" w14:textId="77777777">
      <w:pPr>
        <w:pStyle w:val="NoSpacing"/>
        <w:ind w:left="360" w:hanging="360"/>
        <w:rPr>
          <w:rFonts w:cs="Arial" w:asciiTheme="minorHAnsi" w:hAnsiTheme="minorHAnsi"/>
          <w:sz w:val="20"/>
          <w:szCs w:val="20"/>
          <w:highlight w:val="yellow"/>
        </w:rPr>
      </w:pPr>
    </w:p>
    <w:p w:rsidRPr="00484A76" w:rsidR="00484A76" w:rsidP="00484A76" w:rsidRDefault="00484A76" w14:paraId="2B207996" w14:textId="77777777">
      <w:pPr>
        <w:pStyle w:val="NoSpacing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Q54.6</w:t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ab/>
        <w:t>[IF Q54.5=a] On a scale from 1 to 10, where “1” is not very effective and “10” is very effective rate the effectiveness of the documents in helping you complete the application.</w:t>
      </w:r>
    </w:p>
    <w:p w:rsidRPr="00484A76" w:rsidR="00484A76" w:rsidP="00484A76" w:rsidRDefault="00484A76" w14:paraId="17E53494" w14:textId="77777777">
      <w:pPr>
        <w:pStyle w:val="NoSpacing"/>
        <w:ind w:left="360" w:hanging="360"/>
        <w:rPr>
          <w:rFonts w:cs="Arial" w:asciiTheme="minorHAnsi" w:hAnsiTheme="minorHAnsi"/>
          <w:sz w:val="20"/>
          <w:szCs w:val="20"/>
          <w:highlight w:val="yellow"/>
        </w:rPr>
      </w:pPr>
    </w:p>
    <w:p w:rsidRPr="00484A76" w:rsidR="00484A76" w:rsidP="00484A76" w:rsidRDefault="00484A76" w14:paraId="4F1ED760" w14:textId="77777777">
      <w:pPr>
        <w:pStyle w:val="NoSpacing"/>
        <w:ind w:left="360" w:hanging="360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Q54.7</w:t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ab/>
        <w:t>Have you attended any Webinars or in person meetings where IAP staff provided you information on the Section 7002 program?</w:t>
      </w:r>
    </w:p>
    <w:p w:rsidRPr="00484A76" w:rsidR="00484A76" w:rsidP="00484A76" w:rsidRDefault="00484A76" w14:paraId="6D394DE5" w14:textId="77777777">
      <w:pPr>
        <w:pStyle w:val="NoSpacing"/>
        <w:ind w:left="450" w:hanging="360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ab/>
        <w:t>a. Yes</w:t>
      </w:r>
    </w:p>
    <w:p w:rsidRPr="00484A76" w:rsidR="00484A76" w:rsidP="00484A76" w:rsidRDefault="00484A76" w14:paraId="4A6E4A18" w14:textId="77777777">
      <w:pPr>
        <w:pStyle w:val="NoSpacing"/>
        <w:ind w:left="450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b. No</w:t>
      </w:r>
    </w:p>
    <w:p w:rsidRPr="00484A76" w:rsidR="00484A76" w:rsidP="00484A76" w:rsidRDefault="00484A76" w14:paraId="041D56F6" w14:textId="77777777">
      <w:pPr>
        <w:pStyle w:val="NoSpacing"/>
        <w:ind w:left="360" w:hanging="360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ab/>
      </w:r>
    </w:p>
    <w:p w:rsidRPr="00484A76" w:rsidR="00484A76" w:rsidP="00484A76" w:rsidRDefault="00484A76" w14:paraId="749DBF7B" w14:textId="77777777">
      <w:pPr>
        <w:pStyle w:val="NoSpacing"/>
        <w:ind w:left="360" w:hanging="360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Q54.8.</w:t>
      </w:r>
      <w:r w:rsidRPr="00484A76">
        <w:rPr>
          <w:rFonts w:cs="Arial" w:asciiTheme="minorHAnsi" w:hAnsiTheme="minorHAnsi"/>
          <w:b/>
          <w:sz w:val="20"/>
          <w:szCs w:val="20"/>
          <w:highlight w:val="yellow"/>
        </w:rPr>
        <w:t xml:space="preserve"> </w:t>
      </w:r>
      <w:r w:rsidRPr="00484A76">
        <w:rPr>
          <w:rFonts w:cs="Arial" w:asciiTheme="minorHAnsi" w:hAnsiTheme="minorHAnsi"/>
          <w:bCs/>
          <w:sz w:val="20"/>
          <w:szCs w:val="20"/>
          <w:highlight w:val="yellow"/>
        </w:rPr>
        <w:t>[IF Q54.7=a]</w:t>
      </w:r>
      <w:r w:rsidRPr="00484A76">
        <w:rPr>
          <w:rFonts w:cs="Arial" w:asciiTheme="minorHAnsi" w:hAnsiTheme="minorHAnsi"/>
          <w:b/>
          <w:sz w:val="20"/>
          <w:szCs w:val="20"/>
          <w:highlight w:val="yellow"/>
        </w:rPr>
        <w:t xml:space="preserve"> </w:t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>Did the presentation and/or materials prepared help you understand your responsibilities in submitting data?</w:t>
      </w:r>
    </w:p>
    <w:p w:rsidRPr="00484A76" w:rsidR="00484A76" w:rsidP="00484A76" w:rsidRDefault="00484A76" w14:paraId="62C7C0A7" w14:textId="77777777">
      <w:pPr>
        <w:pStyle w:val="NoSpacing"/>
        <w:ind w:left="450" w:hanging="360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ab/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ab/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ab/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ab/>
        <w:t>a. Yes</w:t>
      </w:r>
    </w:p>
    <w:p w:rsidRPr="00484A76" w:rsidR="00484A76" w:rsidP="00484A76" w:rsidRDefault="00484A76" w14:paraId="2436A0F5" w14:textId="77777777">
      <w:pPr>
        <w:pStyle w:val="NoSpacing"/>
        <w:ind w:left="450" w:hanging="360"/>
        <w:rPr>
          <w:rFonts w:cs="Arial" w:asciiTheme="minorHAnsi" w:hAnsiTheme="minorHAnsi"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ab/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ab/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ab/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ab/>
        <w:t>b. No</w:t>
      </w:r>
    </w:p>
    <w:p w:rsidRPr="00484A76" w:rsidR="00484A76" w:rsidP="00484A76" w:rsidRDefault="00484A76" w14:paraId="5EC9AC1F" w14:textId="77777777">
      <w:pPr>
        <w:pStyle w:val="NoSpacing"/>
        <w:ind w:left="360" w:hanging="360"/>
        <w:rPr>
          <w:rFonts w:cs="Arial" w:asciiTheme="minorHAnsi" w:hAnsiTheme="minorHAnsi"/>
          <w:sz w:val="20"/>
          <w:szCs w:val="20"/>
          <w:highlight w:val="yellow"/>
        </w:rPr>
      </w:pPr>
    </w:p>
    <w:p w:rsidRPr="00484A76" w:rsidR="00484A76" w:rsidP="00484A76" w:rsidRDefault="00484A76" w14:paraId="79DD0849" w14:textId="77777777">
      <w:pPr>
        <w:pStyle w:val="NoSpacing"/>
        <w:ind w:left="360" w:hanging="360"/>
        <w:rPr>
          <w:rFonts w:cs="Arial" w:asciiTheme="minorHAnsi" w:hAnsiTheme="minorHAnsi"/>
          <w:b/>
          <w:sz w:val="20"/>
          <w:szCs w:val="20"/>
          <w:highlight w:val="yellow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Q54.9. [IF Q54.8=a]</w:t>
      </w:r>
      <w:r w:rsidRPr="00484A76">
        <w:rPr>
          <w:rFonts w:cs="Arial" w:asciiTheme="minorHAnsi" w:hAnsiTheme="minorHAnsi"/>
          <w:b/>
          <w:sz w:val="20"/>
          <w:szCs w:val="20"/>
          <w:highlight w:val="yellow"/>
        </w:rPr>
        <w:t xml:space="preserve"> </w:t>
      </w:r>
      <w:r w:rsidRPr="00484A76">
        <w:rPr>
          <w:rFonts w:cs="Arial" w:asciiTheme="minorHAnsi" w:hAnsiTheme="minorHAnsi"/>
          <w:sz w:val="20"/>
          <w:szCs w:val="20"/>
          <w:highlight w:val="yellow"/>
        </w:rPr>
        <w:t xml:space="preserve">Please explain. </w:t>
      </w:r>
    </w:p>
    <w:p w:rsidRPr="00484A76" w:rsidR="00484A76" w:rsidP="00484A76" w:rsidRDefault="00484A76" w14:paraId="2F93CF5B" w14:textId="77777777">
      <w:pPr>
        <w:pStyle w:val="NoSpacing"/>
        <w:ind w:left="360" w:hanging="360"/>
        <w:rPr>
          <w:rFonts w:cs="Arial" w:asciiTheme="minorHAnsi" w:hAnsiTheme="minorHAnsi"/>
          <w:b/>
          <w:sz w:val="20"/>
          <w:szCs w:val="20"/>
          <w:highlight w:val="yellow"/>
        </w:rPr>
      </w:pPr>
    </w:p>
    <w:p w:rsidRPr="00005348" w:rsidR="00484A76" w:rsidP="00484A76" w:rsidRDefault="00484A76" w14:paraId="5486B332" w14:textId="77777777">
      <w:pPr>
        <w:pStyle w:val="NoSpacing"/>
        <w:ind w:left="720" w:hanging="720"/>
        <w:rPr>
          <w:rFonts w:cs="Arial" w:asciiTheme="minorHAnsi" w:hAnsiTheme="minorHAnsi"/>
          <w:b/>
          <w:sz w:val="20"/>
          <w:szCs w:val="20"/>
        </w:rPr>
      </w:pPr>
      <w:r w:rsidRPr="00484A76">
        <w:rPr>
          <w:rFonts w:cs="Arial" w:asciiTheme="minorHAnsi" w:hAnsiTheme="minorHAnsi"/>
          <w:sz w:val="20"/>
          <w:szCs w:val="20"/>
          <w:highlight w:val="yellow"/>
        </w:rPr>
        <w:t>Q54.10. What additional communications would you like to receive regarding the status of your application, prior to receiving a payment?</w:t>
      </w:r>
      <w:r w:rsidRPr="00005348">
        <w:rPr>
          <w:rFonts w:cs="Arial" w:asciiTheme="minorHAnsi" w:hAnsiTheme="minorHAnsi"/>
          <w:sz w:val="20"/>
          <w:szCs w:val="20"/>
        </w:rPr>
        <w:t xml:space="preserve"> </w:t>
      </w:r>
    </w:p>
    <w:p w:rsidR="00DF22DB" w:rsidP="000B5F6C" w:rsidRDefault="00DF22DB" w14:paraId="49BFC0A7" w14:textId="31B82E60">
      <w:pPr>
        <w:rPr>
          <w:rFonts w:cs="Arial" w:asciiTheme="minorHAnsi" w:hAnsiTheme="minorHAnsi"/>
          <w:sz w:val="20"/>
          <w:szCs w:val="20"/>
        </w:rPr>
      </w:pPr>
    </w:p>
    <w:p w:rsidRPr="00005348" w:rsidR="00DE7F4A" w:rsidP="00DE7F4A" w:rsidRDefault="00DE7F4A" w14:paraId="537BD42E" w14:textId="77777777">
      <w:pPr>
        <w:pStyle w:val="NoSpacing"/>
        <w:ind w:left="720" w:hanging="720"/>
        <w:rPr>
          <w:rFonts w:cs="Arial" w:asciiTheme="minorHAnsi" w:hAnsiTheme="minorHAnsi"/>
          <w:b/>
          <w:sz w:val="20"/>
          <w:szCs w:val="20"/>
        </w:rPr>
      </w:pPr>
      <w:bookmarkStart w:name="_GoBack" w:id="3"/>
      <w:bookmarkEnd w:id="3"/>
      <w:r w:rsidRPr="00DE7F4A">
        <w:rPr>
          <w:rFonts w:cs="Arial" w:asciiTheme="minorHAnsi" w:hAnsiTheme="minorHAnsi"/>
          <w:sz w:val="20"/>
          <w:szCs w:val="20"/>
          <w:highlight w:val="yellow"/>
        </w:rPr>
        <w:t>Q54.11</w:t>
      </w:r>
      <w:r w:rsidRPr="00DE7F4A">
        <w:rPr>
          <w:rFonts w:cs="Arial" w:asciiTheme="minorHAnsi" w:hAnsiTheme="minorHAnsi"/>
          <w:sz w:val="20"/>
          <w:szCs w:val="20"/>
          <w:highlight w:val="yellow"/>
        </w:rPr>
        <w:tab/>
        <w:t>Please provide any additional specific suggestions for how the Impact Aid Program can improve customer service.</w:t>
      </w:r>
    </w:p>
    <w:p w:rsidRPr="00DE7F4A" w:rsidR="00DE7F4A" w:rsidP="000B5F6C" w:rsidRDefault="00DE7F4A" w14:paraId="01D7EBC0" w14:textId="77777777">
      <w:pPr>
        <w:rPr>
          <w:rFonts w:cs="Arial" w:asciiTheme="minorHAnsi" w:hAnsiTheme="minorHAnsi"/>
          <w:sz w:val="20"/>
          <w:szCs w:val="20"/>
        </w:rPr>
      </w:pPr>
    </w:p>
    <w:sectPr w:rsidRPr="00DE7F4A" w:rsidR="00DE7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3C0145D"/>
    <w:multiLevelType w:val="hybridMultilevel"/>
    <w:tmpl w:val="8B3273EE"/>
    <w:lvl w:ilvl="0" w:tplc="FC609C2A">
      <w:start w:val="1"/>
      <w:numFmt w:val="decimal"/>
      <w:lvlText w:val="RLIS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" w15:restartNumberingAfterBreak="0">
    <w:nsid w:val="0EB73CA2"/>
    <w:multiLevelType w:val="hybridMultilevel"/>
    <w:tmpl w:val="D0DAD998"/>
    <w:lvl w:ilvl="0" w:tplc="101C5956">
      <w:start w:val="1"/>
      <w:numFmt w:val="decimal"/>
      <w:lvlText w:val="PN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4E15"/>
    <w:multiLevelType w:val="hybridMultilevel"/>
    <w:tmpl w:val="71D0C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C53C3E"/>
    <w:multiLevelType w:val="hybridMultilevel"/>
    <w:tmpl w:val="CE5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60022"/>
    <w:multiLevelType w:val="hybridMultilevel"/>
    <w:tmpl w:val="0BB46742"/>
    <w:lvl w:ilvl="0" w:tplc="A7701D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4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5" w15:restartNumberingAfterBreak="0">
    <w:nsid w:val="436A72B9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6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42BA3"/>
    <w:multiLevelType w:val="hybridMultilevel"/>
    <w:tmpl w:val="15A001B8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 w15:restartNumberingAfterBreak="0">
    <w:nsid w:val="62994B27"/>
    <w:multiLevelType w:val="hybridMultilevel"/>
    <w:tmpl w:val="C61A4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25"/>
  </w:num>
  <w:num w:numId="9">
    <w:abstractNumId w:val="16"/>
  </w:num>
  <w:num w:numId="10">
    <w:abstractNumId w:val="7"/>
  </w:num>
  <w:num w:numId="11">
    <w:abstractNumId w:val="22"/>
  </w:num>
  <w:num w:numId="12">
    <w:abstractNumId w:val="2"/>
  </w:num>
  <w:num w:numId="13">
    <w:abstractNumId w:val="5"/>
  </w:num>
  <w:num w:numId="14">
    <w:abstractNumId w:val="17"/>
  </w:num>
  <w:num w:numId="15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21"/>
  </w:num>
  <w:num w:numId="21">
    <w:abstractNumId w:val="4"/>
  </w:num>
  <w:num w:numId="22">
    <w:abstractNumId w:val="1"/>
  </w:num>
  <w:num w:numId="23">
    <w:abstractNumId w:val="9"/>
  </w:num>
  <w:num w:numId="24">
    <w:abstractNumId w:val="19"/>
  </w:num>
  <w:num w:numId="25">
    <w:abstractNumId w:val="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B5F6C"/>
    <w:rsid w:val="00154883"/>
    <w:rsid w:val="001C3503"/>
    <w:rsid w:val="001D3E1B"/>
    <w:rsid w:val="00244E3C"/>
    <w:rsid w:val="00287575"/>
    <w:rsid w:val="002D317B"/>
    <w:rsid w:val="002D7D82"/>
    <w:rsid w:val="003329E7"/>
    <w:rsid w:val="00397499"/>
    <w:rsid w:val="003B6D38"/>
    <w:rsid w:val="003C7399"/>
    <w:rsid w:val="00431D36"/>
    <w:rsid w:val="004546B9"/>
    <w:rsid w:val="00482848"/>
    <w:rsid w:val="00484A76"/>
    <w:rsid w:val="00517944"/>
    <w:rsid w:val="00557DD0"/>
    <w:rsid w:val="005674AF"/>
    <w:rsid w:val="005764A7"/>
    <w:rsid w:val="00582062"/>
    <w:rsid w:val="005A5295"/>
    <w:rsid w:val="005C53D1"/>
    <w:rsid w:val="00600FF4"/>
    <w:rsid w:val="006B6E01"/>
    <w:rsid w:val="00716DFE"/>
    <w:rsid w:val="00790165"/>
    <w:rsid w:val="007B0E5B"/>
    <w:rsid w:val="007D31CE"/>
    <w:rsid w:val="007E2493"/>
    <w:rsid w:val="0080558E"/>
    <w:rsid w:val="008B6D53"/>
    <w:rsid w:val="008E04AA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B30AB7"/>
    <w:rsid w:val="00B33241"/>
    <w:rsid w:val="00B40968"/>
    <w:rsid w:val="00C32154"/>
    <w:rsid w:val="00C3343B"/>
    <w:rsid w:val="00C67948"/>
    <w:rsid w:val="00C852F1"/>
    <w:rsid w:val="00CD5BCC"/>
    <w:rsid w:val="00D15C7B"/>
    <w:rsid w:val="00DA3C7C"/>
    <w:rsid w:val="00DE7F4A"/>
    <w:rsid w:val="00DF22DB"/>
    <w:rsid w:val="00E5010D"/>
    <w:rsid w:val="00E554C1"/>
    <w:rsid w:val="00E714C1"/>
    <w:rsid w:val="00E86DE7"/>
    <w:rsid w:val="00F24038"/>
    <w:rsid w:val="00F67E90"/>
    <w:rsid w:val="00F77302"/>
    <w:rsid w:val="00FA35E0"/>
    <w:rsid w:val="00FB2194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3</cp:revision>
  <cp:lastPrinted>2019-12-23T17:43:00Z</cp:lastPrinted>
  <dcterms:created xsi:type="dcterms:W3CDTF">2020-02-14T14:24:00Z</dcterms:created>
  <dcterms:modified xsi:type="dcterms:W3CDTF">2020-02-14T15:01:00Z</dcterms:modified>
</cp:coreProperties>
</file>