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1363DBBA" w:rsidR="00126B3A" w:rsidRPr="00A317A9" w:rsidRDefault="00D1298E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SEC </w:t>
            </w:r>
            <w:r w:rsidR="00AF3240">
              <w:rPr>
                <w:rFonts w:ascii="Arial" w:hAnsi="Arial" w:cs="Arial"/>
                <w:bCs/>
                <w:sz w:val="20"/>
                <w:szCs w:val="20"/>
              </w:rPr>
              <w:t>Required Minimum Distribution Calculator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17138871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1298E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20297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03EEBFD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1298E">
              <w:rPr>
                <w:rFonts w:ascii="Calibri" w:eastAsia="Times New Roman" w:hAnsi="Calibri" w:cs="Calibri"/>
                <w:b/>
                <w:bCs/>
                <w:color w:val="000000"/>
              </w:rPr>
              <w:t>11/19/18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46B9EF76" w:rsidR="00126B3A" w:rsidRPr="00126B3A" w:rsidRDefault="00D1298E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0CC12536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1298E">
        <w:t>standard</w:t>
      </w:r>
      <w:r>
        <w:tab/>
      </w:r>
      <w:r>
        <w:tab/>
      </w:r>
      <w:r>
        <w:tab/>
      </w:r>
      <w:r>
        <w:tab/>
      </w:r>
      <w:r>
        <w:tab/>
      </w:r>
      <w:r w:rsidR="00D1298E">
        <w:t>rate experience</w:t>
      </w:r>
    </w:p>
    <w:p w14:paraId="4C601BC1" w14:textId="4FE83AA3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1298E">
        <w:t>standard</w:t>
      </w:r>
      <w:r>
        <w:tab/>
      </w:r>
      <w:r>
        <w:tab/>
      </w:r>
      <w:r>
        <w:tab/>
      </w:r>
      <w:r>
        <w:tab/>
      </w:r>
      <w:r>
        <w:tab/>
      </w:r>
      <w:r w:rsidR="00D1298E">
        <w:t>feedback topic</w:t>
      </w:r>
    </w:p>
    <w:p w14:paraId="49246686" w14:textId="044A36C1" w:rsidR="007478A3" w:rsidRDefault="007478A3" w:rsidP="007478A3">
      <w:pPr>
        <w:tabs>
          <w:tab w:val="left" w:pos="2580"/>
        </w:tabs>
      </w:pPr>
      <w:r>
        <w:t>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D1298E">
        <w:t>other feedback topic</w:t>
      </w:r>
    </w:p>
    <w:p w14:paraId="4568D6F1" w14:textId="4B05CF41" w:rsidR="007478A3" w:rsidRDefault="007478A3" w:rsidP="007478A3">
      <w:pPr>
        <w:tabs>
          <w:tab w:val="left" w:pos="2580"/>
        </w:tabs>
      </w:pPr>
      <w:r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D1298E">
        <w:t>background check</w:t>
      </w:r>
    </w:p>
    <w:p w14:paraId="0ADC313A" w14:textId="77777777" w:rsidR="007E6B9C" w:rsidRDefault="007E6B9C" w:rsidP="007E6B9C">
      <w:pPr>
        <w:tabs>
          <w:tab w:val="left" w:pos="2580"/>
        </w:tabs>
      </w:pPr>
    </w:p>
    <w:p w14:paraId="1EB314DE" w14:textId="77777777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137A4E"/>
    <w:rsid w:val="001B0FAC"/>
    <w:rsid w:val="004C4155"/>
    <w:rsid w:val="007478A3"/>
    <w:rsid w:val="007D4320"/>
    <w:rsid w:val="007E6B9C"/>
    <w:rsid w:val="00A317A9"/>
    <w:rsid w:val="00AF3240"/>
    <w:rsid w:val="00C8777A"/>
    <w:rsid w:val="00D1298E"/>
    <w:rsid w:val="00E67060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2018-11-27T19:45:00Z</dcterms:created>
  <dcterms:modified xsi:type="dcterms:W3CDTF">2018-11-27T19:45:00Z</dcterms:modified>
</cp:coreProperties>
</file>