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09544" w14:textId="703D7BAD" w:rsidR="00ED5C3E" w:rsidRDefault="00540547" w:rsidP="00ED5C3E">
      <w:pPr>
        <w:spacing w:after="0" w:line="240" w:lineRule="auto"/>
        <w:ind w:right="-547"/>
        <w:contextualSpacing/>
        <w:jc w:val="center"/>
        <w:rPr>
          <w:rFonts w:ascii="Arial" w:hAnsi="Arial" w:cs="Arial"/>
          <w:b/>
          <w:iCs/>
          <w:color w:val="000000"/>
          <w:sz w:val="24"/>
          <w:szCs w:val="24"/>
        </w:rPr>
      </w:pPr>
      <w:bookmarkStart w:id="0" w:name="_GoBack"/>
      <w:bookmarkEnd w:id="0"/>
      <w:r w:rsidRPr="00FC4069">
        <w:rPr>
          <w:noProof/>
        </w:rPr>
        <w:drawing>
          <wp:anchor distT="0" distB="0" distL="114300" distR="114300" simplePos="0" relativeHeight="251658240" behindDoc="0" locked="0" layoutInCell="1" allowOverlap="1" wp14:anchorId="1E568092" wp14:editId="778F1C14">
            <wp:simplePos x="0" y="0"/>
            <wp:positionH relativeFrom="column">
              <wp:posOffset>5368925</wp:posOffset>
            </wp:positionH>
            <wp:positionV relativeFrom="paragraph">
              <wp:posOffset>29210</wp:posOffset>
            </wp:positionV>
            <wp:extent cx="714375" cy="714375"/>
            <wp:effectExtent l="0" t="0" r="9525" b="9525"/>
            <wp:wrapNone/>
            <wp:docPr id="3" name="Picture 3"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rev"/>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5B356E" w14:textId="77777777" w:rsidR="00ED5C3E" w:rsidRDefault="00ED5C3E" w:rsidP="00ED5C3E">
      <w:pPr>
        <w:spacing w:after="0" w:line="240" w:lineRule="auto"/>
        <w:ind w:right="-547"/>
        <w:contextualSpacing/>
        <w:jc w:val="center"/>
        <w:rPr>
          <w:rFonts w:ascii="Arial" w:hAnsi="Arial" w:cs="Arial"/>
          <w:b/>
          <w:iCs/>
          <w:color w:val="000000"/>
          <w:sz w:val="24"/>
          <w:szCs w:val="24"/>
        </w:rPr>
      </w:pPr>
    </w:p>
    <w:p w14:paraId="0D1DB41A" w14:textId="77777777" w:rsidR="00ED5C3E" w:rsidRDefault="00ED5C3E" w:rsidP="00ED5C3E">
      <w:pPr>
        <w:spacing w:after="0" w:line="240" w:lineRule="auto"/>
        <w:ind w:right="-547"/>
        <w:contextualSpacing/>
        <w:jc w:val="center"/>
        <w:rPr>
          <w:rFonts w:ascii="Arial" w:hAnsi="Arial" w:cs="Arial"/>
          <w:b/>
          <w:iCs/>
          <w:color w:val="000000"/>
          <w:sz w:val="24"/>
          <w:szCs w:val="24"/>
        </w:rPr>
      </w:pPr>
    </w:p>
    <w:p w14:paraId="4792F5BA" w14:textId="77777777" w:rsidR="00ED5C3E" w:rsidRDefault="00ED5C3E" w:rsidP="00ED5C3E">
      <w:pPr>
        <w:spacing w:after="0" w:line="240" w:lineRule="auto"/>
        <w:ind w:right="-547"/>
        <w:contextualSpacing/>
        <w:jc w:val="center"/>
        <w:rPr>
          <w:rFonts w:ascii="Arial" w:hAnsi="Arial" w:cs="Arial"/>
          <w:b/>
          <w:iCs/>
          <w:color w:val="000000"/>
          <w:sz w:val="24"/>
          <w:szCs w:val="24"/>
        </w:rPr>
      </w:pPr>
    </w:p>
    <w:p w14:paraId="6BE9C7D2" w14:textId="77777777" w:rsidR="00540547" w:rsidRDefault="00ED5C3E" w:rsidP="00ED5C3E">
      <w:pPr>
        <w:spacing w:after="0" w:line="240" w:lineRule="auto"/>
        <w:ind w:right="-547"/>
        <w:contextualSpacing/>
        <w:jc w:val="center"/>
        <w:rPr>
          <w:rFonts w:ascii="Arial" w:hAnsi="Arial" w:cs="Arial"/>
          <w:b/>
          <w:iCs/>
          <w:color w:val="000000"/>
          <w:sz w:val="24"/>
          <w:szCs w:val="24"/>
        </w:rPr>
      </w:pPr>
      <w:r w:rsidRPr="00ED5C3E">
        <w:rPr>
          <w:rFonts w:ascii="Arial" w:hAnsi="Arial" w:cs="Arial"/>
          <w:b/>
          <w:iCs/>
          <w:color w:val="000000"/>
          <w:sz w:val="24"/>
          <w:szCs w:val="24"/>
        </w:rPr>
        <w:t xml:space="preserve"> </w:t>
      </w:r>
    </w:p>
    <w:p w14:paraId="02A3A8AC" w14:textId="6B40E2E0" w:rsidR="00B04921" w:rsidRDefault="00ED5C3E" w:rsidP="00ED5C3E">
      <w:pPr>
        <w:spacing w:after="0" w:line="240" w:lineRule="auto"/>
        <w:ind w:right="-547"/>
        <w:contextualSpacing/>
        <w:jc w:val="center"/>
        <w:rPr>
          <w:rFonts w:ascii="Arial" w:hAnsi="Arial" w:cs="Arial"/>
          <w:b/>
          <w:iCs/>
          <w:color w:val="000000"/>
          <w:sz w:val="24"/>
          <w:szCs w:val="24"/>
        </w:rPr>
      </w:pPr>
      <w:r w:rsidRPr="00D0634F">
        <w:rPr>
          <w:rFonts w:ascii="Arial" w:hAnsi="Arial" w:cs="Arial"/>
          <w:b/>
          <w:iCs/>
          <w:color w:val="000000"/>
          <w:sz w:val="24"/>
          <w:szCs w:val="24"/>
        </w:rPr>
        <w:t xml:space="preserve">Attestation for Employers Seeking to Employ H-2B Nonimmigrant Workers Under Section </w:t>
      </w:r>
      <w:r w:rsidR="00540547">
        <w:rPr>
          <w:rFonts w:ascii="Arial" w:hAnsi="Arial" w:cs="Arial"/>
          <w:b/>
          <w:iCs/>
          <w:color w:val="000000"/>
          <w:sz w:val="24"/>
          <w:szCs w:val="24"/>
        </w:rPr>
        <w:t>205</w:t>
      </w:r>
      <w:r w:rsidRPr="00D0634F">
        <w:rPr>
          <w:rFonts w:ascii="Arial" w:hAnsi="Arial" w:cs="Arial"/>
          <w:b/>
          <w:iCs/>
          <w:color w:val="000000"/>
          <w:sz w:val="24"/>
          <w:szCs w:val="24"/>
        </w:rPr>
        <w:t xml:space="preserve"> </w:t>
      </w:r>
      <w:r w:rsidR="006D7FCB">
        <w:rPr>
          <w:rFonts w:ascii="Arial" w:hAnsi="Arial" w:cs="Arial"/>
          <w:b/>
          <w:iCs/>
          <w:color w:val="000000"/>
          <w:sz w:val="24"/>
          <w:szCs w:val="24"/>
        </w:rPr>
        <w:t xml:space="preserve">of Division M </w:t>
      </w:r>
      <w:r w:rsidRPr="00D0634F">
        <w:rPr>
          <w:rFonts w:ascii="Arial" w:hAnsi="Arial" w:cs="Arial"/>
          <w:b/>
          <w:iCs/>
          <w:color w:val="000000"/>
          <w:sz w:val="24"/>
          <w:szCs w:val="24"/>
        </w:rPr>
        <w:t>of the Consolidated Appropriations Act</w:t>
      </w:r>
      <w:r w:rsidR="00B04921">
        <w:rPr>
          <w:rFonts w:ascii="Arial" w:hAnsi="Arial" w:cs="Arial"/>
          <w:b/>
          <w:iCs/>
          <w:color w:val="000000"/>
          <w:sz w:val="24"/>
          <w:szCs w:val="24"/>
        </w:rPr>
        <w:t>, 2018</w:t>
      </w:r>
    </w:p>
    <w:p w14:paraId="5B8A78D1" w14:textId="77777777" w:rsidR="00ED5C3E" w:rsidRDefault="00B04921" w:rsidP="00ED5C3E">
      <w:pPr>
        <w:spacing w:after="0" w:line="240" w:lineRule="auto"/>
        <w:ind w:right="-547"/>
        <w:contextualSpacing/>
        <w:jc w:val="center"/>
        <w:rPr>
          <w:rFonts w:ascii="Arial" w:hAnsi="Arial" w:cs="Arial"/>
          <w:iCs/>
          <w:color w:val="000000"/>
        </w:rPr>
      </w:pPr>
      <w:r>
        <w:rPr>
          <w:rFonts w:ascii="Arial" w:hAnsi="Arial" w:cs="Arial"/>
          <w:b/>
          <w:iCs/>
          <w:color w:val="000000"/>
          <w:sz w:val="24"/>
          <w:szCs w:val="24"/>
        </w:rPr>
        <w:t>Public Law 115-141 (March 23, 2018)</w:t>
      </w:r>
      <w:r w:rsidR="00ED5C3E">
        <w:rPr>
          <w:rFonts w:ascii="Arial" w:hAnsi="Arial" w:cs="Arial"/>
          <w:iCs/>
          <w:color w:val="000000"/>
        </w:rPr>
        <w:t xml:space="preserve"> </w:t>
      </w:r>
    </w:p>
    <w:p w14:paraId="6A49DBD1" w14:textId="545A6C3B" w:rsidR="00ED5C3E" w:rsidRDefault="00ED5C3E" w:rsidP="00ED5C3E">
      <w:pPr>
        <w:spacing w:after="0" w:line="240" w:lineRule="auto"/>
        <w:ind w:right="-547"/>
        <w:contextualSpacing/>
        <w:jc w:val="center"/>
        <w:rPr>
          <w:rFonts w:ascii="Arial" w:hAnsi="Arial" w:cs="Arial"/>
          <w:color w:val="000000"/>
        </w:rPr>
      </w:pPr>
      <w:r w:rsidRPr="00D0634F">
        <w:rPr>
          <w:rFonts w:ascii="Arial" w:hAnsi="Arial" w:cs="Arial"/>
          <w:color w:val="000000"/>
        </w:rPr>
        <w:t>Form ETA-9142-B-</w:t>
      </w:r>
      <w:r w:rsidR="004A7B0B">
        <w:rPr>
          <w:rFonts w:ascii="Arial" w:hAnsi="Arial" w:cs="Arial"/>
          <w:color w:val="000000"/>
        </w:rPr>
        <w:t>C</w:t>
      </w:r>
      <w:r w:rsidRPr="00D0634F">
        <w:rPr>
          <w:rFonts w:ascii="Arial" w:hAnsi="Arial" w:cs="Arial"/>
          <w:color w:val="000000"/>
        </w:rPr>
        <w:t>AA</w:t>
      </w:r>
      <w:r w:rsidR="004A7B0B">
        <w:rPr>
          <w:rFonts w:ascii="Arial" w:hAnsi="Arial" w:cs="Arial"/>
          <w:color w:val="000000"/>
        </w:rPr>
        <w:t>-2</w:t>
      </w:r>
    </w:p>
    <w:p w14:paraId="2E82D55E" w14:textId="77777777" w:rsidR="00ED5C3E" w:rsidRPr="005D6A24" w:rsidRDefault="00ED5C3E" w:rsidP="00ED5C3E">
      <w:pPr>
        <w:spacing w:after="0" w:line="240" w:lineRule="auto"/>
        <w:ind w:right="-547"/>
        <w:contextualSpacing/>
        <w:jc w:val="center"/>
        <w:rPr>
          <w:rFonts w:ascii="Arial" w:hAnsi="Arial" w:cs="Arial"/>
          <w:szCs w:val="20"/>
        </w:rPr>
      </w:pPr>
      <w:r w:rsidRPr="005D6A24">
        <w:rPr>
          <w:rFonts w:ascii="Arial" w:hAnsi="Arial" w:cs="Arial"/>
          <w:szCs w:val="20"/>
        </w:rPr>
        <w:t>General Instructions</w:t>
      </w:r>
    </w:p>
    <w:p w14:paraId="6C4034F6" w14:textId="77777777" w:rsidR="00ED5C3E" w:rsidRDefault="00ED5C3E" w:rsidP="00ED5C3E">
      <w:pPr>
        <w:pBdr>
          <w:bottom w:val="single" w:sz="12" w:space="1" w:color="auto"/>
        </w:pBdr>
        <w:spacing w:after="120" w:line="240" w:lineRule="auto"/>
        <w:ind w:right="-331"/>
        <w:contextualSpacing/>
        <w:jc w:val="center"/>
        <w:rPr>
          <w:rFonts w:ascii="Arial" w:hAnsi="Arial" w:cs="Arial"/>
          <w:szCs w:val="20"/>
        </w:rPr>
      </w:pPr>
      <w:r w:rsidRPr="005D6A24">
        <w:rPr>
          <w:rFonts w:ascii="Arial" w:hAnsi="Arial" w:cs="Arial"/>
          <w:szCs w:val="20"/>
        </w:rPr>
        <w:t>U.S. Department of Labor</w:t>
      </w:r>
    </w:p>
    <w:p w14:paraId="763CBBF2" w14:textId="77777777" w:rsidR="005D6A24" w:rsidRPr="00ED38CB" w:rsidRDefault="005D6A24" w:rsidP="00ED38CB">
      <w:pPr>
        <w:shd w:val="clear" w:color="auto" w:fill="FFFFFF"/>
        <w:spacing w:after="0" w:line="240" w:lineRule="auto"/>
        <w:outlineLvl w:val="1"/>
        <w:rPr>
          <w:rFonts w:ascii="Arial" w:hAnsi="Arial" w:cs="Arial"/>
        </w:rPr>
      </w:pPr>
    </w:p>
    <w:p w14:paraId="1303396A" w14:textId="2525956A" w:rsidR="005D6A24" w:rsidRPr="00ED38CB" w:rsidRDefault="005D6A24" w:rsidP="00ED38CB">
      <w:pPr>
        <w:shd w:val="clear" w:color="auto" w:fill="FFFFFF"/>
        <w:spacing w:after="0" w:line="240" w:lineRule="auto"/>
        <w:outlineLvl w:val="1"/>
        <w:rPr>
          <w:rFonts w:ascii="Arial" w:hAnsi="Arial" w:cs="Arial"/>
        </w:rPr>
      </w:pPr>
      <w:r w:rsidRPr="00D0634F">
        <w:rPr>
          <w:rFonts w:ascii="Arial" w:hAnsi="Arial" w:cs="Arial"/>
        </w:rPr>
        <w:t xml:space="preserve">Please read these instructions carefully before completing the </w:t>
      </w:r>
      <w:r w:rsidR="004A7B0B">
        <w:rPr>
          <w:rFonts w:ascii="Arial" w:hAnsi="Arial" w:cs="Arial"/>
          <w:color w:val="000000"/>
        </w:rPr>
        <w:t>Form ETA-9142-B-CAA-2</w:t>
      </w:r>
      <w:r w:rsidR="00D0634F">
        <w:rPr>
          <w:rFonts w:ascii="Arial" w:hAnsi="Arial" w:cs="Arial"/>
          <w:color w:val="000000"/>
        </w:rPr>
        <w:t xml:space="preserve">, </w:t>
      </w:r>
      <w:r w:rsidR="00D0634F" w:rsidRPr="00D0634F">
        <w:rPr>
          <w:rFonts w:ascii="Arial" w:hAnsi="Arial" w:cs="Arial"/>
          <w:iCs/>
          <w:color w:val="000000"/>
        </w:rPr>
        <w:t>Attestation for Employers Seeking to Employ H-2B Nonimmigrant Workers Under</w:t>
      </w:r>
      <w:r w:rsidR="00B04921">
        <w:rPr>
          <w:rFonts w:ascii="Arial" w:hAnsi="Arial" w:cs="Arial"/>
          <w:iCs/>
          <w:color w:val="000000"/>
        </w:rPr>
        <w:t xml:space="preserve"> </w:t>
      </w:r>
      <w:r w:rsidR="00D0634F" w:rsidRPr="00D0634F">
        <w:rPr>
          <w:rFonts w:ascii="Arial" w:hAnsi="Arial" w:cs="Arial"/>
          <w:iCs/>
          <w:color w:val="000000"/>
        </w:rPr>
        <w:t xml:space="preserve">Section </w:t>
      </w:r>
      <w:r w:rsidR="00AA43FB">
        <w:rPr>
          <w:rFonts w:ascii="Arial" w:hAnsi="Arial" w:cs="Arial"/>
          <w:iCs/>
          <w:color w:val="000000"/>
        </w:rPr>
        <w:t xml:space="preserve">205 </w:t>
      </w:r>
      <w:r w:rsidR="006D7FCB">
        <w:rPr>
          <w:rFonts w:ascii="Arial" w:hAnsi="Arial" w:cs="Arial"/>
          <w:iCs/>
          <w:color w:val="000000"/>
        </w:rPr>
        <w:t xml:space="preserve">of Division M </w:t>
      </w:r>
      <w:r w:rsidR="00D0634F" w:rsidRPr="00D0634F">
        <w:rPr>
          <w:rFonts w:ascii="Arial" w:hAnsi="Arial" w:cs="Arial"/>
          <w:iCs/>
          <w:color w:val="000000"/>
        </w:rPr>
        <w:t>of the Consolidated Appropriations Act</w:t>
      </w:r>
      <w:r w:rsidR="00D0634F">
        <w:rPr>
          <w:rFonts w:ascii="Arial" w:hAnsi="Arial" w:cs="Arial"/>
          <w:iCs/>
          <w:color w:val="000000"/>
        </w:rPr>
        <w:t xml:space="preserve"> </w:t>
      </w:r>
      <w:r w:rsidRPr="00ED38CB">
        <w:rPr>
          <w:rFonts w:ascii="Arial" w:hAnsi="Arial" w:cs="Arial"/>
        </w:rPr>
        <w:t xml:space="preserve">for Fiscal Year (FY) </w:t>
      </w:r>
      <w:r w:rsidR="00AA43FB">
        <w:rPr>
          <w:rFonts w:ascii="Arial" w:hAnsi="Arial" w:cs="Arial"/>
        </w:rPr>
        <w:t>2018</w:t>
      </w:r>
      <w:r w:rsidR="00BF75F2" w:rsidRPr="00ED38CB">
        <w:rPr>
          <w:rFonts w:ascii="Arial" w:hAnsi="Arial" w:cs="Arial"/>
        </w:rPr>
        <w:t xml:space="preserve">.  </w:t>
      </w:r>
      <w:r w:rsidR="00AA64A4" w:rsidRPr="006A058E">
        <w:rPr>
          <w:rFonts w:ascii="Arial" w:hAnsi="Arial" w:cs="Arial"/>
        </w:rPr>
        <w:t xml:space="preserve">These instructions contain explanations of the attestations and information collection that make up the </w:t>
      </w:r>
      <w:r w:rsidR="004A7B0B">
        <w:rPr>
          <w:rFonts w:ascii="Arial" w:hAnsi="Arial" w:cs="Arial"/>
          <w:color w:val="000000"/>
        </w:rPr>
        <w:t>Form ETA-9142-B-CAA-2</w:t>
      </w:r>
      <w:r w:rsidR="00AA64A4" w:rsidRPr="006A058E">
        <w:rPr>
          <w:rFonts w:ascii="Arial" w:hAnsi="Arial" w:cs="Arial"/>
        </w:rPr>
        <w:t xml:space="preserve">.  </w:t>
      </w:r>
      <w:r w:rsidRPr="006A058E">
        <w:rPr>
          <w:rFonts w:ascii="Arial" w:hAnsi="Arial" w:cs="Arial"/>
        </w:rPr>
        <w:t xml:space="preserve">In accordance with Federal Regulations at </w:t>
      </w:r>
      <w:r w:rsidR="00B04921">
        <w:rPr>
          <w:rFonts w:ascii="Arial" w:hAnsi="Arial" w:cs="Arial"/>
        </w:rPr>
        <w:t xml:space="preserve">8 CFR 214.2, </w:t>
      </w:r>
      <w:r w:rsidRPr="006A058E">
        <w:rPr>
          <w:rFonts w:ascii="Arial" w:hAnsi="Arial" w:cs="Arial"/>
        </w:rPr>
        <w:t>20 CFR 655.</w:t>
      </w:r>
      <w:r w:rsidR="00FA4115" w:rsidRPr="006A058E">
        <w:rPr>
          <w:rFonts w:ascii="Arial" w:hAnsi="Arial" w:cs="Arial"/>
        </w:rPr>
        <w:t>64</w:t>
      </w:r>
      <w:r w:rsidR="00540547">
        <w:rPr>
          <w:rFonts w:ascii="Arial" w:hAnsi="Arial" w:cs="Arial"/>
        </w:rPr>
        <w:t xml:space="preserve"> and </w:t>
      </w:r>
      <w:r w:rsidR="00B04921">
        <w:rPr>
          <w:rFonts w:ascii="Arial" w:hAnsi="Arial" w:cs="Arial"/>
        </w:rPr>
        <w:t xml:space="preserve">20 CFR </w:t>
      </w:r>
      <w:r w:rsidR="00540547">
        <w:rPr>
          <w:rFonts w:ascii="Arial" w:hAnsi="Arial" w:cs="Arial"/>
        </w:rPr>
        <w:t>655.</w:t>
      </w:r>
      <w:r w:rsidR="00AA43FB" w:rsidRPr="006A058E">
        <w:rPr>
          <w:rFonts w:ascii="Arial" w:hAnsi="Arial" w:cs="Arial"/>
        </w:rPr>
        <w:t>6</w:t>
      </w:r>
      <w:r w:rsidR="00AA43FB">
        <w:rPr>
          <w:rFonts w:ascii="Arial" w:hAnsi="Arial" w:cs="Arial"/>
        </w:rPr>
        <w:t>6</w:t>
      </w:r>
      <w:r w:rsidR="00FA4115" w:rsidRPr="006A058E">
        <w:rPr>
          <w:rFonts w:ascii="Arial" w:hAnsi="Arial" w:cs="Arial"/>
        </w:rPr>
        <w:t>, an eligible employer</w:t>
      </w:r>
      <w:r w:rsidR="00FA4115" w:rsidRPr="00ED38CB">
        <w:rPr>
          <w:rFonts w:ascii="Arial" w:hAnsi="Arial" w:cs="Arial"/>
        </w:rPr>
        <w:t xml:space="preserve"> </w:t>
      </w:r>
      <w:r w:rsidR="00FA4115" w:rsidRPr="00ED38CB">
        <w:rPr>
          <w:rFonts w:ascii="Arial" w:eastAsia="Calibri" w:hAnsi="Arial" w:cs="Arial"/>
        </w:rPr>
        <w:t xml:space="preserve">must prepare and file a completed </w:t>
      </w:r>
      <w:r w:rsidR="004A7B0B">
        <w:rPr>
          <w:rFonts w:ascii="Arial" w:hAnsi="Arial" w:cs="Arial"/>
          <w:color w:val="000000"/>
        </w:rPr>
        <w:t>Form ETA-9142-B-CAA-2</w:t>
      </w:r>
      <w:r w:rsidR="006A058E">
        <w:rPr>
          <w:rFonts w:ascii="Arial" w:hAnsi="Arial" w:cs="Arial"/>
          <w:color w:val="000000"/>
        </w:rPr>
        <w:t xml:space="preserve"> </w:t>
      </w:r>
      <w:r w:rsidR="00FA4115" w:rsidRPr="00ED38CB">
        <w:rPr>
          <w:rFonts w:ascii="Arial" w:hAnsi="Arial" w:cs="Arial"/>
        </w:rPr>
        <w:t>with the Department of Homeland Security’s</w:t>
      </w:r>
      <w:r w:rsidR="00B04921">
        <w:rPr>
          <w:rFonts w:ascii="Arial" w:hAnsi="Arial" w:cs="Arial"/>
        </w:rPr>
        <w:t xml:space="preserve"> (DHS)</w:t>
      </w:r>
      <w:r w:rsidR="00FA4115" w:rsidRPr="00ED38CB">
        <w:rPr>
          <w:rFonts w:ascii="Arial" w:hAnsi="Arial" w:cs="Arial"/>
        </w:rPr>
        <w:t xml:space="preserve"> United States Citizenship and Immigration Services (USCIS) </w:t>
      </w:r>
      <w:r w:rsidR="00B04921">
        <w:rPr>
          <w:rFonts w:ascii="Arial" w:hAnsi="Arial" w:cs="Arial"/>
        </w:rPr>
        <w:t xml:space="preserve">at the appropriate service center </w:t>
      </w:r>
      <w:r w:rsidR="00FA4115" w:rsidRPr="00ED38CB">
        <w:rPr>
          <w:rFonts w:ascii="Arial" w:hAnsi="Arial" w:cs="Arial"/>
        </w:rPr>
        <w:t xml:space="preserve">in order to </w:t>
      </w:r>
      <w:r w:rsidR="00FA4115" w:rsidRPr="00ED38CB">
        <w:rPr>
          <w:rFonts w:ascii="Arial" w:eastAsia="Calibri" w:hAnsi="Arial" w:cs="Arial"/>
        </w:rPr>
        <w:t>employ H-2B workers in fiscal year 201</w:t>
      </w:r>
      <w:r w:rsidR="00AA43FB">
        <w:rPr>
          <w:rFonts w:ascii="Arial" w:eastAsia="Calibri" w:hAnsi="Arial" w:cs="Arial"/>
        </w:rPr>
        <w:t>8</w:t>
      </w:r>
      <w:r w:rsidR="00FA4115" w:rsidRPr="00ED38CB">
        <w:rPr>
          <w:rFonts w:ascii="Arial" w:eastAsia="Calibri" w:hAnsi="Arial" w:cs="Arial"/>
        </w:rPr>
        <w:t xml:space="preserve">.  </w:t>
      </w:r>
      <w:r w:rsidR="00BF75F2">
        <w:rPr>
          <w:rFonts w:ascii="Arial" w:hAnsi="Arial" w:cs="Arial"/>
        </w:rPr>
        <w:t>All</w:t>
      </w:r>
      <w:r w:rsidR="00BF75F2" w:rsidRPr="00ED38CB">
        <w:rPr>
          <w:rFonts w:ascii="Arial" w:hAnsi="Arial" w:cs="Arial"/>
        </w:rPr>
        <w:t xml:space="preserve"> </w:t>
      </w:r>
      <w:r w:rsidRPr="00ED38CB">
        <w:rPr>
          <w:rFonts w:ascii="Arial" w:hAnsi="Arial" w:cs="Arial"/>
        </w:rPr>
        <w:t xml:space="preserve">required fields/items must be completed. </w:t>
      </w:r>
    </w:p>
    <w:p w14:paraId="7DBE4CC7" w14:textId="77777777" w:rsidR="00FA4115" w:rsidRPr="00ED38CB" w:rsidRDefault="00FA4115" w:rsidP="00ED38CB">
      <w:pPr>
        <w:shd w:val="clear" w:color="auto" w:fill="FFFFFF"/>
        <w:spacing w:after="0" w:line="240" w:lineRule="auto"/>
        <w:outlineLvl w:val="1"/>
        <w:rPr>
          <w:rFonts w:ascii="Arial" w:hAnsi="Arial" w:cs="Arial"/>
        </w:rPr>
      </w:pPr>
    </w:p>
    <w:p w14:paraId="0894741E" w14:textId="77777777" w:rsidR="006F4784" w:rsidRPr="00ED38CB" w:rsidRDefault="005D6A24" w:rsidP="00ED38CB">
      <w:pPr>
        <w:shd w:val="clear" w:color="auto" w:fill="FFFFFF"/>
        <w:spacing w:after="0" w:line="240" w:lineRule="auto"/>
        <w:outlineLvl w:val="1"/>
        <w:rPr>
          <w:rFonts w:ascii="Arial" w:hAnsi="Arial" w:cs="Arial"/>
          <w:color w:val="002060"/>
        </w:rPr>
      </w:pPr>
      <w:r w:rsidRPr="00ED38CB">
        <w:rPr>
          <w:rFonts w:ascii="Arial" w:hAnsi="Arial" w:cs="Arial"/>
          <w:b/>
          <w:color w:val="002060"/>
        </w:rPr>
        <w:t>OMB N</w:t>
      </w:r>
      <w:r w:rsidR="00FA4115" w:rsidRPr="00ED38CB">
        <w:rPr>
          <w:rFonts w:ascii="Arial" w:hAnsi="Arial" w:cs="Arial"/>
          <w:b/>
          <w:color w:val="002060"/>
        </w:rPr>
        <w:t>OTICE</w:t>
      </w:r>
      <w:r w:rsidRPr="00ED38CB">
        <w:rPr>
          <w:rFonts w:ascii="Arial" w:hAnsi="Arial" w:cs="Arial"/>
          <w:color w:val="002060"/>
        </w:rPr>
        <w:t xml:space="preserve">: </w:t>
      </w:r>
    </w:p>
    <w:p w14:paraId="42376642" w14:textId="77777777" w:rsidR="006F4784" w:rsidRPr="00ED38CB" w:rsidRDefault="006F4784" w:rsidP="00ED38CB">
      <w:pPr>
        <w:shd w:val="clear" w:color="auto" w:fill="FFFFFF"/>
        <w:spacing w:after="0" w:line="240" w:lineRule="auto"/>
        <w:outlineLvl w:val="1"/>
        <w:rPr>
          <w:rFonts w:ascii="Arial" w:hAnsi="Arial" w:cs="Arial"/>
        </w:rPr>
      </w:pPr>
    </w:p>
    <w:p w14:paraId="625AD721" w14:textId="77777777" w:rsidR="00FA4115" w:rsidRPr="00ED38CB" w:rsidRDefault="00FA4115" w:rsidP="00ED38CB">
      <w:pPr>
        <w:shd w:val="clear" w:color="auto" w:fill="FFFFFF"/>
        <w:spacing w:after="0" w:line="240" w:lineRule="auto"/>
        <w:outlineLvl w:val="1"/>
        <w:rPr>
          <w:rFonts w:ascii="Arial" w:hAnsi="Arial" w:cs="Arial"/>
          <w:b/>
        </w:rPr>
      </w:pPr>
      <w:r w:rsidRPr="00ED38CB">
        <w:rPr>
          <w:rFonts w:ascii="Arial" w:hAnsi="Arial" w:cs="Arial"/>
        </w:rPr>
        <w:t xml:space="preserve">Persons are not required to respond to this collection of information unless it displays a currently valid OMB control number.  Obligations to reply are </w:t>
      </w:r>
      <w:r w:rsidR="00B04921">
        <w:rPr>
          <w:rFonts w:ascii="Arial" w:hAnsi="Arial" w:cs="Arial"/>
        </w:rPr>
        <w:t xml:space="preserve">required to obtain a benefit </w:t>
      </w:r>
      <w:r w:rsidRPr="00ED38CB">
        <w:rPr>
          <w:rFonts w:ascii="Arial" w:hAnsi="Arial" w:cs="Arial"/>
        </w:rPr>
        <w:t xml:space="preserve">(Immigration and Nationality Act, 8 U.S.C. 1101, et seq.). </w:t>
      </w:r>
      <w:r w:rsidR="00D653B6">
        <w:rPr>
          <w:rFonts w:ascii="Arial" w:hAnsi="Arial" w:cs="Arial"/>
        </w:rPr>
        <w:t xml:space="preserve"> </w:t>
      </w:r>
      <w:r w:rsidRPr="00ED38CB">
        <w:rPr>
          <w:rFonts w:ascii="Arial" w:hAnsi="Arial" w:cs="Arial"/>
        </w:rPr>
        <w:t xml:space="preserve">Public reporting burden for this collection of information, which is to assist with program management and to meet Congressional and statutory requirements is estimated to </w:t>
      </w:r>
      <w:r w:rsidRPr="00540547">
        <w:rPr>
          <w:rFonts w:ascii="Arial" w:hAnsi="Arial" w:cs="Arial"/>
        </w:rPr>
        <w:t xml:space="preserve">average </w:t>
      </w:r>
      <w:r w:rsidR="00ED5C3E" w:rsidRPr="00B04921">
        <w:rPr>
          <w:rFonts w:ascii="Arial" w:hAnsi="Arial" w:cs="Arial"/>
        </w:rPr>
        <w:t xml:space="preserve">6.25 </w:t>
      </w:r>
      <w:r w:rsidR="00B04921" w:rsidRPr="00B04921">
        <w:rPr>
          <w:rFonts w:ascii="Arial" w:hAnsi="Arial" w:cs="Arial"/>
        </w:rPr>
        <w:t>hours</w:t>
      </w:r>
      <w:r w:rsidR="00B04921">
        <w:rPr>
          <w:rFonts w:ascii="Arial" w:hAnsi="Arial" w:cs="Arial"/>
          <w:b/>
        </w:rPr>
        <w:t xml:space="preserve"> </w:t>
      </w:r>
      <w:r w:rsidRPr="00ED38CB">
        <w:rPr>
          <w:rFonts w:ascii="Arial" w:hAnsi="Arial" w:cs="Arial"/>
        </w:rPr>
        <w:t xml:space="preserve">per response, including the time to review instructions, search existing data sources, gather and maintain the data needed, and complete and review the collection of information.  Send comments regarding this burden estimate or any other aspect of this collection of information, including suggestions for reducing this burden, to the U.S. Department of Labor, Employment and Training Administration, Office of Foreign Labor Certification, 200 Constitution Ave., NW, </w:t>
      </w:r>
      <w:r w:rsidRPr="00ED38CB">
        <w:rPr>
          <w:rFonts w:ascii="Arial" w:hAnsi="Arial" w:cs="Arial"/>
          <w:color w:val="000000"/>
        </w:rPr>
        <w:t xml:space="preserve">Suite PPII 12-200, </w:t>
      </w:r>
      <w:r w:rsidRPr="00ED38CB">
        <w:rPr>
          <w:rFonts w:ascii="Arial" w:hAnsi="Arial" w:cs="Arial"/>
        </w:rPr>
        <w:t xml:space="preserve">Washington, DC, 20210.  (Paperwork Reduction Project OMB 1205-0310.)  </w:t>
      </w:r>
      <w:r w:rsidRPr="00ED38CB">
        <w:rPr>
          <w:rFonts w:ascii="Arial" w:hAnsi="Arial" w:cs="Arial"/>
          <w:b/>
        </w:rPr>
        <w:t>Do NOT send the completed application to this address.</w:t>
      </w:r>
    </w:p>
    <w:p w14:paraId="51FBEF12" w14:textId="77777777" w:rsidR="006F4784" w:rsidRPr="00ED38CB" w:rsidRDefault="006F4784" w:rsidP="00ED38CB">
      <w:pPr>
        <w:shd w:val="clear" w:color="auto" w:fill="FFFFFF"/>
        <w:spacing w:after="0" w:line="240" w:lineRule="auto"/>
        <w:outlineLvl w:val="1"/>
        <w:rPr>
          <w:rFonts w:ascii="Arial" w:hAnsi="Arial" w:cs="Arial"/>
        </w:rPr>
      </w:pPr>
    </w:p>
    <w:p w14:paraId="490F5676" w14:textId="77777777" w:rsidR="006F4784" w:rsidRPr="00ED38CB" w:rsidRDefault="006F4784" w:rsidP="00ED38CB">
      <w:pPr>
        <w:shd w:val="clear" w:color="auto" w:fill="FFFFFF"/>
        <w:spacing w:after="0" w:line="240" w:lineRule="auto"/>
        <w:outlineLvl w:val="1"/>
        <w:rPr>
          <w:rFonts w:ascii="Arial" w:eastAsia="Times New Roman" w:hAnsi="Arial" w:cs="Arial"/>
          <w:b/>
          <w:bCs/>
          <w:caps/>
          <w:color w:val="002060"/>
        </w:rPr>
      </w:pPr>
      <w:r w:rsidRPr="00ED38CB">
        <w:rPr>
          <w:rFonts w:ascii="Arial" w:eastAsia="Times New Roman" w:hAnsi="Arial" w:cs="Arial"/>
          <w:b/>
          <w:bCs/>
          <w:caps/>
          <w:color w:val="002060"/>
        </w:rPr>
        <w:t>how to file:</w:t>
      </w:r>
    </w:p>
    <w:p w14:paraId="6C74CD4C" w14:textId="77777777" w:rsidR="006F4784" w:rsidRPr="00ED38CB" w:rsidRDefault="006F4784" w:rsidP="00ED38CB">
      <w:pPr>
        <w:shd w:val="clear" w:color="auto" w:fill="FFFFFF"/>
        <w:spacing w:after="0" w:line="240" w:lineRule="auto"/>
        <w:outlineLvl w:val="1"/>
        <w:rPr>
          <w:rFonts w:ascii="Arial" w:eastAsia="Times New Roman" w:hAnsi="Arial" w:cs="Arial"/>
          <w:b/>
          <w:bCs/>
          <w:caps/>
          <w:color w:val="005388"/>
        </w:rPr>
      </w:pPr>
    </w:p>
    <w:p w14:paraId="57F4D40B" w14:textId="62A7C405" w:rsidR="006F4784" w:rsidRPr="00ED38CB" w:rsidRDefault="006F4784" w:rsidP="00ED38CB">
      <w:pPr>
        <w:shd w:val="clear" w:color="auto" w:fill="FFFFFF"/>
        <w:spacing w:after="0" w:line="240" w:lineRule="auto"/>
        <w:outlineLvl w:val="1"/>
        <w:rPr>
          <w:rFonts w:ascii="Arial" w:hAnsi="Arial" w:cs="Arial"/>
        </w:rPr>
      </w:pPr>
      <w:r w:rsidRPr="00ED38CB">
        <w:rPr>
          <w:rFonts w:ascii="Arial" w:hAnsi="Arial" w:cs="Arial"/>
        </w:rPr>
        <w:t xml:space="preserve">The attestation must be filed on </w:t>
      </w:r>
      <w:r w:rsidR="004A7B0B">
        <w:rPr>
          <w:rFonts w:ascii="Arial" w:hAnsi="Arial" w:cs="Arial"/>
          <w:color w:val="000000"/>
        </w:rPr>
        <w:t>Form ETA-9142-B-CAA-2</w:t>
      </w:r>
      <w:r w:rsidR="00D0634F">
        <w:rPr>
          <w:rFonts w:ascii="Arial" w:hAnsi="Arial" w:cs="Arial"/>
          <w:color w:val="000000"/>
        </w:rPr>
        <w:t xml:space="preserve">, </w:t>
      </w:r>
      <w:r w:rsidR="00D0634F" w:rsidRPr="00DA402D">
        <w:rPr>
          <w:rFonts w:ascii="Arial" w:hAnsi="Arial" w:cs="Arial"/>
          <w:i/>
          <w:iCs/>
          <w:color w:val="000000"/>
        </w:rPr>
        <w:t>Attestation for Employers Seeking to Employ H-2B Nonimmigrant Workers Under Section</w:t>
      </w:r>
      <w:r w:rsidR="00B04921">
        <w:rPr>
          <w:rFonts w:ascii="Arial" w:hAnsi="Arial" w:cs="Arial"/>
          <w:i/>
          <w:iCs/>
          <w:color w:val="000000"/>
        </w:rPr>
        <w:t xml:space="preserve"> </w:t>
      </w:r>
      <w:r w:rsidR="00540547" w:rsidRPr="00DA402D">
        <w:rPr>
          <w:rFonts w:ascii="Arial" w:hAnsi="Arial" w:cs="Arial"/>
          <w:i/>
          <w:iCs/>
          <w:color w:val="000000"/>
        </w:rPr>
        <w:t>205</w:t>
      </w:r>
      <w:r w:rsidR="007E1310">
        <w:rPr>
          <w:rFonts w:ascii="Arial" w:hAnsi="Arial" w:cs="Arial"/>
          <w:i/>
          <w:iCs/>
          <w:color w:val="000000"/>
        </w:rPr>
        <w:t xml:space="preserve"> of Division M</w:t>
      </w:r>
      <w:r w:rsidR="00540547" w:rsidRPr="00DA402D">
        <w:rPr>
          <w:rFonts w:ascii="Arial" w:hAnsi="Arial" w:cs="Arial"/>
          <w:i/>
          <w:iCs/>
          <w:color w:val="000000"/>
        </w:rPr>
        <w:t xml:space="preserve"> </w:t>
      </w:r>
      <w:r w:rsidR="00D0634F" w:rsidRPr="00DA402D">
        <w:rPr>
          <w:rFonts w:ascii="Arial" w:hAnsi="Arial" w:cs="Arial"/>
          <w:i/>
          <w:iCs/>
          <w:color w:val="000000"/>
        </w:rPr>
        <w:t>of the Consolidated Appropriations Act</w:t>
      </w:r>
      <w:r w:rsidR="00D0634F">
        <w:rPr>
          <w:rFonts w:ascii="Arial" w:hAnsi="Arial" w:cs="Arial"/>
          <w:iCs/>
          <w:color w:val="000000"/>
        </w:rPr>
        <w:t xml:space="preserve"> </w:t>
      </w:r>
      <w:r w:rsidRPr="00ED38CB">
        <w:rPr>
          <w:rFonts w:ascii="Arial" w:hAnsi="Arial" w:cs="Arial"/>
        </w:rPr>
        <w:t>(OMB Approval Number 1205-</w:t>
      </w:r>
      <w:r w:rsidRPr="0076119F">
        <w:rPr>
          <w:rFonts w:ascii="Arial" w:hAnsi="Arial" w:cs="Arial"/>
        </w:rPr>
        <w:t>XXXX</w:t>
      </w:r>
      <w:r w:rsidRPr="00ED38CB">
        <w:rPr>
          <w:rFonts w:ascii="Arial" w:hAnsi="Arial" w:cs="Arial"/>
        </w:rPr>
        <w:t xml:space="preserve">).  Once the </w:t>
      </w:r>
      <w:r w:rsidR="004A7B0B">
        <w:rPr>
          <w:rFonts w:ascii="Arial" w:hAnsi="Arial" w:cs="Arial"/>
          <w:color w:val="000000"/>
        </w:rPr>
        <w:t>Form ETA-9142-B-CAA-2</w:t>
      </w:r>
      <w:r w:rsidR="006A058E">
        <w:rPr>
          <w:rFonts w:ascii="Arial" w:hAnsi="Arial" w:cs="Arial"/>
          <w:color w:val="000000"/>
        </w:rPr>
        <w:t xml:space="preserve"> </w:t>
      </w:r>
      <w:r w:rsidRPr="00ED38CB">
        <w:rPr>
          <w:rFonts w:ascii="Arial" w:hAnsi="Arial" w:cs="Arial"/>
        </w:rPr>
        <w:t>is completed, the employer or its authorized attorney or agent must submit the</w:t>
      </w:r>
      <w:r w:rsidRPr="00ED38CB" w:rsidDel="00841F14">
        <w:rPr>
          <w:rFonts w:ascii="Arial" w:hAnsi="Arial" w:cs="Arial"/>
        </w:rPr>
        <w:t xml:space="preserve"> </w:t>
      </w:r>
      <w:r w:rsidRPr="00ED38CB">
        <w:rPr>
          <w:rFonts w:ascii="Arial" w:hAnsi="Arial" w:cs="Arial"/>
        </w:rPr>
        <w:t xml:space="preserve">completed </w:t>
      </w:r>
      <w:r w:rsidR="00B04921" w:rsidRPr="00ED38CB">
        <w:rPr>
          <w:rFonts w:ascii="Arial" w:hAnsi="Arial" w:cs="Arial"/>
        </w:rPr>
        <w:t>attestation</w:t>
      </w:r>
      <w:r w:rsidR="00B04921">
        <w:rPr>
          <w:rFonts w:ascii="Arial" w:hAnsi="Arial" w:cs="Arial"/>
        </w:rPr>
        <w:t xml:space="preserve"> </w:t>
      </w:r>
      <w:r w:rsidR="00B04921" w:rsidRPr="00DA402D">
        <w:rPr>
          <w:rFonts w:ascii="Arial" w:hAnsi="Arial" w:cs="Arial"/>
          <w:u w:val="single"/>
        </w:rPr>
        <w:t>to USCIS</w:t>
      </w:r>
      <w:r w:rsidR="00B04921">
        <w:rPr>
          <w:rFonts w:ascii="Arial" w:hAnsi="Arial" w:cs="Arial"/>
        </w:rPr>
        <w:t xml:space="preserve"> </w:t>
      </w:r>
      <w:r w:rsidRPr="00ED38CB">
        <w:rPr>
          <w:rFonts w:ascii="Arial" w:hAnsi="Arial" w:cs="Arial"/>
        </w:rPr>
        <w:t>toge</w:t>
      </w:r>
      <w:r w:rsidR="007E223E">
        <w:rPr>
          <w:rFonts w:ascii="Arial" w:hAnsi="Arial" w:cs="Arial"/>
        </w:rPr>
        <w:t>ther with the approved Form ETA-</w:t>
      </w:r>
      <w:r w:rsidRPr="00ED38CB">
        <w:rPr>
          <w:rFonts w:ascii="Arial" w:hAnsi="Arial" w:cs="Arial"/>
        </w:rPr>
        <w:t>9142</w:t>
      </w:r>
      <w:r w:rsidR="00490A77">
        <w:rPr>
          <w:rFonts w:ascii="Arial" w:hAnsi="Arial" w:cs="Arial"/>
        </w:rPr>
        <w:t>B</w:t>
      </w:r>
      <w:r w:rsidR="00B04921">
        <w:rPr>
          <w:rFonts w:ascii="Arial" w:hAnsi="Arial" w:cs="Arial"/>
        </w:rPr>
        <w:t>,</w:t>
      </w:r>
      <w:r w:rsidRPr="00ED38CB">
        <w:rPr>
          <w:rFonts w:ascii="Arial" w:hAnsi="Arial" w:cs="Arial"/>
        </w:rPr>
        <w:t xml:space="preserve"> </w:t>
      </w:r>
      <w:r w:rsidRPr="00ED38CB">
        <w:rPr>
          <w:rFonts w:ascii="Arial" w:hAnsi="Arial" w:cs="Arial"/>
          <w:i/>
        </w:rPr>
        <w:t>Application for Temporary Employment Certification</w:t>
      </w:r>
      <w:r w:rsidRPr="00ED38CB">
        <w:rPr>
          <w:rFonts w:ascii="Arial" w:hAnsi="Arial" w:cs="Arial"/>
        </w:rPr>
        <w:t>, a copy of the signed and dated Appendix B, and all forms</w:t>
      </w:r>
      <w:r w:rsidR="00B04921">
        <w:rPr>
          <w:rFonts w:ascii="Arial" w:hAnsi="Arial" w:cs="Arial"/>
        </w:rPr>
        <w:t>, fees</w:t>
      </w:r>
      <w:r w:rsidRPr="00ED38CB">
        <w:rPr>
          <w:rFonts w:ascii="Arial" w:hAnsi="Arial" w:cs="Arial"/>
        </w:rPr>
        <w:t xml:space="preserve"> and documentation required by USCIS </w:t>
      </w:r>
      <w:r w:rsidR="0049690E">
        <w:rPr>
          <w:rFonts w:ascii="Arial" w:hAnsi="Arial" w:cs="Arial"/>
        </w:rPr>
        <w:t xml:space="preserve">to </w:t>
      </w:r>
      <w:r w:rsidRPr="00ED38CB">
        <w:rPr>
          <w:rFonts w:ascii="Arial" w:hAnsi="Arial" w:cs="Arial"/>
        </w:rPr>
        <w:t xml:space="preserve">support a petition with the USCIS under the H-2B visa classification.  </w:t>
      </w:r>
    </w:p>
    <w:p w14:paraId="66779883" w14:textId="77777777" w:rsidR="006F4784" w:rsidRPr="00ED38CB" w:rsidRDefault="006F4784" w:rsidP="00ED38CB">
      <w:pPr>
        <w:shd w:val="clear" w:color="auto" w:fill="FFFFFF"/>
        <w:spacing w:after="0" w:line="240" w:lineRule="auto"/>
        <w:outlineLvl w:val="1"/>
        <w:rPr>
          <w:rFonts w:ascii="Arial" w:eastAsia="Times New Roman" w:hAnsi="Arial" w:cs="Arial"/>
          <w:b/>
          <w:bCs/>
          <w:caps/>
          <w:color w:val="005388"/>
        </w:rPr>
      </w:pPr>
    </w:p>
    <w:p w14:paraId="1522D6B9" w14:textId="77777777" w:rsidR="00540547" w:rsidRDefault="00540547" w:rsidP="00ED38CB">
      <w:pPr>
        <w:shd w:val="clear" w:color="auto" w:fill="FFFFFF"/>
        <w:spacing w:after="0" w:line="240" w:lineRule="auto"/>
        <w:outlineLvl w:val="1"/>
        <w:rPr>
          <w:rFonts w:ascii="Arial" w:eastAsia="Times New Roman" w:hAnsi="Arial" w:cs="Arial"/>
          <w:b/>
          <w:bCs/>
          <w:caps/>
          <w:color w:val="002060"/>
        </w:rPr>
      </w:pPr>
    </w:p>
    <w:p w14:paraId="749437B8" w14:textId="77777777" w:rsidR="00540547" w:rsidRDefault="00540547" w:rsidP="00ED38CB">
      <w:pPr>
        <w:shd w:val="clear" w:color="auto" w:fill="FFFFFF"/>
        <w:spacing w:after="0" w:line="240" w:lineRule="auto"/>
        <w:outlineLvl w:val="1"/>
        <w:rPr>
          <w:rFonts w:ascii="Arial" w:eastAsia="Times New Roman" w:hAnsi="Arial" w:cs="Arial"/>
          <w:b/>
          <w:bCs/>
          <w:caps/>
          <w:color w:val="002060"/>
        </w:rPr>
      </w:pPr>
    </w:p>
    <w:p w14:paraId="752A76BE" w14:textId="77777777" w:rsidR="00540547" w:rsidRDefault="00540547" w:rsidP="00ED38CB">
      <w:pPr>
        <w:shd w:val="clear" w:color="auto" w:fill="FFFFFF"/>
        <w:spacing w:after="0" w:line="240" w:lineRule="auto"/>
        <w:outlineLvl w:val="1"/>
        <w:rPr>
          <w:rFonts w:ascii="Arial" w:eastAsia="Times New Roman" w:hAnsi="Arial" w:cs="Arial"/>
          <w:b/>
          <w:bCs/>
          <w:caps/>
          <w:color w:val="002060"/>
        </w:rPr>
      </w:pPr>
    </w:p>
    <w:p w14:paraId="791A3C40" w14:textId="77777777" w:rsidR="00540547" w:rsidRPr="00B04921" w:rsidRDefault="00540547" w:rsidP="00ED38CB">
      <w:pPr>
        <w:shd w:val="clear" w:color="auto" w:fill="FFFFFF"/>
        <w:spacing w:after="0" w:line="240" w:lineRule="auto"/>
        <w:outlineLvl w:val="1"/>
        <w:rPr>
          <w:rFonts w:ascii="Arial" w:eastAsia="Times New Roman" w:hAnsi="Arial" w:cs="Arial"/>
          <w:b/>
          <w:bCs/>
          <w:caps/>
          <w:color w:val="002060"/>
        </w:rPr>
      </w:pPr>
    </w:p>
    <w:p w14:paraId="7E864C5F" w14:textId="344BBC9C" w:rsidR="00B04921" w:rsidRPr="00B04921" w:rsidRDefault="00B04921" w:rsidP="00ED38CB">
      <w:pPr>
        <w:shd w:val="clear" w:color="auto" w:fill="FFFFFF"/>
        <w:spacing w:after="0" w:line="240" w:lineRule="auto"/>
        <w:outlineLvl w:val="1"/>
        <w:rPr>
          <w:rFonts w:ascii="Arial" w:eastAsia="Times New Roman" w:hAnsi="Arial" w:cs="Arial"/>
          <w:b/>
          <w:bCs/>
          <w:caps/>
          <w:color w:val="002060"/>
        </w:rPr>
      </w:pPr>
      <w:r w:rsidRPr="00DA402D">
        <w:rPr>
          <w:rFonts w:ascii="Arial" w:hAnsi="Arial" w:cs="Arial"/>
          <w:b/>
        </w:rPr>
        <w:t xml:space="preserve">In accordance with Federal Regulations at 8 CFR 214.2 and 20 CFR 655.64, an eligible employer must prepare and file a completed </w:t>
      </w:r>
      <w:r w:rsidR="004A7B0B">
        <w:rPr>
          <w:rFonts w:ascii="Arial" w:hAnsi="Arial" w:cs="Arial"/>
          <w:b/>
        </w:rPr>
        <w:t>Form ETA-9142-B-CAA-2</w:t>
      </w:r>
      <w:r w:rsidRPr="00DA402D">
        <w:rPr>
          <w:rFonts w:ascii="Arial" w:hAnsi="Arial" w:cs="Arial"/>
          <w:b/>
        </w:rPr>
        <w:t xml:space="preserve"> directly with the Department of Homeland Security’s (DHS) USCIS at the appropriate service center in order to employ H-2B workers in fiscal year 201</w:t>
      </w:r>
      <w:r w:rsidR="00E80DE7">
        <w:rPr>
          <w:rFonts w:ascii="Arial" w:hAnsi="Arial" w:cs="Arial"/>
          <w:b/>
        </w:rPr>
        <w:t>8</w:t>
      </w:r>
      <w:r w:rsidRPr="00DA402D">
        <w:rPr>
          <w:rFonts w:ascii="Arial" w:hAnsi="Arial" w:cs="Arial"/>
          <w:b/>
        </w:rPr>
        <w:t>.</w:t>
      </w:r>
    </w:p>
    <w:p w14:paraId="012CD2B9" w14:textId="77777777" w:rsidR="00B04921" w:rsidRDefault="00B04921" w:rsidP="00ED38CB">
      <w:pPr>
        <w:shd w:val="clear" w:color="auto" w:fill="FFFFFF"/>
        <w:spacing w:after="0" w:line="240" w:lineRule="auto"/>
        <w:outlineLvl w:val="1"/>
        <w:rPr>
          <w:rFonts w:ascii="Arial" w:eastAsia="Times New Roman" w:hAnsi="Arial" w:cs="Arial"/>
          <w:b/>
          <w:bCs/>
          <w:caps/>
          <w:color w:val="002060"/>
        </w:rPr>
      </w:pPr>
    </w:p>
    <w:p w14:paraId="2F9CC093" w14:textId="77777777" w:rsidR="00303750" w:rsidRPr="00ED38CB" w:rsidRDefault="00303750" w:rsidP="00ED38CB">
      <w:pPr>
        <w:shd w:val="clear" w:color="auto" w:fill="FFFFFF"/>
        <w:spacing w:after="0" w:line="240" w:lineRule="auto"/>
        <w:outlineLvl w:val="1"/>
        <w:rPr>
          <w:rFonts w:ascii="Arial" w:eastAsia="Times New Roman" w:hAnsi="Arial" w:cs="Arial"/>
          <w:b/>
          <w:bCs/>
          <w:caps/>
          <w:color w:val="002060"/>
        </w:rPr>
      </w:pPr>
      <w:r w:rsidRPr="00ED38CB">
        <w:rPr>
          <w:rFonts w:ascii="Arial" w:eastAsia="Times New Roman" w:hAnsi="Arial" w:cs="Arial"/>
          <w:b/>
          <w:bCs/>
          <w:caps/>
          <w:color w:val="002060"/>
        </w:rPr>
        <w:t>Attestations</w:t>
      </w:r>
      <w:r w:rsidR="006F4784" w:rsidRPr="00ED38CB">
        <w:rPr>
          <w:rFonts w:ascii="Arial" w:eastAsia="Times New Roman" w:hAnsi="Arial" w:cs="Arial"/>
          <w:b/>
          <w:bCs/>
          <w:caps/>
          <w:color w:val="002060"/>
        </w:rPr>
        <w:t>:</w:t>
      </w:r>
    </w:p>
    <w:p w14:paraId="2B94982E" w14:textId="77777777" w:rsidR="006F4784" w:rsidRPr="00D40C43" w:rsidRDefault="006F4784" w:rsidP="00ED38CB">
      <w:pPr>
        <w:shd w:val="clear" w:color="auto" w:fill="FFFFFF"/>
        <w:spacing w:after="0" w:line="240" w:lineRule="auto"/>
        <w:outlineLvl w:val="1"/>
        <w:rPr>
          <w:rFonts w:ascii="Arial" w:eastAsia="Times New Roman" w:hAnsi="Arial" w:cs="Arial"/>
          <w:b/>
          <w:bCs/>
          <w:caps/>
          <w:color w:val="002060"/>
        </w:rPr>
      </w:pPr>
    </w:p>
    <w:p w14:paraId="7E9ED457" w14:textId="223E04ED" w:rsidR="00D40C43" w:rsidRDefault="00D40C43" w:rsidP="00ED38CB">
      <w:pPr>
        <w:spacing w:after="0" w:line="240" w:lineRule="auto"/>
        <w:rPr>
          <w:rFonts w:ascii="Arial" w:hAnsi="Arial" w:cs="Arial"/>
        </w:rPr>
      </w:pPr>
      <w:r w:rsidRPr="00D40C43">
        <w:rPr>
          <w:rFonts w:ascii="Arial" w:hAnsi="Arial" w:cs="Arial"/>
        </w:rPr>
        <w:t xml:space="preserve">The employer must carefully read and agree to attestation statements (A) through (G) on the form and demonstrate agreement to accuracy and compliance by signing the form. An employer completes this attestation to document the employer’s agreement to abide by certain requirements as a condition of receiving authorization to employ </w:t>
      </w:r>
      <w:r w:rsidR="0049690E">
        <w:rPr>
          <w:rFonts w:ascii="Arial" w:hAnsi="Arial" w:cs="Arial"/>
        </w:rPr>
        <w:t xml:space="preserve">certain </w:t>
      </w:r>
      <w:r w:rsidRPr="00D40C43">
        <w:rPr>
          <w:rFonts w:ascii="Arial" w:hAnsi="Arial" w:cs="Arial"/>
        </w:rPr>
        <w:t>nonimmigrant workers under the H-2B visa classification. This signed attestation form along with all other supporting documentation and information must be retained by the employer in accordance with 20 CFR 655.</w:t>
      </w:r>
      <w:r w:rsidR="004A7B0B">
        <w:rPr>
          <w:rFonts w:ascii="Arial" w:hAnsi="Arial" w:cs="Arial"/>
        </w:rPr>
        <w:t>66</w:t>
      </w:r>
      <w:r w:rsidRPr="00D40C43">
        <w:rPr>
          <w:rFonts w:ascii="Arial" w:hAnsi="Arial" w:cs="Arial"/>
        </w:rPr>
        <w:t xml:space="preserve">, 20 CFR 655.56, and 29 CFR 503.17. </w:t>
      </w:r>
    </w:p>
    <w:p w14:paraId="2E451BEF" w14:textId="77777777" w:rsidR="00D40C43" w:rsidRDefault="00D40C43" w:rsidP="00ED38CB">
      <w:pPr>
        <w:spacing w:after="0" w:line="240" w:lineRule="auto"/>
        <w:rPr>
          <w:rFonts w:ascii="Arial" w:hAnsi="Arial" w:cs="Arial"/>
        </w:rPr>
      </w:pPr>
    </w:p>
    <w:p w14:paraId="2C4D6788" w14:textId="6A012D78" w:rsidR="00D40C43" w:rsidRDefault="00D40C43" w:rsidP="00ED38CB">
      <w:pPr>
        <w:spacing w:after="0" w:line="240" w:lineRule="auto"/>
        <w:rPr>
          <w:rFonts w:ascii="Arial" w:hAnsi="Arial" w:cs="Arial"/>
        </w:rPr>
      </w:pPr>
      <w:r w:rsidRPr="00D40C43">
        <w:rPr>
          <w:rFonts w:ascii="Arial" w:hAnsi="Arial" w:cs="Arial"/>
          <w:u w:val="single"/>
        </w:rPr>
        <w:t>Attestation (A)</w:t>
      </w:r>
      <w:r w:rsidRPr="007E223E">
        <w:rPr>
          <w:rFonts w:ascii="Arial" w:hAnsi="Arial" w:cs="Arial"/>
        </w:rPr>
        <w:t>:</w:t>
      </w:r>
      <w:r w:rsidRPr="00D40C43">
        <w:rPr>
          <w:rFonts w:ascii="Arial" w:hAnsi="Arial" w:cs="Arial"/>
        </w:rPr>
        <w:t xml:space="preserve"> The employer must verify that i</w:t>
      </w:r>
      <w:r w:rsidR="007E223E">
        <w:rPr>
          <w:rFonts w:ascii="Arial" w:hAnsi="Arial" w:cs="Arial"/>
        </w:rPr>
        <w:t xml:space="preserve">t has a valid and certified </w:t>
      </w:r>
      <w:r w:rsidRPr="00D40C43">
        <w:rPr>
          <w:rFonts w:ascii="Arial" w:hAnsi="Arial" w:cs="Arial"/>
        </w:rPr>
        <w:t xml:space="preserve">Form </w:t>
      </w:r>
      <w:r w:rsidR="007E223E">
        <w:rPr>
          <w:rFonts w:ascii="Arial" w:hAnsi="Arial" w:cs="Arial"/>
        </w:rPr>
        <w:t>ETA-</w:t>
      </w:r>
      <w:r w:rsidRPr="00D40C43">
        <w:rPr>
          <w:rFonts w:ascii="Arial" w:hAnsi="Arial" w:cs="Arial"/>
        </w:rPr>
        <w:t xml:space="preserve">9142B seeking to employ H-2B nonimmigrant workers for temporary employment within the United States. </w:t>
      </w:r>
    </w:p>
    <w:p w14:paraId="30899FBA" w14:textId="77777777" w:rsidR="00D40C43" w:rsidRDefault="00D40C43" w:rsidP="00ED38CB">
      <w:pPr>
        <w:spacing w:after="0" w:line="240" w:lineRule="auto"/>
        <w:rPr>
          <w:rFonts w:ascii="Arial" w:hAnsi="Arial" w:cs="Arial"/>
        </w:rPr>
      </w:pPr>
    </w:p>
    <w:p w14:paraId="2AC17BD0" w14:textId="268E9BF7" w:rsidR="00D40C43" w:rsidRDefault="00D40C43" w:rsidP="00ED38CB">
      <w:pPr>
        <w:spacing w:after="0" w:line="240" w:lineRule="auto"/>
        <w:rPr>
          <w:rFonts w:ascii="Arial" w:hAnsi="Arial" w:cs="Arial"/>
        </w:rPr>
      </w:pPr>
      <w:r w:rsidRPr="00D40C43">
        <w:rPr>
          <w:rFonts w:ascii="Arial" w:hAnsi="Arial" w:cs="Arial"/>
          <w:u w:val="single"/>
        </w:rPr>
        <w:t>Attestation (B)</w:t>
      </w:r>
      <w:r w:rsidRPr="007E223E">
        <w:rPr>
          <w:rFonts w:ascii="Arial" w:hAnsi="Arial" w:cs="Arial"/>
        </w:rPr>
        <w:t>:</w:t>
      </w:r>
      <w:r w:rsidRPr="00D40C43">
        <w:rPr>
          <w:rFonts w:ascii="Arial" w:hAnsi="Arial" w:cs="Arial"/>
        </w:rPr>
        <w:t xml:space="preserve"> The employer must ver</w:t>
      </w:r>
      <w:r w:rsidR="007E223E">
        <w:rPr>
          <w:rFonts w:ascii="Arial" w:hAnsi="Arial" w:cs="Arial"/>
        </w:rPr>
        <w:t xml:space="preserve">ify that it has an approved </w:t>
      </w:r>
      <w:r w:rsidRPr="00D40C43">
        <w:rPr>
          <w:rFonts w:ascii="Arial" w:hAnsi="Arial" w:cs="Arial"/>
        </w:rPr>
        <w:t xml:space="preserve">Form </w:t>
      </w:r>
      <w:r w:rsidR="007E223E">
        <w:rPr>
          <w:rFonts w:ascii="Arial" w:hAnsi="Arial" w:cs="Arial"/>
        </w:rPr>
        <w:t>ETA-</w:t>
      </w:r>
      <w:r w:rsidRPr="00D40C43">
        <w:rPr>
          <w:rFonts w:ascii="Arial" w:hAnsi="Arial" w:cs="Arial"/>
        </w:rPr>
        <w:t>9142B issued by the Department of Labor (DOL) containing a completed Section K</w:t>
      </w:r>
      <w:r w:rsidR="0049690E">
        <w:rPr>
          <w:rFonts w:ascii="Arial" w:hAnsi="Arial" w:cs="Arial"/>
        </w:rPr>
        <w:t xml:space="preserve"> and</w:t>
      </w:r>
      <w:r w:rsidRPr="00D40C43">
        <w:rPr>
          <w:rFonts w:ascii="Arial" w:hAnsi="Arial" w:cs="Arial"/>
        </w:rPr>
        <w:t xml:space="preserve"> a certified start date of work before October 1, 201</w:t>
      </w:r>
      <w:r>
        <w:rPr>
          <w:rFonts w:ascii="Arial" w:hAnsi="Arial" w:cs="Arial"/>
        </w:rPr>
        <w:t>8</w:t>
      </w:r>
      <w:r w:rsidRPr="00D40C43">
        <w:rPr>
          <w:rFonts w:ascii="Arial" w:hAnsi="Arial" w:cs="Arial"/>
        </w:rPr>
        <w:t xml:space="preserve">, and the certified end date of work has not elapsed. </w:t>
      </w:r>
    </w:p>
    <w:p w14:paraId="5BB79ADA" w14:textId="77777777" w:rsidR="00D40C43" w:rsidRDefault="00D40C43" w:rsidP="00ED38CB">
      <w:pPr>
        <w:spacing w:after="0" w:line="240" w:lineRule="auto"/>
        <w:rPr>
          <w:rFonts w:ascii="Arial" w:hAnsi="Arial" w:cs="Arial"/>
        </w:rPr>
      </w:pPr>
    </w:p>
    <w:p w14:paraId="2DBC7131" w14:textId="77777777" w:rsidR="00D40C43" w:rsidRDefault="00D40C43" w:rsidP="00ED38CB">
      <w:pPr>
        <w:spacing w:after="0" w:line="240" w:lineRule="auto"/>
        <w:rPr>
          <w:rFonts w:ascii="Arial" w:hAnsi="Arial" w:cs="Arial"/>
        </w:rPr>
      </w:pPr>
      <w:r w:rsidRPr="00DA402D">
        <w:rPr>
          <w:rFonts w:ascii="Arial" w:hAnsi="Arial" w:cs="Arial"/>
          <w:u w:val="single"/>
        </w:rPr>
        <w:t>Attestation(C)</w:t>
      </w:r>
      <w:r w:rsidRPr="007E223E">
        <w:rPr>
          <w:rFonts w:ascii="Arial" w:hAnsi="Arial" w:cs="Arial"/>
        </w:rPr>
        <w:t>:</w:t>
      </w:r>
      <w:r w:rsidRPr="00D40C43">
        <w:rPr>
          <w:rFonts w:ascii="Arial" w:hAnsi="Arial" w:cs="Arial"/>
        </w:rPr>
        <w:t xml:space="preserve"> The employer must attest, pursuant to 20 CFR 655.64(b) and (d), to the likelihood of irreparable harm if the employer’s business cannot employ all the H-2B nonimmigrant workers requested on its I-129 petition, and provide all documents and records in the event of an audit, investigation, or other request by the Departments of Labor or Homeland Security. The documents and records must include evidence sufficient to meet its burden to demonstrate that if the petitioner’s business is unable to employ H-2B workers for the remainder of this fiscal year, it would likely suffer irreparable harm (that is, permanent and severe financial loss). </w:t>
      </w:r>
    </w:p>
    <w:p w14:paraId="314F3008" w14:textId="77777777" w:rsidR="00D40C43" w:rsidRDefault="00D40C43" w:rsidP="00ED38CB">
      <w:pPr>
        <w:spacing w:after="0" w:line="240" w:lineRule="auto"/>
        <w:rPr>
          <w:rFonts w:ascii="Arial" w:hAnsi="Arial" w:cs="Arial"/>
        </w:rPr>
      </w:pPr>
    </w:p>
    <w:p w14:paraId="45F26478" w14:textId="77777777" w:rsidR="00D40C43" w:rsidRPr="002F323B" w:rsidRDefault="00D40C43" w:rsidP="00ED38CB">
      <w:pPr>
        <w:spacing w:after="0" w:line="240" w:lineRule="auto"/>
        <w:rPr>
          <w:rFonts w:ascii="Arial" w:hAnsi="Arial" w:cs="Arial"/>
        </w:rPr>
      </w:pPr>
      <w:r w:rsidRPr="002F323B">
        <w:rPr>
          <w:rFonts w:ascii="Arial" w:hAnsi="Arial" w:cs="Arial"/>
          <w:b/>
        </w:rPr>
        <w:t>Important Note:</w:t>
      </w:r>
      <w:r w:rsidRPr="002F323B">
        <w:rPr>
          <w:rFonts w:ascii="Arial" w:hAnsi="Arial" w:cs="Arial"/>
        </w:rPr>
        <w:t xml:space="preserve"> If an audit, investigation, or other request for documentation occurs, the DHS or DOL will review all evidence to confirm that the petitioner properly attested to DHS regarding its business needs. The attestation, however, provides prima facie initial evidence that the petitioner satisfies the eligibility requirements for petitions filed under this rule. </w:t>
      </w:r>
    </w:p>
    <w:p w14:paraId="7F0526F5" w14:textId="77777777" w:rsidR="00D40C43" w:rsidRPr="002F323B" w:rsidRDefault="00D40C43" w:rsidP="00ED38CB">
      <w:pPr>
        <w:spacing w:after="0" w:line="240" w:lineRule="auto"/>
        <w:rPr>
          <w:rFonts w:ascii="Arial" w:hAnsi="Arial" w:cs="Arial"/>
        </w:rPr>
      </w:pPr>
    </w:p>
    <w:p w14:paraId="03B47D45" w14:textId="2222FD2E" w:rsidR="00D40C43" w:rsidRPr="002F323B" w:rsidRDefault="00D40C43" w:rsidP="00ED38CB">
      <w:pPr>
        <w:spacing w:after="0" w:line="240" w:lineRule="auto"/>
        <w:rPr>
          <w:rFonts w:ascii="Arial" w:hAnsi="Arial" w:cs="Arial"/>
        </w:rPr>
      </w:pPr>
      <w:r w:rsidRPr="002F323B">
        <w:rPr>
          <w:rFonts w:ascii="Arial" w:hAnsi="Arial" w:cs="Arial"/>
          <w:u w:val="single"/>
        </w:rPr>
        <w:t>Attestation (D)</w:t>
      </w:r>
      <w:r w:rsidRPr="002F323B">
        <w:rPr>
          <w:rFonts w:ascii="Arial" w:hAnsi="Arial" w:cs="Arial"/>
        </w:rPr>
        <w:t>: The employer must attest that it has a bona fide temporary need for the H-2B wor</w:t>
      </w:r>
      <w:r w:rsidR="007E223E" w:rsidRPr="002F323B">
        <w:rPr>
          <w:rFonts w:ascii="Arial" w:hAnsi="Arial" w:cs="Arial"/>
        </w:rPr>
        <w:t xml:space="preserve">kers listed on its approved </w:t>
      </w:r>
      <w:r w:rsidRPr="002F323B">
        <w:rPr>
          <w:rFonts w:ascii="Arial" w:hAnsi="Arial" w:cs="Arial"/>
        </w:rPr>
        <w:t xml:space="preserve">Form </w:t>
      </w:r>
      <w:r w:rsidR="007E223E" w:rsidRPr="002F323B">
        <w:rPr>
          <w:rFonts w:ascii="Arial" w:hAnsi="Arial" w:cs="Arial"/>
        </w:rPr>
        <w:t>ETA-</w:t>
      </w:r>
      <w:r w:rsidRPr="002F323B">
        <w:rPr>
          <w:rFonts w:ascii="Arial" w:hAnsi="Arial" w:cs="Arial"/>
        </w:rPr>
        <w:t xml:space="preserve">9142B. </w:t>
      </w:r>
    </w:p>
    <w:p w14:paraId="3E3661B6" w14:textId="77777777" w:rsidR="00D40C43" w:rsidRPr="002F323B" w:rsidRDefault="00D40C43" w:rsidP="00ED38CB">
      <w:pPr>
        <w:spacing w:after="0" w:line="240" w:lineRule="auto"/>
        <w:rPr>
          <w:rFonts w:ascii="Arial" w:hAnsi="Arial" w:cs="Arial"/>
        </w:rPr>
      </w:pPr>
    </w:p>
    <w:p w14:paraId="474F4BF3" w14:textId="2DE1DB8D" w:rsidR="00D40C43" w:rsidRPr="002F323B" w:rsidRDefault="00D40C43" w:rsidP="00ED38CB">
      <w:pPr>
        <w:spacing w:after="0" w:line="240" w:lineRule="auto"/>
        <w:rPr>
          <w:rFonts w:ascii="Arial" w:hAnsi="Arial" w:cs="Arial"/>
        </w:rPr>
      </w:pPr>
      <w:r w:rsidRPr="002F323B">
        <w:rPr>
          <w:rFonts w:ascii="Arial" w:hAnsi="Arial" w:cs="Arial"/>
          <w:u w:val="single"/>
        </w:rPr>
        <w:t>Attestation (E)</w:t>
      </w:r>
      <w:r w:rsidRPr="002F323B">
        <w:rPr>
          <w:rFonts w:ascii="Arial" w:hAnsi="Arial" w:cs="Arial"/>
        </w:rPr>
        <w:t>: If t</w:t>
      </w:r>
      <w:r w:rsidR="007E223E" w:rsidRPr="002F323B">
        <w:rPr>
          <w:rFonts w:ascii="Arial" w:hAnsi="Arial" w:cs="Arial"/>
        </w:rPr>
        <w:t xml:space="preserve">he employer has an approved </w:t>
      </w:r>
      <w:r w:rsidRPr="002F323B">
        <w:rPr>
          <w:rFonts w:ascii="Arial" w:hAnsi="Arial" w:cs="Arial"/>
        </w:rPr>
        <w:t xml:space="preserve">Form </w:t>
      </w:r>
      <w:r w:rsidR="007E223E" w:rsidRPr="002F323B">
        <w:rPr>
          <w:rFonts w:ascii="Arial" w:hAnsi="Arial" w:cs="Arial"/>
        </w:rPr>
        <w:t>ETA-</w:t>
      </w:r>
      <w:r w:rsidRPr="002F323B">
        <w:rPr>
          <w:rFonts w:ascii="Arial" w:hAnsi="Arial" w:cs="Arial"/>
        </w:rPr>
        <w:t>9142B reflecting a start date of need before April 15, 2018, the employer must attest that it will complete the additional recruitment required by 20 CFR 655.64. The additional recruitment must be completed in advance of H-2B workers commencing employment</w:t>
      </w:r>
      <w:r w:rsidR="00BF75F2" w:rsidRPr="002F323B">
        <w:rPr>
          <w:rFonts w:ascii="Arial" w:hAnsi="Arial" w:cs="Arial"/>
        </w:rPr>
        <w:t xml:space="preserve">.  </w:t>
      </w:r>
      <w:r w:rsidRPr="002F323B">
        <w:rPr>
          <w:rFonts w:ascii="Arial" w:hAnsi="Arial" w:cs="Arial"/>
        </w:rPr>
        <w:t xml:space="preserve">Note that, in some instances, H-2B workers may report to the employer's worksite on or after October 1st. </w:t>
      </w:r>
    </w:p>
    <w:p w14:paraId="4620850E" w14:textId="77777777" w:rsidR="00D40C43" w:rsidRPr="002F323B" w:rsidRDefault="00D40C43" w:rsidP="00ED38CB">
      <w:pPr>
        <w:spacing w:after="0" w:line="240" w:lineRule="auto"/>
        <w:rPr>
          <w:rFonts w:ascii="Arial" w:hAnsi="Arial" w:cs="Arial"/>
        </w:rPr>
      </w:pPr>
    </w:p>
    <w:p w14:paraId="689D565B" w14:textId="42FA9A71" w:rsidR="00D40C43" w:rsidRDefault="00D40C43" w:rsidP="00ED38CB">
      <w:pPr>
        <w:spacing w:after="0" w:line="240" w:lineRule="auto"/>
        <w:rPr>
          <w:rFonts w:ascii="Arial" w:hAnsi="Arial" w:cs="Arial"/>
        </w:rPr>
      </w:pPr>
      <w:r w:rsidRPr="002F323B">
        <w:rPr>
          <w:rFonts w:ascii="Arial" w:hAnsi="Arial" w:cs="Arial"/>
          <w:u w:val="single"/>
        </w:rPr>
        <w:t>Attestation (E)(1)</w:t>
      </w:r>
      <w:r w:rsidRPr="002F323B">
        <w:rPr>
          <w:rFonts w:ascii="Arial" w:hAnsi="Arial" w:cs="Arial"/>
        </w:rPr>
        <w:t>: The employer must agree to place a new job order for the job opportunity with the State Workforce</w:t>
      </w:r>
      <w:r w:rsidRPr="00D40C43">
        <w:rPr>
          <w:rFonts w:ascii="Arial" w:hAnsi="Arial" w:cs="Arial"/>
        </w:rPr>
        <w:t xml:space="preserve"> Agency (SWA) serving the area of intended employment that contains the job assurances and contents set forth in 20 CFR 655.18 for recruitment of U.S. workers at the place of employment for at least 5 days beginning not later than the next business day after</w:t>
      </w:r>
      <w:r w:rsidR="000F772A">
        <w:rPr>
          <w:rFonts w:ascii="Arial" w:hAnsi="Arial" w:cs="Arial"/>
        </w:rPr>
        <w:t xml:space="preserve"> </w:t>
      </w:r>
      <w:r w:rsidRPr="00D40C43">
        <w:rPr>
          <w:rFonts w:ascii="Arial" w:hAnsi="Arial" w:cs="Arial"/>
        </w:rPr>
        <w:t xml:space="preserve">submitting a petition for an H-2B nonimmigrant worker(s) </w:t>
      </w:r>
      <w:r w:rsidR="0049690E">
        <w:rPr>
          <w:rFonts w:ascii="Arial" w:hAnsi="Arial" w:cs="Arial"/>
        </w:rPr>
        <w:t xml:space="preserve">including </w:t>
      </w:r>
      <w:r w:rsidRPr="00D40C43">
        <w:rPr>
          <w:rFonts w:ascii="Arial" w:hAnsi="Arial" w:cs="Arial"/>
        </w:rPr>
        <w:t>this accompanying attestation to U.S. Citizenship and Immigration Services. The employer should use the job order previously placed with the SWA and associ</w:t>
      </w:r>
      <w:r w:rsidR="007E223E">
        <w:rPr>
          <w:rFonts w:ascii="Arial" w:hAnsi="Arial" w:cs="Arial"/>
        </w:rPr>
        <w:t>ated with the approved Form ETA-</w:t>
      </w:r>
      <w:r w:rsidRPr="00D40C43">
        <w:rPr>
          <w:rFonts w:ascii="Arial" w:hAnsi="Arial" w:cs="Arial"/>
        </w:rPr>
        <w:t xml:space="preserve">9142B, Application for Temporary Employment Certification, with minor adjustments to apprise prospective U.S. applicants that the job opportunity remains open to any qualified and eligible U.S. worker who apply; and </w:t>
      </w:r>
    </w:p>
    <w:p w14:paraId="7706CCF4" w14:textId="77777777" w:rsidR="00D40C43" w:rsidRDefault="00D40C43" w:rsidP="00ED38CB">
      <w:pPr>
        <w:spacing w:after="0" w:line="240" w:lineRule="auto"/>
        <w:rPr>
          <w:rFonts w:ascii="Arial" w:hAnsi="Arial" w:cs="Arial"/>
        </w:rPr>
      </w:pPr>
    </w:p>
    <w:p w14:paraId="5AF19C0F" w14:textId="1E79622A" w:rsidR="00D40C43" w:rsidRDefault="00D40C43" w:rsidP="00ED38CB">
      <w:pPr>
        <w:spacing w:after="0" w:line="240" w:lineRule="auto"/>
        <w:rPr>
          <w:rFonts w:ascii="Arial" w:hAnsi="Arial" w:cs="Arial"/>
        </w:rPr>
      </w:pPr>
      <w:r w:rsidRPr="00D40C43">
        <w:rPr>
          <w:rFonts w:ascii="Arial" w:hAnsi="Arial" w:cs="Arial"/>
          <w:u w:val="single"/>
        </w:rPr>
        <w:t>Attestation (E)(2)</w:t>
      </w:r>
      <w:r w:rsidRPr="007E223E">
        <w:rPr>
          <w:rFonts w:ascii="Arial" w:hAnsi="Arial" w:cs="Arial"/>
        </w:rPr>
        <w:t>:</w:t>
      </w:r>
      <w:r w:rsidRPr="00DA402D">
        <w:rPr>
          <w:rFonts w:ascii="Arial" w:hAnsi="Arial" w:cs="Arial"/>
        </w:rPr>
        <w:t xml:space="preserve"> </w:t>
      </w:r>
      <w:r w:rsidRPr="00D40C43">
        <w:rPr>
          <w:rFonts w:ascii="Arial" w:hAnsi="Arial" w:cs="Arial"/>
        </w:rPr>
        <w:t>The employer must agree to place one newspaper advertisement</w:t>
      </w:r>
      <w:r w:rsidR="00E80DE7">
        <w:rPr>
          <w:rFonts w:ascii="Arial" w:hAnsi="Arial" w:cs="Arial"/>
        </w:rPr>
        <w:t>,</w:t>
      </w:r>
      <w:r>
        <w:rPr>
          <w:rFonts w:ascii="Arial" w:hAnsi="Arial" w:cs="Arial"/>
        </w:rPr>
        <w:t xml:space="preserve"> online or in print</w:t>
      </w:r>
      <w:r w:rsidRPr="00D40C43">
        <w:rPr>
          <w:rFonts w:ascii="Arial" w:hAnsi="Arial" w:cs="Arial"/>
        </w:rPr>
        <w:t xml:space="preserve">, which may be published on any day of the week, meeting the advertising requirements of 20 CFR 655.41, during the period of time the SWA is actively circulating the job order for intrastate clearance. </w:t>
      </w:r>
    </w:p>
    <w:p w14:paraId="01FCC930" w14:textId="77777777" w:rsidR="00D40C43" w:rsidRDefault="00D40C43" w:rsidP="00ED38CB">
      <w:pPr>
        <w:spacing w:after="0" w:line="240" w:lineRule="auto"/>
        <w:rPr>
          <w:rFonts w:ascii="Arial" w:hAnsi="Arial" w:cs="Arial"/>
        </w:rPr>
      </w:pPr>
    </w:p>
    <w:p w14:paraId="59BEF2D4" w14:textId="77777777" w:rsidR="00D40C43" w:rsidRDefault="00D40C43" w:rsidP="00ED38CB">
      <w:pPr>
        <w:spacing w:after="0" w:line="240" w:lineRule="auto"/>
        <w:rPr>
          <w:rFonts w:ascii="Arial" w:hAnsi="Arial" w:cs="Arial"/>
        </w:rPr>
      </w:pPr>
      <w:r w:rsidRPr="00D40C43">
        <w:rPr>
          <w:rFonts w:ascii="Arial" w:hAnsi="Arial" w:cs="Arial"/>
          <w:u w:val="single"/>
        </w:rPr>
        <w:t>Attestation (E)(3)</w:t>
      </w:r>
      <w:r w:rsidRPr="007E223E">
        <w:rPr>
          <w:rFonts w:ascii="Arial" w:hAnsi="Arial" w:cs="Arial"/>
        </w:rPr>
        <w:t xml:space="preserve">: </w:t>
      </w:r>
      <w:r w:rsidRPr="00D40C43">
        <w:rPr>
          <w:rFonts w:ascii="Arial" w:hAnsi="Arial" w:cs="Arial"/>
        </w:rPr>
        <w:t xml:space="preserve">The employer must offer the job to all qualified and available U.S. workers who apply for the job, or who are referred to the job, consistent with the hiring requirements in 20 CFR 655.40(a). </w:t>
      </w:r>
    </w:p>
    <w:p w14:paraId="0D76984C" w14:textId="77777777" w:rsidR="00D40C43" w:rsidRDefault="00D40C43" w:rsidP="00ED38CB">
      <w:pPr>
        <w:spacing w:after="0" w:line="240" w:lineRule="auto"/>
        <w:rPr>
          <w:rFonts w:ascii="Arial" w:hAnsi="Arial" w:cs="Arial"/>
        </w:rPr>
      </w:pPr>
    </w:p>
    <w:p w14:paraId="19BD4798" w14:textId="0A977FCD" w:rsidR="00D40C43" w:rsidRDefault="00D40C43" w:rsidP="00ED38CB">
      <w:pPr>
        <w:spacing w:after="0" w:line="240" w:lineRule="auto"/>
        <w:rPr>
          <w:rFonts w:ascii="Arial" w:hAnsi="Arial" w:cs="Arial"/>
        </w:rPr>
      </w:pPr>
      <w:r w:rsidRPr="00D40C43">
        <w:rPr>
          <w:rFonts w:ascii="Arial" w:hAnsi="Arial" w:cs="Arial"/>
          <w:u w:val="single"/>
        </w:rPr>
        <w:t>Attestation (F)</w:t>
      </w:r>
      <w:r w:rsidRPr="007E223E">
        <w:rPr>
          <w:rFonts w:ascii="Arial" w:hAnsi="Arial" w:cs="Arial"/>
        </w:rPr>
        <w:t>:</w:t>
      </w:r>
      <w:r w:rsidRPr="00D40C43">
        <w:rPr>
          <w:rFonts w:ascii="Arial" w:hAnsi="Arial" w:cs="Arial"/>
        </w:rPr>
        <w:t xml:space="preserve"> The employer must agree to retain a copy of this signed attestation form </w:t>
      </w:r>
      <w:r w:rsidR="00E16CCA">
        <w:rPr>
          <w:rFonts w:ascii="Arial" w:hAnsi="Arial" w:cs="Arial"/>
        </w:rPr>
        <w:t>and</w:t>
      </w:r>
      <w:r w:rsidRPr="00D40C43">
        <w:rPr>
          <w:rFonts w:ascii="Arial" w:hAnsi="Arial" w:cs="Arial"/>
        </w:rPr>
        <w:t xml:space="preserve"> </w:t>
      </w:r>
      <w:r w:rsidR="00E16CCA">
        <w:rPr>
          <w:rFonts w:ascii="Arial" w:hAnsi="Arial" w:cs="Arial"/>
        </w:rPr>
        <w:t>any</w:t>
      </w:r>
      <w:r w:rsidRPr="00D40C43">
        <w:rPr>
          <w:rFonts w:ascii="Arial" w:hAnsi="Arial" w:cs="Arial"/>
        </w:rPr>
        <w:t xml:space="preserve"> additional recruitment documentation, including a recruitment report that meets the requirements for recruitment reports set forth in 20 CFR 655.48(a)(1),(2) &amp; (7), together with evidence reasonably establishing that </w:t>
      </w:r>
      <w:r w:rsidR="0049690E">
        <w:rPr>
          <w:rFonts w:ascii="Arial" w:hAnsi="Arial" w:cs="Arial"/>
        </w:rPr>
        <w:t>its</w:t>
      </w:r>
      <w:r w:rsidR="0049690E" w:rsidRPr="00D40C43">
        <w:rPr>
          <w:rFonts w:ascii="Arial" w:hAnsi="Arial" w:cs="Arial"/>
        </w:rPr>
        <w:t xml:space="preserve"> </w:t>
      </w:r>
      <w:r w:rsidRPr="00D40C43">
        <w:rPr>
          <w:rFonts w:ascii="Arial" w:hAnsi="Arial" w:cs="Arial"/>
        </w:rPr>
        <w:t>business is likely to suffer irreparable harm (that is, permanent and severe financial loss) without these H-2B nonimmigrant workers as set out in 20 CFR 655.64(b) and (d), for a period of 3 years from the date of certification, consistent with the document retention requirements under 20 CFR 655.</w:t>
      </w:r>
      <w:r w:rsidR="004A7B0B" w:rsidRPr="00D40C43">
        <w:rPr>
          <w:rFonts w:ascii="Arial" w:hAnsi="Arial" w:cs="Arial"/>
        </w:rPr>
        <w:t>6</w:t>
      </w:r>
      <w:r w:rsidR="004A7B0B">
        <w:rPr>
          <w:rFonts w:ascii="Arial" w:hAnsi="Arial" w:cs="Arial"/>
        </w:rPr>
        <w:t>6</w:t>
      </w:r>
      <w:r w:rsidRPr="00D40C43">
        <w:rPr>
          <w:rFonts w:ascii="Arial" w:hAnsi="Arial" w:cs="Arial"/>
        </w:rPr>
        <w:t>, 20 CFR 655.</w:t>
      </w:r>
      <w:r w:rsidR="004A7B0B">
        <w:rPr>
          <w:rFonts w:ascii="Arial" w:hAnsi="Arial" w:cs="Arial"/>
        </w:rPr>
        <w:t>56</w:t>
      </w:r>
      <w:r w:rsidRPr="00D40C43">
        <w:rPr>
          <w:rFonts w:ascii="Arial" w:hAnsi="Arial" w:cs="Arial"/>
        </w:rPr>
        <w:t xml:space="preserve">, and 29 CFR 503.17. </w:t>
      </w:r>
    </w:p>
    <w:p w14:paraId="0D705D9A" w14:textId="77777777" w:rsidR="00D40C43" w:rsidRDefault="00D40C43" w:rsidP="00ED38CB">
      <w:pPr>
        <w:spacing w:after="0" w:line="240" w:lineRule="auto"/>
        <w:rPr>
          <w:rFonts w:ascii="Arial" w:hAnsi="Arial" w:cs="Arial"/>
        </w:rPr>
      </w:pPr>
    </w:p>
    <w:p w14:paraId="2AC38615" w14:textId="5F8FB3CA" w:rsidR="002A7BE7" w:rsidRPr="00D40C43" w:rsidRDefault="00D40C43" w:rsidP="00ED38CB">
      <w:pPr>
        <w:spacing w:after="0" w:line="240" w:lineRule="auto"/>
        <w:rPr>
          <w:rFonts w:ascii="Arial" w:hAnsi="Arial" w:cs="Arial"/>
        </w:rPr>
      </w:pPr>
      <w:r w:rsidRPr="00D40C43">
        <w:rPr>
          <w:rFonts w:ascii="Arial" w:hAnsi="Arial" w:cs="Arial"/>
          <w:u w:val="single"/>
        </w:rPr>
        <w:t>Attestation (G)</w:t>
      </w:r>
      <w:r w:rsidRPr="007E223E">
        <w:rPr>
          <w:rFonts w:ascii="Arial" w:hAnsi="Arial" w:cs="Arial"/>
        </w:rPr>
        <w:t>:</w:t>
      </w:r>
      <w:r w:rsidRPr="00D40C43">
        <w:rPr>
          <w:rFonts w:ascii="Arial" w:hAnsi="Arial" w:cs="Arial"/>
        </w:rPr>
        <w:t xml:space="preserve"> The employer must agree to comply with all assurances, obligations, and conditions of employment set forth in the Application for Temporar</w:t>
      </w:r>
      <w:r w:rsidR="007E223E">
        <w:rPr>
          <w:rFonts w:ascii="Arial" w:hAnsi="Arial" w:cs="Arial"/>
        </w:rPr>
        <w:t>y Employment Certification (</w:t>
      </w:r>
      <w:r w:rsidRPr="00D40C43">
        <w:rPr>
          <w:rFonts w:ascii="Arial" w:hAnsi="Arial" w:cs="Arial"/>
        </w:rPr>
        <w:t xml:space="preserve">Form </w:t>
      </w:r>
      <w:r w:rsidR="007E223E">
        <w:rPr>
          <w:rFonts w:ascii="Arial" w:hAnsi="Arial" w:cs="Arial"/>
        </w:rPr>
        <w:t>ETA-</w:t>
      </w:r>
      <w:r w:rsidRPr="00D40C43">
        <w:rPr>
          <w:rFonts w:ascii="Arial" w:hAnsi="Arial" w:cs="Arial"/>
        </w:rPr>
        <w:t xml:space="preserve">9142B and Appendix B) certified by the DOL for </w:t>
      </w:r>
      <w:r w:rsidR="0049690E">
        <w:rPr>
          <w:rFonts w:ascii="Arial" w:hAnsi="Arial" w:cs="Arial"/>
        </w:rPr>
        <w:t xml:space="preserve">its </w:t>
      </w:r>
      <w:r w:rsidRPr="00D40C43">
        <w:rPr>
          <w:rFonts w:ascii="Arial" w:hAnsi="Arial" w:cs="Arial"/>
        </w:rPr>
        <w:t xml:space="preserve">job opportunity. Employers are reminded to review and ensure they understand the obligations and </w:t>
      </w:r>
      <w:r w:rsidR="007E223E">
        <w:rPr>
          <w:rFonts w:ascii="Arial" w:hAnsi="Arial" w:cs="Arial"/>
        </w:rPr>
        <w:t xml:space="preserve">assurances of Appendix B of </w:t>
      </w:r>
      <w:r w:rsidRPr="00D40C43">
        <w:rPr>
          <w:rFonts w:ascii="Arial" w:hAnsi="Arial" w:cs="Arial"/>
        </w:rPr>
        <w:t xml:space="preserve">Form </w:t>
      </w:r>
      <w:r w:rsidR="007E223E">
        <w:rPr>
          <w:rFonts w:ascii="Arial" w:hAnsi="Arial" w:cs="Arial"/>
        </w:rPr>
        <w:t>ETA-</w:t>
      </w:r>
      <w:r w:rsidRPr="00D40C43">
        <w:rPr>
          <w:rFonts w:ascii="Arial" w:hAnsi="Arial" w:cs="Arial"/>
        </w:rPr>
        <w:t>9142B.</w:t>
      </w:r>
    </w:p>
    <w:p w14:paraId="29FBA2C1" w14:textId="77777777" w:rsidR="002A7BE7" w:rsidRPr="00ED38CB" w:rsidRDefault="002A7BE7" w:rsidP="00ED38CB">
      <w:pPr>
        <w:spacing w:after="0" w:line="240" w:lineRule="auto"/>
        <w:rPr>
          <w:rFonts w:ascii="Arial" w:hAnsi="Arial" w:cs="Arial"/>
        </w:rPr>
      </w:pPr>
    </w:p>
    <w:p w14:paraId="359F98C3" w14:textId="77777777" w:rsidR="00C93B40" w:rsidRDefault="002F2DE2" w:rsidP="00ED38CB">
      <w:pPr>
        <w:shd w:val="clear" w:color="auto" w:fill="FFFFFF"/>
        <w:spacing w:after="0" w:line="240" w:lineRule="auto"/>
        <w:outlineLvl w:val="1"/>
        <w:rPr>
          <w:rFonts w:ascii="Arial" w:eastAsia="Times New Roman" w:hAnsi="Arial" w:cs="Arial"/>
          <w:b/>
          <w:bCs/>
          <w:caps/>
          <w:color w:val="005388"/>
        </w:rPr>
      </w:pPr>
      <w:r w:rsidRPr="00ED38CB">
        <w:rPr>
          <w:rFonts w:ascii="Arial" w:eastAsia="Times New Roman" w:hAnsi="Arial" w:cs="Arial"/>
          <w:b/>
          <w:bCs/>
          <w:caps/>
          <w:color w:val="005388"/>
        </w:rPr>
        <w:t>perjury statement and signature</w:t>
      </w:r>
    </w:p>
    <w:p w14:paraId="46B431BA" w14:textId="77777777" w:rsidR="002A7BE7" w:rsidRPr="00ED38CB" w:rsidRDefault="002A7BE7" w:rsidP="00ED38CB">
      <w:pPr>
        <w:shd w:val="clear" w:color="auto" w:fill="FFFFFF"/>
        <w:spacing w:after="0" w:line="240" w:lineRule="auto"/>
        <w:outlineLvl w:val="1"/>
        <w:rPr>
          <w:rFonts w:ascii="Arial" w:eastAsia="Times New Roman" w:hAnsi="Arial" w:cs="Arial"/>
          <w:b/>
          <w:bCs/>
          <w:caps/>
          <w:color w:val="005388"/>
        </w:rPr>
      </w:pPr>
    </w:p>
    <w:p w14:paraId="09E491F4" w14:textId="4CB0741B" w:rsidR="002F2DE2" w:rsidRDefault="00C93B40" w:rsidP="00ED38CB">
      <w:pPr>
        <w:pStyle w:val="NormalWeb"/>
        <w:shd w:val="clear" w:color="auto" w:fill="FFFFFF"/>
        <w:spacing w:before="0" w:beforeAutospacing="0" w:after="0" w:afterAutospacing="0"/>
        <w:textAlignment w:val="baseline"/>
        <w:rPr>
          <w:rFonts w:ascii="Arial" w:hAnsi="Arial" w:cs="Arial"/>
          <w:sz w:val="22"/>
          <w:szCs w:val="22"/>
        </w:rPr>
      </w:pPr>
      <w:r w:rsidRPr="00ED38CB">
        <w:rPr>
          <w:rFonts w:ascii="Arial" w:hAnsi="Arial" w:cs="Arial"/>
          <w:sz w:val="22"/>
          <w:szCs w:val="22"/>
        </w:rPr>
        <w:t xml:space="preserve">You must review and ensure that you are eligible and affirm all attestations prior to signing.  </w:t>
      </w:r>
      <w:r w:rsidR="00F55582" w:rsidRPr="00ED38CB">
        <w:rPr>
          <w:rFonts w:ascii="Arial" w:hAnsi="Arial" w:cs="Arial"/>
          <w:sz w:val="22"/>
          <w:szCs w:val="22"/>
        </w:rPr>
        <w:t xml:space="preserve">When you sign </w:t>
      </w:r>
      <w:r w:rsidR="004A7B0B">
        <w:rPr>
          <w:rFonts w:ascii="Arial" w:hAnsi="Arial" w:cs="Arial"/>
          <w:color w:val="000000"/>
          <w:sz w:val="22"/>
          <w:szCs w:val="22"/>
        </w:rPr>
        <w:t>Form ETA-9142-B-CAA-2</w:t>
      </w:r>
      <w:r w:rsidR="00D0634F">
        <w:rPr>
          <w:rFonts w:ascii="Arial" w:hAnsi="Arial" w:cs="Arial"/>
          <w:color w:val="000000"/>
        </w:rPr>
        <w:t xml:space="preserve">, </w:t>
      </w:r>
      <w:r w:rsidR="00D0634F" w:rsidRPr="00D0634F">
        <w:rPr>
          <w:rFonts w:ascii="Arial" w:hAnsi="Arial" w:cs="Arial"/>
          <w:iCs/>
          <w:color w:val="000000"/>
          <w:sz w:val="22"/>
          <w:szCs w:val="22"/>
        </w:rPr>
        <w:t>Attestation for Employers Seeking to Employ H-2B Nonimmigrant Workers Under Section</w:t>
      </w:r>
      <w:r w:rsidR="00E80DE7">
        <w:rPr>
          <w:rFonts w:ascii="Arial" w:hAnsi="Arial" w:cs="Arial"/>
          <w:iCs/>
          <w:color w:val="000000"/>
          <w:sz w:val="22"/>
          <w:szCs w:val="22"/>
        </w:rPr>
        <w:t xml:space="preserve"> </w:t>
      </w:r>
      <w:r w:rsidR="00D653B6">
        <w:rPr>
          <w:rFonts w:ascii="Arial" w:hAnsi="Arial" w:cs="Arial"/>
          <w:iCs/>
          <w:color w:val="000000"/>
          <w:sz w:val="22"/>
          <w:szCs w:val="22"/>
        </w:rPr>
        <w:t>205</w:t>
      </w:r>
      <w:r w:rsidR="00061FE5">
        <w:rPr>
          <w:rFonts w:ascii="Arial" w:hAnsi="Arial" w:cs="Arial"/>
          <w:iCs/>
          <w:color w:val="000000"/>
          <w:sz w:val="22"/>
          <w:szCs w:val="22"/>
        </w:rPr>
        <w:t xml:space="preserve"> of Division M</w:t>
      </w:r>
      <w:r w:rsidR="00D653B6">
        <w:rPr>
          <w:rFonts w:ascii="Arial" w:hAnsi="Arial" w:cs="Arial"/>
          <w:iCs/>
          <w:color w:val="000000"/>
          <w:sz w:val="22"/>
          <w:szCs w:val="22"/>
        </w:rPr>
        <w:t xml:space="preserve"> </w:t>
      </w:r>
      <w:r w:rsidR="00D0634F" w:rsidRPr="00D0634F">
        <w:rPr>
          <w:rFonts w:ascii="Arial" w:hAnsi="Arial" w:cs="Arial"/>
          <w:iCs/>
          <w:color w:val="000000"/>
          <w:sz w:val="22"/>
          <w:szCs w:val="22"/>
        </w:rPr>
        <w:t>of the Consolidated Appropriations Act</w:t>
      </w:r>
      <w:r w:rsidR="00663E4E" w:rsidRPr="00ED38CB">
        <w:rPr>
          <w:rFonts w:ascii="Arial" w:hAnsi="Arial" w:cs="Arial"/>
          <w:sz w:val="22"/>
          <w:szCs w:val="22"/>
        </w:rPr>
        <w:t xml:space="preserve">, you are </w:t>
      </w:r>
      <w:r w:rsidR="00D417A5">
        <w:rPr>
          <w:rFonts w:ascii="Arial" w:hAnsi="Arial" w:cs="Arial"/>
          <w:sz w:val="22"/>
          <w:szCs w:val="22"/>
        </w:rPr>
        <w:t>declaring</w:t>
      </w:r>
      <w:r w:rsidR="00D417A5" w:rsidRPr="00ED38CB">
        <w:rPr>
          <w:rFonts w:ascii="Arial" w:hAnsi="Arial" w:cs="Arial"/>
          <w:sz w:val="22"/>
          <w:szCs w:val="22"/>
        </w:rPr>
        <w:t xml:space="preserve"> </w:t>
      </w:r>
      <w:r w:rsidR="00663E4E" w:rsidRPr="00ED38CB">
        <w:rPr>
          <w:rFonts w:ascii="Arial" w:hAnsi="Arial" w:cs="Arial"/>
          <w:sz w:val="22"/>
          <w:szCs w:val="22"/>
        </w:rPr>
        <w:t xml:space="preserve">under penalty of perjury </w:t>
      </w:r>
      <w:r w:rsidR="00D417A5">
        <w:rPr>
          <w:rFonts w:ascii="Arial" w:hAnsi="Arial" w:cs="Arial"/>
          <w:sz w:val="22"/>
          <w:szCs w:val="22"/>
        </w:rPr>
        <w:t xml:space="preserve">under the laws of the United States of America </w:t>
      </w:r>
      <w:r w:rsidR="00663E4E" w:rsidRPr="00ED38CB">
        <w:rPr>
          <w:rFonts w:ascii="Arial" w:hAnsi="Arial" w:cs="Arial"/>
          <w:sz w:val="22"/>
          <w:szCs w:val="22"/>
        </w:rPr>
        <w:t xml:space="preserve">that the foregoing is true and correct. </w:t>
      </w:r>
      <w:r w:rsidR="002069C3">
        <w:rPr>
          <w:rFonts w:ascii="Arial" w:hAnsi="Arial" w:cs="Arial"/>
          <w:sz w:val="22"/>
          <w:szCs w:val="22"/>
        </w:rPr>
        <w:t xml:space="preserve"> </w:t>
      </w:r>
      <w:r w:rsidR="004A7B0B">
        <w:rPr>
          <w:rFonts w:ascii="Arial" w:hAnsi="Arial" w:cs="Arial"/>
          <w:color w:val="000000"/>
          <w:sz w:val="22"/>
          <w:szCs w:val="22"/>
        </w:rPr>
        <w:t>Form ETA-9142-B-CAA-2</w:t>
      </w:r>
      <w:r w:rsidR="006A058E">
        <w:rPr>
          <w:rFonts w:ascii="Arial" w:hAnsi="Arial" w:cs="Arial"/>
          <w:color w:val="000000"/>
        </w:rPr>
        <w:t xml:space="preserve"> </w:t>
      </w:r>
      <w:r w:rsidR="008D3DEC" w:rsidRPr="00ED38CB">
        <w:rPr>
          <w:rFonts w:ascii="Arial" w:hAnsi="Arial" w:cs="Arial"/>
          <w:color w:val="000000"/>
          <w:sz w:val="22"/>
          <w:szCs w:val="22"/>
        </w:rPr>
        <w:t xml:space="preserve">will not be considered complete and valid if the application is not signed and dated by an individual who has the authority to sign </w:t>
      </w:r>
      <w:r w:rsidR="004A7B0B">
        <w:rPr>
          <w:rFonts w:ascii="Arial" w:hAnsi="Arial" w:cs="Arial"/>
          <w:color w:val="000000"/>
          <w:sz w:val="22"/>
          <w:szCs w:val="22"/>
        </w:rPr>
        <w:t>Form ETA-9142-B-CAA-2</w:t>
      </w:r>
      <w:r w:rsidR="008D3DEC" w:rsidRPr="00ED38CB">
        <w:rPr>
          <w:rFonts w:ascii="Arial" w:hAnsi="Arial" w:cs="Arial"/>
          <w:color w:val="000000"/>
          <w:sz w:val="22"/>
          <w:szCs w:val="22"/>
        </w:rPr>
        <w:t>.</w:t>
      </w:r>
      <w:r w:rsidR="00CF2990" w:rsidRPr="00ED38CB">
        <w:rPr>
          <w:rFonts w:ascii="Arial" w:hAnsi="Arial" w:cs="Arial"/>
          <w:sz w:val="22"/>
          <w:szCs w:val="22"/>
        </w:rPr>
        <w:t xml:space="preserve"> </w:t>
      </w:r>
      <w:r w:rsidR="002069C3">
        <w:rPr>
          <w:rFonts w:ascii="Arial" w:hAnsi="Arial" w:cs="Arial"/>
          <w:sz w:val="22"/>
          <w:szCs w:val="22"/>
        </w:rPr>
        <w:t xml:space="preserve"> </w:t>
      </w:r>
      <w:r w:rsidR="00CF2990" w:rsidRPr="00ED38CB">
        <w:rPr>
          <w:rFonts w:ascii="Arial" w:hAnsi="Arial" w:cs="Arial"/>
          <w:sz w:val="22"/>
          <w:szCs w:val="22"/>
        </w:rPr>
        <w:t xml:space="preserve">An attorney or agent should not sign this section unless the attorney or agent is an employee of the employer and has authority to sign as the employer. </w:t>
      </w:r>
    </w:p>
    <w:p w14:paraId="20BFE7E7" w14:textId="77777777" w:rsidR="002A7BE7" w:rsidRPr="00ED38CB" w:rsidRDefault="002A7BE7" w:rsidP="00ED38CB">
      <w:pPr>
        <w:pStyle w:val="NormalWeb"/>
        <w:shd w:val="clear" w:color="auto" w:fill="FFFFFF"/>
        <w:spacing w:before="0" w:beforeAutospacing="0" w:after="0" w:afterAutospacing="0"/>
        <w:textAlignment w:val="baseline"/>
        <w:rPr>
          <w:rFonts w:ascii="Arial" w:hAnsi="Arial" w:cs="Arial"/>
          <w:sz w:val="22"/>
          <w:szCs w:val="22"/>
        </w:rPr>
      </w:pPr>
    </w:p>
    <w:p w14:paraId="7D304D79" w14:textId="5B28D0DE" w:rsidR="006F4784" w:rsidRDefault="006F4784" w:rsidP="00ED38CB">
      <w:pPr>
        <w:shd w:val="clear" w:color="auto" w:fill="FFFFFF"/>
        <w:spacing w:after="0" w:line="240" w:lineRule="auto"/>
        <w:outlineLvl w:val="1"/>
        <w:rPr>
          <w:rFonts w:ascii="Arial" w:hAnsi="Arial" w:cs="Arial"/>
        </w:rPr>
      </w:pPr>
      <w:r w:rsidRPr="00ED38CB">
        <w:rPr>
          <w:rFonts w:ascii="Arial" w:hAnsi="Arial" w:cs="Arial"/>
        </w:rPr>
        <w:t xml:space="preserve">Anyone who knowingly and willingly furnishes any false information in the preparation and submission of the </w:t>
      </w:r>
      <w:r w:rsidR="004A7B0B">
        <w:rPr>
          <w:rFonts w:ascii="Arial" w:hAnsi="Arial" w:cs="Arial"/>
          <w:color w:val="000000"/>
        </w:rPr>
        <w:t>Form ETA-9142-B-CAA-2</w:t>
      </w:r>
      <w:r w:rsidR="006A058E">
        <w:rPr>
          <w:rFonts w:ascii="Arial" w:hAnsi="Arial" w:cs="Arial"/>
          <w:color w:val="000000"/>
        </w:rPr>
        <w:t xml:space="preserve"> </w:t>
      </w:r>
      <w:r w:rsidRPr="00ED38CB">
        <w:rPr>
          <w:rFonts w:ascii="Arial" w:hAnsi="Arial" w:cs="Arial"/>
        </w:rPr>
        <w:t xml:space="preserve">and any supporting documentation, or aids, abets, or counsels another to do so is committing a federal offense, punishable by fine or imprisonment up to five years or both (18 U.S.C. §§ 2, 1001). </w:t>
      </w:r>
      <w:r w:rsidR="002069C3">
        <w:rPr>
          <w:rFonts w:ascii="Arial" w:hAnsi="Arial" w:cs="Arial"/>
        </w:rPr>
        <w:t xml:space="preserve"> </w:t>
      </w:r>
      <w:r w:rsidRPr="00ED38CB">
        <w:rPr>
          <w:rFonts w:ascii="Arial" w:hAnsi="Arial" w:cs="Arial"/>
        </w:rPr>
        <w:t xml:space="preserve">Other penalties apply as well to fraud or misuse of this immigration document and to perjury with respect to this form (18 U.S.C. §§ 1546, 1621). </w:t>
      </w:r>
    </w:p>
    <w:p w14:paraId="411922E1" w14:textId="77777777" w:rsidR="002A7BE7" w:rsidRPr="00ED38CB" w:rsidRDefault="002A7BE7" w:rsidP="00ED38CB">
      <w:pPr>
        <w:shd w:val="clear" w:color="auto" w:fill="FFFFFF"/>
        <w:spacing w:after="0" w:line="240" w:lineRule="auto"/>
        <w:outlineLvl w:val="1"/>
        <w:rPr>
          <w:rFonts w:ascii="Arial" w:hAnsi="Arial" w:cs="Arial"/>
        </w:rPr>
      </w:pPr>
    </w:p>
    <w:p w14:paraId="7C5BD864" w14:textId="77777777" w:rsidR="002F2DE2" w:rsidRPr="00ED38CB" w:rsidRDefault="00CF2990" w:rsidP="00ED38CB">
      <w:pPr>
        <w:pStyle w:val="NormalWeb"/>
        <w:shd w:val="clear" w:color="auto" w:fill="FFFFFF"/>
        <w:spacing w:before="0" w:beforeAutospacing="0" w:after="0" w:afterAutospacing="0"/>
        <w:textAlignment w:val="baseline"/>
        <w:rPr>
          <w:rFonts w:ascii="Arial" w:hAnsi="Arial" w:cs="Arial"/>
          <w:sz w:val="22"/>
          <w:szCs w:val="22"/>
        </w:rPr>
      </w:pPr>
      <w:r w:rsidRPr="00ED38CB">
        <w:rPr>
          <w:rFonts w:ascii="Arial" w:hAnsi="Arial" w:cs="Arial"/>
          <w:sz w:val="22"/>
          <w:szCs w:val="22"/>
        </w:rPr>
        <w:t>1.</w:t>
      </w:r>
      <w:r w:rsidR="002A7BE7">
        <w:rPr>
          <w:rFonts w:ascii="Arial" w:hAnsi="Arial" w:cs="Arial"/>
          <w:sz w:val="22"/>
          <w:szCs w:val="22"/>
        </w:rPr>
        <w:t xml:space="preserve"> </w:t>
      </w:r>
      <w:r w:rsidRPr="00ED38CB">
        <w:rPr>
          <w:rFonts w:ascii="Arial" w:hAnsi="Arial" w:cs="Arial"/>
          <w:sz w:val="22"/>
          <w:szCs w:val="22"/>
        </w:rPr>
        <w:t>Enter the last (family) name of the person with author</w:t>
      </w:r>
      <w:r w:rsidR="002F2DE2" w:rsidRPr="00ED38CB">
        <w:rPr>
          <w:rFonts w:ascii="Arial" w:hAnsi="Arial" w:cs="Arial"/>
          <w:sz w:val="22"/>
          <w:szCs w:val="22"/>
        </w:rPr>
        <w:t xml:space="preserve">ity to sign as the employer. </w:t>
      </w:r>
      <w:r w:rsidRPr="00ED38CB">
        <w:rPr>
          <w:rFonts w:ascii="Arial" w:hAnsi="Arial" w:cs="Arial"/>
          <w:sz w:val="22"/>
          <w:szCs w:val="22"/>
        </w:rPr>
        <w:t xml:space="preserve">Enter the first (given) name of the person with authority to sign as the employer. </w:t>
      </w:r>
    </w:p>
    <w:p w14:paraId="6A897F8B" w14:textId="77777777" w:rsidR="002A7BE7" w:rsidRDefault="002A7BE7" w:rsidP="00ED38CB">
      <w:pPr>
        <w:pStyle w:val="NormalWeb"/>
        <w:shd w:val="clear" w:color="auto" w:fill="FFFFFF"/>
        <w:spacing w:before="0" w:beforeAutospacing="0" w:after="0" w:afterAutospacing="0"/>
        <w:textAlignment w:val="baseline"/>
        <w:rPr>
          <w:rFonts w:ascii="Arial" w:hAnsi="Arial" w:cs="Arial"/>
          <w:sz w:val="22"/>
          <w:szCs w:val="22"/>
        </w:rPr>
      </w:pPr>
    </w:p>
    <w:p w14:paraId="37EEE438" w14:textId="02BC559E" w:rsidR="002F2DE2" w:rsidRPr="00ED38CB" w:rsidRDefault="002F2DE2" w:rsidP="00ED38CB">
      <w:pPr>
        <w:pStyle w:val="NormalWeb"/>
        <w:shd w:val="clear" w:color="auto" w:fill="FFFFFF"/>
        <w:spacing w:before="0" w:beforeAutospacing="0" w:after="0" w:afterAutospacing="0"/>
        <w:textAlignment w:val="baseline"/>
        <w:rPr>
          <w:rFonts w:ascii="Arial" w:hAnsi="Arial" w:cs="Arial"/>
          <w:sz w:val="22"/>
          <w:szCs w:val="22"/>
        </w:rPr>
      </w:pPr>
      <w:r w:rsidRPr="00ED38CB">
        <w:rPr>
          <w:rFonts w:ascii="Arial" w:hAnsi="Arial" w:cs="Arial"/>
          <w:sz w:val="22"/>
          <w:szCs w:val="22"/>
        </w:rPr>
        <w:t xml:space="preserve">2. Enter the case number for your DOL-certified </w:t>
      </w:r>
      <w:r w:rsidR="007E223E">
        <w:rPr>
          <w:rFonts w:ascii="Arial" w:hAnsi="Arial" w:cs="Arial"/>
          <w:sz w:val="22"/>
          <w:szCs w:val="22"/>
        </w:rPr>
        <w:t>Form ETA-</w:t>
      </w:r>
      <w:r w:rsidRPr="00ED38CB">
        <w:rPr>
          <w:rFonts w:ascii="Arial" w:hAnsi="Arial" w:cs="Arial"/>
          <w:sz w:val="22"/>
          <w:szCs w:val="22"/>
        </w:rPr>
        <w:t>9142B.</w:t>
      </w:r>
    </w:p>
    <w:p w14:paraId="62B60152" w14:textId="77777777" w:rsidR="002A7BE7" w:rsidRDefault="002A7BE7" w:rsidP="00ED38CB">
      <w:pPr>
        <w:pStyle w:val="NormalWeb"/>
        <w:shd w:val="clear" w:color="auto" w:fill="FFFFFF"/>
        <w:spacing w:before="0" w:beforeAutospacing="0" w:after="0" w:afterAutospacing="0"/>
        <w:textAlignment w:val="baseline"/>
        <w:rPr>
          <w:rFonts w:ascii="Arial" w:hAnsi="Arial" w:cs="Arial"/>
          <w:sz w:val="22"/>
          <w:szCs w:val="22"/>
        </w:rPr>
      </w:pPr>
    </w:p>
    <w:p w14:paraId="7B5DA3D7" w14:textId="77777777" w:rsidR="002F2DE2" w:rsidRDefault="00CF2990" w:rsidP="00ED38CB">
      <w:pPr>
        <w:pStyle w:val="NormalWeb"/>
        <w:shd w:val="clear" w:color="auto" w:fill="FFFFFF"/>
        <w:spacing w:before="0" w:beforeAutospacing="0" w:after="0" w:afterAutospacing="0"/>
        <w:textAlignment w:val="baseline"/>
        <w:rPr>
          <w:rFonts w:ascii="Arial" w:hAnsi="Arial" w:cs="Arial"/>
          <w:sz w:val="22"/>
          <w:szCs w:val="22"/>
        </w:rPr>
      </w:pPr>
      <w:r w:rsidRPr="00ED38CB">
        <w:rPr>
          <w:rFonts w:ascii="Arial" w:hAnsi="Arial" w:cs="Arial"/>
          <w:sz w:val="22"/>
          <w:szCs w:val="22"/>
        </w:rPr>
        <w:t xml:space="preserve">3. The person with authority to sign as the employer must sign the application. Read the entire application and verify all contained information prior to signing. </w:t>
      </w:r>
      <w:r w:rsidR="002069C3">
        <w:rPr>
          <w:rFonts w:ascii="Arial" w:hAnsi="Arial" w:cs="Arial"/>
          <w:sz w:val="22"/>
          <w:szCs w:val="22"/>
        </w:rPr>
        <w:t xml:space="preserve"> </w:t>
      </w:r>
      <w:r w:rsidRPr="00ED38CB">
        <w:rPr>
          <w:rFonts w:ascii="Arial" w:hAnsi="Arial" w:cs="Arial"/>
          <w:sz w:val="22"/>
          <w:szCs w:val="22"/>
        </w:rPr>
        <w:t xml:space="preserve">The person with authority to sign as the employer must date the application. </w:t>
      </w:r>
    </w:p>
    <w:p w14:paraId="52637560" w14:textId="77777777" w:rsidR="002A7BE7" w:rsidRPr="00ED38CB" w:rsidRDefault="002A7BE7" w:rsidP="00ED38CB">
      <w:pPr>
        <w:pStyle w:val="NormalWeb"/>
        <w:shd w:val="clear" w:color="auto" w:fill="FFFFFF"/>
        <w:spacing w:before="0" w:beforeAutospacing="0" w:after="0" w:afterAutospacing="0"/>
        <w:textAlignment w:val="baseline"/>
        <w:rPr>
          <w:rFonts w:ascii="Arial" w:hAnsi="Arial" w:cs="Arial"/>
          <w:sz w:val="22"/>
          <w:szCs w:val="22"/>
        </w:rPr>
      </w:pPr>
    </w:p>
    <w:p w14:paraId="4C9AD0E5" w14:textId="77777777" w:rsidR="00CF2990" w:rsidRPr="00ED38CB" w:rsidRDefault="002F2DE2" w:rsidP="00ED38CB">
      <w:pPr>
        <w:pStyle w:val="NormalWeb"/>
        <w:shd w:val="clear" w:color="auto" w:fill="FFFFFF"/>
        <w:spacing w:before="0" w:beforeAutospacing="0" w:after="0" w:afterAutospacing="0"/>
        <w:textAlignment w:val="baseline"/>
        <w:rPr>
          <w:rFonts w:ascii="Arial" w:hAnsi="Arial" w:cs="Arial"/>
          <w:color w:val="000000"/>
          <w:sz w:val="22"/>
          <w:szCs w:val="22"/>
        </w:rPr>
      </w:pPr>
      <w:r w:rsidRPr="00ED38CB">
        <w:rPr>
          <w:rFonts w:ascii="Arial" w:hAnsi="Arial" w:cs="Arial"/>
          <w:sz w:val="22"/>
          <w:szCs w:val="22"/>
        </w:rPr>
        <w:t xml:space="preserve">4. </w:t>
      </w:r>
      <w:r w:rsidR="00CF2990" w:rsidRPr="00ED38CB">
        <w:rPr>
          <w:rFonts w:ascii="Arial" w:hAnsi="Arial" w:cs="Arial"/>
          <w:sz w:val="22"/>
          <w:szCs w:val="22"/>
        </w:rPr>
        <w:t>Use a month/day/full year (MM/DD/YYYY) format.</w:t>
      </w:r>
    </w:p>
    <w:p w14:paraId="6A4CC60B" w14:textId="77777777" w:rsidR="00E57493" w:rsidRPr="00ED38CB" w:rsidRDefault="00E57493" w:rsidP="00ED38CB">
      <w:pPr>
        <w:tabs>
          <w:tab w:val="left" w:pos="2225"/>
        </w:tabs>
        <w:spacing w:after="0" w:line="240" w:lineRule="auto"/>
        <w:rPr>
          <w:rFonts w:ascii="Arial" w:eastAsia="Times New Roman" w:hAnsi="Arial" w:cs="Arial"/>
        </w:rPr>
      </w:pPr>
    </w:p>
    <w:sectPr w:rsidR="00E57493" w:rsidRPr="00ED38CB">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5D2A6" w14:textId="77777777" w:rsidR="00A171E5" w:rsidRDefault="00A171E5" w:rsidP="00FD32E1">
      <w:pPr>
        <w:spacing w:after="0" w:line="240" w:lineRule="auto"/>
      </w:pPr>
      <w:r>
        <w:separator/>
      </w:r>
    </w:p>
  </w:endnote>
  <w:endnote w:type="continuationSeparator" w:id="0">
    <w:p w14:paraId="3A77D226" w14:textId="77777777" w:rsidR="00A171E5" w:rsidRDefault="00A171E5" w:rsidP="00FD32E1">
      <w:pPr>
        <w:spacing w:after="0" w:line="240" w:lineRule="auto"/>
      </w:pPr>
      <w:r>
        <w:continuationSeparator/>
      </w:r>
    </w:p>
  </w:endnote>
  <w:endnote w:type="continuationNotice" w:id="1">
    <w:p w14:paraId="3CC1B6B4" w14:textId="77777777" w:rsidR="00A171E5" w:rsidRDefault="00A171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583411"/>
      <w:docPartObj>
        <w:docPartGallery w:val="Page Numbers (Bottom of Page)"/>
        <w:docPartUnique/>
      </w:docPartObj>
    </w:sdtPr>
    <w:sdtEndPr>
      <w:rPr>
        <w:noProof/>
      </w:rPr>
    </w:sdtEndPr>
    <w:sdtContent>
      <w:p w14:paraId="4B939027" w14:textId="7E498D9B" w:rsidR="003E1B11" w:rsidRDefault="003E1B11">
        <w:pPr>
          <w:pStyle w:val="Footer"/>
          <w:jc w:val="center"/>
        </w:pPr>
        <w:r>
          <w:fldChar w:fldCharType="begin"/>
        </w:r>
        <w:r>
          <w:instrText xml:space="preserve"> PAGE   \* MERGEFORMAT </w:instrText>
        </w:r>
        <w:r>
          <w:fldChar w:fldCharType="separate"/>
        </w:r>
        <w:r w:rsidR="0060406F">
          <w:rPr>
            <w:noProof/>
          </w:rPr>
          <w:t>1</w:t>
        </w:r>
        <w:r>
          <w:rPr>
            <w:noProof/>
          </w:rPr>
          <w:fldChar w:fldCharType="end"/>
        </w:r>
      </w:p>
    </w:sdtContent>
  </w:sdt>
  <w:p w14:paraId="770DFF4E" w14:textId="77777777" w:rsidR="003E1B11" w:rsidRDefault="003E1B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A7BF7" w14:textId="77777777" w:rsidR="00A171E5" w:rsidRDefault="00A171E5" w:rsidP="00FD32E1">
      <w:pPr>
        <w:spacing w:after="0" w:line="240" w:lineRule="auto"/>
      </w:pPr>
      <w:r>
        <w:separator/>
      </w:r>
    </w:p>
  </w:footnote>
  <w:footnote w:type="continuationSeparator" w:id="0">
    <w:p w14:paraId="78B059D4" w14:textId="77777777" w:rsidR="00A171E5" w:rsidRDefault="00A171E5" w:rsidP="00FD32E1">
      <w:pPr>
        <w:spacing w:after="0" w:line="240" w:lineRule="auto"/>
      </w:pPr>
      <w:r>
        <w:continuationSeparator/>
      </w:r>
    </w:p>
  </w:footnote>
  <w:footnote w:type="continuationNotice" w:id="1">
    <w:p w14:paraId="7C0F3003" w14:textId="77777777" w:rsidR="00A171E5" w:rsidRDefault="00A171E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842D4" w14:textId="77777777" w:rsidR="00FD32E1" w:rsidRPr="005261CF" w:rsidRDefault="00FD32E1" w:rsidP="00FE5B0C">
    <w:pPr>
      <w:shd w:val="clear" w:color="auto" w:fill="FFFFFF"/>
      <w:spacing w:after="0" w:line="240" w:lineRule="auto"/>
      <w:outlineLvl w:val="1"/>
      <w:rPr>
        <w:rFonts w:cs="Times New Roman"/>
        <w:i/>
        <w:sz w:val="14"/>
        <w:szCs w:val="14"/>
      </w:rPr>
    </w:pPr>
    <w:r w:rsidRPr="005261CF">
      <w:rPr>
        <w:rFonts w:cs="Times New Roman"/>
        <w:i/>
        <w:sz w:val="14"/>
        <w:szCs w:val="14"/>
      </w:rPr>
      <w:t>OMB Approval: 1205-</w:t>
    </w:r>
    <w:r w:rsidR="009D32FA" w:rsidRPr="0076119F">
      <w:rPr>
        <w:rFonts w:cs="Times New Roman"/>
        <w:i/>
        <w:sz w:val="14"/>
        <w:szCs w:val="14"/>
      </w:rPr>
      <w:t>XXXX</w:t>
    </w:r>
  </w:p>
  <w:p w14:paraId="29F8B255" w14:textId="77777777" w:rsidR="00FD32E1" w:rsidRPr="005261CF" w:rsidRDefault="00FD32E1" w:rsidP="00FE5B0C">
    <w:pPr>
      <w:spacing w:after="0" w:line="240" w:lineRule="auto"/>
      <w:ind w:right="-540"/>
      <w:contextualSpacing/>
      <w:rPr>
        <w:rFonts w:cs="Times New Roman"/>
        <w:i/>
        <w:sz w:val="14"/>
        <w:szCs w:val="14"/>
      </w:rPr>
    </w:pPr>
    <w:r w:rsidRPr="005261CF">
      <w:rPr>
        <w:rFonts w:cs="Times New Roman"/>
        <w:i/>
        <w:sz w:val="14"/>
        <w:szCs w:val="14"/>
      </w:rPr>
      <w:t xml:space="preserve">Expiration Date: </w:t>
    </w:r>
    <w:r w:rsidRPr="0076119F">
      <w:rPr>
        <w:rFonts w:cs="Times New Roman"/>
        <w:i/>
        <w:sz w:val="14"/>
        <w:szCs w:val="14"/>
      </w:rPr>
      <w:t>XX/XX/XXXX</w:t>
    </w:r>
  </w:p>
  <w:p w14:paraId="1ACAC286" w14:textId="59E8D62C" w:rsidR="005D6A24" w:rsidRPr="005D6A24" w:rsidRDefault="005D6A24" w:rsidP="005D6A24">
    <w:pPr>
      <w:pBdr>
        <w:bottom w:val="single" w:sz="12" w:space="1" w:color="auto"/>
      </w:pBdr>
      <w:spacing w:after="120" w:line="240" w:lineRule="auto"/>
      <w:ind w:right="-331"/>
      <w:contextualSpacing/>
      <w:jc w:val="center"/>
      <w:rPr>
        <w:rFonts w:ascii="Arial" w:hAnsi="Arial" w:cs="Arial"/>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559C"/>
    <w:multiLevelType w:val="hybridMultilevel"/>
    <w:tmpl w:val="5804F24E"/>
    <w:lvl w:ilvl="0" w:tplc="2D00E186">
      <w:start w:val="1"/>
      <w:numFmt w:val="decimal"/>
      <w:lvlText w:val="(%1)"/>
      <w:lvlJc w:val="left"/>
      <w:pPr>
        <w:ind w:left="1785" w:hanging="1065"/>
      </w:pPr>
      <w:rPr>
        <w:rFonts w:eastAsia="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3A41F1E"/>
    <w:multiLevelType w:val="multilevel"/>
    <w:tmpl w:val="0B72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B01D2F"/>
    <w:multiLevelType w:val="hybridMultilevel"/>
    <w:tmpl w:val="E684DD40"/>
    <w:lvl w:ilvl="0" w:tplc="70FCEA64">
      <w:start w:val="1"/>
      <w:numFmt w:val="upperLetter"/>
      <w:lvlText w:val="(%1)"/>
      <w:lvlJc w:val="left"/>
      <w:pPr>
        <w:ind w:left="834" w:hanging="384"/>
      </w:pPr>
      <w:rPr>
        <w:sz w:val="24"/>
        <w:szCs w:val="24"/>
      </w:rPr>
    </w:lvl>
    <w:lvl w:ilvl="1" w:tplc="0409000F">
      <w:start w:val="1"/>
      <w:numFmt w:val="decimal"/>
      <w:lvlText w:val="%2."/>
      <w:lvlJc w:val="left"/>
      <w:pPr>
        <w:ind w:left="1530" w:hanging="360"/>
      </w:pPr>
      <w:rPr>
        <w:sz w:val="24"/>
        <w:szCs w:val="24"/>
      </w:r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
    <w:nsid w:val="36981F8A"/>
    <w:multiLevelType w:val="multilevel"/>
    <w:tmpl w:val="66205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9B1BFC"/>
    <w:multiLevelType w:val="hybridMultilevel"/>
    <w:tmpl w:val="D8560C1C"/>
    <w:lvl w:ilvl="0" w:tplc="1C68476E">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9D43B8F"/>
    <w:multiLevelType w:val="multilevel"/>
    <w:tmpl w:val="15BE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8656C2"/>
    <w:multiLevelType w:val="multilevel"/>
    <w:tmpl w:val="3F9C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CF0DA0"/>
    <w:multiLevelType w:val="multilevel"/>
    <w:tmpl w:val="E9FA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146BF9"/>
    <w:multiLevelType w:val="multilevel"/>
    <w:tmpl w:val="D9BA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6"/>
  </w:num>
  <w:num w:numId="5">
    <w:abstractNumId w:val="7"/>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493"/>
    <w:rsid w:val="000612EE"/>
    <w:rsid w:val="00061FE5"/>
    <w:rsid w:val="000C2CB1"/>
    <w:rsid w:val="000C5D68"/>
    <w:rsid w:val="000F772A"/>
    <w:rsid w:val="001066CA"/>
    <w:rsid w:val="0017515E"/>
    <w:rsid w:val="002069C3"/>
    <w:rsid w:val="0025507C"/>
    <w:rsid w:val="00273583"/>
    <w:rsid w:val="002865BC"/>
    <w:rsid w:val="002A7BE7"/>
    <w:rsid w:val="002C3A4E"/>
    <w:rsid w:val="002F2DE2"/>
    <w:rsid w:val="002F323B"/>
    <w:rsid w:val="00301373"/>
    <w:rsid w:val="00303750"/>
    <w:rsid w:val="00332CAA"/>
    <w:rsid w:val="00343BD6"/>
    <w:rsid w:val="003E1B11"/>
    <w:rsid w:val="003E7231"/>
    <w:rsid w:val="004045F1"/>
    <w:rsid w:val="00490A77"/>
    <w:rsid w:val="0049690E"/>
    <w:rsid w:val="004A7B0B"/>
    <w:rsid w:val="004C4032"/>
    <w:rsid w:val="004C77AD"/>
    <w:rsid w:val="004D608B"/>
    <w:rsid w:val="004F4615"/>
    <w:rsid w:val="005261CF"/>
    <w:rsid w:val="005318F5"/>
    <w:rsid w:val="00540547"/>
    <w:rsid w:val="0055747F"/>
    <w:rsid w:val="005D6A24"/>
    <w:rsid w:val="005F5AB3"/>
    <w:rsid w:val="0060406F"/>
    <w:rsid w:val="00625AEF"/>
    <w:rsid w:val="00634A51"/>
    <w:rsid w:val="00663E4E"/>
    <w:rsid w:val="006A058E"/>
    <w:rsid w:val="006D7FCB"/>
    <w:rsid w:val="006F4784"/>
    <w:rsid w:val="00702512"/>
    <w:rsid w:val="00724B8C"/>
    <w:rsid w:val="00725CC2"/>
    <w:rsid w:val="0076119F"/>
    <w:rsid w:val="007730FF"/>
    <w:rsid w:val="007E1310"/>
    <w:rsid w:val="007E223E"/>
    <w:rsid w:val="008C2337"/>
    <w:rsid w:val="008D3DEC"/>
    <w:rsid w:val="00913572"/>
    <w:rsid w:val="00923E6D"/>
    <w:rsid w:val="00946A58"/>
    <w:rsid w:val="00980694"/>
    <w:rsid w:val="009D32FA"/>
    <w:rsid w:val="009D66C2"/>
    <w:rsid w:val="009F63B2"/>
    <w:rsid w:val="00A00E35"/>
    <w:rsid w:val="00A171E5"/>
    <w:rsid w:val="00A84491"/>
    <w:rsid w:val="00AA43FB"/>
    <w:rsid w:val="00AA56E7"/>
    <w:rsid w:val="00AA64A4"/>
    <w:rsid w:val="00AD1CC1"/>
    <w:rsid w:val="00AF0D68"/>
    <w:rsid w:val="00B04921"/>
    <w:rsid w:val="00B36AFD"/>
    <w:rsid w:val="00B827D9"/>
    <w:rsid w:val="00B85884"/>
    <w:rsid w:val="00B95551"/>
    <w:rsid w:val="00BF6B1F"/>
    <w:rsid w:val="00BF75F2"/>
    <w:rsid w:val="00C15951"/>
    <w:rsid w:val="00C54909"/>
    <w:rsid w:val="00C56CA9"/>
    <w:rsid w:val="00C93B40"/>
    <w:rsid w:val="00C944A6"/>
    <w:rsid w:val="00CA714B"/>
    <w:rsid w:val="00CD0C73"/>
    <w:rsid w:val="00CF2990"/>
    <w:rsid w:val="00D0634F"/>
    <w:rsid w:val="00D108E7"/>
    <w:rsid w:val="00D23E76"/>
    <w:rsid w:val="00D409D5"/>
    <w:rsid w:val="00D40C43"/>
    <w:rsid w:val="00D417A5"/>
    <w:rsid w:val="00D653B6"/>
    <w:rsid w:val="00D72942"/>
    <w:rsid w:val="00D90A72"/>
    <w:rsid w:val="00DA402D"/>
    <w:rsid w:val="00E02E4D"/>
    <w:rsid w:val="00E127D5"/>
    <w:rsid w:val="00E16CCA"/>
    <w:rsid w:val="00E3631F"/>
    <w:rsid w:val="00E54F32"/>
    <w:rsid w:val="00E57493"/>
    <w:rsid w:val="00E80DE7"/>
    <w:rsid w:val="00EB692C"/>
    <w:rsid w:val="00EB70C6"/>
    <w:rsid w:val="00ED38CB"/>
    <w:rsid w:val="00ED5C3E"/>
    <w:rsid w:val="00EF309F"/>
    <w:rsid w:val="00F55582"/>
    <w:rsid w:val="00FA4115"/>
    <w:rsid w:val="00FB7450"/>
    <w:rsid w:val="00FC684D"/>
    <w:rsid w:val="00FD32E1"/>
    <w:rsid w:val="00FE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7F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574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574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E574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74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57493"/>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E57493"/>
    <w:rPr>
      <w:rFonts w:ascii="Times New Roman" w:eastAsia="Times New Roman" w:hAnsi="Times New Roman" w:cs="Times New Roman"/>
      <w:b/>
      <w:bCs/>
      <w:sz w:val="20"/>
      <w:szCs w:val="20"/>
    </w:rPr>
  </w:style>
  <w:style w:type="paragraph" w:styleId="NormalWeb">
    <w:name w:val="Normal (Web)"/>
    <w:basedOn w:val="Normal"/>
    <w:uiPriority w:val="99"/>
    <w:unhideWhenUsed/>
    <w:rsid w:val="00E574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7493"/>
    <w:rPr>
      <w:color w:val="0000FF"/>
      <w:u w:val="single"/>
    </w:rPr>
  </w:style>
  <w:style w:type="character" w:styleId="Strong">
    <w:name w:val="Strong"/>
    <w:basedOn w:val="DefaultParagraphFont"/>
    <w:uiPriority w:val="22"/>
    <w:qFormat/>
    <w:rsid w:val="00E57493"/>
    <w:rPr>
      <w:b/>
      <w:bCs/>
    </w:rPr>
  </w:style>
  <w:style w:type="paragraph" w:customStyle="1" w:styleId="disclaimer">
    <w:name w:val="disclaimer"/>
    <w:basedOn w:val="Normal"/>
    <w:rsid w:val="00E574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7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493"/>
    <w:rPr>
      <w:rFonts w:ascii="Tahoma" w:hAnsi="Tahoma" w:cs="Tahoma"/>
      <w:sz w:val="16"/>
      <w:szCs w:val="16"/>
    </w:rPr>
  </w:style>
  <w:style w:type="character" w:styleId="CommentReference">
    <w:name w:val="annotation reference"/>
    <w:basedOn w:val="DefaultParagraphFont"/>
    <w:uiPriority w:val="99"/>
    <w:unhideWhenUsed/>
    <w:rsid w:val="00303750"/>
    <w:rPr>
      <w:sz w:val="16"/>
      <w:szCs w:val="16"/>
    </w:rPr>
  </w:style>
  <w:style w:type="paragraph" w:styleId="CommentText">
    <w:name w:val="annotation text"/>
    <w:basedOn w:val="Normal"/>
    <w:link w:val="CommentTextChar"/>
    <w:uiPriority w:val="99"/>
    <w:unhideWhenUsed/>
    <w:rsid w:val="00303750"/>
    <w:pPr>
      <w:spacing w:line="240" w:lineRule="auto"/>
    </w:pPr>
    <w:rPr>
      <w:sz w:val="20"/>
      <w:szCs w:val="20"/>
    </w:rPr>
  </w:style>
  <w:style w:type="character" w:customStyle="1" w:styleId="CommentTextChar">
    <w:name w:val="Comment Text Char"/>
    <w:basedOn w:val="DefaultParagraphFont"/>
    <w:link w:val="CommentText"/>
    <w:uiPriority w:val="99"/>
    <w:rsid w:val="00303750"/>
    <w:rPr>
      <w:sz w:val="20"/>
      <w:szCs w:val="20"/>
    </w:rPr>
  </w:style>
  <w:style w:type="paragraph" w:styleId="Header">
    <w:name w:val="header"/>
    <w:basedOn w:val="Normal"/>
    <w:link w:val="HeaderChar"/>
    <w:uiPriority w:val="99"/>
    <w:unhideWhenUsed/>
    <w:rsid w:val="00FD3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2E1"/>
  </w:style>
  <w:style w:type="paragraph" w:styleId="Footer">
    <w:name w:val="footer"/>
    <w:basedOn w:val="Normal"/>
    <w:link w:val="FooterChar"/>
    <w:uiPriority w:val="99"/>
    <w:unhideWhenUsed/>
    <w:rsid w:val="00FD3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2E1"/>
  </w:style>
  <w:style w:type="paragraph" w:styleId="ListParagraph">
    <w:name w:val="List Paragraph"/>
    <w:basedOn w:val="Normal"/>
    <w:uiPriority w:val="34"/>
    <w:qFormat/>
    <w:rsid w:val="006F4784"/>
    <w:pPr>
      <w:ind w:left="720"/>
      <w:contextualSpacing/>
    </w:pPr>
  </w:style>
  <w:style w:type="paragraph" w:styleId="CommentSubject">
    <w:name w:val="annotation subject"/>
    <w:basedOn w:val="CommentText"/>
    <w:next w:val="CommentText"/>
    <w:link w:val="CommentSubjectChar"/>
    <w:uiPriority w:val="99"/>
    <w:semiHidden/>
    <w:unhideWhenUsed/>
    <w:rsid w:val="004C4032"/>
    <w:rPr>
      <w:b/>
      <w:bCs/>
    </w:rPr>
  </w:style>
  <w:style w:type="character" w:customStyle="1" w:styleId="CommentSubjectChar">
    <w:name w:val="Comment Subject Char"/>
    <w:basedOn w:val="CommentTextChar"/>
    <w:link w:val="CommentSubject"/>
    <w:uiPriority w:val="99"/>
    <w:semiHidden/>
    <w:rsid w:val="004C403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574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574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E574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74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57493"/>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E57493"/>
    <w:rPr>
      <w:rFonts w:ascii="Times New Roman" w:eastAsia="Times New Roman" w:hAnsi="Times New Roman" w:cs="Times New Roman"/>
      <w:b/>
      <w:bCs/>
      <w:sz w:val="20"/>
      <w:szCs w:val="20"/>
    </w:rPr>
  </w:style>
  <w:style w:type="paragraph" w:styleId="NormalWeb">
    <w:name w:val="Normal (Web)"/>
    <w:basedOn w:val="Normal"/>
    <w:uiPriority w:val="99"/>
    <w:unhideWhenUsed/>
    <w:rsid w:val="00E574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7493"/>
    <w:rPr>
      <w:color w:val="0000FF"/>
      <w:u w:val="single"/>
    </w:rPr>
  </w:style>
  <w:style w:type="character" w:styleId="Strong">
    <w:name w:val="Strong"/>
    <w:basedOn w:val="DefaultParagraphFont"/>
    <w:uiPriority w:val="22"/>
    <w:qFormat/>
    <w:rsid w:val="00E57493"/>
    <w:rPr>
      <w:b/>
      <w:bCs/>
    </w:rPr>
  </w:style>
  <w:style w:type="paragraph" w:customStyle="1" w:styleId="disclaimer">
    <w:name w:val="disclaimer"/>
    <w:basedOn w:val="Normal"/>
    <w:rsid w:val="00E574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7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493"/>
    <w:rPr>
      <w:rFonts w:ascii="Tahoma" w:hAnsi="Tahoma" w:cs="Tahoma"/>
      <w:sz w:val="16"/>
      <w:szCs w:val="16"/>
    </w:rPr>
  </w:style>
  <w:style w:type="character" w:styleId="CommentReference">
    <w:name w:val="annotation reference"/>
    <w:basedOn w:val="DefaultParagraphFont"/>
    <w:uiPriority w:val="99"/>
    <w:unhideWhenUsed/>
    <w:rsid w:val="00303750"/>
    <w:rPr>
      <w:sz w:val="16"/>
      <w:szCs w:val="16"/>
    </w:rPr>
  </w:style>
  <w:style w:type="paragraph" w:styleId="CommentText">
    <w:name w:val="annotation text"/>
    <w:basedOn w:val="Normal"/>
    <w:link w:val="CommentTextChar"/>
    <w:uiPriority w:val="99"/>
    <w:unhideWhenUsed/>
    <w:rsid w:val="00303750"/>
    <w:pPr>
      <w:spacing w:line="240" w:lineRule="auto"/>
    </w:pPr>
    <w:rPr>
      <w:sz w:val="20"/>
      <w:szCs w:val="20"/>
    </w:rPr>
  </w:style>
  <w:style w:type="character" w:customStyle="1" w:styleId="CommentTextChar">
    <w:name w:val="Comment Text Char"/>
    <w:basedOn w:val="DefaultParagraphFont"/>
    <w:link w:val="CommentText"/>
    <w:uiPriority w:val="99"/>
    <w:rsid w:val="00303750"/>
    <w:rPr>
      <w:sz w:val="20"/>
      <w:szCs w:val="20"/>
    </w:rPr>
  </w:style>
  <w:style w:type="paragraph" w:styleId="Header">
    <w:name w:val="header"/>
    <w:basedOn w:val="Normal"/>
    <w:link w:val="HeaderChar"/>
    <w:uiPriority w:val="99"/>
    <w:unhideWhenUsed/>
    <w:rsid w:val="00FD3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2E1"/>
  </w:style>
  <w:style w:type="paragraph" w:styleId="Footer">
    <w:name w:val="footer"/>
    <w:basedOn w:val="Normal"/>
    <w:link w:val="FooterChar"/>
    <w:uiPriority w:val="99"/>
    <w:unhideWhenUsed/>
    <w:rsid w:val="00FD3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2E1"/>
  </w:style>
  <w:style w:type="paragraph" w:styleId="ListParagraph">
    <w:name w:val="List Paragraph"/>
    <w:basedOn w:val="Normal"/>
    <w:uiPriority w:val="34"/>
    <w:qFormat/>
    <w:rsid w:val="006F4784"/>
    <w:pPr>
      <w:ind w:left="720"/>
      <w:contextualSpacing/>
    </w:pPr>
  </w:style>
  <w:style w:type="paragraph" w:styleId="CommentSubject">
    <w:name w:val="annotation subject"/>
    <w:basedOn w:val="CommentText"/>
    <w:next w:val="CommentText"/>
    <w:link w:val="CommentSubjectChar"/>
    <w:uiPriority w:val="99"/>
    <w:semiHidden/>
    <w:unhideWhenUsed/>
    <w:rsid w:val="004C4032"/>
    <w:rPr>
      <w:b/>
      <w:bCs/>
    </w:rPr>
  </w:style>
  <w:style w:type="character" w:customStyle="1" w:styleId="CommentSubjectChar">
    <w:name w:val="Comment Subject Char"/>
    <w:basedOn w:val="CommentTextChar"/>
    <w:link w:val="CommentSubject"/>
    <w:uiPriority w:val="99"/>
    <w:semiHidden/>
    <w:rsid w:val="004C40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90173">
      <w:bodyDiv w:val="1"/>
      <w:marLeft w:val="0"/>
      <w:marRight w:val="0"/>
      <w:marTop w:val="0"/>
      <w:marBottom w:val="0"/>
      <w:divBdr>
        <w:top w:val="none" w:sz="0" w:space="0" w:color="auto"/>
        <w:left w:val="none" w:sz="0" w:space="0" w:color="auto"/>
        <w:bottom w:val="none" w:sz="0" w:space="0" w:color="auto"/>
        <w:right w:val="none" w:sz="0" w:space="0" w:color="auto"/>
      </w:divBdr>
    </w:div>
    <w:div w:id="451170350">
      <w:bodyDiv w:val="1"/>
      <w:marLeft w:val="0"/>
      <w:marRight w:val="0"/>
      <w:marTop w:val="0"/>
      <w:marBottom w:val="0"/>
      <w:divBdr>
        <w:top w:val="none" w:sz="0" w:space="0" w:color="auto"/>
        <w:left w:val="none" w:sz="0" w:space="0" w:color="auto"/>
        <w:bottom w:val="none" w:sz="0" w:space="0" w:color="auto"/>
        <w:right w:val="none" w:sz="0" w:space="0" w:color="auto"/>
      </w:divBdr>
      <w:divsChild>
        <w:div w:id="448546041">
          <w:marLeft w:val="0"/>
          <w:marRight w:val="0"/>
          <w:marTop w:val="450"/>
          <w:marBottom w:val="0"/>
          <w:divBdr>
            <w:top w:val="none" w:sz="0" w:space="0" w:color="auto"/>
            <w:left w:val="none" w:sz="0" w:space="0" w:color="auto"/>
            <w:bottom w:val="none" w:sz="0" w:space="0" w:color="auto"/>
            <w:right w:val="none" w:sz="0" w:space="0" w:color="auto"/>
          </w:divBdr>
          <w:divsChild>
            <w:div w:id="2483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24330">
      <w:bodyDiv w:val="1"/>
      <w:marLeft w:val="0"/>
      <w:marRight w:val="0"/>
      <w:marTop w:val="0"/>
      <w:marBottom w:val="0"/>
      <w:divBdr>
        <w:top w:val="none" w:sz="0" w:space="0" w:color="auto"/>
        <w:left w:val="none" w:sz="0" w:space="0" w:color="auto"/>
        <w:bottom w:val="none" w:sz="0" w:space="0" w:color="auto"/>
        <w:right w:val="none" w:sz="0" w:space="0" w:color="auto"/>
      </w:divBdr>
    </w:div>
    <w:div w:id="776218472">
      <w:bodyDiv w:val="1"/>
      <w:marLeft w:val="0"/>
      <w:marRight w:val="0"/>
      <w:marTop w:val="0"/>
      <w:marBottom w:val="0"/>
      <w:divBdr>
        <w:top w:val="none" w:sz="0" w:space="0" w:color="auto"/>
        <w:left w:val="none" w:sz="0" w:space="0" w:color="auto"/>
        <w:bottom w:val="none" w:sz="0" w:space="0" w:color="auto"/>
        <w:right w:val="none" w:sz="0" w:space="0" w:color="auto"/>
      </w:divBdr>
    </w:div>
    <w:div w:id="824080785">
      <w:bodyDiv w:val="1"/>
      <w:marLeft w:val="0"/>
      <w:marRight w:val="0"/>
      <w:marTop w:val="0"/>
      <w:marBottom w:val="0"/>
      <w:divBdr>
        <w:top w:val="none" w:sz="0" w:space="0" w:color="auto"/>
        <w:left w:val="none" w:sz="0" w:space="0" w:color="auto"/>
        <w:bottom w:val="none" w:sz="0" w:space="0" w:color="auto"/>
        <w:right w:val="none" w:sz="0" w:space="0" w:color="auto"/>
      </w:divBdr>
    </w:div>
    <w:div w:id="13419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customXml" Target="../customXml/item9.xml"/><Relationship Id="rId14" Type="http://schemas.microsoft.com/office/2007/relationships/stylesWithEffects" Target="stylesWithEffec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ct:contentTypeSchema xmlns:ct="http://schemas.microsoft.com/office/2006/metadata/contentType" xmlns:ma="http://schemas.microsoft.com/office/2006/metadata/properties/metaAttributes" ct:_="" ma:_="" ma:contentTypeName="Document" ma:contentTypeID="0x0101003C7F84C09FAB3144A17D89E9AEDAC3E6" ma:contentTypeVersion="1" ma:contentTypeDescription="Create a new document." ma:contentTypeScope="" ma:versionID="692aaec767dcf30d9900e263f99a168c">
  <xsd:schema xmlns:xsd="http://www.w3.org/2001/XMLSchema" xmlns:xs="http://www.w3.org/2001/XMLSchema" xmlns:p="http://schemas.microsoft.com/office/2006/metadata/properties" xmlns:ns2="c0a539e5-cd07-4dc1-ab3b-82065fc22058" targetNamespace="http://schemas.microsoft.com/office/2006/metadata/properties" ma:root="true" ma:fieldsID="103b7c1d533a96152818ba63512a066d" ns2:_="">
    <xsd:import namespace="c0a539e5-cd07-4dc1-ab3b-82065fc220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539e5-cd07-4dc1-ab3b-82065fc220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662482be-791f-46d4-86b5-fac5be26931c"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SharedContentType xmlns="Microsoft.SharePoint.Taxonomy.ContentTypeSync" SourceId="662482be-791f-46d4-86b5-fac5be26931c" ContentTypeId="0x0101" PreviousValue="false"/>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Document" ma:contentTypeID="0x0101003C7F84C09FAB3144A17D89E9AEDAC3E6" ma:contentTypeVersion="1" ma:contentTypeDescription="Create a new document." ma:contentTypeScope="" ma:versionID="692aaec767dcf30d9900e263f99a168c">
  <xsd:schema xmlns:xsd="http://www.w3.org/2001/XMLSchema" xmlns:xs="http://www.w3.org/2001/XMLSchema" xmlns:p="http://schemas.microsoft.com/office/2006/metadata/properties" xmlns:ns2="c0a539e5-cd07-4dc1-ab3b-82065fc22058" targetNamespace="http://schemas.microsoft.com/office/2006/metadata/properties" ma:root="true" ma:fieldsID="103b7c1d533a96152818ba63512a066d" ns2:_="">
    <xsd:import namespace="c0a539e5-cd07-4dc1-ab3b-82065fc220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539e5-cd07-4dc1-ab3b-82065fc220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1AB74-FD10-4153-A89A-109123DAF6D0}">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73259539-9661-4D42-9382-DCF2BFE33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539e5-cd07-4dc1-ab3b-82065fc22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B844AD51-B808-4639-BD2D-93ACEF123482}">
  <ds:schemaRefs>
    <ds:schemaRef ds:uri="http://schemas.openxmlformats.org/officeDocument/2006/bibliography"/>
  </ds:schemaRefs>
</ds:datastoreItem>
</file>

<file path=customXml/itemProps2.xml><?xml version="1.0" encoding="utf-8"?>
<ds:datastoreItem xmlns:ds="http://schemas.openxmlformats.org/officeDocument/2006/customXml" ds:itemID="{D8488217-4B6A-4D48-A277-931BA934FC75}">
  <ds:schemaRefs>
    <ds:schemaRef ds:uri="Microsoft.SharePoint.Taxonomy.ContentTypeSync"/>
  </ds:schemaRefs>
</ds:datastoreItem>
</file>

<file path=customXml/itemProps3.xml><?xml version="1.0" encoding="utf-8"?>
<ds:datastoreItem xmlns:ds="http://schemas.openxmlformats.org/officeDocument/2006/customXml" ds:itemID="{E4B15C95-B0E4-4AE2-8BD7-3B415415F984}">
  <ds:schemaRefs>
    <ds:schemaRef ds:uri="http://schemas.microsoft.com/sharepoint/v3/contenttype/forms"/>
  </ds:schemaRefs>
</ds:datastoreItem>
</file>

<file path=customXml/itemProps4.xml><?xml version="1.0" encoding="utf-8"?>
<ds:datastoreItem xmlns:ds="http://schemas.openxmlformats.org/officeDocument/2006/customXml" ds:itemID="{D537C6C2-C4C8-433F-B7DB-B7B6F302760A}">
  <ds:schemaRefs>
    <ds:schemaRef ds:uri="http://schemas.microsoft.com/sharepoint/events"/>
  </ds:schemaRefs>
</ds:datastoreItem>
</file>

<file path=customXml/itemProps5.xml><?xml version="1.0" encoding="utf-8"?>
<ds:datastoreItem xmlns:ds="http://schemas.openxmlformats.org/officeDocument/2006/customXml" ds:itemID="{7D6C2291-5136-4637-8DD4-C8525FD8FE82}">
  <ds:schemaRefs>
    <ds:schemaRef ds:uri="http://schemas.microsoft.com/sharepoint/events"/>
  </ds:schemaRefs>
</ds:datastoreItem>
</file>

<file path=customXml/itemProps6.xml><?xml version="1.0" encoding="utf-8"?>
<ds:datastoreItem xmlns:ds="http://schemas.openxmlformats.org/officeDocument/2006/customXml" ds:itemID="{02F1312C-6F98-47C7-BDCC-068B52B548CF}">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5F031BF7-6D12-46C2-B44B-B8E9293D5FEA}">
  <ds:schemaRefs>
    <ds:schemaRef ds:uri="Microsoft.SharePoint.Taxonomy.ContentTypeSync"/>
  </ds:schemaRefs>
</ds:datastoreItem>
</file>

<file path=customXml/itemProps8.xml><?xml version="1.0" encoding="utf-8"?>
<ds:datastoreItem xmlns:ds="http://schemas.openxmlformats.org/officeDocument/2006/customXml" ds:itemID="{D3E5B75F-CA4E-47D2-8303-0F4B43B475BF}">
  <ds:schemaRefs>
    <ds:schemaRef ds:uri="http://schemas.microsoft.com/sharepoint/v3/contenttype/forms"/>
  </ds:schemaRefs>
</ds:datastoreItem>
</file>

<file path=customXml/itemProps9.xml><?xml version="1.0" encoding="utf-8"?>
<ds:datastoreItem xmlns:ds="http://schemas.openxmlformats.org/officeDocument/2006/customXml" ds:itemID="{BECC31AE-0171-4AB4-8D3B-F4ED1ED66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539e5-cd07-4dc1-ab3b-82065fc22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Myers, Isabel - ETA</dc:creator>
  <dc:description>DHS edits to Attestation instructions</dc:description>
  <cp:lastModifiedBy>SYSTEM</cp:lastModifiedBy>
  <cp:revision>2</cp:revision>
  <cp:lastPrinted>2018-05-29T13:45:00Z</cp:lastPrinted>
  <dcterms:created xsi:type="dcterms:W3CDTF">2018-05-29T15:11:00Z</dcterms:created>
  <dcterms:modified xsi:type="dcterms:W3CDTF">2018-05-29T15:11:00Z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0x0101003C7F84C09FAB3144A17D89E9AEDAC3E6</vt:lpwstr>
  </property>
</Properties>
</file>