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A59" w:rsidRDefault="003A576B" w:rsidP="003C0826">
      <w:pPr>
        <w:jc w:val="center"/>
        <w:rPr>
          <w:b/>
        </w:rPr>
      </w:pPr>
      <w:bookmarkStart w:id="0" w:name="_GoBack"/>
      <w:bookmarkEnd w:id="0"/>
      <w:r w:rsidRPr="00260C57">
        <w:rPr>
          <w:b/>
          <w:noProof/>
        </w:rPr>
        <mc:AlternateContent>
          <mc:Choice Requires="wps">
            <w:drawing>
              <wp:anchor distT="0" distB="0" distL="114300" distR="114300" simplePos="0" relativeHeight="251661312" behindDoc="0" locked="0" layoutInCell="1" allowOverlap="1" wp14:anchorId="2875EE46" wp14:editId="4F42B61E">
                <wp:simplePos x="0" y="0"/>
                <wp:positionH relativeFrom="column">
                  <wp:posOffset>6858000</wp:posOffset>
                </wp:positionH>
                <wp:positionV relativeFrom="paragraph">
                  <wp:posOffset>-419100</wp:posOffset>
                </wp:positionV>
                <wp:extent cx="1708785" cy="352425"/>
                <wp:effectExtent l="0" t="0" r="2476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352425"/>
                        </a:xfrm>
                        <a:prstGeom prst="rect">
                          <a:avLst/>
                        </a:prstGeom>
                        <a:solidFill>
                          <a:srgbClr val="FFFFFF"/>
                        </a:solidFill>
                        <a:ln w="9525">
                          <a:solidFill>
                            <a:srgbClr val="000000"/>
                          </a:solidFill>
                          <a:miter lim="800000"/>
                          <a:headEnd/>
                          <a:tailEnd/>
                        </a:ln>
                        <a:extLst/>
                      </wps:spPr>
                      <wps:txbx>
                        <w:txbxContent>
                          <w:p w:rsidR="003A576B" w:rsidRDefault="003A576B" w:rsidP="003A576B">
                            <w:pPr>
                              <w:tabs>
                                <w:tab w:val="right" w:pos="8190"/>
                              </w:tabs>
                              <w:spacing w:after="0" w:line="240" w:lineRule="auto"/>
                              <w:rPr>
                                <w:rFonts w:ascii="Arial" w:hAnsi="Arial" w:cs="Arial"/>
                                <w:b/>
                                <w:sz w:val="16"/>
                                <w:szCs w:val="20"/>
                              </w:rPr>
                            </w:pPr>
                            <w:r>
                              <w:rPr>
                                <w:rFonts w:ascii="Arial" w:hAnsi="Arial" w:cs="Arial"/>
                                <w:b/>
                                <w:sz w:val="16"/>
                                <w:szCs w:val="20"/>
                              </w:rPr>
                              <w:t xml:space="preserve">OMB Approval No. XXXX-XXXX </w:t>
                            </w:r>
                          </w:p>
                          <w:p w:rsidR="003A576B" w:rsidRDefault="003A576B" w:rsidP="003A576B">
                            <w:pPr>
                              <w:spacing w:after="0" w:line="240" w:lineRule="auto"/>
                              <w:rPr>
                                <w:rFonts w:ascii="Arial" w:hAnsi="Arial" w:cs="Arial"/>
                                <w:b/>
                                <w:sz w:val="16"/>
                                <w:szCs w:val="20"/>
                              </w:rPr>
                            </w:pPr>
                            <w:r>
                              <w:rPr>
                                <w:rFonts w:ascii="Arial" w:hAnsi="Arial" w:cs="Arial"/>
                                <w:b/>
                                <w:sz w:val="16"/>
                                <w:szCs w:val="20"/>
                              </w:rPr>
                              <w:t>Expiration Date: XX/XX/20XX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0pt;margin-top:-33pt;width:134.5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n7LgIAAFsEAAAOAAAAZHJzL2Uyb0RvYy54bWysVNtu2zAMfR+wfxD0vtjxkjU14hRdugwD&#10;ugvQ7gNkWY6FSaImKbGzrx8lu1l2wR6G+UEgReqQPCS9vhm0IkfhvART0fksp0QYDo00+4p+fty9&#10;WFHiAzMNU2BERU/C05vN82fr3paigA5UIxxBEOPL3la0C8GWWeZ5JzTzM7DCoLEFp1lA1e2zxrEe&#10;0bXKijx/lfXgGuuAC+/x9m400k3Cb1vBw8e29SIQVVHMLaTTpbOOZ7ZZs3LvmO0kn9Jg/5CFZtJg&#10;0DPUHQuMHJz8DUpL7sBDG2YcdAZtK7lINWA18/yXah46ZkWqBcnx9kyT/3+w/MPxkyOyqWhBiWEa&#10;W/QohkBew0CKyE5vfYlODxbdwoDX2OVUqbf3wL94YmDbMbMXt85B3wnWYHbz+DK7eDri+AhS9++h&#10;wTDsECABDa3TkTokgyA6dul07kxMhceQV/nqarWkhKPt5bJYFMsUgpVPr63z4a0ATaJQUYedT+js&#10;eO9DzIaVTy4xmAclm51UKiluX2+VI0eGU7JL34T+k5sypK/o9RJj/x0iT9+fILQMOO5K6oquzk6s&#10;jLS9MU0axsCkGmVMWZkYCVmYioiURhZHPsNQD1OLamhOSK6DccJxI1HowH2jpMfprqj/emBOUKLe&#10;GWzQ9XyxiOuQlMXyqkDFXVrqSwszHKEqGigZxW0YV+hgndx3GGkcCQO32NRWJr5jqmNW0yjgBKc2&#10;TNsWV+RST14//gmb7wAAAP//AwBQSwMEFAAGAAgAAAAhAAaSsR7iAAAADQEAAA8AAABkcnMvZG93&#10;bnJldi54bWxMj81OwzAQhO9IvIO1SFxQa4eWkIY4FUIC0RsUBFc33iYR/gm2m4a3Z3uC287uaPab&#10;aj1Zw0YMsfdOQjYXwNA1XveulfD+9jgrgMWknFbGO5TwgxHW9flZpUrtj+4Vx21qGYW4WCoJXUpD&#10;yXlsOrQqzv2Ajm57H6xKJEPLdVBHCreGXwuRc6t6Rx86NeBDh83X9mAlFMvn8TNuFi8fTb43q3R1&#10;Oz59BykvL6b7O2AJp/RnhhM+oUNNTDt/cDoyQ1oUgsokCbM8p+FkWSxXGbAdrTJxA7yu+P8W9S8A&#10;AAD//wMAUEsBAi0AFAAGAAgAAAAhALaDOJL+AAAA4QEAABMAAAAAAAAAAAAAAAAAAAAAAFtDb250&#10;ZW50X1R5cGVzXS54bWxQSwECLQAUAAYACAAAACEAOP0h/9YAAACUAQAACwAAAAAAAAAAAAAAAAAv&#10;AQAAX3JlbHMvLnJlbHNQSwECLQAUAAYACAAAACEAAtb5+y4CAABbBAAADgAAAAAAAAAAAAAAAAAu&#10;AgAAZHJzL2Uyb0RvYy54bWxQSwECLQAUAAYACAAAACEABpKxHuIAAAANAQAADwAAAAAAAAAAAAAA&#10;AACIBAAAZHJzL2Rvd25yZXYueG1sUEsFBgAAAAAEAAQA8wAAAJcFAAAAAA==&#10;">
                <v:textbox>
                  <w:txbxContent>
                    <w:p w:rsidR="003A576B" w:rsidRDefault="003A576B" w:rsidP="003A576B">
                      <w:pPr>
                        <w:tabs>
                          <w:tab w:val="right" w:pos="8190"/>
                        </w:tabs>
                        <w:spacing w:after="0" w:line="240" w:lineRule="auto"/>
                        <w:rPr>
                          <w:rFonts w:ascii="Arial" w:hAnsi="Arial" w:cs="Arial"/>
                          <w:b/>
                          <w:sz w:val="16"/>
                          <w:szCs w:val="20"/>
                        </w:rPr>
                      </w:pPr>
                      <w:r>
                        <w:rPr>
                          <w:rFonts w:ascii="Arial" w:hAnsi="Arial" w:cs="Arial"/>
                          <w:b/>
                          <w:sz w:val="16"/>
                          <w:szCs w:val="20"/>
                        </w:rPr>
                        <w:t xml:space="preserve">OMB Approval No. XXXX-XXXX </w:t>
                      </w:r>
                    </w:p>
                    <w:p w:rsidR="003A576B" w:rsidRDefault="003A576B" w:rsidP="003A576B">
                      <w:pPr>
                        <w:spacing w:after="0" w:line="240" w:lineRule="auto"/>
                        <w:rPr>
                          <w:rFonts w:ascii="Arial" w:hAnsi="Arial" w:cs="Arial"/>
                          <w:b/>
                          <w:sz w:val="16"/>
                          <w:szCs w:val="20"/>
                        </w:rPr>
                      </w:pPr>
                      <w:r>
                        <w:rPr>
                          <w:rFonts w:ascii="Arial" w:hAnsi="Arial" w:cs="Arial"/>
                          <w:b/>
                          <w:sz w:val="16"/>
                          <w:szCs w:val="20"/>
                        </w:rPr>
                        <w:t>Expiration Date: XX/XX/20XX</w:t>
                      </w:r>
                    </w:p>
                  </w:txbxContent>
                </v:textbox>
              </v:shape>
            </w:pict>
          </mc:Fallback>
        </mc:AlternateContent>
      </w:r>
      <w:r w:rsidR="00B55951">
        <w:rPr>
          <w:b/>
        </w:rPr>
        <w:t>Partner Contact Information for</w:t>
      </w:r>
      <w:r w:rsidR="00EC257E">
        <w:rPr>
          <w:b/>
        </w:rPr>
        <w:t xml:space="preserve"> TechHire/SWFI Grantees</w:t>
      </w:r>
    </w:p>
    <w:p w:rsidR="00EC257E" w:rsidRPr="003C0826" w:rsidRDefault="00EC257E" w:rsidP="003C0826">
      <w:pPr>
        <w:spacing w:before="120" w:after="120" w:line="240" w:lineRule="auto"/>
        <w:jc w:val="both"/>
        <w:rPr>
          <w:rFonts w:cs="Arial"/>
          <w:color w:val="000000"/>
        </w:rPr>
      </w:pPr>
      <w:r w:rsidRPr="00AF7014">
        <w:rPr>
          <w:rFonts w:cs="Arial"/>
          <w:color w:val="000000"/>
        </w:rPr>
        <w:t>Below is a list of</w:t>
      </w:r>
      <w:r w:rsidRPr="003C0826">
        <w:rPr>
          <w:rFonts w:cs="Arial"/>
          <w:color w:val="000000"/>
        </w:rPr>
        <w:t xml:space="preserve"> organizations that we believe to be partners for your TechHire/SWFI grant. The list was compiled through a review of your grant proposal and quarterly narrative reports. We recognize that this list may be incomplete or contain some inaccuracies, and we would like your assistance in bringing it up to date.</w:t>
      </w:r>
    </w:p>
    <w:p w:rsidR="00EC257E" w:rsidRPr="00EC257E" w:rsidRDefault="00EC257E" w:rsidP="003C0826">
      <w:pPr>
        <w:jc w:val="both"/>
        <w:rPr>
          <w:b/>
        </w:rPr>
      </w:pPr>
      <w:r w:rsidRPr="003C0826">
        <w:rPr>
          <w:rFonts w:cs="Arial"/>
          <w:color w:val="000000"/>
        </w:rPr>
        <w:t>By partner, we mean any organization participating in activities related to the TechHire/SWFI grant. This should include partners that are receiving grant funds as well as those that are not. Some may be highly involved while others play a smaller role. These organizations can include workforce investment boards, education and training providers, employers and employer groups, support service providers</w:t>
      </w:r>
      <w:r w:rsidR="00D27DE5">
        <w:rPr>
          <w:rFonts w:cs="Arial"/>
          <w:color w:val="000000"/>
        </w:rPr>
        <w:t xml:space="preserve"> (including child care programs/providers)</w:t>
      </w:r>
      <w:r w:rsidRPr="003C0826">
        <w:rPr>
          <w:rFonts w:cs="Arial"/>
          <w:color w:val="000000"/>
        </w:rPr>
        <w:t>, and other types of organizations. Partners may be involved in a range of ways, including but not limited to, design of the grant program, development of curriculum, recruitment and referral, education or training delivery, supportive service delivery, job placement, provision of work-based learning, and hiring program graduates.</w:t>
      </w:r>
    </w:p>
    <w:p w:rsidR="00EC257E" w:rsidRPr="00EC257E" w:rsidRDefault="00EC257E" w:rsidP="003C0826">
      <w:pPr>
        <w:pStyle w:val="ListParagraph"/>
        <w:numPr>
          <w:ilvl w:val="0"/>
          <w:numId w:val="8"/>
        </w:numPr>
        <w:jc w:val="both"/>
        <w:rPr>
          <w:b/>
        </w:rPr>
      </w:pPr>
      <w:r w:rsidRPr="00EC257E">
        <w:rPr>
          <w:b/>
        </w:rPr>
        <w:t xml:space="preserve">Add Missing Partners.  </w:t>
      </w:r>
      <w:r w:rsidRPr="003C0826">
        <w:t xml:space="preserve">Please start by adding any partners on the </w:t>
      </w:r>
      <w:r>
        <w:t>TechHire/SWFI</w:t>
      </w:r>
      <w:r w:rsidRPr="003C0826">
        <w:t xml:space="preserve"> grant that are not currently listed. Please add each new partner on a separate row. If you are uncertain whether to list an organization, please include it and provide a brief explanation of the reason for your uncertainty.</w:t>
      </w:r>
    </w:p>
    <w:p w:rsidR="00EC257E" w:rsidRPr="003C0826" w:rsidRDefault="00EC257E" w:rsidP="003C0826">
      <w:pPr>
        <w:pStyle w:val="ListParagraph"/>
        <w:numPr>
          <w:ilvl w:val="0"/>
          <w:numId w:val="8"/>
        </w:numPr>
        <w:jc w:val="both"/>
        <w:rPr>
          <w:b/>
        </w:rPr>
      </w:pPr>
      <w:r w:rsidRPr="00EC257E">
        <w:rPr>
          <w:b/>
        </w:rPr>
        <w:t>Provid</w:t>
      </w:r>
      <w:r w:rsidR="00AF7014">
        <w:rPr>
          <w:b/>
        </w:rPr>
        <w:t>e</w:t>
      </w:r>
      <w:r w:rsidRPr="00EC257E">
        <w:rPr>
          <w:b/>
        </w:rPr>
        <w:t xml:space="preserve"> </w:t>
      </w:r>
      <w:r w:rsidR="00AF7014">
        <w:rPr>
          <w:b/>
        </w:rPr>
        <w:t xml:space="preserve">or Update </w:t>
      </w:r>
      <w:r w:rsidRPr="00EC257E">
        <w:rPr>
          <w:b/>
        </w:rPr>
        <w:t xml:space="preserve">Contact information.  </w:t>
      </w:r>
      <w:r w:rsidRPr="003C0826">
        <w:t>Next, please supply contact information for partners that were added to the list or were already listed but had no contact information.  Please also correct any information, as necessary, for partners who are already listed.</w:t>
      </w:r>
    </w:p>
    <w:p w:rsidR="00EC257E" w:rsidRPr="003C0826" w:rsidRDefault="00EC257E" w:rsidP="003C0826">
      <w:pPr>
        <w:pStyle w:val="ListParagraph"/>
        <w:numPr>
          <w:ilvl w:val="0"/>
          <w:numId w:val="8"/>
        </w:numPr>
        <w:jc w:val="both"/>
        <w:rPr>
          <w:b/>
        </w:rPr>
      </w:pPr>
      <w:r w:rsidRPr="003C0826">
        <w:rPr>
          <w:b/>
        </w:rPr>
        <w:t>Indicat</w:t>
      </w:r>
      <w:r w:rsidR="00AF7014">
        <w:rPr>
          <w:b/>
        </w:rPr>
        <w:t>e</w:t>
      </w:r>
      <w:r w:rsidRPr="003C0826">
        <w:rPr>
          <w:b/>
        </w:rPr>
        <w:t xml:space="preserve"> Partner Involvement.  </w:t>
      </w:r>
      <w:r w:rsidRPr="003C0826">
        <w:t>Please complete the remainder of the table for each organization:</w:t>
      </w:r>
    </w:p>
    <w:p w:rsidR="00EC257E" w:rsidRPr="00EC257E" w:rsidRDefault="009C0DF3" w:rsidP="003C0826">
      <w:pPr>
        <w:pStyle w:val="ListParagraph"/>
        <w:numPr>
          <w:ilvl w:val="1"/>
          <w:numId w:val="8"/>
        </w:numPr>
        <w:jc w:val="both"/>
      </w:pPr>
      <w:r>
        <w:t>Select</w:t>
      </w:r>
      <w:r w:rsidRPr="00EC257E">
        <w:t xml:space="preserve"> </w:t>
      </w:r>
      <w:r w:rsidR="00EC257E" w:rsidRPr="00EC257E">
        <w:t>either “yes” or “no” for whether each organization was involved in activities related to the grant.</w:t>
      </w:r>
    </w:p>
    <w:p w:rsidR="00EC257E" w:rsidRPr="003C0826" w:rsidRDefault="009C0DF3" w:rsidP="003C0826">
      <w:pPr>
        <w:pStyle w:val="ListParagraph"/>
        <w:numPr>
          <w:ilvl w:val="1"/>
          <w:numId w:val="8"/>
        </w:numPr>
        <w:jc w:val="both"/>
      </w:pPr>
      <w:r>
        <w:t>Select</w:t>
      </w:r>
      <w:r w:rsidRPr="003C0826">
        <w:t xml:space="preserve"> </w:t>
      </w:r>
      <w:r w:rsidR="00EC257E" w:rsidRPr="003C0826">
        <w:t>either “yes” or “no” for whether each organization has received grant funds.</w:t>
      </w:r>
    </w:p>
    <w:p w:rsidR="00EC257E" w:rsidRPr="003C0826" w:rsidRDefault="009C0DF3" w:rsidP="003C0826">
      <w:pPr>
        <w:pStyle w:val="ListParagraph"/>
        <w:numPr>
          <w:ilvl w:val="1"/>
          <w:numId w:val="8"/>
        </w:numPr>
        <w:jc w:val="both"/>
      </w:pPr>
      <w:r>
        <w:t>Select</w:t>
      </w:r>
      <w:r w:rsidRPr="003C0826">
        <w:t xml:space="preserve"> </w:t>
      </w:r>
      <w:r w:rsidR="00EC257E" w:rsidRPr="003C0826">
        <w:t>if the participation level of each organization in grant activities is high, medium, low, or none.</w:t>
      </w:r>
    </w:p>
    <w:p w:rsidR="00EC257E" w:rsidRPr="00EC257E" w:rsidRDefault="00EC257E" w:rsidP="003C0826">
      <w:pPr>
        <w:pStyle w:val="ListParagraph"/>
        <w:numPr>
          <w:ilvl w:val="1"/>
          <w:numId w:val="8"/>
        </w:numPr>
        <w:jc w:val="both"/>
      </w:pPr>
      <w:r w:rsidRPr="003C0826">
        <w:t>Provide a brief explanation if any organization listed below was never, or is no longer, involved.</w:t>
      </w:r>
    </w:p>
    <w:tbl>
      <w:tblPr>
        <w:tblStyle w:val="TableGrid"/>
        <w:tblW w:w="0" w:type="auto"/>
        <w:tblLook w:val="04A0" w:firstRow="1" w:lastRow="0" w:firstColumn="1" w:lastColumn="0" w:noHBand="0" w:noVBand="1"/>
      </w:tblPr>
      <w:tblGrid>
        <w:gridCol w:w="2196"/>
        <w:gridCol w:w="2196"/>
        <w:gridCol w:w="2196"/>
        <w:gridCol w:w="2196"/>
        <w:gridCol w:w="2196"/>
        <w:gridCol w:w="2196"/>
      </w:tblGrid>
      <w:tr w:rsidR="00EC257E" w:rsidTr="00EC257E">
        <w:tc>
          <w:tcPr>
            <w:tcW w:w="2196" w:type="dxa"/>
          </w:tcPr>
          <w:p w:rsidR="00EC257E" w:rsidRPr="003C0826" w:rsidRDefault="00EC257E" w:rsidP="003C0826">
            <w:pPr>
              <w:rPr>
                <w:rFonts w:asciiTheme="minorHAnsi" w:hAnsiTheme="minorHAnsi"/>
                <w:b/>
                <w:sz w:val="20"/>
                <w:szCs w:val="20"/>
              </w:rPr>
            </w:pPr>
            <w:r w:rsidRPr="003C0826">
              <w:rPr>
                <w:rFonts w:asciiTheme="minorHAnsi" w:hAnsiTheme="minorHAnsi"/>
                <w:b/>
                <w:sz w:val="20"/>
                <w:szCs w:val="20"/>
              </w:rPr>
              <w:t>Organization Name</w:t>
            </w:r>
          </w:p>
        </w:tc>
        <w:tc>
          <w:tcPr>
            <w:tcW w:w="2196" w:type="dxa"/>
          </w:tcPr>
          <w:p w:rsidR="00EC257E" w:rsidRPr="003C0826" w:rsidRDefault="00EC257E" w:rsidP="00EC257E">
            <w:pPr>
              <w:jc w:val="center"/>
              <w:rPr>
                <w:rFonts w:asciiTheme="minorHAnsi" w:hAnsiTheme="minorHAnsi"/>
                <w:b/>
                <w:sz w:val="20"/>
                <w:szCs w:val="20"/>
              </w:rPr>
            </w:pPr>
            <w:r w:rsidRPr="003C0826">
              <w:rPr>
                <w:rFonts w:asciiTheme="minorHAnsi" w:hAnsiTheme="minorHAnsi"/>
                <w:b/>
                <w:sz w:val="20"/>
                <w:szCs w:val="20"/>
              </w:rPr>
              <w:t>Contact Person Information: Name, Email, Phone Number</w:t>
            </w:r>
            <w:r w:rsidR="00DA7C87">
              <w:rPr>
                <w:rFonts w:asciiTheme="minorHAnsi" w:hAnsiTheme="minorHAnsi"/>
                <w:b/>
                <w:sz w:val="20"/>
                <w:szCs w:val="20"/>
              </w:rPr>
              <w:t>, Address</w:t>
            </w:r>
          </w:p>
        </w:tc>
        <w:tc>
          <w:tcPr>
            <w:tcW w:w="2196" w:type="dxa"/>
          </w:tcPr>
          <w:p w:rsidR="00EC257E" w:rsidRPr="003C0826" w:rsidRDefault="00EC257E" w:rsidP="00EC257E">
            <w:pPr>
              <w:jc w:val="center"/>
              <w:rPr>
                <w:rFonts w:asciiTheme="minorHAnsi" w:hAnsiTheme="minorHAnsi"/>
                <w:b/>
                <w:sz w:val="20"/>
                <w:szCs w:val="20"/>
              </w:rPr>
            </w:pPr>
            <w:r w:rsidRPr="003C0826">
              <w:rPr>
                <w:rFonts w:asciiTheme="minorHAnsi" w:hAnsiTheme="minorHAnsi"/>
                <w:b/>
                <w:sz w:val="20"/>
                <w:szCs w:val="20"/>
              </w:rPr>
              <w:t>Involved in Grant Activities</w:t>
            </w:r>
          </w:p>
        </w:tc>
        <w:tc>
          <w:tcPr>
            <w:tcW w:w="2196" w:type="dxa"/>
          </w:tcPr>
          <w:p w:rsidR="00EC257E" w:rsidRPr="003C0826" w:rsidRDefault="00EC257E" w:rsidP="00EC257E">
            <w:pPr>
              <w:jc w:val="center"/>
              <w:rPr>
                <w:rFonts w:asciiTheme="minorHAnsi" w:hAnsiTheme="minorHAnsi"/>
                <w:b/>
                <w:sz w:val="20"/>
                <w:szCs w:val="20"/>
              </w:rPr>
            </w:pPr>
            <w:r w:rsidRPr="003C0826">
              <w:rPr>
                <w:rFonts w:asciiTheme="minorHAnsi" w:hAnsiTheme="minorHAnsi"/>
                <w:b/>
                <w:sz w:val="20"/>
                <w:szCs w:val="20"/>
              </w:rPr>
              <w:t>Received Grant Funds</w:t>
            </w:r>
          </w:p>
        </w:tc>
        <w:tc>
          <w:tcPr>
            <w:tcW w:w="2196" w:type="dxa"/>
          </w:tcPr>
          <w:p w:rsidR="00EC257E" w:rsidRPr="003C0826" w:rsidRDefault="00EC257E" w:rsidP="00EC257E">
            <w:pPr>
              <w:jc w:val="center"/>
              <w:rPr>
                <w:rFonts w:asciiTheme="minorHAnsi" w:hAnsiTheme="minorHAnsi"/>
                <w:b/>
                <w:sz w:val="20"/>
                <w:szCs w:val="20"/>
              </w:rPr>
            </w:pPr>
            <w:r w:rsidRPr="003C0826">
              <w:rPr>
                <w:rFonts w:asciiTheme="minorHAnsi" w:hAnsiTheme="minorHAnsi"/>
                <w:b/>
                <w:sz w:val="20"/>
                <w:szCs w:val="20"/>
              </w:rPr>
              <w:t>Participation Level</w:t>
            </w:r>
          </w:p>
        </w:tc>
        <w:tc>
          <w:tcPr>
            <w:tcW w:w="2196" w:type="dxa"/>
          </w:tcPr>
          <w:p w:rsidR="00EC257E" w:rsidRPr="003C0826" w:rsidRDefault="00EC257E" w:rsidP="00EC257E">
            <w:pPr>
              <w:jc w:val="center"/>
              <w:rPr>
                <w:rFonts w:asciiTheme="minorHAnsi" w:hAnsiTheme="minorHAnsi"/>
                <w:b/>
                <w:sz w:val="20"/>
                <w:szCs w:val="20"/>
              </w:rPr>
            </w:pPr>
            <w:r w:rsidRPr="003C0826">
              <w:rPr>
                <w:rFonts w:asciiTheme="minorHAnsi" w:hAnsiTheme="minorHAnsi"/>
                <w:b/>
                <w:sz w:val="20"/>
                <w:szCs w:val="20"/>
              </w:rPr>
              <w:t>Explanations</w:t>
            </w:r>
          </w:p>
        </w:tc>
      </w:tr>
      <w:tr w:rsidR="00EC257E" w:rsidTr="00EC257E">
        <w:tc>
          <w:tcPr>
            <w:tcW w:w="2196" w:type="dxa"/>
          </w:tcPr>
          <w:p w:rsidR="00EC257E" w:rsidRPr="003C0826" w:rsidRDefault="00EC257E" w:rsidP="003C0826">
            <w:pPr>
              <w:rPr>
                <w:rFonts w:asciiTheme="minorHAnsi" w:hAnsiTheme="minorHAnsi"/>
                <w:b/>
                <w:sz w:val="20"/>
                <w:szCs w:val="20"/>
              </w:rPr>
            </w:pPr>
            <w:r>
              <w:rPr>
                <w:rFonts w:asciiTheme="minorHAnsi" w:hAnsiTheme="minorHAnsi"/>
                <w:b/>
                <w:sz w:val="20"/>
                <w:szCs w:val="20"/>
              </w:rPr>
              <w:t>Anywhere County WIB</w:t>
            </w:r>
          </w:p>
        </w:tc>
        <w:tc>
          <w:tcPr>
            <w:tcW w:w="2196" w:type="dxa"/>
          </w:tcPr>
          <w:p w:rsidR="00EC257E" w:rsidRPr="003C0826" w:rsidRDefault="00EC257E" w:rsidP="00EC257E">
            <w:pPr>
              <w:jc w:val="center"/>
              <w:rPr>
                <w:rFonts w:asciiTheme="minorHAnsi" w:hAnsiTheme="minorHAnsi"/>
                <w:b/>
                <w:sz w:val="20"/>
                <w:szCs w:val="20"/>
              </w:rPr>
            </w:pPr>
            <w:r>
              <w:rPr>
                <w:rFonts w:asciiTheme="minorHAnsi" w:hAnsiTheme="minorHAnsi"/>
                <w:b/>
                <w:sz w:val="20"/>
                <w:szCs w:val="20"/>
              </w:rPr>
              <w:t xml:space="preserve">John Doe JDoe@mail.com </w:t>
            </w:r>
            <w:r w:rsidR="00427788">
              <w:rPr>
                <w:rFonts w:asciiTheme="minorHAnsi" w:hAnsiTheme="minorHAnsi"/>
                <w:b/>
                <w:sz w:val="20"/>
                <w:szCs w:val="20"/>
              </w:rPr>
              <w:t>555-1234</w:t>
            </w:r>
          </w:p>
        </w:tc>
        <w:tc>
          <w:tcPr>
            <w:tcW w:w="2196" w:type="dxa"/>
          </w:tcPr>
          <w:p w:rsidR="00EC257E" w:rsidRPr="003C0826" w:rsidRDefault="00EC257E" w:rsidP="00EC257E">
            <w:pPr>
              <w:jc w:val="center"/>
              <w:rPr>
                <w:rFonts w:asciiTheme="minorHAnsi" w:hAnsiTheme="minorHAnsi"/>
                <w:b/>
                <w:sz w:val="20"/>
                <w:szCs w:val="20"/>
              </w:rPr>
            </w:pPr>
            <w:r>
              <w:rPr>
                <w:rFonts w:asciiTheme="minorHAnsi" w:hAnsiTheme="minorHAnsi"/>
                <w:b/>
                <w:sz w:val="20"/>
                <w:szCs w:val="20"/>
              </w:rPr>
              <w:t>Yes</w:t>
            </w:r>
          </w:p>
        </w:tc>
        <w:tc>
          <w:tcPr>
            <w:tcW w:w="2196" w:type="dxa"/>
          </w:tcPr>
          <w:p w:rsidR="00EC257E" w:rsidRPr="003C0826" w:rsidRDefault="00427788" w:rsidP="00EC257E">
            <w:pPr>
              <w:jc w:val="center"/>
              <w:rPr>
                <w:rFonts w:asciiTheme="minorHAnsi" w:hAnsiTheme="minorHAnsi"/>
                <w:b/>
                <w:sz w:val="20"/>
                <w:szCs w:val="20"/>
              </w:rPr>
            </w:pPr>
            <w:r>
              <w:rPr>
                <w:rFonts w:asciiTheme="minorHAnsi" w:hAnsiTheme="minorHAnsi"/>
                <w:b/>
                <w:sz w:val="20"/>
                <w:szCs w:val="20"/>
              </w:rPr>
              <w:t>No</w:t>
            </w:r>
          </w:p>
        </w:tc>
        <w:tc>
          <w:tcPr>
            <w:tcW w:w="2196" w:type="dxa"/>
          </w:tcPr>
          <w:p w:rsidR="00EC257E" w:rsidRPr="003C0826" w:rsidRDefault="00427788" w:rsidP="00EC257E">
            <w:pPr>
              <w:jc w:val="center"/>
              <w:rPr>
                <w:rFonts w:asciiTheme="minorHAnsi" w:hAnsiTheme="minorHAnsi"/>
                <w:b/>
                <w:sz w:val="20"/>
                <w:szCs w:val="20"/>
              </w:rPr>
            </w:pPr>
            <w:r>
              <w:rPr>
                <w:rFonts w:asciiTheme="minorHAnsi" w:hAnsiTheme="minorHAnsi"/>
                <w:b/>
                <w:sz w:val="20"/>
                <w:szCs w:val="20"/>
              </w:rPr>
              <w:t>Medium</w:t>
            </w:r>
          </w:p>
        </w:tc>
        <w:tc>
          <w:tcPr>
            <w:tcW w:w="2196" w:type="dxa"/>
          </w:tcPr>
          <w:p w:rsidR="00EC257E" w:rsidRPr="003C0826" w:rsidRDefault="00EC257E" w:rsidP="00EC257E">
            <w:pPr>
              <w:jc w:val="center"/>
              <w:rPr>
                <w:rFonts w:asciiTheme="minorHAnsi" w:hAnsiTheme="minorHAnsi"/>
                <w:b/>
                <w:sz w:val="20"/>
                <w:szCs w:val="20"/>
              </w:rPr>
            </w:pPr>
          </w:p>
        </w:tc>
      </w:tr>
      <w:tr w:rsidR="00EC257E" w:rsidTr="00EC257E">
        <w:tc>
          <w:tcPr>
            <w:tcW w:w="2196" w:type="dxa"/>
          </w:tcPr>
          <w:p w:rsidR="00EC257E" w:rsidRPr="003C0826" w:rsidRDefault="00EC257E" w:rsidP="003C0826">
            <w:pPr>
              <w:rPr>
                <w:rFonts w:asciiTheme="minorHAnsi" w:hAnsiTheme="minorHAnsi"/>
                <w:b/>
                <w:sz w:val="20"/>
                <w:szCs w:val="20"/>
              </w:rPr>
            </w:pPr>
            <w:r>
              <w:rPr>
                <w:rFonts w:asciiTheme="minorHAnsi" w:hAnsiTheme="minorHAnsi"/>
                <w:b/>
                <w:sz w:val="20"/>
                <w:szCs w:val="20"/>
              </w:rPr>
              <w:t>Somewhere County Community College</w:t>
            </w:r>
          </w:p>
        </w:tc>
        <w:tc>
          <w:tcPr>
            <w:tcW w:w="2196" w:type="dxa"/>
          </w:tcPr>
          <w:p w:rsidR="00EC257E" w:rsidRPr="003C0826" w:rsidRDefault="00427788" w:rsidP="00427788">
            <w:pPr>
              <w:jc w:val="center"/>
              <w:rPr>
                <w:rFonts w:asciiTheme="minorHAnsi" w:hAnsiTheme="minorHAnsi"/>
                <w:b/>
                <w:sz w:val="20"/>
                <w:szCs w:val="20"/>
              </w:rPr>
            </w:pPr>
            <w:r>
              <w:rPr>
                <w:rFonts w:asciiTheme="minorHAnsi" w:hAnsiTheme="minorHAnsi"/>
                <w:b/>
                <w:sz w:val="20"/>
                <w:szCs w:val="20"/>
              </w:rPr>
              <w:t xml:space="preserve">John </w:t>
            </w:r>
            <w:r w:rsidR="00EC257E">
              <w:rPr>
                <w:rFonts w:asciiTheme="minorHAnsi" w:hAnsiTheme="minorHAnsi"/>
                <w:b/>
                <w:sz w:val="20"/>
                <w:szCs w:val="20"/>
              </w:rPr>
              <w:t xml:space="preserve">Doe </w:t>
            </w:r>
            <w:hyperlink r:id="rId6" w:history="1">
              <w:r w:rsidRPr="00A625BD">
                <w:rPr>
                  <w:rStyle w:val="Hyperlink"/>
                  <w:b/>
                  <w:sz w:val="20"/>
                  <w:szCs w:val="20"/>
                </w:rPr>
                <w:t>JDoe@mail.com</w:t>
              </w:r>
            </w:hyperlink>
            <w:r>
              <w:rPr>
                <w:rFonts w:asciiTheme="minorHAnsi" w:hAnsiTheme="minorHAnsi"/>
                <w:b/>
                <w:sz w:val="20"/>
                <w:szCs w:val="20"/>
              </w:rPr>
              <w:t xml:space="preserve"> 555-1234</w:t>
            </w:r>
          </w:p>
        </w:tc>
        <w:tc>
          <w:tcPr>
            <w:tcW w:w="2196" w:type="dxa"/>
          </w:tcPr>
          <w:p w:rsidR="00EC257E" w:rsidRPr="003C0826" w:rsidRDefault="00EC257E" w:rsidP="00EC257E">
            <w:pPr>
              <w:jc w:val="center"/>
              <w:rPr>
                <w:rFonts w:asciiTheme="minorHAnsi" w:hAnsiTheme="minorHAnsi"/>
                <w:b/>
                <w:sz w:val="20"/>
                <w:szCs w:val="20"/>
              </w:rPr>
            </w:pPr>
            <w:r>
              <w:rPr>
                <w:rFonts w:asciiTheme="minorHAnsi" w:hAnsiTheme="minorHAnsi"/>
                <w:b/>
                <w:sz w:val="20"/>
                <w:szCs w:val="20"/>
              </w:rPr>
              <w:t>Yes</w:t>
            </w:r>
          </w:p>
        </w:tc>
        <w:tc>
          <w:tcPr>
            <w:tcW w:w="2196" w:type="dxa"/>
          </w:tcPr>
          <w:p w:rsidR="00EC257E" w:rsidRPr="003C0826" w:rsidRDefault="00EC257E" w:rsidP="00EC257E">
            <w:pPr>
              <w:jc w:val="center"/>
              <w:rPr>
                <w:rFonts w:asciiTheme="minorHAnsi" w:hAnsiTheme="minorHAnsi"/>
                <w:b/>
                <w:sz w:val="20"/>
                <w:szCs w:val="20"/>
              </w:rPr>
            </w:pPr>
            <w:r>
              <w:rPr>
                <w:rFonts w:asciiTheme="minorHAnsi" w:hAnsiTheme="minorHAnsi"/>
                <w:b/>
                <w:sz w:val="20"/>
                <w:szCs w:val="20"/>
              </w:rPr>
              <w:t>Yes</w:t>
            </w:r>
          </w:p>
        </w:tc>
        <w:tc>
          <w:tcPr>
            <w:tcW w:w="2196" w:type="dxa"/>
          </w:tcPr>
          <w:p w:rsidR="00EC257E" w:rsidRPr="003C0826" w:rsidRDefault="00EC257E" w:rsidP="00EC257E">
            <w:pPr>
              <w:jc w:val="center"/>
              <w:rPr>
                <w:rFonts w:asciiTheme="minorHAnsi" w:hAnsiTheme="minorHAnsi"/>
                <w:b/>
                <w:sz w:val="20"/>
                <w:szCs w:val="20"/>
              </w:rPr>
            </w:pPr>
            <w:r>
              <w:rPr>
                <w:rFonts w:asciiTheme="minorHAnsi" w:hAnsiTheme="minorHAnsi"/>
                <w:b/>
                <w:sz w:val="20"/>
                <w:szCs w:val="20"/>
              </w:rPr>
              <w:t>High</w:t>
            </w:r>
          </w:p>
        </w:tc>
        <w:tc>
          <w:tcPr>
            <w:tcW w:w="2196" w:type="dxa"/>
          </w:tcPr>
          <w:p w:rsidR="00EC257E" w:rsidRPr="003C0826" w:rsidRDefault="00EC257E" w:rsidP="00EC257E">
            <w:pPr>
              <w:jc w:val="center"/>
              <w:rPr>
                <w:rFonts w:asciiTheme="minorHAnsi" w:hAnsiTheme="minorHAnsi"/>
                <w:b/>
                <w:sz w:val="20"/>
                <w:szCs w:val="20"/>
              </w:rPr>
            </w:pPr>
          </w:p>
        </w:tc>
      </w:tr>
      <w:tr w:rsidR="00EC257E" w:rsidTr="00EC257E">
        <w:tc>
          <w:tcPr>
            <w:tcW w:w="2196" w:type="dxa"/>
          </w:tcPr>
          <w:p w:rsidR="00EC257E" w:rsidRPr="003C0826" w:rsidRDefault="00EC257E" w:rsidP="003C0826">
            <w:pPr>
              <w:rPr>
                <w:rFonts w:asciiTheme="minorHAnsi" w:hAnsiTheme="minorHAnsi"/>
                <w:b/>
                <w:sz w:val="20"/>
                <w:szCs w:val="20"/>
              </w:rPr>
            </w:pPr>
            <w:r>
              <w:rPr>
                <w:rFonts w:asciiTheme="minorHAnsi" w:hAnsiTheme="minorHAnsi"/>
                <w:b/>
                <w:sz w:val="20"/>
                <w:szCs w:val="20"/>
              </w:rPr>
              <w:lastRenderedPageBreak/>
              <w:t>ABC Company</w:t>
            </w:r>
          </w:p>
        </w:tc>
        <w:tc>
          <w:tcPr>
            <w:tcW w:w="2196" w:type="dxa"/>
          </w:tcPr>
          <w:p w:rsidR="00EC257E" w:rsidRPr="003C0826" w:rsidRDefault="00EC257E" w:rsidP="00EC257E">
            <w:pPr>
              <w:jc w:val="center"/>
              <w:rPr>
                <w:rFonts w:asciiTheme="minorHAnsi" w:hAnsiTheme="minorHAnsi"/>
                <w:b/>
                <w:sz w:val="20"/>
                <w:szCs w:val="20"/>
              </w:rPr>
            </w:pPr>
            <w:r>
              <w:rPr>
                <w:rFonts w:asciiTheme="minorHAnsi" w:hAnsiTheme="minorHAnsi"/>
                <w:b/>
                <w:sz w:val="20"/>
                <w:szCs w:val="20"/>
              </w:rPr>
              <w:t xml:space="preserve">John Doe </w:t>
            </w:r>
            <w:hyperlink r:id="rId7" w:history="1">
              <w:r w:rsidR="00427788" w:rsidRPr="00A625BD">
                <w:rPr>
                  <w:rStyle w:val="Hyperlink"/>
                  <w:b/>
                  <w:sz w:val="20"/>
                  <w:szCs w:val="20"/>
                </w:rPr>
                <w:t>JDoe@abc.com</w:t>
              </w:r>
            </w:hyperlink>
            <w:r w:rsidR="00427788">
              <w:rPr>
                <w:rFonts w:asciiTheme="minorHAnsi" w:hAnsiTheme="minorHAnsi"/>
                <w:b/>
                <w:sz w:val="20"/>
                <w:szCs w:val="20"/>
              </w:rPr>
              <w:t xml:space="preserve"> 555-1234</w:t>
            </w:r>
          </w:p>
        </w:tc>
        <w:tc>
          <w:tcPr>
            <w:tcW w:w="2196" w:type="dxa"/>
          </w:tcPr>
          <w:p w:rsidR="00EC257E" w:rsidRPr="003C0826" w:rsidRDefault="00427788" w:rsidP="00EC257E">
            <w:pPr>
              <w:jc w:val="center"/>
              <w:rPr>
                <w:rFonts w:asciiTheme="minorHAnsi" w:hAnsiTheme="minorHAnsi"/>
                <w:b/>
                <w:sz w:val="20"/>
                <w:szCs w:val="20"/>
              </w:rPr>
            </w:pPr>
            <w:r>
              <w:rPr>
                <w:rFonts w:asciiTheme="minorHAnsi" w:hAnsiTheme="minorHAnsi"/>
                <w:b/>
                <w:sz w:val="20"/>
                <w:szCs w:val="20"/>
              </w:rPr>
              <w:t>No</w:t>
            </w:r>
          </w:p>
        </w:tc>
        <w:tc>
          <w:tcPr>
            <w:tcW w:w="2196" w:type="dxa"/>
          </w:tcPr>
          <w:p w:rsidR="00EC257E" w:rsidRPr="003C0826" w:rsidRDefault="00EC257E" w:rsidP="00EC257E">
            <w:pPr>
              <w:jc w:val="center"/>
              <w:rPr>
                <w:rFonts w:asciiTheme="minorHAnsi" w:hAnsiTheme="minorHAnsi"/>
                <w:b/>
                <w:sz w:val="20"/>
                <w:szCs w:val="20"/>
              </w:rPr>
            </w:pPr>
            <w:r>
              <w:rPr>
                <w:rFonts w:asciiTheme="minorHAnsi" w:hAnsiTheme="minorHAnsi"/>
                <w:b/>
                <w:sz w:val="20"/>
                <w:szCs w:val="20"/>
              </w:rPr>
              <w:t>Yes</w:t>
            </w:r>
          </w:p>
        </w:tc>
        <w:tc>
          <w:tcPr>
            <w:tcW w:w="2196" w:type="dxa"/>
          </w:tcPr>
          <w:p w:rsidR="00EC257E" w:rsidRPr="003C0826" w:rsidRDefault="00427788" w:rsidP="00EC257E">
            <w:pPr>
              <w:jc w:val="center"/>
              <w:rPr>
                <w:rFonts w:asciiTheme="minorHAnsi" w:hAnsiTheme="minorHAnsi"/>
                <w:b/>
                <w:sz w:val="20"/>
                <w:szCs w:val="20"/>
              </w:rPr>
            </w:pPr>
            <w:r>
              <w:rPr>
                <w:rFonts w:asciiTheme="minorHAnsi" w:hAnsiTheme="minorHAnsi"/>
                <w:b/>
                <w:sz w:val="20"/>
                <w:szCs w:val="20"/>
              </w:rPr>
              <w:t>Low</w:t>
            </w:r>
          </w:p>
        </w:tc>
        <w:tc>
          <w:tcPr>
            <w:tcW w:w="2196" w:type="dxa"/>
          </w:tcPr>
          <w:p w:rsidR="00EC257E" w:rsidRPr="003C0826" w:rsidRDefault="00EC257E" w:rsidP="00EC257E">
            <w:pPr>
              <w:jc w:val="center"/>
              <w:rPr>
                <w:rFonts w:asciiTheme="minorHAnsi" w:hAnsiTheme="minorHAnsi"/>
                <w:b/>
                <w:sz w:val="20"/>
                <w:szCs w:val="20"/>
              </w:rPr>
            </w:pPr>
          </w:p>
        </w:tc>
      </w:tr>
    </w:tbl>
    <w:p w:rsidR="00EC257E" w:rsidRDefault="00EC257E" w:rsidP="00EC257E"/>
    <w:p w:rsidR="00782419" w:rsidRDefault="00CD1EEA" w:rsidP="00EC257E">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D5169B3" wp14:editId="4750D8D6">
                <wp:simplePos x="0" y="0"/>
                <wp:positionH relativeFrom="margin">
                  <wp:align>right</wp:align>
                </wp:positionH>
                <wp:positionV relativeFrom="paragraph">
                  <wp:posOffset>323215</wp:posOffset>
                </wp:positionV>
                <wp:extent cx="8201025" cy="790575"/>
                <wp:effectExtent l="0" t="0" r="28575"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01025" cy="790575"/>
                        </a:xfrm>
                        <a:prstGeom prst="rect">
                          <a:avLst/>
                        </a:prstGeom>
                        <a:noFill/>
                        <a:ln w="6350">
                          <a:solidFill>
                            <a:sysClr val="window" lastClr="FFFFFF">
                              <a:lumMod val="85000"/>
                            </a:sysClr>
                          </a:solidFill>
                        </a:ln>
                        <a:effectLst/>
                      </wps:spPr>
                      <wps:txbx>
                        <w:txbxContent>
                          <w:p w:rsidR="00CD1EEA" w:rsidRDefault="00CD1EEA" w:rsidP="00CD1EEA">
                            <w:pPr>
                              <w:jc w:val="both"/>
                              <w:rPr>
                                <w:rFonts w:ascii="Arial" w:eastAsia="Calibri" w:hAnsi="Arial" w:cs="Arial"/>
                                <w:sz w:val="16"/>
                                <w:szCs w:val="16"/>
                              </w:rPr>
                            </w:pPr>
                            <w:r>
                              <w:rPr>
                                <w:rFonts w:ascii="Arial" w:hAnsi="Arial" w:cs="Arial"/>
                                <w:sz w:val="16"/>
                                <w:szCs w:val="16"/>
                              </w:rPr>
                              <w:t xml:space="preserve">Public reporting burden for this collection of information is estimated to average 60 minutes per respondent. Send comments concerning this burden estimate or any other aspect of this collection of information to the U.S. Department of Labor, Chief Evaluation Office, Room 2218, Constitution Ave., Washington, DC 20210. According to the Paperwork Reduction Act of 1995, an agency may not conduct or sponsor, and a person is not required to respond to a collection of information unless it displays a valid OMB control number. The OMB control number for this information collection is xxxx-xxxx.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594.55pt;margin-top:25.45pt;width:645.75pt;height:6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Nq6bwIAANkEAAAOAAAAZHJzL2Uyb0RvYy54bWysVF1P2zAUfZ+0/2D5fSTtKJSIFHWgTpM6&#10;QIKJZ9dxaDTH17PdJt2v59hpoWJ7mtYH1/Y9vh/nnpvLq77VbKucb8iUfHSSc6aMpKoxzyX/8bj4&#10;NOXMB2Eqocmoku+U51ezjx8uO1uoMa1JV8oxODG+6GzJ1yHYIsu8XKtW+BOyysBYk2tFwNE9Z5UT&#10;Hby3Ohvn+VnWkausI6m8x+3NYOSz5L+ulQx3de1VYLrkyC2k1aV1FddsdimKZyfsupH7NMQ/ZNGK&#10;xiDoq6sbEQTbuOYPV20jHXmqw4mkNqO6bqRKNaCaUf6umoe1sCrVAnK8faXJ/z+38nZ771hTlRyN&#10;MqJFix5VH9gX6tk0stNZXwD0YAELPa7R5VSpt0uSPz0g2RFmeOCBjmz0tWvjP+pkeIgG7F5Jj1Ek&#10;Lqex8PGEMwnb+UU+OZ/EuNnba+t8+KqoZXFTcoempgzEdunDAD1AYjBDi0Zr3ItCG9aV/OzzJB9S&#10;Jt1U0RhtfuevtWNbAWVAUBV1nGnhAy5Lvki/9Ehv2u9UDbjpJM+TZpDd8D4l6t/8wqBNdK+S+PYJ&#10;RoIGTuIu9Ks+UT46ELyiagd+HQ369FYuGtS6RDr3wkGQYA5DFu6w1JpQE+13nK3J/f7bfcRDJ7By&#10;1kHgJfe/NsIpVPnNQEEXo9PTOBHpcDo5H+Pgji2rY4vZtNcEpkYYZyvTNuKDPmxrR+0TZnEeo8Ik&#10;jETskofD9joMY4dZlmo+TyDMgBVhaR6sPMgqdvKxfxLO7tsdIJRbOoyCKN51fcAOfZ9vAtVNkkTk&#10;eWB1r0/MT+rVftbjgB6fE+rtizR7AQAA//8DAFBLAwQUAAYACAAAACEAeLL3RN4AAAAIAQAADwAA&#10;AGRycy9kb3ducmV2LnhtbEyPQUvDQBCF74L/YRnBi9hNiqk2zaZIQfDgxbYHvU2zYxKanQ3ZaRP/&#10;vduTvb3hDe99r1hPrlNnGkLr2UA6S0ARV962XBvY794eX0AFQbbYeSYDvxRgXd7eFJhbP/InnbdS&#10;qxjCIUcDjUifax2qhhyGme+Jo/fjB4cSz6HWdsAxhrtOz5NkoR22HBsa7GnTUHXcnpyBzYNoGV36&#10;Xn9n6QdP3tMCv4y5v5teV6CEJvl/hgt+RIcyMh38iW1QnYE4RAxkyRLUxZ0v0wzUIarn7Al0Wejr&#10;AeUfAAAA//8DAFBLAQItABQABgAIAAAAIQC2gziS/gAAAOEBAAATAAAAAAAAAAAAAAAAAAAAAABb&#10;Q29udGVudF9UeXBlc10ueG1sUEsBAi0AFAAGAAgAAAAhADj9If/WAAAAlAEAAAsAAAAAAAAAAAAA&#10;AAAALwEAAF9yZWxzLy5yZWxzUEsBAi0AFAAGAAgAAAAhAHLQ2rpvAgAA2QQAAA4AAAAAAAAAAAAA&#10;AAAALgIAAGRycy9lMm9Eb2MueG1sUEsBAi0AFAAGAAgAAAAhAHiy90TeAAAACAEAAA8AAAAAAAAA&#10;AAAAAAAAyQQAAGRycy9kb3ducmV2LnhtbFBLBQYAAAAABAAEAPMAAADUBQAAAAA=&#10;" filled="f" strokecolor="#d9d9d9" strokeweight=".5pt">
                <v:path arrowok="t"/>
                <v:textbox>
                  <w:txbxContent>
                    <w:p w:rsidR="00CD1EEA" w:rsidRDefault="00CD1EEA" w:rsidP="00CD1EEA">
                      <w:pPr>
                        <w:jc w:val="both"/>
                        <w:rPr>
                          <w:rFonts w:ascii="Arial" w:eastAsia="Calibri" w:hAnsi="Arial" w:cs="Arial"/>
                          <w:sz w:val="16"/>
                          <w:szCs w:val="16"/>
                        </w:rPr>
                      </w:pPr>
                      <w:r>
                        <w:rPr>
                          <w:rFonts w:ascii="Arial" w:hAnsi="Arial" w:cs="Arial"/>
                          <w:sz w:val="16"/>
                          <w:szCs w:val="16"/>
                        </w:rPr>
                        <w:t xml:space="preserve">Public reporting burden for this collection of information is estimated to average 60 minutes per respondent. Send comments concerning this burden estimate or any other aspect of this collection of information to the U.S. Department of Labor, Chief Evaluation Office, Room 2218, Constitution Ave., Washington, DC 20210. According to the Paperwork Reduction Act of 1995, an agency may not conduct or sponsor, and a person is not required to respond to a collection of information unless it displays a valid OMB control number. The OMB control number for this information collection is xxxx-xxxx. </w:t>
                      </w:r>
                    </w:p>
                  </w:txbxContent>
                </v:textbox>
                <w10:wrap type="square" anchorx="margin"/>
              </v:shape>
            </w:pict>
          </mc:Fallback>
        </mc:AlternateContent>
      </w:r>
    </w:p>
    <w:sectPr w:rsidR="00782419" w:rsidSect="00EC257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57E2D"/>
    <w:multiLevelType w:val="hybridMultilevel"/>
    <w:tmpl w:val="38E04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617DF9"/>
    <w:multiLevelType w:val="hybridMultilevel"/>
    <w:tmpl w:val="AFD06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DF4C11"/>
    <w:multiLevelType w:val="hybridMultilevel"/>
    <w:tmpl w:val="431840F8"/>
    <w:lvl w:ilvl="0" w:tplc="E4BC9550">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7463343"/>
    <w:multiLevelType w:val="hybridMultilevel"/>
    <w:tmpl w:val="AC283050"/>
    <w:lvl w:ilvl="0" w:tplc="61A0D0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6AC47E7"/>
    <w:multiLevelType w:val="hybridMultilevel"/>
    <w:tmpl w:val="5F5A5926"/>
    <w:lvl w:ilvl="0" w:tplc="04090003">
      <w:start w:val="1"/>
      <w:numFmt w:val="bullet"/>
      <w:lvlText w:val="o"/>
      <w:lvlJc w:val="left"/>
      <w:pPr>
        <w:ind w:left="1152" w:hanging="360"/>
      </w:pPr>
      <w:rPr>
        <w:rFonts w:ascii="Courier New" w:hAnsi="Courier New" w:cs="Courier New"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5">
    <w:nsid w:val="6833406A"/>
    <w:multiLevelType w:val="hybridMultilevel"/>
    <w:tmpl w:val="CD56F4A4"/>
    <w:lvl w:ilvl="0" w:tplc="61A0D0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4"/>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57E"/>
    <w:rsid w:val="003A576B"/>
    <w:rsid w:val="003C0826"/>
    <w:rsid w:val="00427788"/>
    <w:rsid w:val="00770C95"/>
    <w:rsid w:val="00782419"/>
    <w:rsid w:val="008E227A"/>
    <w:rsid w:val="009C0DF3"/>
    <w:rsid w:val="009F618C"/>
    <w:rsid w:val="00AF7014"/>
    <w:rsid w:val="00B55951"/>
    <w:rsid w:val="00B666DC"/>
    <w:rsid w:val="00CD1EEA"/>
    <w:rsid w:val="00D27DE5"/>
    <w:rsid w:val="00D81A59"/>
    <w:rsid w:val="00DA7C87"/>
    <w:rsid w:val="00EC2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57E"/>
    <w:rPr>
      <w:color w:val="0000FF" w:themeColor="hyperlink"/>
      <w:u w:val="single"/>
    </w:rPr>
  </w:style>
  <w:style w:type="paragraph" w:styleId="ListParagraph">
    <w:name w:val="List Paragraph"/>
    <w:basedOn w:val="Normal"/>
    <w:uiPriority w:val="34"/>
    <w:qFormat/>
    <w:rsid w:val="00EC257E"/>
    <w:pPr>
      <w:numPr>
        <w:numId w:val="1"/>
      </w:numPr>
      <w:contextualSpacing/>
    </w:pPr>
  </w:style>
  <w:style w:type="paragraph" w:customStyle="1" w:styleId="TableText">
    <w:name w:val="Table Text"/>
    <w:basedOn w:val="Normal"/>
    <w:qFormat/>
    <w:rsid w:val="00EC257E"/>
  </w:style>
  <w:style w:type="table" w:styleId="TableGrid">
    <w:name w:val="Table Grid"/>
    <w:basedOn w:val="TableNormal"/>
    <w:uiPriority w:val="59"/>
    <w:rsid w:val="00EC257E"/>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C2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57E"/>
    <w:rPr>
      <w:color w:val="0000FF" w:themeColor="hyperlink"/>
      <w:u w:val="single"/>
    </w:rPr>
  </w:style>
  <w:style w:type="paragraph" w:styleId="ListParagraph">
    <w:name w:val="List Paragraph"/>
    <w:basedOn w:val="Normal"/>
    <w:uiPriority w:val="34"/>
    <w:qFormat/>
    <w:rsid w:val="00EC257E"/>
    <w:pPr>
      <w:numPr>
        <w:numId w:val="1"/>
      </w:numPr>
      <w:contextualSpacing/>
    </w:pPr>
  </w:style>
  <w:style w:type="paragraph" w:customStyle="1" w:styleId="TableText">
    <w:name w:val="Table Text"/>
    <w:basedOn w:val="Normal"/>
    <w:qFormat/>
    <w:rsid w:val="00EC257E"/>
  </w:style>
  <w:style w:type="table" w:styleId="TableGrid">
    <w:name w:val="Table Grid"/>
    <w:basedOn w:val="TableNormal"/>
    <w:uiPriority w:val="59"/>
    <w:rsid w:val="00EC257E"/>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C2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94931">
      <w:bodyDiv w:val="1"/>
      <w:marLeft w:val="0"/>
      <w:marRight w:val="0"/>
      <w:marTop w:val="0"/>
      <w:marBottom w:val="0"/>
      <w:divBdr>
        <w:top w:val="none" w:sz="0" w:space="0" w:color="auto"/>
        <w:left w:val="none" w:sz="0" w:space="0" w:color="auto"/>
        <w:bottom w:val="none" w:sz="0" w:space="0" w:color="auto"/>
        <w:right w:val="none" w:sz="0" w:space="0" w:color="auto"/>
      </w:divBdr>
    </w:div>
    <w:div w:id="67457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Doe@ab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oe@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Gasper</dc:creator>
  <cp:lastModifiedBy>SYSTEM</cp:lastModifiedBy>
  <cp:revision>2</cp:revision>
  <cp:lastPrinted>2018-02-05T15:43:00Z</cp:lastPrinted>
  <dcterms:created xsi:type="dcterms:W3CDTF">2018-10-26T16:02:00Z</dcterms:created>
  <dcterms:modified xsi:type="dcterms:W3CDTF">2018-10-26T16:02:00Z</dcterms:modified>
</cp:coreProperties>
</file>