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C9" w:rsidRPr="00821E15" w:rsidRDefault="008F03C9" w:rsidP="009A0975">
      <w:pPr>
        <w:jc w:val="center"/>
        <w:rPr>
          <w:b/>
          <w:bCs/>
          <w:caps/>
          <w:szCs w:val="24"/>
        </w:rPr>
      </w:pPr>
      <w:bookmarkStart w:id="0" w:name="_GoBack"/>
      <w:bookmarkEnd w:id="0"/>
      <w:r w:rsidRPr="00821E15">
        <w:rPr>
          <w:b/>
          <w:bCs/>
          <w:caps/>
          <w:szCs w:val="24"/>
        </w:rPr>
        <w:t>SUPPORTING STATEMENT</w:t>
      </w:r>
    </w:p>
    <w:p w:rsidR="008F03C9" w:rsidRPr="0017232B" w:rsidRDefault="0017232B" w:rsidP="009A0975">
      <w:pPr>
        <w:widowControl/>
        <w:jc w:val="center"/>
        <w:rPr>
          <w:b/>
          <w:caps/>
          <w:szCs w:val="24"/>
        </w:rPr>
      </w:pPr>
      <w:r>
        <w:rPr>
          <w:b/>
        </w:rPr>
        <w:t>U.S. CARIBBEAN</w:t>
      </w:r>
      <w:r w:rsidRPr="0017232B">
        <w:rPr>
          <w:b/>
        </w:rPr>
        <w:t xml:space="preserve"> </w:t>
      </w:r>
      <w:r>
        <w:rPr>
          <w:b/>
        </w:rPr>
        <w:t>COMMERCIAL FISHERMEN CENSUS</w:t>
      </w:r>
    </w:p>
    <w:p w:rsidR="008F03C9" w:rsidRPr="000A221E" w:rsidRDefault="00E94E69" w:rsidP="009A0975">
      <w:pPr>
        <w:jc w:val="center"/>
        <w:rPr>
          <w:szCs w:val="24"/>
          <w:lang w:val="pt-BR"/>
        </w:rPr>
      </w:pPr>
      <w:r>
        <w:rPr>
          <w:b/>
          <w:bCs/>
          <w:szCs w:val="24"/>
          <w:lang w:val="pt-BR"/>
        </w:rPr>
        <w:t>OMB CONTROL NO. 0648-</w:t>
      </w:r>
      <w:r w:rsidR="00981F47">
        <w:rPr>
          <w:b/>
          <w:bCs/>
          <w:szCs w:val="24"/>
          <w:lang w:val="pt-BR"/>
        </w:rPr>
        <w:t>0716</w:t>
      </w:r>
    </w:p>
    <w:p w:rsidR="008F03C9" w:rsidRPr="000A221E" w:rsidRDefault="008F03C9" w:rsidP="009A0975">
      <w:pPr>
        <w:rPr>
          <w:szCs w:val="24"/>
          <w:lang w:val="pt-BR"/>
        </w:rPr>
      </w:pPr>
    </w:p>
    <w:p w:rsidR="008F03C9" w:rsidRDefault="00E94E69" w:rsidP="009A0975">
      <w:pPr>
        <w:tabs>
          <w:tab w:val="left" w:pos="720"/>
        </w:tabs>
        <w:ind w:left="720" w:hanging="720"/>
        <w:rPr>
          <w:szCs w:val="24"/>
        </w:rPr>
      </w:pPr>
      <w:r>
        <w:rPr>
          <w:b/>
          <w:bCs/>
          <w:szCs w:val="24"/>
          <w:lang w:val="pt-BR"/>
        </w:rPr>
        <w:t>A.</w:t>
      </w:r>
      <w:r w:rsidR="008F03C9" w:rsidRPr="000A221E">
        <w:rPr>
          <w:b/>
          <w:bCs/>
          <w:szCs w:val="24"/>
          <w:lang w:val="pt-BR"/>
        </w:rPr>
        <w:tab/>
      </w:r>
      <w:r w:rsidR="008F03C9">
        <w:rPr>
          <w:b/>
          <w:bCs/>
          <w:szCs w:val="24"/>
        </w:rPr>
        <w:t>JUSTIFICATION</w:t>
      </w:r>
    </w:p>
    <w:p w:rsidR="008F03C9" w:rsidRDefault="008F03C9" w:rsidP="009A0975">
      <w:pPr>
        <w:rPr>
          <w:szCs w:val="24"/>
        </w:rPr>
      </w:pPr>
    </w:p>
    <w:p w:rsidR="008F03C9" w:rsidRDefault="008F03C9" w:rsidP="009A0975">
      <w:pPr>
        <w:rPr>
          <w:szCs w:val="24"/>
        </w:rPr>
      </w:pPr>
      <w:r>
        <w:rPr>
          <w:b/>
          <w:bCs/>
          <w:szCs w:val="24"/>
        </w:rPr>
        <w:t xml:space="preserve">1.  </w:t>
      </w:r>
      <w:r>
        <w:rPr>
          <w:b/>
          <w:bCs/>
          <w:szCs w:val="24"/>
          <w:u w:val="single"/>
        </w:rPr>
        <w:t>Explain the circumstances that make the collection of information necessary.</w:t>
      </w:r>
    </w:p>
    <w:p w:rsidR="008F03C9" w:rsidRDefault="008F03C9" w:rsidP="009A0975">
      <w:pPr>
        <w:rPr>
          <w:szCs w:val="24"/>
        </w:rPr>
      </w:pPr>
    </w:p>
    <w:p w:rsidR="00B55C4E" w:rsidRPr="00325471" w:rsidRDefault="008F03C9" w:rsidP="009A0975">
      <w:pPr>
        <w:widowControl/>
      </w:pPr>
      <w:r w:rsidRPr="00325471">
        <w:rPr>
          <w:szCs w:val="24"/>
        </w:rPr>
        <w:t xml:space="preserve">This request is for </w:t>
      </w:r>
      <w:r w:rsidR="008673CC">
        <w:rPr>
          <w:szCs w:val="24"/>
        </w:rPr>
        <w:t xml:space="preserve"> revision and extension of </w:t>
      </w:r>
      <w:r w:rsidR="006C3AEB">
        <w:rPr>
          <w:szCs w:val="24"/>
        </w:rPr>
        <w:t>an</w:t>
      </w:r>
      <w:r w:rsidRPr="00325471">
        <w:rPr>
          <w:szCs w:val="24"/>
        </w:rPr>
        <w:t xml:space="preserve"> information collection</w:t>
      </w:r>
      <w:r w:rsidR="00B55C4E" w:rsidRPr="00325471">
        <w:rPr>
          <w:szCs w:val="24"/>
        </w:rPr>
        <w:t xml:space="preserve"> to enhance the management of fishery resources in the Commonwealth of Puerto Rico</w:t>
      </w:r>
      <w:r w:rsidR="00B55C4E" w:rsidRPr="00325471">
        <w:t>.</w:t>
      </w:r>
      <w:r w:rsidR="006C3AEB">
        <w:t xml:space="preserve"> In the last iteration, there were funds only for the U.S. Virgin Islands; this time, the focus will be on Puerto Rico.</w:t>
      </w:r>
    </w:p>
    <w:p w:rsidR="0017232B" w:rsidRPr="00325471" w:rsidRDefault="00B55C4E" w:rsidP="009A0975">
      <w:pPr>
        <w:widowControl/>
        <w:rPr>
          <w:szCs w:val="24"/>
        </w:rPr>
      </w:pPr>
      <w:r w:rsidRPr="00325471">
        <w:rPr>
          <w:szCs w:val="24"/>
        </w:rPr>
        <w:t xml:space="preserve"> </w:t>
      </w:r>
    </w:p>
    <w:p w:rsidR="0017232B" w:rsidRPr="00325471" w:rsidRDefault="0017232B" w:rsidP="009A0975">
      <w:pPr>
        <w:tabs>
          <w:tab w:val="left" w:pos="6480"/>
        </w:tabs>
        <w:rPr>
          <w:rFonts w:cs="Shruti"/>
        </w:rPr>
      </w:pPr>
      <w:r w:rsidRPr="00325471">
        <w:rPr>
          <w:rFonts w:cs="Shruti"/>
        </w:rPr>
        <w:t>The National Marine Fisheries Service</w:t>
      </w:r>
      <w:r w:rsidR="00B55C4E" w:rsidRPr="00325471">
        <w:rPr>
          <w:rFonts w:cs="Shruti"/>
        </w:rPr>
        <w:t xml:space="preserve"> (NMFS)</w:t>
      </w:r>
      <w:r w:rsidRPr="00325471">
        <w:rPr>
          <w:rFonts w:cs="Shruti"/>
        </w:rPr>
        <w:t xml:space="preserve"> proposes to conduct a survey of</w:t>
      </w:r>
      <w:r w:rsidR="00D9009C" w:rsidRPr="00325471">
        <w:rPr>
          <w:rFonts w:cs="Shruti"/>
        </w:rPr>
        <w:t xml:space="preserve"> commercial</w:t>
      </w:r>
      <w:r w:rsidRPr="00325471">
        <w:rPr>
          <w:rFonts w:cs="Shruti"/>
        </w:rPr>
        <w:t xml:space="preserve"> small scale fishermen operating in the </w:t>
      </w:r>
      <w:r w:rsidR="00E94E69">
        <w:rPr>
          <w:rFonts w:cs="Shruti"/>
        </w:rPr>
        <w:t>United States (</w:t>
      </w:r>
      <w:r w:rsidRPr="00325471">
        <w:rPr>
          <w:rFonts w:cs="Shruti"/>
        </w:rPr>
        <w:t>U.S.</w:t>
      </w:r>
      <w:r w:rsidR="00E94E69">
        <w:rPr>
          <w:rFonts w:cs="Shruti"/>
        </w:rPr>
        <w:t>)</w:t>
      </w:r>
      <w:r w:rsidRPr="00325471">
        <w:rPr>
          <w:rFonts w:cs="Shruti"/>
        </w:rPr>
        <w:t xml:space="preserve"> Caribbean. The proposed socio-economic study will collect information on demographics,</w:t>
      </w:r>
      <w:r w:rsidR="00CF29B9" w:rsidRPr="00325471">
        <w:rPr>
          <w:rFonts w:cs="Shruti"/>
        </w:rPr>
        <w:t xml:space="preserve"> fishing and marketing practices, capital investment on</w:t>
      </w:r>
      <w:r w:rsidRPr="00325471">
        <w:rPr>
          <w:rFonts w:cs="Shruti"/>
        </w:rPr>
        <w:t xml:space="preserve"> fishing</w:t>
      </w:r>
      <w:r w:rsidR="00D02497" w:rsidRPr="00325471">
        <w:rPr>
          <w:rFonts w:cs="Shruti"/>
        </w:rPr>
        <w:t xml:space="preserve"> vessels,</w:t>
      </w:r>
      <w:r w:rsidRPr="00325471">
        <w:rPr>
          <w:rFonts w:cs="Shruti"/>
        </w:rPr>
        <w:t xml:space="preserve"> gear</w:t>
      </w:r>
      <w:r w:rsidR="00D02497" w:rsidRPr="00325471">
        <w:rPr>
          <w:rFonts w:cs="Shruti"/>
        </w:rPr>
        <w:t>, and equipment,</w:t>
      </w:r>
      <w:r w:rsidRPr="00325471">
        <w:rPr>
          <w:rFonts w:cs="Shruti"/>
        </w:rPr>
        <w:t xml:space="preserve"> </w:t>
      </w:r>
      <w:r w:rsidR="00D02497" w:rsidRPr="00325471">
        <w:rPr>
          <w:rFonts w:cs="Shruti"/>
        </w:rPr>
        <w:t>and</w:t>
      </w:r>
      <w:r w:rsidRPr="00325471">
        <w:rPr>
          <w:rFonts w:cs="Shruti"/>
        </w:rPr>
        <w:t xml:space="preserve"> miscellaneous attitudinal questions. The data gathered will be used for the development of fishery management plans </w:t>
      </w:r>
      <w:r w:rsidR="00F7401F" w:rsidRPr="00325471">
        <w:rPr>
          <w:rFonts w:cs="Shruti"/>
        </w:rPr>
        <w:t xml:space="preserve">and amendments </w:t>
      </w:r>
      <w:r w:rsidRPr="00325471">
        <w:rPr>
          <w:rFonts w:cs="Shruti"/>
        </w:rPr>
        <w:t>which require descriptions of the human and economic environment and</w:t>
      </w:r>
      <w:r w:rsidR="00B0280E" w:rsidRPr="00325471">
        <w:rPr>
          <w:rFonts w:cs="Shruti"/>
        </w:rPr>
        <w:t xml:space="preserve"> to conduct</w:t>
      </w:r>
      <w:r w:rsidRPr="00325471">
        <w:rPr>
          <w:rFonts w:cs="Shruti"/>
        </w:rPr>
        <w:t xml:space="preserve"> socio-economic analyses of regulatory proposals. </w:t>
      </w:r>
    </w:p>
    <w:p w:rsidR="0017232B" w:rsidRPr="00325471" w:rsidRDefault="0017232B" w:rsidP="009A0975">
      <w:pPr>
        <w:widowControl/>
        <w:rPr>
          <w:szCs w:val="24"/>
        </w:rPr>
      </w:pPr>
    </w:p>
    <w:p w:rsidR="008F03C9" w:rsidRPr="00325471" w:rsidRDefault="008F03C9" w:rsidP="009A0975">
      <w:pPr>
        <w:widowControl/>
        <w:rPr>
          <w:szCs w:val="24"/>
        </w:rPr>
      </w:pPr>
      <w:r w:rsidRPr="00325471">
        <w:rPr>
          <w:szCs w:val="24"/>
        </w:rPr>
        <w:t xml:space="preserve">The paucity of socio-economic data is a significant hurdle in evaluation of regulatory proposals in the region. </w:t>
      </w:r>
      <w:r w:rsidR="00E57ADF" w:rsidRPr="00325471">
        <w:rPr>
          <w:szCs w:val="24"/>
        </w:rPr>
        <w:t>Local</w:t>
      </w:r>
      <w:r w:rsidR="00066878" w:rsidRPr="00325471">
        <w:rPr>
          <w:szCs w:val="24"/>
        </w:rPr>
        <w:t xml:space="preserve"> trip tickets are the only continuous data collection in the region. These programs</w:t>
      </w:r>
      <w:r w:rsidR="004F7E5F" w:rsidRPr="00325471">
        <w:rPr>
          <w:szCs w:val="24"/>
        </w:rPr>
        <w:t xml:space="preserve"> mainly</w:t>
      </w:r>
      <w:r w:rsidR="00066878" w:rsidRPr="00325471">
        <w:rPr>
          <w:szCs w:val="24"/>
        </w:rPr>
        <w:t xml:space="preserve"> collect</w:t>
      </w:r>
      <w:r w:rsidRPr="00325471">
        <w:rPr>
          <w:szCs w:val="24"/>
        </w:rPr>
        <w:t xml:space="preserve"> landings and fishing effort data. Therefore, periodic socio-economic data collections are required to </w:t>
      </w:r>
      <w:r w:rsidR="00066878" w:rsidRPr="00325471">
        <w:rPr>
          <w:szCs w:val="24"/>
        </w:rPr>
        <w:t>gather</w:t>
      </w:r>
      <w:r w:rsidRPr="00325471">
        <w:rPr>
          <w:szCs w:val="24"/>
        </w:rPr>
        <w:t xml:space="preserve"> current cultural, economic</w:t>
      </w:r>
      <w:r w:rsidR="004F7E5F" w:rsidRPr="00325471">
        <w:rPr>
          <w:szCs w:val="24"/>
        </w:rPr>
        <w:t>,</w:t>
      </w:r>
      <w:r w:rsidRPr="00325471">
        <w:rPr>
          <w:szCs w:val="24"/>
        </w:rPr>
        <w:t xml:space="preserve"> and social information</w:t>
      </w:r>
      <w:r w:rsidR="00066878" w:rsidRPr="00325471">
        <w:rPr>
          <w:szCs w:val="24"/>
        </w:rPr>
        <w:t xml:space="preserve"> for </w:t>
      </w:r>
      <w:r w:rsidR="00D02497" w:rsidRPr="00325471">
        <w:rPr>
          <w:szCs w:val="24"/>
        </w:rPr>
        <w:t xml:space="preserve">the </w:t>
      </w:r>
      <w:r w:rsidR="00066878" w:rsidRPr="00325471">
        <w:rPr>
          <w:szCs w:val="24"/>
        </w:rPr>
        <w:t>development of amendments to fishery management plans</w:t>
      </w:r>
      <w:r w:rsidRPr="00325471">
        <w:rPr>
          <w:szCs w:val="24"/>
        </w:rPr>
        <w:t xml:space="preserve">. Up-to-date socio-economic data is needed to support the Agency’s conservation and management goals, to strengthen and improve decision-making, and to satisfy legal mandates under the Reauthorization of the </w:t>
      </w:r>
      <w:hyperlink r:id="rId9" w:history="1">
        <w:r w:rsidRPr="00325471">
          <w:rPr>
            <w:rStyle w:val="Hyperlink"/>
            <w:szCs w:val="24"/>
          </w:rPr>
          <w:t>Magnuson-Stevens Fishery Conservation and Management Act</w:t>
        </w:r>
      </w:hyperlink>
      <w:r w:rsidRPr="00325471">
        <w:rPr>
          <w:szCs w:val="24"/>
        </w:rPr>
        <w:t xml:space="preserve">  (MSA), the </w:t>
      </w:r>
      <w:hyperlink r:id="rId10" w:history="1">
        <w:r w:rsidRPr="00325471">
          <w:rPr>
            <w:rStyle w:val="Hyperlink"/>
            <w:szCs w:val="24"/>
          </w:rPr>
          <w:t>Regulatory Flexibility Act</w:t>
        </w:r>
      </w:hyperlink>
      <w:r w:rsidRPr="00325471">
        <w:rPr>
          <w:szCs w:val="24"/>
        </w:rPr>
        <w:t xml:space="preserve"> (RFA), the </w:t>
      </w:r>
      <w:hyperlink r:id="rId11" w:history="1">
        <w:r w:rsidRPr="00325471">
          <w:rPr>
            <w:rStyle w:val="Hyperlink"/>
            <w:szCs w:val="24"/>
          </w:rPr>
          <w:t>Endangered Species Act</w:t>
        </w:r>
      </w:hyperlink>
      <w:r w:rsidR="00243BA7" w:rsidRPr="00325471">
        <w:rPr>
          <w:rStyle w:val="Hyperlink"/>
          <w:szCs w:val="24"/>
        </w:rPr>
        <w:t xml:space="preserve"> </w:t>
      </w:r>
      <w:r w:rsidR="00243BA7" w:rsidRPr="00325471">
        <w:rPr>
          <w:rStyle w:val="Hyperlink"/>
          <w:color w:val="auto"/>
          <w:szCs w:val="24"/>
          <w:u w:val="none"/>
        </w:rPr>
        <w:t>(ESA)</w:t>
      </w:r>
      <w:r w:rsidRPr="00325471">
        <w:rPr>
          <w:szCs w:val="24"/>
        </w:rPr>
        <w:t xml:space="preserve">, and the </w:t>
      </w:r>
      <w:hyperlink r:id="rId12" w:history="1">
        <w:r w:rsidRPr="00325471">
          <w:rPr>
            <w:rStyle w:val="Hyperlink"/>
            <w:szCs w:val="24"/>
          </w:rPr>
          <w:t>National Environmental Policy Act</w:t>
        </w:r>
      </w:hyperlink>
      <w:r w:rsidRPr="00325471">
        <w:rPr>
          <w:szCs w:val="24"/>
        </w:rPr>
        <w:t xml:space="preserve"> (NEPA), </w:t>
      </w:r>
      <w:hyperlink r:id="rId13" w:history="1">
        <w:r w:rsidRPr="00325471">
          <w:rPr>
            <w:rStyle w:val="Hyperlink"/>
            <w:szCs w:val="24"/>
          </w:rPr>
          <w:t>Executive Order 12866</w:t>
        </w:r>
      </w:hyperlink>
      <w:r w:rsidRPr="00325471">
        <w:rPr>
          <w:szCs w:val="24"/>
        </w:rPr>
        <w:t xml:space="preserve"> (EO 12866), and other pertinent statutes.</w:t>
      </w:r>
    </w:p>
    <w:p w:rsidR="008F03C9" w:rsidRPr="00325471" w:rsidRDefault="008F03C9" w:rsidP="009A0975">
      <w:pPr>
        <w:widowControl/>
        <w:rPr>
          <w:szCs w:val="24"/>
        </w:rPr>
      </w:pPr>
    </w:p>
    <w:p w:rsidR="008F03C9" w:rsidRPr="00325471" w:rsidRDefault="008F03C9" w:rsidP="009A0975">
      <w:pPr>
        <w:widowControl/>
        <w:rPr>
          <w:szCs w:val="24"/>
        </w:rPr>
      </w:pPr>
      <w:r w:rsidRPr="00325471">
        <w:rPr>
          <w:color w:val="000000"/>
        </w:rPr>
        <w:t xml:space="preserve">The MSA </w:t>
      </w:r>
      <w:r w:rsidRPr="00325471">
        <w:rPr>
          <w:szCs w:val="24"/>
        </w:rPr>
        <w:t>mandates that conservation and management measures prevent over-fishing and obtain an optimum yield (OY) on a sustained basis. It also</w:t>
      </w:r>
      <w:r w:rsidRPr="00325471">
        <w:rPr>
          <w:color w:val="000000"/>
        </w:rPr>
        <w:t xml:space="preserve"> established new requirements to end and prevent overfishing with the use of annual catch limits (ACLs) and accountability measures (AMs). Moreover,</w:t>
      </w:r>
      <w:r w:rsidRPr="00325471">
        <w:rPr>
          <w:szCs w:val="24"/>
        </w:rPr>
        <w:t xml:space="preserve"> MSA requires that conservation and management measures take into account the importance of fishery resources to fishing communities in order to: (a) provide for the sustained participation of such communities, and (b) to the extent practicable, minimize </w:t>
      </w:r>
      <w:r w:rsidR="001A6159" w:rsidRPr="00325471">
        <w:rPr>
          <w:szCs w:val="24"/>
        </w:rPr>
        <w:t xml:space="preserve">any </w:t>
      </w:r>
      <w:r w:rsidRPr="00325471">
        <w:rPr>
          <w:szCs w:val="24"/>
        </w:rPr>
        <w:t xml:space="preserve">adverse economic impacts on such communities.  </w:t>
      </w:r>
    </w:p>
    <w:p w:rsidR="008F03C9" w:rsidRPr="00325471" w:rsidRDefault="008F03C9" w:rsidP="009A0975">
      <w:pPr>
        <w:rPr>
          <w:szCs w:val="24"/>
        </w:rPr>
      </w:pPr>
    </w:p>
    <w:p w:rsidR="008F03C9" w:rsidRPr="00325471" w:rsidRDefault="008F03C9" w:rsidP="009A0975">
      <w:pPr>
        <w:widowControl/>
        <w:rPr>
          <w:szCs w:val="24"/>
        </w:rPr>
      </w:pPr>
      <w:r w:rsidRPr="00325471">
        <w:rPr>
          <w:szCs w:val="24"/>
        </w:rPr>
        <w:t>The need and the authorization to collect these socio</w:t>
      </w:r>
      <w:r w:rsidR="0010470F" w:rsidRPr="00325471">
        <w:rPr>
          <w:szCs w:val="24"/>
        </w:rPr>
        <w:t>-</w:t>
      </w:r>
      <w:r w:rsidRPr="00325471">
        <w:rPr>
          <w:szCs w:val="24"/>
        </w:rPr>
        <w:t xml:space="preserve">economic data are found in the MSA, 16 U.S.C. 1801 </w:t>
      </w:r>
      <w:r w:rsidRPr="00325471">
        <w:rPr>
          <w:i/>
          <w:iCs/>
          <w:szCs w:val="24"/>
        </w:rPr>
        <w:t>et seq.</w:t>
      </w:r>
      <w:r w:rsidRPr="00325471">
        <w:rPr>
          <w:szCs w:val="24"/>
        </w:rPr>
        <w:t xml:space="preserve">, the RFA, 5 U.S.C. 601 </w:t>
      </w:r>
      <w:r w:rsidRPr="00325471">
        <w:rPr>
          <w:i/>
          <w:iCs/>
          <w:szCs w:val="24"/>
        </w:rPr>
        <w:t>et seq.</w:t>
      </w:r>
      <w:r w:rsidRPr="00325471">
        <w:rPr>
          <w:szCs w:val="24"/>
        </w:rPr>
        <w:t xml:space="preserve">, the NEPA, 42 U.S.C. 4372 </w:t>
      </w:r>
      <w:r w:rsidRPr="00325471">
        <w:rPr>
          <w:i/>
          <w:iCs/>
          <w:szCs w:val="24"/>
        </w:rPr>
        <w:t>et seq.</w:t>
      </w:r>
      <w:r w:rsidRPr="00325471">
        <w:rPr>
          <w:szCs w:val="24"/>
        </w:rPr>
        <w:t xml:space="preserve">, and EO 12866. The MSA states that the collection of reliable data is essential to the effective conservation, management, and scientific understanding of the fishery resources of the United States. The nation's fisheries should be "conserved and maintained so as to provide OYs on a continuing basis". Furthermore, eight of the ten National Standards under the MSA, which provide guidance to the regional fishery management councils, have implications for economic </w:t>
      </w:r>
      <w:r w:rsidRPr="00325471">
        <w:rPr>
          <w:szCs w:val="24"/>
        </w:rPr>
        <w:lastRenderedPageBreak/>
        <w:t xml:space="preserve">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w:t>
      </w:r>
    </w:p>
    <w:p w:rsidR="008F03C9" w:rsidRPr="00325471" w:rsidRDefault="008F03C9" w:rsidP="009A0975">
      <w:pPr>
        <w:widowControl/>
        <w:rPr>
          <w:szCs w:val="24"/>
        </w:rPr>
      </w:pPr>
    </w:p>
    <w:p w:rsidR="008F03C9" w:rsidRPr="00325471" w:rsidRDefault="008F03C9" w:rsidP="009A0975">
      <w:pPr>
        <w:widowControl/>
        <w:rPr>
          <w:szCs w:val="24"/>
        </w:rPr>
      </w:pPr>
      <w:r w:rsidRPr="00325471">
        <w:rPr>
          <w:szCs w:val="24"/>
        </w:rPr>
        <w:t xml:space="preserve">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w:t>
      </w:r>
      <w:r w:rsidR="00143420" w:rsidRPr="00325471">
        <w:rPr>
          <w:szCs w:val="24"/>
        </w:rPr>
        <w:t>socio-</w:t>
      </w:r>
      <w:r w:rsidRPr="00325471">
        <w:rPr>
          <w:szCs w:val="24"/>
        </w:rPr>
        <w:t xml:space="preserve">economic analyses including the impact on entities that are directly regulated and those that are indirectly affected. </w:t>
      </w:r>
      <w:r w:rsidR="00143420" w:rsidRPr="00325471">
        <w:rPr>
          <w:szCs w:val="24"/>
        </w:rPr>
        <w:t>In addition</w:t>
      </w:r>
      <w:r w:rsidRPr="00325471">
        <w:rPr>
          <w:szCs w:val="24"/>
        </w:rPr>
        <w:t>, EO 12866 mandates an economic analysis of the benefits and costs to society of each regulatory alternative considered by the fishery management councils, and a determination of whether the rule is significant.</w:t>
      </w:r>
    </w:p>
    <w:p w:rsidR="008F03C9" w:rsidRPr="00325471" w:rsidRDefault="008F03C9" w:rsidP="009A0975">
      <w:pPr>
        <w:widowControl/>
        <w:rPr>
          <w:szCs w:val="24"/>
        </w:rPr>
      </w:pPr>
    </w:p>
    <w:p w:rsidR="008F03C9" w:rsidRPr="00325471" w:rsidRDefault="008F03C9" w:rsidP="009A0975">
      <w:pPr>
        <w:rPr>
          <w:szCs w:val="24"/>
        </w:rPr>
      </w:pPr>
      <w:r w:rsidRPr="00325471">
        <w:rPr>
          <w:b/>
          <w:bCs/>
          <w:szCs w:val="24"/>
        </w:rPr>
        <w:t xml:space="preserve">2.  </w:t>
      </w:r>
      <w:r w:rsidRPr="00325471">
        <w:rPr>
          <w:b/>
          <w:bCs/>
          <w:szCs w:val="24"/>
          <w:u w:val="single"/>
        </w:rPr>
        <w:t xml:space="preserve">Explain how, by whom, how frequently, and for what purpose the information will be used.  </w:t>
      </w:r>
      <w:r w:rsidRPr="00325471">
        <w:rPr>
          <w:szCs w:val="24"/>
          <w:lang w:val="en-CA"/>
        </w:rPr>
        <w:fldChar w:fldCharType="begin"/>
      </w:r>
      <w:r w:rsidRPr="00325471">
        <w:rPr>
          <w:szCs w:val="24"/>
          <w:lang w:val="en-CA"/>
        </w:rPr>
        <w:instrText xml:space="preserve"> SEQ CHAPTER \h \r 1</w:instrText>
      </w:r>
      <w:r w:rsidRPr="00325471">
        <w:rPr>
          <w:szCs w:val="24"/>
          <w:lang w:val="en-CA"/>
        </w:rPr>
        <w:fldChar w:fldCharType="end"/>
      </w:r>
      <w:r w:rsidRPr="00325471">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325471">
        <w:rPr>
          <w:b/>
          <w:bCs/>
          <w:szCs w:val="24"/>
        </w:rPr>
        <w:t xml:space="preserve">. </w:t>
      </w:r>
    </w:p>
    <w:p w:rsidR="008F03C9" w:rsidRPr="00325471" w:rsidRDefault="008F03C9" w:rsidP="009A0975">
      <w:pPr>
        <w:rPr>
          <w:szCs w:val="24"/>
        </w:rPr>
      </w:pPr>
    </w:p>
    <w:p w:rsidR="00325DBB" w:rsidRPr="00325471" w:rsidRDefault="008F03C9" w:rsidP="009A0975">
      <w:pPr>
        <w:rPr>
          <w:szCs w:val="24"/>
        </w:rPr>
      </w:pPr>
      <w:r w:rsidRPr="00325471">
        <w:rPr>
          <w:szCs w:val="24"/>
        </w:rPr>
        <w:t xml:space="preserve">One-time, voluntary surveys will be used to collect </w:t>
      </w:r>
      <w:r w:rsidR="00D02497" w:rsidRPr="00325471">
        <w:rPr>
          <w:szCs w:val="24"/>
        </w:rPr>
        <w:t xml:space="preserve">socio-economic </w:t>
      </w:r>
      <w:r w:rsidRPr="00325471">
        <w:rPr>
          <w:szCs w:val="24"/>
        </w:rPr>
        <w:t xml:space="preserve">information </w:t>
      </w:r>
      <w:r w:rsidR="00D02497" w:rsidRPr="00325471">
        <w:rPr>
          <w:szCs w:val="24"/>
        </w:rPr>
        <w:t>in</w:t>
      </w:r>
      <w:r w:rsidRPr="00325471">
        <w:rPr>
          <w:szCs w:val="24"/>
        </w:rPr>
        <w:t xml:space="preserve"> Puerto Rico. </w:t>
      </w:r>
      <w:r w:rsidR="00325DBB">
        <w:rPr>
          <w:szCs w:val="24"/>
        </w:rPr>
        <w:t>This will be a collaborative effort with</w:t>
      </w:r>
      <w:r w:rsidR="00E46F81">
        <w:rPr>
          <w:szCs w:val="24"/>
        </w:rPr>
        <w:t xml:space="preserve"> the local fishery agency</w:t>
      </w:r>
      <w:r w:rsidR="00325DBB">
        <w:rPr>
          <w:szCs w:val="24"/>
        </w:rPr>
        <w:t xml:space="preserve">, namely </w:t>
      </w:r>
      <w:r w:rsidR="00325DBB" w:rsidRPr="00325471">
        <w:rPr>
          <w:szCs w:val="24"/>
        </w:rPr>
        <w:t>Puerto Rico’s Department of Natural and Environmental Resources (PR DNER)</w:t>
      </w:r>
      <w:r w:rsidR="00325DBB">
        <w:rPr>
          <w:szCs w:val="24"/>
        </w:rPr>
        <w:t xml:space="preserve"> </w:t>
      </w:r>
      <w:r w:rsidR="00996178">
        <w:rPr>
          <w:szCs w:val="24"/>
        </w:rPr>
        <w:t>who ha</w:t>
      </w:r>
      <w:r w:rsidR="00E46F81">
        <w:rPr>
          <w:szCs w:val="24"/>
        </w:rPr>
        <w:t>s</w:t>
      </w:r>
      <w:r w:rsidR="00996178">
        <w:rPr>
          <w:szCs w:val="24"/>
        </w:rPr>
        <w:t xml:space="preserve"> conducted these censuses in the past.</w:t>
      </w:r>
      <w:r w:rsidR="00325DBB" w:rsidRPr="00325471">
        <w:rPr>
          <w:szCs w:val="24"/>
        </w:rPr>
        <w:t xml:space="preserve"> </w:t>
      </w:r>
    </w:p>
    <w:p w:rsidR="00325DBB" w:rsidRDefault="00325DBB" w:rsidP="009A0975">
      <w:pPr>
        <w:rPr>
          <w:szCs w:val="24"/>
        </w:rPr>
      </w:pPr>
    </w:p>
    <w:p w:rsidR="00D23E19" w:rsidRPr="00325471" w:rsidRDefault="008F03C9" w:rsidP="009A0975">
      <w:pPr>
        <w:rPr>
          <w:szCs w:val="24"/>
        </w:rPr>
      </w:pPr>
      <w:r w:rsidRPr="00325471">
        <w:rPr>
          <w:szCs w:val="24"/>
        </w:rPr>
        <w:t>The intervi</w:t>
      </w:r>
      <w:r w:rsidR="009A0975">
        <w:rPr>
          <w:szCs w:val="24"/>
        </w:rPr>
        <w:t xml:space="preserve">ews will be mainly conducted in </w:t>
      </w:r>
      <w:r w:rsidRPr="00325471">
        <w:rPr>
          <w:szCs w:val="24"/>
        </w:rPr>
        <w:t xml:space="preserve">person; however, some interviews maybe conducted over the telephone as needed to minimize any burden on the fishermen. </w:t>
      </w:r>
      <w:r w:rsidR="00D02497" w:rsidRPr="00325471">
        <w:rPr>
          <w:szCs w:val="24"/>
        </w:rPr>
        <w:t xml:space="preserve">We anticipate </w:t>
      </w:r>
      <w:r w:rsidR="00CE3550" w:rsidRPr="00325471">
        <w:rPr>
          <w:szCs w:val="24"/>
        </w:rPr>
        <w:t xml:space="preserve">that the contractor (to be determined) will be </w:t>
      </w:r>
      <w:r w:rsidR="00D02497" w:rsidRPr="00325471">
        <w:rPr>
          <w:szCs w:val="24"/>
        </w:rPr>
        <w:t>hiring local port agents and local university students</w:t>
      </w:r>
      <w:r w:rsidRPr="00325471">
        <w:rPr>
          <w:szCs w:val="24"/>
        </w:rPr>
        <w:t xml:space="preserve"> to </w:t>
      </w:r>
      <w:r w:rsidR="00CE3550" w:rsidRPr="00325471">
        <w:rPr>
          <w:szCs w:val="24"/>
        </w:rPr>
        <w:t xml:space="preserve">assist </w:t>
      </w:r>
      <w:r w:rsidRPr="00325471">
        <w:rPr>
          <w:szCs w:val="24"/>
        </w:rPr>
        <w:t>conduct</w:t>
      </w:r>
      <w:r w:rsidR="004E7357" w:rsidRPr="00325471">
        <w:rPr>
          <w:szCs w:val="24"/>
        </w:rPr>
        <w:t>ing</w:t>
      </w:r>
      <w:r w:rsidRPr="00325471">
        <w:rPr>
          <w:szCs w:val="24"/>
        </w:rPr>
        <w:t xml:space="preserve"> </w:t>
      </w:r>
      <w:r w:rsidR="004E7357" w:rsidRPr="00325471">
        <w:rPr>
          <w:szCs w:val="24"/>
        </w:rPr>
        <w:t>the</w:t>
      </w:r>
      <w:r w:rsidRPr="00325471">
        <w:rPr>
          <w:szCs w:val="24"/>
        </w:rPr>
        <w:t xml:space="preserve"> interviews</w:t>
      </w:r>
      <w:r w:rsidR="004E7357" w:rsidRPr="00325471">
        <w:rPr>
          <w:szCs w:val="24"/>
        </w:rPr>
        <w:t>, creating the</w:t>
      </w:r>
      <w:r w:rsidRPr="00325471">
        <w:rPr>
          <w:szCs w:val="24"/>
        </w:rPr>
        <w:t xml:space="preserve"> database, and </w:t>
      </w:r>
      <w:r w:rsidR="00CE3550" w:rsidRPr="00325471">
        <w:rPr>
          <w:szCs w:val="24"/>
        </w:rPr>
        <w:t>analyzing</w:t>
      </w:r>
      <w:r w:rsidRPr="00325471">
        <w:rPr>
          <w:szCs w:val="24"/>
        </w:rPr>
        <w:t xml:space="preserve"> the data. </w:t>
      </w:r>
      <w:r w:rsidR="00D856F5">
        <w:rPr>
          <w:szCs w:val="24"/>
        </w:rPr>
        <w:t xml:space="preserve"> </w:t>
      </w:r>
      <w:r w:rsidR="00D23E19" w:rsidRPr="00325471">
        <w:rPr>
          <w:szCs w:val="24"/>
        </w:rPr>
        <w:t>The current list</w:t>
      </w:r>
      <w:r w:rsidR="009A0975">
        <w:rPr>
          <w:szCs w:val="24"/>
        </w:rPr>
        <w:t>s</w:t>
      </w:r>
      <w:r w:rsidR="00D23E19" w:rsidRPr="00325471">
        <w:rPr>
          <w:szCs w:val="24"/>
        </w:rPr>
        <w:t xml:space="preserve"> of the registered fishermen</w:t>
      </w:r>
      <w:r w:rsidR="007301D9" w:rsidRPr="00325471">
        <w:rPr>
          <w:szCs w:val="24"/>
        </w:rPr>
        <w:t xml:space="preserve"> with their contact information</w:t>
      </w:r>
      <w:r w:rsidR="00D23E19" w:rsidRPr="00325471">
        <w:rPr>
          <w:szCs w:val="24"/>
        </w:rPr>
        <w:t xml:space="preserve"> will be provided by </w:t>
      </w:r>
      <w:r w:rsidR="00060163" w:rsidRPr="00325471">
        <w:rPr>
          <w:szCs w:val="24"/>
        </w:rPr>
        <w:t>PR DNER</w:t>
      </w:r>
      <w:r w:rsidR="00D23E19" w:rsidRPr="00325471">
        <w:rPr>
          <w:szCs w:val="24"/>
        </w:rPr>
        <w:t>.</w:t>
      </w:r>
      <w:r w:rsidR="00563CD4" w:rsidRPr="00325471">
        <w:rPr>
          <w:szCs w:val="24"/>
        </w:rPr>
        <w:t xml:space="preserve"> </w:t>
      </w:r>
    </w:p>
    <w:p w:rsidR="00D23E19" w:rsidRPr="00325471" w:rsidRDefault="00D23E19" w:rsidP="009A0975">
      <w:pPr>
        <w:rPr>
          <w:szCs w:val="24"/>
        </w:rPr>
      </w:pPr>
    </w:p>
    <w:p w:rsidR="00D90848" w:rsidRDefault="00255CC5" w:rsidP="0059137C">
      <w:pPr>
        <w:jc w:val="both"/>
        <w:rPr>
          <w:szCs w:val="24"/>
        </w:rPr>
      </w:pPr>
      <w:r w:rsidRPr="00325471">
        <w:rPr>
          <w:szCs w:val="24"/>
        </w:rPr>
        <w:t xml:space="preserve">PR DNER </w:t>
      </w:r>
      <w:r w:rsidR="002F5BA1">
        <w:rPr>
          <w:szCs w:val="24"/>
        </w:rPr>
        <w:t>estimates</w:t>
      </w:r>
      <w:r w:rsidRPr="00325471">
        <w:rPr>
          <w:szCs w:val="24"/>
        </w:rPr>
        <w:t xml:space="preserve"> that there </w:t>
      </w:r>
      <w:r w:rsidR="00563CD4" w:rsidRPr="00325471">
        <w:rPr>
          <w:szCs w:val="24"/>
        </w:rPr>
        <w:t xml:space="preserve">are </w:t>
      </w:r>
      <w:r w:rsidR="002F5BA1">
        <w:rPr>
          <w:szCs w:val="24"/>
        </w:rPr>
        <w:t>2,000</w:t>
      </w:r>
      <w:r w:rsidR="00563CD4" w:rsidRPr="00325471">
        <w:rPr>
          <w:szCs w:val="24"/>
        </w:rPr>
        <w:t xml:space="preserve"> fishermen of which 1</w:t>
      </w:r>
      <w:r w:rsidR="002F5BA1">
        <w:rPr>
          <w:szCs w:val="24"/>
        </w:rPr>
        <w:t>,236</w:t>
      </w:r>
      <w:r w:rsidR="00563CD4" w:rsidRPr="00325471">
        <w:rPr>
          <w:szCs w:val="24"/>
        </w:rPr>
        <w:t xml:space="preserve"> report landings statistics (i.e., “active” fishermen) so the plan </w:t>
      </w:r>
      <w:r w:rsidR="006C3AEB">
        <w:rPr>
          <w:szCs w:val="24"/>
        </w:rPr>
        <w:t xml:space="preserve">is </w:t>
      </w:r>
      <w:r w:rsidR="00563CD4" w:rsidRPr="00325471">
        <w:rPr>
          <w:szCs w:val="24"/>
        </w:rPr>
        <w:t>to</w:t>
      </w:r>
      <w:r w:rsidR="0059137C">
        <w:rPr>
          <w:szCs w:val="24"/>
        </w:rPr>
        <w:t xml:space="preserve"> interview the entire population of </w:t>
      </w:r>
      <w:r w:rsidR="005B5F6D">
        <w:rPr>
          <w:szCs w:val="24"/>
        </w:rPr>
        <w:t>‘</w:t>
      </w:r>
      <w:r w:rsidR="0059137C">
        <w:rPr>
          <w:szCs w:val="24"/>
        </w:rPr>
        <w:t>active</w:t>
      </w:r>
      <w:r w:rsidR="005B5F6D">
        <w:rPr>
          <w:szCs w:val="24"/>
        </w:rPr>
        <w:t>’</w:t>
      </w:r>
      <w:r w:rsidR="0059137C">
        <w:rPr>
          <w:szCs w:val="24"/>
        </w:rPr>
        <w:t xml:space="preserve"> fishermen plus </w:t>
      </w:r>
      <w:r w:rsidR="00563CD4" w:rsidRPr="00325471">
        <w:rPr>
          <w:szCs w:val="24"/>
        </w:rPr>
        <w:t xml:space="preserve">a stratified sample of the </w:t>
      </w:r>
      <w:r w:rsidR="002F5BA1">
        <w:rPr>
          <w:szCs w:val="24"/>
        </w:rPr>
        <w:t>764</w:t>
      </w:r>
      <w:r w:rsidR="00563CD4" w:rsidRPr="00325471">
        <w:rPr>
          <w:szCs w:val="24"/>
        </w:rPr>
        <w:t xml:space="preserve"> fishermen who are not reporting landings statistics. We anticipate sampling about </w:t>
      </w:r>
      <w:r w:rsidR="005B5F6D">
        <w:rPr>
          <w:szCs w:val="24"/>
        </w:rPr>
        <w:t>73</w:t>
      </w:r>
      <w:r w:rsidR="0059137C">
        <w:rPr>
          <w:szCs w:val="24"/>
        </w:rPr>
        <w:t>% of the non-reporting (fishery statistics)</w:t>
      </w:r>
      <w:r w:rsidR="00563CD4" w:rsidRPr="00325471">
        <w:rPr>
          <w:szCs w:val="24"/>
        </w:rPr>
        <w:t xml:space="preserve"> population. In total, we anticipate sampling 1</w:t>
      </w:r>
      <w:r w:rsidR="00D90848" w:rsidRPr="00325471">
        <w:rPr>
          <w:szCs w:val="24"/>
        </w:rPr>
        <w:t>,</w:t>
      </w:r>
      <w:r w:rsidR="002F5BA1">
        <w:rPr>
          <w:szCs w:val="24"/>
        </w:rPr>
        <w:t>500</w:t>
      </w:r>
      <w:r w:rsidR="00563CD4" w:rsidRPr="00325471">
        <w:rPr>
          <w:szCs w:val="24"/>
        </w:rPr>
        <w:t xml:space="preserve"> Puerto Rican fishermen</w:t>
      </w:r>
      <w:r w:rsidR="0059137C">
        <w:rPr>
          <w:szCs w:val="24"/>
        </w:rPr>
        <w:t xml:space="preserve"> (</w:t>
      </w:r>
      <w:r w:rsidR="005B5F6D">
        <w:rPr>
          <w:szCs w:val="24"/>
        </w:rPr>
        <w:t>1051</w:t>
      </w:r>
      <w:r w:rsidR="0059137C">
        <w:rPr>
          <w:szCs w:val="24"/>
        </w:rPr>
        <w:t>+</w:t>
      </w:r>
      <w:r w:rsidR="005B5F6D">
        <w:rPr>
          <w:szCs w:val="24"/>
        </w:rPr>
        <w:t xml:space="preserve">449 </w:t>
      </w:r>
      <w:r w:rsidR="0059137C">
        <w:rPr>
          <w:szCs w:val="24"/>
        </w:rPr>
        <w:t>fishermen</w:t>
      </w:r>
      <w:r w:rsidR="005B5F6D">
        <w:rPr>
          <w:szCs w:val="24"/>
        </w:rPr>
        <w:t xml:space="preserve"> using a</w:t>
      </w:r>
      <w:r w:rsidR="006C3AEB">
        <w:rPr>
          <w:szCs w:val="24"/>
        </w:rPr>
        <w:t>n</w:t>
      </w:r>
      <w:r w:rsidR="005B5F6D">
        <w:rPr>
          <w:szCs w:val="24"/>
        </w:rPr>
        <w:t xml:space="preserve"> 85% response rate for the ‘active’ fishermen population and 80% response rate for the non-reporting population</w:t>
      </w:r>
      <w:r w:rsidR="006C3AEB">
        <w:rPr>
          <w:szCs w:val="24"/>
        </w:rPr>
        <w:t xml:space="preserve"> – these estimates are based on the U.S.Virgin Islands response rates</w:t>
      </w:r>
      <w:r w:rsidR="0059137C">
        <w:rPr>
          <w:szCs w:val="24"/>
        </w:rPr>
        <w:t>)</w:t>
      </w:r>
      <w:r w:rsidR="00563CD4" w:rsidRPr="00325471">
        <w:rPr>
          <w:szCs w:val="24"/>
        </w:rPr>
        <w:t>.</w:t>
      </w:r>
      <w:r w:rsidRPr="00325471">
        <w:rPr>
          <w:szCs w:val="24"/>
        </w:rPr>
        <w:t xml:space="preserve"> </w:t>
      </w:r>
    </w:p>
    <w:p w:rsidR="00563CD4" w:rsidRDefault="00563CD4" w:rsidP="009A0975">
      <w:pPr>
        <w:rPr>
          <w:szCs w:val="24"/>
        </w:rPr>
      </w:pPr>
    </w:p>
    <w:p w:rsidR="00CF2AB7" w:rsidRDefault="00790B22" w:rsidP="009A0975">
      <w:pPr>
        <w:rPr>
          <w:szCs w:val="24"/>
        </w:rPr>
      </w:pPr>
      <w:r w:rsidRPr="00A248DC">
        <w:rPr>
          <w:szCs w:val="24"/>
        </w:rPr>
        <w:t>The information collected (in combination with existing trip ticket data) will be of practical</w:t>
      </w:r>
      <w:r w:rsidR="00D9009C" w:rsidRPr="00A248DC">
        <w:rPr>
          <w:szCs w:val="24"/>
        </w:rPr>
        <w:t xml:space="preserve"> utility</w:t>
      </w:r>
      <w:r w:rsidRPr="00A248DC">
        <w:rPr>
          <w:szCs w:val="24"/>
        </w:rPr>
        <w:t xml:space="preserve"> since NMFS needs it for descriptive and analytical purposes. </w:t>
      </w:r>
      <w:r w:rsidRPr="00A248DC">
        <w:rPr>
          <w:rFonts w:cs="Shruti"/>
        </w:rPr>
        <w:t xml:space="preserve">The data will be used to describe the human and economic environment of the local fisheries and to conduct socio-economic analyses of regulatory proposals. </w:t>
      </w:r>
      <w:r w:rsidRPr="00A248DC">
        <w:rPr>
          <w:szCs w:val="24"/>
        </w:rPr>
        <w:t xml:space="preserve">This information is required for the development of </w:t>
      </w:r>
    </w:p>
    <w:p w:rsidR="00CF2AB7" w:rsidRDefault="00CF2AB7">
      <w:pPr>
        <w:widowControl/>
        <w:autoSpaceDE/>
        <w:autoSpaceDN/>
        <w:adjustRightInd/>
        <w:spacing w:after="200" w:line="276" w:lineRule="auto"/>
        <w:rPr>
          <w:szCs w:val="24"/>
        </w:rPr>
      </w:pPr>
      <w:r>
        <w:rPr>
          <w:szCs w:val="24"/>
        </w:rPr>
        <w:br w:type="page"/>
      </w:r>
    </w:p>
    <w:p w:rsidR="00790B22" w:rsidRPr="00A248DC" w:rsidRDefault="00790B22" w:rsidP="009A0975">
      <w:pPr>
        <w:rPr>
          <w:szCs w:val="24"/>
        </w:rPr>
      </w:pPr>
      <w:r w:rsidRPr="00A248DC">
        <w:rPr>
          <w:szCs w:val="24"/>
        </w:rPr>
        <w:lastRenderedPageBreak/>
        <w:t>U.S. Caribbean fishery management plans and amendments. The proposed survey will collect socio-economic data which otherwise would be unavailable.</w:t>
      </w:r>
    </w:p>
    <w:p w:rsidR="00C97E21" w:rsidRPr="00A248DC" w:rsidRDefault="00C97E21" w:rsidP="009A0975">
      <w:pPr>
        <w:rPr>
          <w:szCs w:val="24"/>
        </w:rPr>
      </w:pPr>
    </w:p>
    <w:p w:rsidR="00643258" w:rsidRPr="00A248DC" w:rsidRDefault="008F03C9" w:rsidP="00643258">
      <w:pPr>
        <w:rPr>
          <w:szCs w:val="24"/>
        </w:rPr>
      </w:pPr>
      <w:r w:rsidRPr="00A248DC">
        <w:rPr>
          <w:szCs w:val="24"/>
        </w:rPr>
        <w:t xml:space="preserve">The </w:t>
      </w:r>
      <w:r w:rsidR="00736A8A" w:rsidRPr="00A248DC">
        <w:rPr>
          <w:szCs w:val="24"/>
        </w:rPr>
        <w:t>survey</w:t>
      </w:r>
      <w:r w:rsidR="00732D9F" w:rsidRPr="00A248DC">
        <w:rPr>
          <w:szCs w:val="24"/>
        </w:rPr>
        <w:t xml:space="preserve"> collect</w:t>
      </w:r>
      <w:r w:rsidR="00643258">
        <w:rPr>
          <w:szCs w:val="24"/>
        </w:rPr>
        <w:t>s</w:t>
      </w:r>
      <w:r w:rsidR="00736A8A" w:rsidRPr="00A248DC">
        <w:rPr>
          <w:szCs w:val="24"/>
        </w:rPr>
        <w:t xml:space="preserve"> </w:t>
      </w:r>
      <w:r w:rsidR="00732D9F" w:rsidRPr="00A248DC">
        <w:rPr>
          <w:szCs w:val="24"/>
        </w:rPr>
        <w:t xml:space="preserve">information on </w:t>
      </w:r>
      <w:r w:rsidRPr="00A248DC">
        <w:rPr>
          <w:szCs w:val="24"/>
        </w:rPr>
        <w:t>the following</w:t>
      </w:r>
      <w:r w:rsidR="00732D9F" w:rsidRPr="00A248DC">
        <w:rPr>
          <w:szCs w:val="24"/>
        </w:rPr>
        <w:t>:</w:t>
      </w:r>
      <w:r w:rsidRPr="00A248DC">
        <w:rPr>
          <w:szCs w:val="24"/>
        </w:rPr>
        <w:t xml:space="preserve"> 1) demographic background,</w:t>
      </w:r>
      <w:r w:rsidR="000D6D0C" w:rsidRPr="00A248DC">
        <w:rPr>
          <w:szCs w:val="24"/>
        </w:rPr>
        <w:t xml:space="preserve"> 2)</w:t>
      </w:r>
      <w:r w:rsidR="00B84F47" w:rsidRPr="00A248DC">
        <w:rPr>
          <w:szCs w:val="24"/>
        </w:rPr>
        <w:t xml:space="preserve"> </w:t>
      </w:r>
      <w:r w:rsidRPr="00A248DC">
        <w:rPr>
          <w:color w:val="000000"/>
          <w:szCs w:val="24"/>
        </w:rPr>
        <w:t xml:space="preserve">fishing </w:t>
      </w:r>
      <w:r w:rsidR="003D5096" w:rsidRPr="00A248DC">
        <w:rPr>
          <w:color w:val="000000"/>
          <w:szCs w:val="24"/>
        </w:rPr>
        <w:t xml:space="preserve">and marketing </w:t>
      </w:r>
      <w:r w:rsidRPr="00A248DC">
        <w:rPr>
          <w:color w:val="000000"/>
          <w:szCs w:val="24"/>
        </w:rPr>
        <w:t>practices</w:t>
      </w:r>
      <w:r w:rsidR="00732D9F" w:rsidRPr="00A248DC">
        <w:rPr>
          <w:color w:val="000000"/>
          <w:szCs w:val="24"/>
        </w:rPr>
        <w:t>,</w:t>
      </w:r>
      <w:r w:rsidR="000D6D0C" w:rsidRPr="00A248DC">
        <w:rPr>
          <w:color w:val="000000"/>
          <w:szCs w:val="24"/>
        </w:rPr>
        <w:t xml:space="preserve"> 3)</w:t>
      </w:r>
      <w:r w:rsidRPr="00A248DC">
        <w:rPr>
          <w:color w:val="000000"/>
          <w:szCs w:val="24"/>
        </w:rPr>
        <w:t xml:space="preserve"> capital </w:t>
      </w:r>
      <w:r w:rsidR="00947F5D" w:rsidRPr="00A248DC">
        <w:rPr>
          <w:color w:val="000000"/>
          <w:szCs w:val="24"/>
        </w:rPr>
        <w:t xml:space="preserve">description and </w:t>
      </w:r>
      <w:r w:rsidRPr="00A248DC">
        <w:rPr>
          <w:color w:val="000000"/>
          <w:szCs w:val="24"/>
        </w:rPr>
        <w:t>investment in vessels</w:t>
      </w:r>
      <w:r w:rsidR="00947F5D" w:rsidRPr="00A248DC">
        <w:rPr>
          <w:color w:val="000000"/>
          <w:szCs w:val="24"/>
        </w:rPr>
        <w:t>, gear,</w:t>
      </w:r>
      <w:r w:rsidRPr="00A248DC">
        <w:rPr>
          <w:color w:val="000000"/>
          <w:szCs w:val="24"/>
        </w:rPr>
        <w:t xml:space="preserve"> and fishing equipment</w:t>
      </w:r>
      <w:r w:rsidR="003D5096" w:rsidRPr="00A248DC">
        <w:rPr>
          <w:color w:val="000000"/>
          <w:szCs w:val="24"/>
        </w:rPr>
        <w:t xml:space="preserve">, </w:t>
      </w:r>
      <w:r w:rsidR="006C754C" w:rsidRPr="00A248DC">
        <w:rPr>
          <w:color w:val="000000"/>
          <w:szCs w:val="24"/>
        </w:rPr>
        <w:t xml:space="preserve">and </w:t>
      </w:r>
      <w:r w:rsidR="003D5096" w:rsidRPr="00A248DC">
        <w:rPr>
          <w:color w:val="000000"/>
          <w:szCs w:val="24"/>
        </w:rPr>
        <w:t>4</w:t>
      </w:r>
      <w:r w:rsidR="006C754C" w:rsidRPr="00A248DC">
        <w:rPr>
          <w:color w:val="000000"/>
          <w:szCs w:val="24"/>
        </w:rPr>
        <w:t>) miscellaneous attitudinal questions</w:t>
      </w:r>
      <w:r w:rsidRPr="00A248DC">
        <w:rPr>
          <w:color w:val="000000"/>
          <w:szCs w:val="24"/>
        </w:rPr>
        <w:t xml:space="preserve">. </w:t>
      </w:r>
      <w:r w:rsidR="00643258">
        <w:rPr>
          <w:szCs w:val="24"/>
        </w:rPr>
        <w:t>The</w:t>
      </w:r>
      <w:r w:rsidR="00643258" w:rsidRPr="00A248DC">
        <w:rPr>
          <w:szCs w:val="24"/>
        </w:rPr>
        <w:t xml:space="preserve"> Puerto Rican survey</w:t>
      </w:r>
      <w:r w:rsidR="00643258">
        <w:rPr>
          <w:szCs w:val="24"/>
        </w:rPr>
        <w:t xml:space="preserve"> was</w:t>
      </w:r>
      <w:r w:rsidR="00643258" w:rsidRPr="00A248DC">
        <w:rPr>
          <w:szCs w:val="24"/>
        </w:rPr>
        <w:t xml:space="preserve"> written in </w:t>
      </w:r>
      <w:r w:rsidR="00784142">
        <w:rPr>
          <w:szCs w:val="24"/>
        </w:rPr>
        <w:t xml:space="preserve">English and </w:t>
      </w:r>
      <w:r w:rsidR="00643258" w:rsidRPr="00A248DC">
        <w:rPr>
          <w:szCs w:val="24"/>
        </w:rPr>
        <w:t>Spanish to minimize the burden on local respondents.</w:t>
      </w:r>
    </w:p>
    <w:p w:rsidR="008F03C9" w:rsidRPr="00A248DC" w:rsidRDefault="008F03C9" w:rsidP="009A0975">
      <w:pPr>
        <w:rPr>
          <w:szCs w:val="24"/>
        </w:rPr>
      </w:pPr>
    </w:p>
    <w:p w:rsidR="00716675" w:rsidRPr="00A248DC" w:rsidRDefault="000D6D0C" w:rsidP="009A0975">
      <w:pPr>
        <w:rPr>
          <w:szCs w:val="24"/>
        </w:rPr>
      </w:pPr>
      <w:r w:rsidRPr="00A248DC">
        <w:rPr>
          <w:szCs w:val="24"/>
        </w:rPr>
        <w:t xml:space="preserve">The </w:t>
      </w:r>
      <w:r w:rsidR="00732D9F" w:rsidRPr="00A248DC">
        <w:rPr>
          <w:szCs w:val="24"/>
        </w:rPr>
        <w:t>‘</w:t>
      </w:r>
      <w:r w:rsidR="008F03C9" w:rsidRPr="00A248DC">
        <w:rPr>
          <w:szCs w:val="24"/>
        </w:rPr>
        <w:t xml:space="preserve">demographic </w:t>
      </w:r>
      <w:r w:rsidRPr="00A248DC">
        <w:rPr>
          <w:szCs w:val="24"/>
        </w:rPr>
        <w:t>background</w:t>
      </w:r>
      <w:r w:rsidR="00732D9F" w:rsidRPr="00A248DC">
        <w:rPr>
          <w:szCs w:val="24"/>
        </w:rPr>
        <w:t>’</w:t>
      </w:r>
      <w:r w:rsidR="008F03C9" w:rsidRPr="00A248DC">
        <w:rPr>
          <w:szCs w:val="24"/>
        </w:rPr>
        <w:t xml:space="preserve"> section elicits</w:t>
      </w:r>
      <w:r w:rsidR="00AA63F6">
        <w:rPr>
          <w:szCs w:val="24"/>
        </w:rPr>
        <w:t xml:space="preserve"> miscellaneous </w:t>
      </w:r>
      <w:r w:rsidR="00643258">
        <w:rPr>
          <w:szCs w:val="24"/>
        </w:rPr>
        <w:t>demographic</w:t>
      </w:r>
      <w:r w:rsidR="008F03C9" w:rsidRPr="00A248DC">
        <w:rPr>
          <w:szCs w:val="24"/>
        </w:rPr>
        <w:t xml:space="preserve"> information</w:t>
      </w:r>
      <w:r w:rsidR="00643258">
        <w:rPr>
          <w:szCs w:val="24"/>
        </w:rPr>
        <w:t xml:space="preserve"> such as </w:t>
      </w:r>
      <w:r w:rsidR="008F03C9" w:rsidRPr="00A248DC">
        <w:rPr>
          <w:szCs w:val="24"/>
        </w:rPr>
        <w:t xml:space="preserve">fisherman’s age, number of dependents, </w:t>
      </w:r>
      <w:r w:rsidRPr="00A248DC">
        <w:rPr>
          <w:szCs w:val="24"/>
        </w:rPr>
        <w:t>and formal education achievement.</w:t>
      </w:r>
      <w:r w:rsidR="00716675" w:rsidRPr="00A248DC">
        <w:rPr>
          <w:szCs w:val="24"/>
        </w:rPr>
        <w:t xml:space="preserve"> </w:t>
      </w:r>
    </w:p>
    <w:p w:rsidR="00E53AFE" w:rsidRPr="00A248DC" w:rsidRDefault="00E53AFE" w:rsidP="009A0975">
      <w:pPr>
        <w:rPr>
          <w:szCs w:val="24"/>
        </w:rPr>
      </w:pPr>
    </w:p>
    <w:p w:rsidR="00716675" w:rsidRPr="00A248DC" w:rsidRDefault="000D6D0C" w:rsidP="009A0975">
      <w:pPr>
        <w:rPr>
          <w:szCs w:val="24"/>
        </w:rPr>
      </w:pPr>
      <w:r w:rsidRPr="00A248DC">
        <w:rPr>
          <w:szCs w:val="24"/>
        </w:rPr>
        <w:t xml:space="preserve">The </w:t>
      </w:r>
      <w:r w:rsidR="00732D9F" w:rsidRPr="00A248DC">
        <w:rPr>
          <w:szCs w:val="24"/>
        </w:rPr>
        <w:t>‘</w:t>
      </w:r>
      <w:r w:rsidRPr="00A248DC">
        <w:rPr>
          <w:color w:val="000000"/>
          <w:szCs w:val="24"/>
        </w:rPr>
        <w:t xml:space="preserve">fishing </w:t>
      </w:r>
      <w:r w:rsidR="001E3554" w:rsidRPr="00A248DC">
        <w:rPr>
          <w:color w:val="000000"/>
          <w:szCs w:val="24"/>
        </w:rPr>
        <w:t xml:space="preserve">and marketing </w:t>
      </w:r>
      <w:r w:rsidRPr="00A248DC">
        <w:rPr>
          <w:color w:val="000000"/>
          <w:szCs w:val="24"/>
        </w:rPr>
        <w:t>practices</w:t>
      </w:r>
      <w:r w:rsidR="00732D9F" w:rsidRPr="00A248DC">
        <w:rPr>
          <w:color w:val="000000"/>
          <w:szCs w:val="24"/>
        </w:rPr>
        <w:t>’</w:t>
      </w:r>
      <w:r w:rsidRPr="00A248DC">
        <w:rPr>
          <w:color w:val="000000"/>
          <w:szCs w:val="24"/>
        </w:rPr>
        <w:t xml:space="preserve"> </w:t>
      </w:r>
      <w:r w:rsidRPr="00A248DC">
        <w:rPr>
          <w:szCs w:val="24"/>
        </w:rPr>
        <w:t>section probes</w:t>
      </w:r>
      <w:r w:rsidR="00D66982" w:rsidRPr="00A248DC">
        <w:rPr>
          <w:szCs w:val="24"/>
        </w:rPr>
        <w:t xml:space="preserve"> about the</w:t>
      </w:r>
      <w:r w:rsidRPr="00A248DC">
        <w:rPr>
          <w:szCs w:val="24"/>
        </w:rPr>
        <w:t xml:space="preserve"> fisherman’s role in</w:t>
      </w:r>
      <w:r w:rsidR="00D66982" w:rsidRPr="00A248DC">
        <w:rPr>
          <w:szCs w:val="24"/>
        </w:rPr>
        <w:t xml:space="preserve"> the</w:t>
      </w:r>
      <w:r w:rsidRPr="00A248DC">
        <w:rPr>
          <w:szCs w:val="24"/>
        </w:rPr>
        <w:t xml:space="preserve"> fishing </w:t>
      </w:r>
      <w:r w:rsidR="00D66982" w:rsidRPr="00A248DC">
        <w:rPr>
          <w:szCs w:val="24"/>
        </w:rPr>
        <w:t xml:space="preserve">vessel </w:t>
      </w:r>
      <w:r w:rsidRPr="00A248DC">
        <w:rPr>
          <w:szCs w:val="24"/>
        </w:rPr>
        <w:t>(captain vs. c</w:t>
      </w:r>
      <w:r w:rsidR="008801F1" w:rsidRPr="00A248DC">
        <w:rPr>
          <w:szCs w:val="24"/>
        </w:rPr>
        <w:t xml:space="preserve">rew), </w:t>
      </w:r>
      <w:r w:rsidRPr="00A248DC">
        <w:rPr>
          <w:szCs w:val="24"/>
        </w:rPr>
        <w:t xml:space="preserve">fishing experience, </w:t>
      </w:r>
      <w:r w:rsidR="00E94E69">
        <w:rPr>
          <w:szCs w:val="24"/>
        </w:rPr>
        <w:t>participation level (e.g.</w:t>
      </w:r>
      <w:r w:rsidR="008F03C9" w:rsidRPr="00A248DC">
        <w:rPr>
          <w:szCs w:val="24"/>
        </w:rPr>
        <w:t xml:space="preserve">, full-time vs. part-time), </w:t>
      </w:r>
      <w:r w:rsidR="00D66982" w:rsidRPr="00A248DC">
        <w:rPr>
          <w:szCs w:val="24"/>
        </w:rPr>
        <w:t>main gear types used, main species targeted, time spent on fishing and fishing related activities (e.g., fixing gear, marketing), crew size, participation in fishing cooperatives</w:t>
      </w:r>
      <w:r w:rsidR="00313CAB" w:rsidRPr="00A248DC">
        <w:rPr>
          <w:szCs w:val="24"/>
        </w:rPr>
        <w:t>, main launching sites,</w:t>
      </w:r>
      <w:r w:rsidR="00D66982" w:rsidRPr="00A248DC">
        <w:rPr>
          <w:szCs w:val="24"/>
        </w:rPr>
        <w:t xml:space="preserve"> and type of </w:t>
      </w:r>
      <w:r w:rsidR="00947F5D" w:rsidRPr="00A248DC">
        <w:rPr>
          <w:szCs w:val="24"/>
        </w:rPr>
        <w:t xml:space="preserve">fishing </w:t>
      </w:r>
      <w:r w:rsidR="00D66982" w:rsidRPr="00A248DC">
        <w:rPr>
          <w:szCs w:val="24"/>
        </w:rPr>
        <w:t>license held.</w:t>
      </w:r>
      <w:r w:rsidR="001E3554" w:rsidRPr="00A248DC">
        <w:rPr>
          <w:szCs w:val="24"/>
        </w:rPr>
        <w:t xml:space="preserve"> It also asks about the main markets, icing practices, and type of fish processing</w:t>
      </w:r>
      <w:r w:rsidR="00732D9F" w:rsidRPr="00A248DC">
        <w:rPr>
          <w:szCs w:val="24"/>
        </w:rPr>
        <w:t xml:space="preserve"> conducted</w:t>
      </w:r>
      <w:r w:rsidR="001E3554" w:rsidRPr="00A248DC">
        <w:rPr>
          <w:szCs w:val="24"/>
        </w:rPr>
        <w:t xml:space="preserve"> (e.g., gutting, scaling</w:t>
      </w:r>
      <w:r w:rsidR="00643258">
        <w:rPr>
          <w:szCs w:val="24"/>
        </w:rPr>
        <w:t>)</w:t>
      </w:r>
    </w:p>
    <w:p w:rsidR="008801F1" w:rsidRPr="00A248DC" w:rsidRDefault="008801F1" w:rsidP="009A0975">
      <w:pPr>
        <w:rPr>
          <w:szCs w:val="24"/>
        </w:rPr>
      </w:pPr>
    </w:p>
    <w:p w:rsidR="008801F1" w:rsidRDefault="00947F5D" w:rsidP="009A0975">
      <w:pPr>
        <w:rPr>
          <w:color w:val="000000"/>
          <w:szCs w:val="24"/>
        </w:rPr>
      </w:pPr>
      <w:r w:rsidRPr="00A248DC">
        <w:rPr>
          <w:szCs w:val="24"/>
        </w:rPr>
        <w:t xml:space="preserve">The </w:t>
      </w:r>
      <w:r w:rsidR="00732D9F" w:rsidRPr="00A248DC">
        <w:rPr>
          <w:szCs w:val="24"/>
        </w:rPr>
        <w:t>‘</w:t>
      </w:r>
      <w:r w:rsidRPr="00A248DC">
        <w:rPr>
          <w:color w:val="000000"/>
          <w:szCs w:val="24"/>
        </w:rPr>
        <w:t>capital description and investment in vessels, gear, and fishing equipment</w:t>
      </w:r>
      <w:r w:rsidR="00732D9F" w:rsidRPr="00A248DC">
        <w:rPr>
          <w:color w:val="000000"/>
          <w:szCs w:val="24"/>
        </w:rPr>
        <w:t>’</w:t>
      </w:r>
      <w:r w:rsidRPr="00A248DC">
        <w:rPr>
          <w:color w:val="000000"/>
          <w:szCs w:val="24"/>
        </w:rPr>
        <w:t xml:space="preserve"> section inquires about </w:t>
      </w:r>
      <w:r w:rsidR="00D240B2" w:rsidRPr="00A248DC">
        <w:rPr>
          <w:color w:val="000000"/>
          <w:szCs w:val="24"/>
        </w:rPr>
        <w:t>vessel ownership, vessel characteristics (e.g., length, age, type of hull</w:t>
      </w:r>
      <w:r w:rsidR="001B09BA" w:rsidRPr="00A248DC">
        <w:rPr>
          <w:color w:val="000000"/>
          <w:szCs w:val="24"/>
        </w:rPr>
        <w:t xml:space="preserve">, number of engines and </w:t>
      </w:r>
      <w:r w:rsidR="00D240B2" w:rsidRPr="00A248DC">
        <w:rPr>
          <w:color w:val="000000"/>
          <w:szCs w:val="24"/>
        </w:rPr>
        <w:t>horsepower)</w:t>
      </w:r>
      <w:r w:rsidR="006C754C" w:rsidRPr="00A248DC">
        <w:rPr>
          <w:color w:val="000000"/>
          <w:szCs w:val="24"/>
        </w:rPr>
        <w:t>, electronics</w:t>
      </w:r>
      <w:r w:rsidR="00D240B2" w:rsidRPr="00A248DC">
        <w:rPr>
          <w:color w:val="000000"/>
          <w:szCs w:val="24"/>
        </w:rPr>
        <w:t xml:space="preserve"> and fishing equipment</w:t>
      </w:r>
      <w:r w:rsidR="00732D9F" w:rsidRPr="00A248DC">
        <w:rPr>
          <w:color w:val="000000"/>
          <w:szCs w:val="24"/>
        </w:rPr>
        <w:t xml:space="preserve"> owned</w:t>
      </w:r>
      <w:r w:rsidR="00D240B2" w:rsidRPr="00A248DC">
        <w:rPr>
          <w:color w:val="000000"/>
          <w:szCs w:val="24"/>
        </w:rPr>
        <w:t xml:space="preserve"> (e.g., GPS, fish finders, winches), counts and description of various gear types </w:t>
      </w:r>
      <w:r w:rsidR="006C754C" w:rsidRPr="00A248DC">
        <w:rPr>
          <w:color w:val="000000"/>
          <w:szCs w:val="24"/>
        </w:rPr>
        <w:t>(e.g</w:t>
      </w:r>
      <w:r w:rsidR="00D240B2" w:rsidRPr="00A248DC">
        <w:rPr>
          <w:color w:val="000000"/>
          <w:szCs w:val="24"/>
        </w:rPr>
        <w:t>., nets, hook and line, pots and traps) and approximate value of</w:t>
      </w:r>
      <w:r w:rsidR="00685D2F" w:rsidRPr="00A248DC">
        <w:rPr>
          <w:color w:val="000000"/>
          <w:szCs w:val="24"/>
        </w:rPr>
        <w:t xml:space="preserve"> the</w:t>
      </w:r>
      <w:r w:rsidR="00D240B2" w:rsidRPr="00A248DC">
        <w:rPr>
          <w:color w:val="000000"/>
          <w:szCs w:val="24"/>
        </w:rPr>
        <w:t xml:space="preserve"> capital invested in the fishing operation.</w:t>
      </w:r>
    </w:p>
    <w:p w:rsidR="00A754AE" w:rsidRDefault="00A754AE" w:rsidP="009A0975">
      <w:pPr>
        <w:rPr>
          <w:color w:val="000000"/>
          <w:szCs w:val="24"/>
        </w:rPr>
      </w:pPr>
    </w:p>
    <w:p w:rsidR="00A754AE" w:rsidRPr="00A248DC" w:rsidRDefault="00A754AE" w:rsidP="00A754AE">
      <w:pPr>
        <w:rPr>
          <w:szCs w:val="24"/>
        </w:rPr>
      </w:pPr>
      <w:r w:rsidRPr="00A248DC">
        <w:rPr>
          <w:szCs w:val="24"/>
        </w:rPr>
        <w:t>The ‘miscellaneous attitudinal questions’ section gathers information on their perceptions about the state of the resource and coral reefs, easiness to find employment outside fishing, household financial well-being and main socio-economic affecting the fishery.</w:t>
      </w:r>
    </w:p>
    <w:p w:rsidR="00172146" w:rsidRDefault="00172146" w:rsidP="009A0975">
      <w:pPr>
        <w:rPr>
          <w:color w:val="000000"/>
          <w:szCs w:val="24"/>
        </w:rPr>
      </w:pPr>
    </w:p>
    <w:p w:rsidR="009A0975" w:rsidRDefault="00716675" w:rsidP="009A0975">
      <w:pPr>
        <w:rPr>
          <w:szCs w:val="24"/>
        </w:rPr>
      </w:pPr>
      <w:r w:rsidRPr="00A248DC">
        <w:rPr>
          <w:szCs w:val="24"/>
        </w:rPr>
        <w:t>The data collected in the above sections will be used to characterize the population of fishermen</w:t>
      </w:r>
      <w:r w:rsidR="006C3AEB">
        <w:rPr>
          <w:szCs w:val="24"/>
        </w:rPr>
        <w:t>,</w:t>
      </w:r>
      <w:r w:rsidRPr="00A248DC">
        <w:rPr>
          <w:szCs w:val="24"/>
        </w:rPr>
        <w:t xml:space="preserve"> which is necessary for the description of the human and economic environment in fishery management plans and amendments.</w:t>
      </w:r>
      <w:r w:rsidR="00FF3279" w:rsidRPr="00A248DC">
        <w:rPr>
          <w:szCs w:val="24"/>
        </w:rPr>
        <w:t xml:space="preserve"> Data from the </w:t>
      </w:r>
      <w:r w:rsidR="008E1E9A" w:rsidRPr="00A248DC">
        <w:rPr>
          <w:szCs w:val="24"/>
        </w:rPr>
        <w:t>‘</w:t>
      </w:r>
      <w:r w:rsidR="00FF3279" w:rsidRPr="00A248DC">
        <w:rPr>
          <w:szCs w:val="24"/>
        </w:rPr>
        <w:t>capital description and investment</w:t>
      </w:r>
      <w:r w:rsidR="008E1E9A" w:rsidRPr="00A248DC">
        <w:rPr>
          <w:szCs w:val="24"/>
        </w:rPr>
        <w:t>’</w:t>
      </w:r>
      <w:r w:rsidR="00FF3279" w:rsidRPr="00A248DC">
        <w:rPr>
          <w:szCs w:val="24"/>
        </w:rPr>
        <w:t xml:space="preserve"> and </w:t>
      </w:r>
      <w:r w:rsidR="008E1E9A" w:rsidRPr="00A248DC">
        <w:rPr>
          <w:szCs w:val="24"/>
        </w:rPr>
        <w:t xml:space="preserve">‘miscellaneous attitudinal questions’ </w:t>
      </w:r>
      <w:r w:rsidR="00FF3279" w:rsidRPr="00A248DC">
        <w:rPr>
          <w:szCs w:val="24"/>
        </w:rPr>
        <w:t>sections will also provide valuable data to explore issues of fishing engagement and depende</w:t>
      </w:r>
      <w:r w:rsidR="009A0975">
        <w:rPr>
          <w:szCs w:val="24"/>
        </w:rPr>
        <w:t>nce.</w:t>
      </w:r>
    </w:p>
    <w:p w:rsidR="009A0975" w:rsidRDefault="009A0975" w:rsidP="009A0975">
      <w:pPr>
        <w:rPr>
          <w:szCs w:val="24"/>
        </w:rPr>
      </w:pPr>
    </w:p>
    <w:p w:rsidR="008F03C9" w:rsidRDefault="008F03C9" w:rsidP="009A0975">
      <w:pPr>
        <w:rPr>
          <w:iCs/>
          <w:szCs w:val="24"/>
        </w:rPr>
      </w:pPr>
      <w:r w:rsidRPr="00A248DC">
        <w:rPr>
          <w:iCs/>
          <w:szCs w:val="24"/>
        </w:rPr>
        <w:t>The information collected will be disseminated to the public and used to support publicly disseminated in</w:t>
      </w:r>
      <w:r w:rsidR="00D87032" w:rsidRPr="00A248DC">
        <w:rPr>
          <w:iCs/>
          <w:szCs w:val="24"/>
        </w:rPr>
        <w:t>formation</w:t>
      </w:r>
      <w:r w:rsidRPr="00A248DC">
        <w:rPr>
          <w:iCs/>
          <w:szCs w:val="24"/>
        </w:rPr>
        <w:t xml:space="preserve">. NOAA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r:id="rId14" w:history="1">
        <w:r w:rsidRPr="00A248DC">
          <w:rPr>
            <w:rStyle w:val="Hyperlink"/>
            <w:iCs/>
            <w:szCs w:val="24"/>
          </w:rPr>
          <w:t>Section 515 of Public Law 106-554</w:t>
        </w:r>
      </w:hyperlink>
      <w:r w:rsidRPr="00A248DC">
        <w:rPr>
          <w:iCs/>
          <w:szCs w:val="24"/>
        </w:rPr>
        <w:t>.</w:t>
      </w:r>
    </w:p>
    <w:p w:rsidR="008F03C9" w:rsidRDefault="008F03C9" w:rsidP="009A0975">
      <w:pPr>
        <w:rPr>
          <w:szCs w:val="24"/>
        </w:rPr>
      </w:pPr>
    </w:p>
    <w:p w:rsidR="008F03C9" w:rsidRDefault="008F03C9" w:rsidP="009A0975">
      <w:pPr>
        <w:rPr>
          <w:szCs w:val="24"/>
        </w:rPr>
      </w:pPr>
      <w:r>
        <w:rPr>
          <w:b/>
          <w:bCs/>
          <w:szCs w:val="24"/>
        </w:rPr>
        <w:t xml:space="preserve">3.  </w:t>
      </w:r>
      <w:r>
        <w:rPr>
          <w:b/>
          <w:bCs/>
          <w:szCs w:val="24"/>
          <w:u w:val="single"/>
        </w:rPr>
        <w:t>Describe whether, and to what extent, the collection of information involves the use of automated, electronic, mechanical, or other technological techniques or other forms of information technology</w:t>
      </w:r>
      <w:r>
        <w:rPr>
          <w:b/>
          <w:bCs/>
          <w:szCs w:val="24"/>
        </w:rPr>
        <w:t>.</w:t>
      </w:r>
    </w:p>
    <w:p w:rsidR="008F03C9" w:rsidRDefault="008F03C9" w:rsidP="009A0975">
      <w:pPr>
        <w:rPr>
          <w:szCs w:val="24"/>
        </w:rPr>
      </w:pPr>
    </w:p>
    <w:p w:rsidR="008F03C9" w:rsidRPr="00A248DC" w:rsidRDefault="008F03C9" w:rsidP="009A0975">
      <w:pPr>
        <w:pStyle w:val="BodyText"/>
        <w:jc w:val="left"/>
        <w:rPr>
          <w:sz w:val="24"/>
        </w:rPr>
      </w:pPr>
      <w:r w:rsidRPr="00A248DC">
        <w:rPr>
          <w:sz w:val="24"/>
        </w:rPr>
        <w:t>The socio-economic data needed will be primarily collected using in-person interviews</w:t>
      </w:r>
      <w:r w:rsidR="00D87032" w:rsidRPr="00A248DC">
        <w:rPr>
          <w:sz w:val="24"/>
        </w:rPr>
        <w:t xml:space="preserve"> (</w:t>
      </w:r>
      <w:r w:rsidR="00685E4D" w:rsidRPr="00A248DC">
        <w:rPr>
          <w:sz w:val="24"/>
        </w:rPr>
        <w:t xml:space="preserve">and/or </w:t>
      </w:r>
      <w:r w:rsidR="00D87032" w:rsidRPr="00A248DC">
        <w:rPr>
          <w:sz w:val="24"/>
        </w:rPr>
        <w:t>telephone interviews in cases where it is easier for respondents)</w:t>
      </w:r>
      <w:r w:rsidRPr="00A248DC">
        <w:rPr>
          <w:sz w:val="24"/>
        </w:rPr>
        <w:t xml:space="preserve"> because they are more versatile and less burdensome than mail surveys. We do not anticipate using online questionnaires because of the limited access to internet in some parts of the U.S. Caribbean. In addition, in-person interviews may</w:t>
      </w:r>
      <w:r w:rsidR="005B0F98">
        <w:rPr>
          <w:sz w:val="24"/>
        </w:rPr>
        <w:t xml:space="preserve"> </w:t>
      </w:r>
      <w:r w:rsidRPr="00A248DC">
        <w:rPr>
          <w:sz w:val="24"/>
        </w:rPr>
        <w:t xml:space="preserve">be preferable because many of the answers do not lend themselves to simple ‘yes/no’ answers and because of the presence of </w:t>
      </w:r>
      <w:r w:rsidR="004C72CA" w:rsidRPr="00A248DC">
        <w:rPr>
          <w:sz w:val="24"/>
        </w:rPr>
        <w:t xml:space="preserve">a few </w:t>
      </w:r>
      <w:r w:rsidRPr="00A248DC">
        <w:rPr>
          <w:sz w:val="24"/>
        </w:rPr>
        <w:t xml:space="preserve">open-ended questions, which are burdensome to complete in written form (inadvertently leading to higher non-response rates). Moreover, in-person surveys allow the interviewer to explore the logic and/or reasoning behind the ranking of </w:t>
      </w:r>
      <w:r w:rsidR="00685E4D" w:rsidRPr="00A248DC">
        <w:rPr>
          <w:sz w:val="24"/>
        </w:rPr>
        <w:t>certain</w:t>
      </w:r>
      <w:r w:rsidRPr="00A248DC">
        <w:rPr>
          <w:sz w:val="24"/>
        </w:rPr>
        <w:t xml:space="preserve"> answers. </w:t>
      </w:r>
    </w:p>
    <w:p w:rsidR="008F03C9" w:rsidRPr="00A248DC" w:rsidRDefault="008F03C9" w:rsidP="009A0975">
      <w:pPr>
        <w:rPr>
          <w:szCs w:val="24"/>
        </w:rPr>
      </w:pPr>
    </w:p>
    <w:p w:rsidR="008F03C9" w:rsidRPr="00A248DC" w:rsidRDefault="0010100F" w:rsidP="009A0975">
      <w:pPr>
        <w:pStyle w:val="BodyText"/>
        <w:jc w:val="left"/>
        <w:rPr>
          <w:sz w:val="24"/>
        </w:rPr>
      </w:pPr>
      <w:r w:rsidRPr="00A248DC">
        <w:rPr>
          <w:sz w:val="24"/>
        </w:rPr>
        <w:t>We do not anticipate that the</w:t>
      </w:r>
      <w:r w:rsidR="008F03C9" w:rsidRPr="00A248DC">
        <w:rPr>
          <w:sz w:val="24"/>
        </w:rPr>
        <w:t xml:space="preserve"> contractor</w:t>
      </w:r>
      <w:r w:rsidRPr="00A248DC">
        <w:rPr>
          <w:sz w:val="24"/>
        </w:rPr>
        <w:t xml:space="preserve"> (to be determined)</w:t>
      </w:r>
      <w:r w:rsidR="008F03C9" w:rsidRPr="00A248DC">
        <w:rPr>
          <w:sz w:val="24"/>
        </w:rPr>
        <w:t xml:space="preserve"> </w:t>
      </w:r>
      <w:r w:rsidRPr="00A248DC">
        <w:rPr>
          <w:sz w:val="24"/>
        </w:rPr>
        <w:t>will be</w:t>
      </w:r>
      <w:r w:rsidR="008F03C9" w:rsidRPr="00A248DC">
        <w:rPr>
          <w:sz w:val="24"/>
        </w:rPr>
        <w:t xml:space="preserve"> using laptops or other electronic devices to record answers since </w:t>
      </w:r>
      <w:r w:rsidRPr="00A248DC">
        <w:rPr>
          <w:sz w:val="24"/>
        </w:rPr>
        <w:t>a few</w:t>
      </w:r>
      <w:r w:rsidR="008F03C9" w:rsidRPr="00A248DC">
        <w:rPr>
          <w:sz w:val="24"/>
        </w:rPr>
        <w:t xml:space="preserve"> of the questions </w:t>
      </w:r>
      <w:r w:rsidRPr="00A248DC">
        <w:rPr>
          <w:sz w:val="24"/>
        </w:rPr>
        <w:t>will be</w:t>
      </w:r>
      <w:r w:rsidR="008F03C9" w:rsidRPr="00A248DC">
        <w:rPr>
          <w:sz w:val="24"/>
        </w:rPr>
        <w:t xml:space="preserve"> open ended. Typing verbatim could extend the length of the interview, which would further burden the interviewees and result in incomplete surveys. </w:t>
      </w:r>
    </w:p>
    <w:p w:rsidR="008F03C9" w:rsidRPr="00A248DC" w:rsidRDefault="008F03C9" w:rsidP="009A0975">
      <w:pPr>
        <w:pStyle w:val="BodyText"/>
        <w:jc w:val="left"/>
        <w:rPr>
          <w:sz w:val="24"/>
        </w:rPr>
      </w:pPr>
    </w:p>
    <w:p w:rsidR="008F03C9" w:rsidRPr="00B14EFD" w:rsidRDefault="008F03C9" w:rsidP="009A0975">
      <w:pPr>
        <w:rPr>
          <w:szCs w:val="24"/>
        </w:rPr>
      </w:pPr>
      <w:r w:rsidRPr="00A248DC">
        <w:rPr>
          <w:szCs w:val="24"/>
        </w:rPr>
        <w:t>The data collected will not be available to the public over the internet given its confidential nature. However, a report summarizing the salient, aggregated results will be available online once the data collection and analysis is completed.</w:t>
      </w:r>
      <w:r w:rsidR="0010100F" w:rsidRPr="00A248DC">
        <w:rPr>
          <w:szCs w:val="24"/>
        </w:rPr>
        <w:t xml:space="preserve"> Also, some of the key results will appear in upcoming human and economic environment descriptions of U.S. Caribbean fishery management plans and amendments.</w:t>
      </w:r>
    </w:p>
    <w:p w:rsidR="008F03C9" w:rsidRDefault="008F03C9" w:rsidP="009A0975">
      <w:pPr>
        <w:rPr>
          <w:szCs w:val="24"/>
        </w:rPr>
      </w:pPr>
    </w:p>
    <w:p w:rsidR="008F03C9" w:rsidRDefault="008F03C9" w:rsidP="009A0975">
      <w:pPr>
        <w:rPr>
          <w:szCs w:val="24"/>
        </w:rPr>
      </w:pPr>
      <w:r>
        <w:rPr>
          <w:b/>
          <w:bCs/>
          <w:szCs w:val="24"/>
        </w:rPr>
        <w:t xml:space="preserve">4. </w:t>
      </w:r>
      <w:r>
        <w:rPr>
          <w:b/>
          <w:bCs/>
          <w:szCs w:val="24"/>
          <w:u w:val="single"/>
        </w:rPr>
        <w:t>Describe efforts to identify duplication</w:t>
      </w:r>
      <w:r>
        <w:rPr>
          <w:b/>
          <w:bCs/>
          <w:szCs w:val="24"/>
        </w:rPr>
        <w:t>.</w:t>
      </w:r>
    </w:p>
    <w:p w:rsidR="008F03C9" w:rsidRDefault="008F03C9" w:rsidP="009A0975">
      <w:pPr>
        <w:rPr>
          <w:szCs w:val="24"/>
        </w:rPr>
      </w:pPr>
    </w:p>
    <w:p w:rsidR="00AC79B5" w:rsidRDefault="008F03C9" w:rsidP="009A0975">
      <w:pPr>
        <w:rPr>
          <w:szCs w:val="24"/>
        </w:rPr>
      </w:pPr>
      <w:r w:rsidRPr="00A248DC">
        <w:rPr>
          <w:szCs w:val="24"/>
        </w:rPr>
        <w:t>We contacted the Caribbean Fis</w:t>
      </w:r>
      <w:r w:rsidR="00784142">
        <w:rPr>
          <w:szCs w:val="24"/>
        </w:rPr>
        <w:t xml:space="preserve">hery Management Council (CFMC) and </w:t>
      </w:r>
      <w:r w:rsidR="00143420" w:rsidRPr="00A248DC">
        <w:rPr>
          <w:szCs w:val="24"/>
        </w:rPr>
        <w:t xml:space="preserve">PR DNER </w:t>
      </w:r>
      <w:r w:rsidRPr="00A248DC">
        <w:rPr>
          <w:szCs w:val="24"/>
        </w:rPr>
        <w:t>to inform them about our intention to collect socio-economic data and to inquire about other on-going or prospective data collections in the area. These agencies noted that they were not planning nor they were aware about any current or planned data collections that targeted commercial fishermen.</w:t>
      </w:r>
      <w:r>
        <w:rPr>
          <w:szCs w:val="24"/>
        </w:rPr>
        <w:t xml:space="preserve"> </w:t>
      </w:r>
      <w:r w:rsidR="00AC79B5">
        <w:rPr>
          <w:szCs w:val="24"/>
        </w:rPr>
        <w:t xml:space="preserve">The last data commercial collection in the region was a costs and earnings study. Also, as noted earlier, the last commercial census in Puerto Rico was conducted in 2008.  </w:t>
      </w:r>
    </w:p>
    <w:p w:rsidR="00AC79B5" w:rsidRDefault="00AC79B5" w:rsidP="009A0975">
      <w:pPr>
        <w:rPr>
          <w:szCs w:val="24"/>
        </w:rPr>
      </w:pPr>
    </w:p>
    <w:p w:rsidR="008F03C9" w:rsidRDefault="008F03C9" w:rsidP="009A0975">
      <w:pPr>
        <w:rPr>
          <w:szCs w:val="24"/>
        </w:rPr>
      </w:pPr>
      <w:r>
        <w:rPr>
          <w:b/>
          <w:bCs/>
          <w:szCs w:val="24"/>
        </w:rPr>
        <w:t xml:space="preserve">5.  </w:t>
      </w:r>
      <w:r>
        <w:rPr>
          <w:b/>
          <w:bCs/>
          <w:szCs w:val="24"/>
          <w:u w:val="single"/>
        </w:rPr>
        <w:t>If the collection of information involves small businesses or other small entities, describe the methods used to minimize burden</w:t>
      </w:r>
      <w:r>
        <w:rPr>
          <w:b/>
          <w:bCs/>
          <w:szCs w:val="24"/>
        </w:rPr>
        <w:t>.</w:t>
      </w:r>
      <w:r>
        <w:rPr>
          <w:szCs w:val="24"/>
        </w:rPr>
        <w:t xml:space="preserve"> </w:t>
      </w:r>
    </w:p>
    <w:p w:rsidR="008F03C9" w:rsidRDefault="008F03C9" w:rsidP="009A0975">
      <w:pPr>
        <w:rPr>
          <w:szCs w:val="24"/>
        </w:rPr>
      </w:pPr>
    </w:p>
    <w:p w:rsidR="008F03C9" w:rsidRDefault="008F03C9" w:rsidP="009A0975">
      <w:pPr>
        <w:pStyle w:val="BodyText"/>
        <w:jc w:val="left"/>
        <w:rPr>
          <w:sz w:val="24"/>
        </w:rPr>
      </w:pPr>
      <w:r w:rsidRPr="00A248DC">
        <w:rPr>
          <w:sz w:val="24"/>
        </w:rPr>
        <w:t xml:space="preserve">Most commercial fishing operations in </w:t>
      </w:r>
      <w:r w:rsidR="00D87032" w:rsidRPr="00A248DC">
        <w:rPr>
          <w:sz w:val="24"/>
        </w:rPr>
        <w:t xml:space="preserve">the </w:t>
      </w:r>
      <w:r w:rsidRPr="00A248DC">
        <w:rPr>
          <w:sz w:val="24"/>
        </w:rPr>
        <w:t>U.S. Caribbean are owner or family-operated small businesses.</w:t>
      </w:r>
      <w:r w:rsidRPr="00A248DC">
        <w:rPr>
          <w:rStyle w:val="FootnoteReference"/>
          <w:sz w:val="24"/>
        </w:rPr>
        <w:t xml:space="preserve"> </w:t>
      </w:r>
      <w:r w:rsidRPr="00A248DC">
        <w:rPr>
          <w:sz w:val="24"/>
        </w:rPr>
        <w:t xml:space="preserve">We have taken several steps to minimize the burden on these small businesses. First, we designed the survey instrument so that only the minimum data requirements for present and future management needs are collected. Surveys will be available in English and Spanish to reduce any burden to non-English speaking fishermen. Second, responses to the in-person survey will be voluntary. </w:t>
      </w:r>
      <w:r w:rsidR="006B22BD" w:rsidRPr="00A248DC">
        <w:rPr>
          <w:sz w:val="24"/>
        </w:rPr>
        <w:t>Fishermen,</w:t>
      </w:r>
      <w:r w:rsidR="00D87032" w:rsidRPr="00A248DC">
        <w:rPr>
          <w:sz w:val="24"/>
        </w:rPr>
        <w:t xml:space="preserve"> </w:t>
      </w:r>
      <w:r w:rsidRPr="00A248DC">
        <w:rPr>
          <w:sz w:val="24"/>
        </w:rPr>
        <w:t>who do not wish to participate in the interviews, can choose not to partake. Third, the interviews will be conducted at times and places that are convenient to fishermen. This will minimize any potential disruption to their fishing practices. Last, the wording of the</w:t>
      </w:r>
      <w:r w:rsidR="006B22BD" w:rsidRPr="00A248DC">
        <w:rPr>
          <w:sz w:val="24"/>
        </w:rPr>
        <w:t xml:space="preserve"> past</w:t>
      </w:r>
      <w:r w:rsidRPr="00A248DC">
        <w:rPr>
          <w:sz w:val="24"/>
        </w:rPr>
        <w:t xml:space="preserve"> </w:t>
      </w:r>
      <w:r w:rsidR="006B22BD" w:rsidRPr="00A248DC">
        <w:rPr>
          <w:sz w:val="24"/>
        </w:rPr>
        <w:t xml:space="preserve">local </w:t>
      </w:r>
      <w:r w:rsidRPr="00A248DC">
        <w:rPr>
          <w:sz w:val="24"/>
        </w:rPr>
        <w:t>surveys</w:t>
      </w:r>
      <w:r w:rsidR="006B22BD" w:rsidRPr="00A248DC">
        <w:rPr>
          <w:sz w:val="24"/>
        </w:rPr>
        <w:t xml:space="preserve"> (i.e., commercial fishermen censuses)</w:t>
      </w:r>
      <w:r w:rsidRPr="00A248DC">
        <w:rPr>
          <w:sz w:val="24"/>
        </w:rPr>
        <w:t xml:space="preserve"> </w:t>
      </w:r>
      <w:r w:rsidR="006B22BD" w:rsidRPr="00A248DC">
        <w:rPr>
          <w:sz w:val="24"/>
        </w:rPr>
        <w:t xml:space="preserve">is maintained to account for regional differences particularly </w:t>
      </w:r>
      <w:r w:rsidR="00E81F2E" w:rsidRPr="00A248DC">
        <w:rPr>
          <w:sz w:val="24"/>
        </w:rPr>
        <w:t xml:space="preserve">when discussing </w:t>
      </w:r>
      <w:r w:rsidR="006B22BD" w:rsidRPr="00A248DC">
        <w:rPr>
          <w:sz w:val="24"/>
        </w:rPr>
        <w:t>gear</w:t>
      </w:r>
      <w:r w:rsidR="00E81F2E" w:rsidRPr="00A248DC">
        <w:rPr>
          <w:sz w:val="24"/>
        </w:rPr>
        <w:t xml:space="preserve"> types</w:t>
      </w:r>
      <w:r w:rsidR="006B22BD" w:rsidRPr="00A248DC">
        <w:rPr>
          <w:sz w:val="24"/>
        </w:rPr>
        <w:t>.</w:t>
      </w:r>
      <w:r w:rsidR="006B22BD">
        <w:rPr>
          <w:sz w:val="24"/>
        </w:rPr>
        <w:t xml:space="preserve"> </w:t>
      </w:r>
    </w:p>
    <w:p w:rsidR="008F03C9" w:rsidRDefault="008F03C9" w:rsidP="009A0975">
      <w:pPr>
        <w:pStyle w:val="BodyText"/>
        <w:jc w:val="left"/>
        <w:rPr>
          <w:sz w:val="24"/>
        </w:rPr>
      </w:pPr>
    </w:p>
    <w:p w:rsidR="008F03C9" w:rsidRDefault="008F03C9" w:rsidP="009A0975">
      <w:pPr>
        <w:rPr>
          <w:szCs w:val="24"/>
        </w:rPr>
      </w:pPr>
      <w:r>
        <w:rPr>
          <w:b/>
          <w:bCs/>
          <w:szCs w:val="24"/>
        </w:rPr>
        <w:t xml:space="preserve">6.  </w:t>
      </w:r>
      <w:r>
        <w:rPr>
          <w:b/>
          <w:bCs/>
          <w:szCs w:val="24"/>
          <w:u w:val="single"/>
        </w:rPr>
        <w:t>Describe the consequences to the Federal program or policy activities if the collection is not conducted or is conducted less frequently</w:t>
      </w:r>
      <w:r>
        <w:rPr>
          <w:b/>
          <w:bCs/>
          <w:szCs w:val="24"/>
        </w:rPr>
        <w:t>.</w:t>
      </w:r>
      <w:r>
        <w:rPr>
          <w:szCs w:val="24"/>
        </w:rPr>
        <w:t xml:space="preserve"> </w:t>
      </w:r>
    </w:p>
    <w:p w:rsidR="008F03C9" w:rsidRDefault="008F03C9" w:rsidP="009A0975">
      <w:pPr>
        <w:rPr>
          <w:szCs w:val="24"/>
        </w:rPr>
      </w:pPr>
    </w:p>
    <w:p w:rsidR="008F03C9" w:rsidRPr="00A248DC" w:rsidRDefault="008F03C9" w:rsidP="009A0975">
      <w:pPr>
        <w:pStyle w:val="BodyText"/>
        <w:jc w:val="left"/>
        <w:rPr>
          <w:sz w:val="24"/>
        </w:rPr>
      </w:pPr>
      <w:r w:rsidRPr="00A248DC">
        <w:rPr>
          <w:sz w:val="24"/>
        </w:rPr>
        <w:t xml:space="preserve">If the proposed information </w:t>
      </w:r>
      <w:r w:rsidR="00D87032" w:rsidRPr="00A248DC">
        <w:rPr>
          <w:sz w:val="24"/>
        </w:rPr>
        <w:t>were</w:t>
      </w:r>
      <w:r w:rsidRPr="00A248DC">
        <w:rPr>
          <w:sz w:val="24"/>
        </w:rPr>
        <w:t xml:space="preserve"> not collected (or collected less frequently), then NOAA and the CFMC would not be able to adequately satisfy the legal requirements put forth by the MSA, NEPA, and EO 12898. 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Furthermore, these requirements also mandate that regional fishery management councils to establish conservation and management measures using the best available information. </w:t>
      </w:r>
    </w:p>
    <w:p w:rsidR="008F03C9" w:rsidRPr="00A248DC" w:rsidRDefault="008F03C9" w:rsidP="009A0975">
      <w:pPr>
        <w:pStyle w:val="BodyText"/>
        <w:jc w:val="left"/>
        <w:rPr>
          <w:sz w:val="24"/>
        </w:rPr>
      </w:pPr>
    </w:p>
    <w:p w:rsidR="008F03C9" w:rsidRDefault="008F03C9" w:rsidP="009A0975">
      <w:pPr>
        <w:pStyle w:val="BodyText"/>
        <w:jc w:val="left"/>
        <w:rPr>
          <w:sz w:val="24"/>
        </w:rPr>
      </w:pPr>
      <w:r w:rsidRPr="00A248DC">
        <w:rPr>
          <w:sz w:val="24"/>
        </w:rPr>
        <w:t>The absence of up-to-date socio-economic information would limit the Agency’</w:t>
      </w:r>
      <w:r w:rsidR="00896035" w:rsidRPr="00A248DC">
        <w:rPr>
          <w:sz w:val="24"/>
        </w:rPr>
        <w:t>s</w:t>
      </w:r>
      <w:r w:rsidRPr="00A248DC">
        <w:rPr>
          <w:sz w:val="24"/>
        </w:rPr>
        <w:t xml:space="preserve"> ability to</w:t>
      </w:r>
      <w:r w:rsidR="00C03E5B" w:rsidRPr="00A248DC">
        <w:rPr>
          <w:sz w:val="24"/>
        </w:rPr>
        <w:t xml:space="preserve"> describe the human and economic environment in fishery management plans and amendments,</w:t>
      </w:r>
      <w:r w:rsidRPr="00A248DC">
        <w:rPr>
          <w:sz w:val="24"/>
        </w:rPr>
        <w:t xml:space="preserve"> </w:t>
      </w:r>
      <w:r w:rsidR="00C03E5B" w:rsidRPr="00A248DC">
        <w:rPr>
          <w:sz w:val="24"/>
        </w:rPr>
        <w:t xml:space="preserve">to </w:t>
      </w:r>
      <w:r w:rsidRPr="00A248DC">
        <w:rPr>
          <w:sz w:val="24"/>
        </w:rPr>
        <w:t xml:space="preserve">estimate the </w:t>
      </w:r>
      <w:r w:rsidR="00451D75" w:rsidRPr="00A248DC">
        <w:rPr>
          <w:sz w:val="24"/>
        </w:rPr>
        <w:t>socio-</w:t>
      </w:r>
      <w:r w:rsidRPr="00A248DC">
        <w:rPr>
          <w:sz w:val="24"/>
        </w:rPr>
        <w:t xml:space="preserve">economic impacts of management proposals and </w:t>
      </w:r>
      <w:r w:rsidR="00C03E5B" w:rsidRPr="00A248DC">
        <w:rPr>
          <w:sz w:val="24"/>
        </w:rPr>
        <w:t xml:space="preserve">to </w:t>
      </w:r>
      <w:r w:rsidRPr="00A248DC">
        <w:rPr>
          <w:sz w:val="24"/>
        </w:rPr>
        <w:t xml:space="preserve">examine the performance of existing regulations. Hence, the </w:t>
      </w:r>
      <w:r w:rsidR="00C03E5B" w:rsidRPr="00A248DC">
        <w:rPr>
          <w:sz w:val="24"/>
        </w:rPr>
        <w:t>advantages and disadvantages</w:t>
      </w:r>
      <w:r w:rsidRPr="00A248DC">
        <w:rPr>
          <w:sz w:val="24"/>
        </w:rPr>
        <w:t xml:space="preserve"> of </w:t>
      </w:r>
      <w:r w:rsidR="00C03E5B" w:rsidRPr="00A248DC">
        <w:rPr>
          <w:sz w:val="24"/>
        </w:rPr>
        <w:t>regulatory</w:t>
      </w:r>
      <w:r w:rsidRPr="00A248DC">
        <w:rPr>
          <w:sz w:val="24"/>
        </w:rPr>
        <w:t xml:space="preserve"> proposals would continue to be deba</w:t>
      </w:r>
      <w:r w:rsidR="00451D75" w:rsidRPr="00A248DC">
        <w:rPr>
          <w:sz w:val="24"/>
        </w:rPr>
        <w:t xml:space="preserve">ted without </w:t>
      </w:r>
      <w:r w:rsidR="00C03E5B" w:rsidRPr="00A248DC">
        <w:rPr>
          <w:sz w:val="24"/>
        </w:rPr>
        <w:t>sound</w:t>
      </w:r>
      <w:r w:rsidR="00451D75" w:rsidRPr="00A248DC">
        <w:rPr>
          <w:sz w:val="24"/>
        </w:rPr>
        <w:t xml:space="preserve"> </w:t>
      </w:r>
      <w:r w:rsidR="00C03E5B" w:rsidRPr="00A248DC">
        <w:rPr>
          <w:sz w:val="24"/>
        </w:rPr>
        <w:t>data</w:t>
      </w:r>
      <w:r w:rsidR="00451D75" w:rsidRPr="00A248DC">
        <w:rPr>
          <w:sz w:val="24"/>
        </w:rPr>
        <w:t xml:space="preserve">. </w:t>
      </w:r>
      <w:r w:rsidRPr="00A248DC">
        <w:rPr>
          <w:sz w:val="24"/>
        </w:rPr>
        <w:t>Current information would also minimize the likelihood of unforeseen impacts of existing regulations. In addition, the availability of current information would minimize the likelihood of unforeseen impacts of existing regulations and court challenges on the grounds of deficient analysis. Last, the collection of de</w:t>
      </w:r>
      <w:r w:rsidR="00D87032" w:rsidRPr="00A248DC">
        <w:rPr>
          <w:sz w:val="24"/>
        </w:rPr>
        <w:t xml:space="preserve">tailed socioeconomic data will </w:t>
      </w:r>
      <w:r w:rsidRPr="00A248DC">
        <w:rPr>
          <w:sz w:val="24"/>
        </w:rPr>
        <w:t>allow fishery managers to make timely and better-informed decisions by having the best scientific information available.</w:t>
      </w:r>
    </w:p>
    <w:p w:rsidR="008F03C9" w:rsidRDefault="008F03C9" w:rsidP="009A0975">
      <w:pPr>
        <w:pStyle w:val="BodyText"/>
        <w:jc w:val="left"/>
        <w:rPr>
          <w:sz w:val="24"/>
        </w:rPr>
      </w:pPr>
    </w:p>
    <w:p w:rsidR="008F03C9" w:rsidRDefault="008F03C9" w:rsidP="009A0975">
      <w:pPr>
        <w:rPr>
          <w:szCs w:val="24"/>
        </w:rPr>
      </w:pPr>
      <w:r>
        <w:rPr>
          <w:b/>
          <w:bCs/>
          <w:szCs w:val="24"/>
        </w:rPr>
        <w:t xml:space="preserve">7.  </w:t>
      </w:r>
      <w:r>
        <w:rPr>
          <w:b/>
          <w:bCs/>
          <w:szCs w:val="24"/>
          <w:u w:val="single"/>
        </w:rPr>
        <w:t>Explain any special circumstances that require the collection to be conducted in a manner inconsistent with OMB guidelines</w:t>
      </w:r>
      <w:r>
        <w:rPr>
          <w:b/>
          <w:bCs/>
          <w:szCs w:val="24"/>
        </w:rPr>
        <w:t xml:space="preserve">. </w:t>
      </w:r>
    </w:p>
    <w:p w:rsidR="008F03C9" w:rsidRDefault="008F03C9" w:rsidP="009A0975">
      <w:pPr>
        <w:rPr>
          <w:szCs w:val="24"/>
        </w:rPr>
      </w:pPr>
    </w:p>
    <w:p w:rsidR="008F03C9" w:rsidRPr="00B05DA9" w:rsidRDefault="008F03C9" w:rsidP="009A0975">
      <w:pPr>
        <w:rPr>
          <w:szCs w:val="24"/>
        </w:rPr>
      </w:pPr>
      <w:r w:rsidRPr="00A248DC">
        <w:rPr>
          <w:szCs w:val="24"/>
        </w:rPr>
        <w:t>There are no special circumstances that require the collection to be conducted in a manner inconsistent with OMB guidelines.</w:t>
      </w:r>
      <w:r w:rsidRPr="00B05DA9">
        <w:rPr>
          <w:szCs w:val="24"/>
        </w:rPr>
        <w:t xml:space="preserve"> </w:t>
      </w:r>
    </w:p>
    <w:p w:rsidR="008F03C9" w:rsidRDefault="008F03C9" w:rsidP="009A0975">
      <w:pPr>
        <w:rPr>
          <w:b/>
          <w:bCs/>
          <w:szCs w:val="24"/>
        </w:rPr>
      </w:pPr>
    </w:p>
    <w:p w:rsidR="008F03C9" w:rsidRDefault="008F03C9" w:rsidP="009A0975">
      <w:pPr>
        <w:rPr>
          <w:b/>
          <w:bCs/>
          <w:szCs w:val="24"/>
        </w:rPr>
      </w:pPr>
      <w:r>
        <w:rPr>
          <w:b/>
          <w:bCs/>
          <w:szCs w:val="24"/>
        </w:rPr>
        <w:t xml:space="preserve">8.  </w:t>
      </w:r>
      <w:r>
        <w:rPr>
          <w:b/>
          <w:bCs/>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Cs w:val="24"/>
        </w:rPr>
        <w:t>.</w:t>
      </w:r>
      <w:r>
        <w:rPr>
          <w:szCs w:val="24"/>
        </w:rPr>
        <w:t xml:space="preserve">  </w:t>
      </w:r>
      <w:r>
        <w:rPr>
          <w:b/>
          <w:bCs/>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Cs w:val="24"/>
        </w:rPr>
        <w:t>.</w:t>
      </w:r>
    </w:p>
    <w:p w:rsidR="008F03C9" w:rsidRDefault="008F03C9" w:rsidP="009A0975">
      <w:pPr>
        <w:rPr>
          <w:b/>
          <w:bCs/>
          <w:szCs w:val="24"/>
        </w:rPr>
      </w:pPr>
    </w:p>
    <w:p w:rsidR="008F03C9" w:rsidRPr="00A248DC" w:rsidRDefault="008F03C9" w:rsidP="009A0975">
      <w:pPr>
        <w:rPr>
          <w:szCs w:val="24"/>
        </w:rPr>
      </w:pPr>
      <w:r w:rsidRPr="00A248DC">
        <w:rPr>
          <w:szCs w:val="24"/>
        </w:rPr>
        <w:t xml:space="preserve">A Federal Register </w:t>
      </w:r>
      <w:r w:rsidR="00832400" w:rsidRPr="00A248DC">
        <w:rPr>
          <w:szCs w:val="24"/>
        </w:rPr>
        <w:t>n</w:t>
      </w:r>
      <w:r w:rsidRPr="00A248DC">
        <w:rPr>
          <w:szCs w:val="24"/>
        </w:rPr>
        <w:t>otice</w:t>
      </w:r>
      <w:r w:rsidR="00832400" w:rsidRPr="00A248DC">
        <w:rPr>
          <w:szCs w:val="24"/>
        </w:rPr>
        <w:t xml:space="preserve"> soliciting public comment on the proposed data collection was</w:t>
      </w:r>
      <w:r w:rsidRPr="00A248DC">
        <w:rPr>
          <w:szCs w:val="24"/>
        </w:rPr>
        <w:t xml:space="preserve"> published on </w:t>
      </w:r>
      <w:r w:rsidR="00784142">
        <w:rPr>
          <w:szCs w:val="24"/>
        </w:rPr>
        <w:t>Monday, March 19, 2018</w:t>
      </w:r>
      <w:r w:rsidRPr="00A248DC">
        <w:rPr>
          <w:szCs w:val="24"/>
        </w:rPr>
        <w:t xml:space="preserve">. </w:t>
      </w:r>
      <w:r w:rsidR="00832400" w:rsidRPr="00A248DC">
        <w:rPr>
          <w:szCs w:val="24"/>
        </w:rPr>
        <w:t>N</w:t>
      </w:r>
      <w:r w:rsidRPr="00A248DC">
        <w:rPr>
          <w:szCs w:val="24"/>
        </w:rPr>
        <w:t>o public comments</w:t>
      </w:r>
      <w:r w:rsidR="00832400" w:rsidRPr="00A248DC">
        <w:rPr>
          <w:szCs w:val="24"/>
        </w:rPr>
        <w:t xml:space="preserve"> were received</w:t>
      </w:r>
      <w:r w:rsidRPr="00A248DC">
        <w:rPr>
          <w:szCs w:val="24"/>
        </w:rPr>
        <w:t>.</w:t>
      </w:r>
    </w:p>
    <w:p w:rsidR="00832400" w:rsidRPr="00A248DC" w:rsidRDefault="00832400" w:rsidP="009A0975">
      <w:pPr>
        <w:rPr>
          <w:szCs w:val="24"/>
        </w:rPr>
      </w:pPr>
    </w:p>
    <w:p w:rsidR="008F03C9" w:rsidRDefault="00832400" w:rsidP="009A0975">
      <w:r w:rsidRPr="00A248DC">
        <w:rPr>
          <w:szCs w:val="24"/>
        </w:rPr>
        <w:t xml:space="preserve">In addition, we </w:t>
      </w:r>
      <w:r w:rsidR="008F03C9" w:rsidRPr="00A248DC">
        <w:rPr>
          <w:szCs w:val="24"/>
        </w:rPr>
        <w:t>consulted with CFMC</w:t>
      </w:r>
      <w:r w:rsidR="00784142">
        <w:rPr>
          <w:szCs w:val="24"/>
        </w:rPr>
        <w:t xml:space="preserve"> and </w:t>
      </w:r>
      <w:r w:rsidR="00CC5B97" w:rsidRPr="00A248DC">
        <w:rPr>
          <w:szCs w:val="24"/>
        </w:rPr>
        <w:t xml:space="preserve">PR </w:t>
      </w:r>
      <w:r w:rsidR="008F03C9" w:rsidRPr="00A248DC">
        <w:rPr>
          <w:szCs w:val="24"/>
        </w:rPr>
        <w:t>DNER staff</w:t>
      </w:r>
      <w:r w:rsidR="008F03C9" w:rsidRPr="00A248DC">
        <w:rPr>
          <w:bCs/>
          <w:szCs w:val="24"/>
        </w:rPr>
        <w:t xml:space="preserve"> about the availability of socio-economic data, frequency of collection, the clarity of instructions and recordkeeping, disclosure, or reporting format (if any), and on the data elements to be recorded, disclosed, or reported. </w:t>
      </w:r>
      <w:r w:rsidR="00CC5B97" w:rsidRPr="00A248DC">
        <w:rPr>
          <w:bCs/>
          <w:szCs w:val="24"/>
        </w:rPr>
        <w:t>They noted that the proposed data collection</w:t>
      </w:r>
      <w:r w:rsidR="006C3AEB">
        <w:rPr>
          <w:bCs/>
          <w:szCs w:val="24"/>
        </w:rPr>
        <w:t xml:space="preserve"> in Puerto Rico is </w:t>
      </w:r>
      <w:r w:rsidR="00E83BC3">
        <w:rPr>
          <w:bCs/>
          <w:szCs w:val="24"/>
        </w:rPr>
        <w:t>sorely</w:t>
      </w:r>
      <w:r w:rsidR="006C3AEB">
        <w:rPr>
          <w:bCs/>
          <w:szCs w:val="24"/>
        </w:rPr>
        <w:t xml:space="preserve"> needed </w:t>
      </w:r>
      <w:r w:rsidR="00CC5B97" w:rsidRPr="00A248DC">
        <w:rPr>
          <w:bCs/>
          <w:szCs w:val="24"/>
        </w:rPr>
        <w:t>because</w:t>
      </w:r>
      <w:r w:rsidR="006C3AEB">
        <w:rPr>
          <w:bCs/>
          <w:szCs w:val="24"/>
        </w:rPr>
        <w:t xml:space="preserve"> the</w:t>
      </w:r>
      <w:r w:rsidR="00CC5B97" w:rsidRPr="00A248DC">
        <w:rPr>
          <w:bCs/>
          <w:szCs w:val="24"/>
        </w:rPr>
        <w:t xml:space="preserve"> last census in</w:t>
      </w:r>
      <w:r w:rsidR="006C3AEB">
        <w:rPr>
          <w:bCs/>
          <w:szCs w:val="24"/>
        </w:rPr>
        <w:t xml:space="preserve"> Puerto Rico took place in 2008</w:t>
      </w:r>
      <w:r w:rsidR="00CC5B97" w:rsidRPr="00A248DC">
        <w:rPr>
          <w:rStyle w:val="FootnoteReference"/>
        </w:rPr>
        <w:t xml:space="preserve"> </w:t>
      </w:r>
      <w:r w:rsidR="00CC5B97" w:rsidRPr="00A248DC">
        <w:rPr>
          <w:rStyle w:val="FootnoteReference"/>
        </w:rPr>
        <w:footnoteReference w:id="1"/>
      </w:r>
      <w:r w:rsidR="006C3AEB">
        <w:t xml:space="preserve"> and </w:t>
      </w:r>
      <w:r w:rsidR="00E83BC3">
        <w:t xml:space="preserve">also </w:t>
      </w:r>
      <w:r w:rsidR="006C3AEB">
        <w:t xml:space="preserve">because of the </w:t>
      </w:r>
      <w:r w:rsidR="00E83BC3">
        <w:t xml:space="preserve">adverse impacts of the </w:t>
      </w:r>
      <w:r w:rsidR="006C3AEB">
        <w:t>recent hurricane</w:t>
      </w:r>
      <w:r w:rsidR="00E83BC3">
        <w:t>s (Irma and Maria)</w:t>
      </w:r>
      <w:r w:rsidR="006C3AEB">
        <w:t>.</w:t>
      </w:r>
      <w:r w:rsidR="00E83BC3">
        <w:t xml:space="preserve"> Mr. </w:t>
      </w:r>
      <w:r w:rsidR="00E83BC3" w:rsidRPr="00A248DC">
        <w:rPr>
          <w:bCs/>
          <w:szCs w:val="24"/>
        </w:rPr>
        <w:t xml:space="preserve"> </w:t>
      </w:r>
      <w:r w:rsidR="00E83BC3">
        <w:rPr>
          <w:bCs/>
          <w:szCs w:val="24"/>
        </w:rPr>
        <w:t>Daniel Matos of PR DNER stressed the importance updating baseline census information</w:t>
      </w:r>
      <w:r w:rsidR="00E83BC3">
        <w:t xml:space="preserve"> because it would provide insight into fishermen’s coping strategies and would help assess the impact of disaster relief funds.  </w:t>
      </w:r>
    </w:p>
    <w:p w:rsidR="00E83BC3" w:rsidRDefault="00E83BC3" w:rsidP="009A0975">
      <w:pPr>
        <w:rPr>
          <w:szCs w:val="24"/>
        </w:rPr>
      </w:pPr>
    </w:p>
    <w:p w:rsidR="008F03C9" w:rsidRDefault="008F03C9" w:rsidP="009A0975">
      <w:pPr>
        <w:rPr>
          <w:szCs w:val="24"/>
        </w:rPr>
      </w:pPr>
      <w:r>
        <w:rPr>
          <w:b/>
          <w:bCs/>
          <w:szCs w:val="24"/>
        </w:rPr>
        <w:t xml:space="preserve">9.  </w:t>
      </w:r>
      <w:r>
        <w:rPr>
          <w:b/>
          <w:bCs/>
          <w:szCs w:val="24"/>
          <w:u w:val="single"/>
        </w:rPr>
        <w:t>Explain any decisions to provide payments or gifts to respondents, other than remuneration of contractors or grantees</w:t>
      </w:r>
      <w:r>
        <w:rPr>
          <w:b/>
          <w:bCs/>
          <w:szCs w:val="24"/>
        </w:rPr>
        <w:t>.</w:t>
      </w:r>
    </w:p>
    <w:p w:rsidR="008F03C9" w:rsidRDefault="008F03C9" w:rsidP="009A0975">
      <w:pPr>
        <w:rPr>
          <w:szCs w:val="24"/>
        </w:rPr>
      </w:pPr>
    </w:p>
    <w:p w:rsidR="008F03C9" w:rsidRDefault="008F03C9" w:rsidP="009A0975">
      <w:pPr>
        <w:pStyle w:val="BodyText3"/>
        <w:spacing w:after="0"/>
        <w:rPr>
          <w:sz w:val="24"/>
          <w:szCs w:val="24"/>
        </w:rPr>
      </w:pPr>
      <w:r w:rsidRPr="00A248DC">
        <w:rPr>
          <w:sz w:val="24"/>
          <w:szCs w:val="24"/>
        </w:rPr>
        <w:t>No payments or gifts will be provided to respondents.</w:t>
      </w:r>
      <w:r w:rsidRPr="004253FC">
        <w:rPr>
          <w:sz w:val="24"/>
          <w:szCs w:val="24"/>
        </w:rPr>
        <w:t xml:space="preserve"> </w:t>
      </w:r>
    </w:p>
    <w:p w:rsidR="00D87032" w:rsidRPr="00E94E69" w:rsidRDefault="00D87032" w:rsidP="009A0975">
      <w:pPr>
        <w:pStyle w:val="BodyText3"/>
        <w:spacing w:after="0"/>
        <w:rPr>
          <w:strike/>
          <w:sz w:val="24"/>
          <w:szCs w:val="24"/>
        </w:rPr>
      </w:pPr>
    </w:p>
    <w:p w:rsidR="008F03C9" w:rsidRDefault="008F03C9" w:rsidP="009A0975">
      <w:pPr>
        <w:rPr>
          <w:b/>
          <w:bCs/>
          <w:szCs w:val="24"/>
        </w:rPr>
      </w:pPr>
      <w:r>
        <w:rPr>
          <w:b/>
          <w:bCs/>
          <w:szCs w:val="24"/>
        </w:rPr>
        <w:t xml:space="preserve">10.  </w:t>
      </w:r>
      <w:r>
        <w:rPr>
          <w:b/>
          <w:bCs/>
          <w:szCs w:val="24"/>
          <w:u w:val="single"/>
        </w:rPr>
        <w:t>Describe any assurance of confidentiality provided to respondents and the basis for assurance in statute, regulation, or agency policy</w:t>
      </w:r>
      <w:r>
        <w:rPr>
          <w:b/>
          <w:bCs/>
          <w:szCs w:val="24"/>
        </w:rPr>
        <w:t>.</w:t>
      </w:r>
    </w:p>
    <w:p w:rsidR="008F03C9" w:rsidRDefault="008F03C9" w:rsidP="009A0975">
      <w:pPr>
        <w:rPr>
          <w:b/>
          <w:bCs/>
          <w:szCs w:val="24"/>
        </w:rPr>
      </w:pPr>
    </w:p>
    <w:p w:rsidR="008F03C9" w:rsidRPr="00A248DC" w:rsidRDefault="00E24125" w:rsidP="009A0975">
      <w:pPr>
        <w:rPr>
          <w:szCs w:val="24"/>
        </w:rPr>
      </w:pPr>
      <w:r w:rsidRPr="00A248DC">
        <w:rPr>
          <w:szCs w:val="24"/>
        </w:rPr>
        <w:t xml:space="preserve">As stated on the survey instruments, respondents </w:t>
      </w:r>
      <w:r w:rsidR="008F03C9" w:rsidRPr="00A248DC">
        <w:rPr>
          <w:szCs w:val="24"/>
        </w:rPr>
        <w:t xml:space="preserve">will be advised that any information provided will be considered private and will be treated as confidential in accordance with </w:t>
      </w:r>
      <w:hyperlink r:id="rId15" w:history="1">
        <w:r w:rsidR="008F03C9" w:rsidRPr="00A248DC">
          <w:rPr>
            <w:rStyle w:val="Hyperlink"/>
            <w:szCs w:val="24"/>
          </w:rPr>
          <w:t>NOAA Administrative Order 216-100</w:t>
        </w:r>
      </w:hyperlink>
      <w:r w:rsidR="008F03C9" w:rsidRPr="00A248DC">
        <w:rPr>
          <w:szCs w:val="24"/>
        </w:rPr>
        <w:t xml:space="preserve">, Confidential Fisheries Statistics and section 402(b) of the MSA (16 U.S.C. 1881, </w:t>
      </w:r>
      <w:r w:rsidR="008F03C9" w:rsidRPr="00A248DC">
        <w:rPr>
          <w:i/>
          <w:szCs w:val="24"/>
        </w:rPr>
        <w:t>et seq.</w:t>
      </w:r>
      <w:r w:rsidR="008F03C9" w:rsidRPr="00A248DC">
        <w:rPr>
          <w:szCs w:val="24"/>
        </w:rPr>
        <w:t>).</w:t>
      </w:r>
    </w:p>
    <w:p w:rsidR="008F03C9" w:rsidRPr="00A248DC" w:rsidRDefault="008F03C9" w:rsidP="009A0975">
      <w:pPr>
        <w:rPr>
          <w:szCs w:val="24"/>
        </w:rPr>
      </w:pPr>
    </w:p>
    <w:p w:rsidR="008F03C9" w:rsidRDefault="008F03C9" w:rsidP="009A0975">
      <w:pPr>
        <w:rPr>
          <w:szCs w:val="24"/>
        </w:rPr>
      </w:pPr>
      <w:r w:rsidRPr="00A248DC">
        <w:rPr>
          <w:szCs w:val="24"/>
        </w:rPr>
        <w:t>In addition, NMFS’ data confidentiality policy does not allow its employees to release confidential data, other than in aggregate form, as the MSA protects (in perpetuity) the confidentiality of those who submitted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rsidR="005309C9" w:rsidRDefault="005309C9" w:rsidP="009A0975">
      <w:pPr>
        <w:rPr>
          <w:szCs w:val="24"/>
        </w:rPr>
      </w:pPr>
    </w:p>
    <w:p w:rsidR="005309C9" w:rsidRPr="00A248DC" w:rsidRDefault="005309C9" w:rsidP="009A0975">
      <w:pPr>
        <w:rPr>
          <w:szCs w:val="24"/>
        </w:rPr>
      </w:pPr>
      <w:r>
        <w:rPr>
          <w:szCs w:val="24"/>
        </w:rPr>
        <w:t>This information is covered by the Privacy Act System of Records COMMERCE/NOAA-11, Contact Information for Members of the Public Requesting or Providing Information Related to NOAA’s Mission.</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11.  </w:t>
      </w:r>
      <w:r w:rsidRPr="00A248DC">
        <w:rPr>
          <w:b/>
          <w:bCs/>
          <w:szCs w:val="24"/>
          <w:u w:val="single"/>
        </w:rPr>
        <w:t>Provide additional justification for any questions of a sensitive nature, such as sexual behavior and attitudes, religious beliefs, and other matters that are commonly considered private</w:t>
      </w:r>
      <w:r w:rsidRPr="00A248DC">
        <w:rPr>
          <w:b/>
          <w:bCs/>
          <w:szCs w:val="24"/>
        </w:rPr>
        <w:t>.</w:t>
      </w:r>
    </w:p>
    <w:p w:rsidR="008F03C9" w:rsidRPr="00A248DC" w:rsidRDefault="008F03C9" w:rsidP="009A0975">
      <w:pPr>
        <w:rPr>
          <w:szCs w:val="24"/>
        </w:rPr>
      </w:pPr>
    </w:p>
    <w:p w:rsidR="008F03C9" w:rsidRPr="00A248DC" w:rsidRDefault="008F03C9" w:rsidP="009A0975">
      <w:pPr>
        <w:rPr>
          <w:szCs w:val="24"/>
        </w:rPr>
      </w:pPr>
      <w:r w:rsidRPr="00A248DC">
        <w:rPr>
          <w:szCs w:val="24"/>
        </w:rPr>
        <w:t>The survey does not inquire about sexual behavior and attitudes, religious beliefs, or other similar matters of a personal and sensitive nature.</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12.  </w:t>
      </w:r>
      <w:r w:rsidRPr="00A248DC">
        <w:rPr>
          <w:b/>
          <w:bCs/>
          <w:szCs w:val="24"/>
          <w:u w:val="single"/>
        </w:rPr>
        <w:t>Provide an estimate in hours of the burden of the collection of information</w:t>
      </w:r>
      <w:r w:rsidRPr="00A248DC">
        <w:rPr>
          <w:b/>
          <w:bCs/>
          <w:szCs w:val="24"/>
        </w:rPr>
        <w:t>.</w:t>
      </w:r>
    </w:p>
    <w:p w:rsidR="008F03C9" w:rsidRPr="00A248DC" w:rsidRDefault="008F03C9" w:rsidP="009A0975">
      <w:pPr>
        <w:rPr>
          <w:szCs w:val="24"/>
        </w:rPr>
      </w:pPr>
    </w:p>
    <w:p w:rsidR="008F03C9" w:rsidRPr="00A248DC" w:rsidRDefault="008F03C9" w:rsidP="009A0975">
      <w:r w:rsidRPr="00A248DC">
        <w:rPr>
          <w:szCs w:val="24"/>
        </w:rPr>
        <w:t xml:space="preserve">We estimated that the number of respondents will be </w:t>
      </w:r>
      <w:r w:rsidR="00436C11" w:rsidRPr="00A248DC">
        <w:rPr>
          <w:bCs/>
          <w:szCs w:val="24"/>
        </w:rPr>
        <w:t>1,5</w:t>
      </w:r>
      <w:r w:rsidR="00743A7C">
        <w:rPr>
          <w:bCs/>
          <w:szCs w:val="24"/>
        </w:rPr>
        <w:t>00</w:t>
      </w:r>
      <w:r w:rsidR="00436C11" w:rsidRPr="00A248DC">
        <w:rPr>
          <w:bCs/>
          <w:szCs w:val="24"/>
        </w:rPr>
        <w:t xml:space="preserve"> </w:t>
      </w:r>
      <w:r w:rsidRPr="00A248DC">
        <w:rPr>
          <w:szCs w:val="24"/>
        </w:rPr>
        <w:t>and the time per response will be about 1</w:t>
      </w:r>
      <w:r w:rsidR="00436C11" w:rsidRPr="00A248DC">
        <w:rPr>
          <w:szCs w:val="24"/>
        </w:rPr>
        <w:t>/2</w:t>
      </w:r>
      <w:r w:rsidRPr="00A248DC">
        <w:rPr>
          <w:szCs w:val="24"/>
        </w:rPr>
        <w:t xml:space="preserve"> hour. Hence, we are requesting </w:t>
      </w:r>
      <w:r w:rsidR="00743A7C">
        <w:rPr>
          <w:szCs w:val="24"/>
        </w:rPr>
        <w:t>750</w:t>
      </w:r>
      <w:r w:rsidRPr="00A248DC">
        <w:rPr>
          <w:szCs w:val="24"/>
        </w:rPr>
        <w:t xml:space="preserve"> burden hours. The </w:t>
      </w:r>
      <w:r w:rsidR="00436C11" w:rsidRPr="00A248DC">
        <w:rPr>
          <w:szCs w:val="24"/>
        </w:rPr>
        <w:t>half</w:t>
      </w:r>
      <w:r w:rsidRPr="00A248DC">
        <w:rPr>
          <w:szCs w:val="24"/>
        </w:rPr>
        <w:t xml:space="preserve"> hour per response burden includes the time for reading the instructions, reviewing the questions, and completing the survey instrument. This estimate is based on the type of questions asked, length of the survey instrument, and </w:t>
      </w:r>
      <w:r w:rsidR="00436C11" w:rsidRPr="00A248DC">
        <w:rPr>
          <w:szCs w:val="24"/>
        </w:rPr>
        <w:t>the agency’s</w:t>
      </w:r>
      <w:r w:rsidRPr="00A248DC">
        <w:rPr>
          <w:szCs w:val="24"/>
        </w:rPr>
        <w:t xml:space="preserve"> experience conducting similar surveys.  </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13.  </w:t>
      </w:r>
      <w:r w:rsidRPr="00A248DC">
        <w:rPr>
          <w:b/>
          <w:bCs/>
          <w:szCs w:val="24"/>
          <w:u w:val="single"/>
        </w:rPr>
        <w:t xml:space="preserve">Provide an estimate of the total annual cost burden to the respondents or record-keepers resulting from the collection (excluding the value of the burden hours in </w:t>
      </w:r>
      <w:r w:rsidR="00D87032" w:rsidRPr="00A248DC">
        <w:rPr>
          <w:b/>
          <w:bCs/>
          <w:szCs w:val="24"/>
          <w:u w:val="single"/>
        </w:rPr>
        <w:t xml:space="preserve">Question </w:t>
      </w:r>
      <w:r w:rsidRPr="00A248DC">
        <w:rPr>
          <w:b/>
          <w:bCs/>
          <w:szCs w:val="24"/>
          <w:u w:val="single"/>
        </w:rPr>
        <w:t>12 above)</w:t>
      </w:r>
      <w:r w:rsidRPr="00A248DC">
        <w:rPr>
          <w:b/>
          <w:bCs/>
          <w:szCs w:val="24"/>
        </w:rPr>
        <w:t>.</w:t>
      </w:r>
    </w:p>
    <w:p w:rsidR="008F03C9" w:rsidRPr="00A248DC" w:rsidRDefault="008F03C9" w:rsidP="009A0975">
      <w:pPr>
        <w:rPr>
          <w:szCs w:val="24"/>
        </w:rPr>
      </w:pPr>
    </w:p>
    <w:p w:rsidR="008F03C9" w:rsidRPr="00A248DC" w:rsidRDefault="008F03C9" w:rsidP="009A0975">
      <w:pPr>
        <w:pStyle w:val="BodyText3"/>
        <w:spacing w:after="0"/>
        <w:rPr>
          <w:sz w:val="24"/>
          <w:szCs w:val="24"/>
        </w:rPr>
      </w:pPr>
      <w:r w:rsidRPr="00A248DC">
        <w:rPr>
          <w:sz w:val="24"/>
          <w:szCs w:val="24"/>
        </w:rPr>
        <w:t>There will be no financial cost to the publ</w:t>
      </w:r>
      <w:r w:rsidR="006C3AEB">
        <w:rPr>
          <w:sz w:val="24"/>
          <w:szCs w:val="24"/>
        </w:rPr>
        <w:t>ic to participate in this study; only labor cost.</w:t>
      </w:r>
    </w:p>
    <w:p w:rsidR="008F03C9" w:rsidRPr="00A248DC" w:rsidRDefault="008F03C9" w:rsidP="009A0975">
      <w:pPr>
        <w:rPr>
          <w:b/>
          <w:bCs/>
          <w:szCs w:val="24"/>
        </w:rPr>
      </w:pPr>
    </w:p>
    <w:p w:rsidR="008F03C9" w:rsidRPr="00A248DC" w:rsidRDefault="008F03C9" w:rsidP="009A0975">
      <w:pPr>
        <w:rPr>
          <w:szCs w:val="24"/>
        </w:rPr>
      </w:pPr>
      <w:r w:rsidRPr="00A248DC">
        <w:rPr>
          <w:b/>
          <w:bCs/>
          <w:szCs w:val="24"/>
        </w:rPr>
        <w:t xml:space="preserve">14.  </w:t>
      </w:r>
      <w:r w:rsidRPr="00A248DC">
        <w:rPr>
          <w:b/>
          <w:bCs/>
          <w:szCs w:val="24"/>
          <w:u w:val="single"/>
        </w:rPr>
        <w:t>Provide estimates of annualized cost to the Federal government</w:t>
      </w:r>
      <w:r w:rsidRPr="00A248DC">
        <w:rPr>
          <w:b/>
          <w:bCs/>
          <w:szCs w:val="24"/>
        </w:rPr>
        <w:t>.</w:t>
      </w:r>
    </w:p>
    <w:p w:rsidR="008F03C9" w:rsidRPr="00A248DC" w:rsidRDefault="008F03C9" w:rsidP="009A0975">
      <w:pPr>
        <w:rPr>
          <w:szCs w:val="24"/>
        </w:rPr>
      </w:pPr>
    </w:p>
    <w:p w:rsidR="008F03C9" w:rsidRPr="00A248DC" w:rsidRDefault="008F03C9" w:rsidP="009A0975">
      <w:pPr>
        <w:rPr>
          <w:szCs w:val="24"/>
        </w:rPr>
      </w:pPr>
      <w:r w:rsidRPr="00A248DC">
        <w:rPr>
          <w:szCs w:val="24"/>
        </w:rPr>
        <w:t xml:space="preserve">We anticipate that </w:t>
      </w:r>
      <w:r w:rsidR="00C668DD" w:rsidRPr="00A248DC">
        <w:rPr>
          <w:szCs w:val="24"/>
        </w:rPr>
        <w:t>the expenditures for this</w:t>
      </w:r>
      <w:r w:rsidRPr="00A248DC">
        <w:rPr>
          <w:szCs w:val="24"/>
        </w:rPr>
        <w:t xml:space="preserve"> data collection and analysis will be</w:t>
      </w:r>
      <w:r w:rsidR="00C668DD" w:rsidRPr="00A248DC">
        <w:rPr>
          <w:szCs w:val="24"/>
        </w:rPr>
        <w:t xml:space="preserve"> around</w:t>
      </w:r>
      <w:r w:rsidRPr="00A248DC">
        <w:rPr>
          <w:color w:val="333333"/>
          <w:szCs w:val="24"/>
        </w:rPr>
        <w:t xml:space="preserve"> $</w:t>
      </w:r>
      <w:r w:rsidR="00743A7C">
        <w:rPr>
          <w:color w:val="333333"/>
          <w:szCs w:val="24"/>
        </w:rPr>
        <w:t>1</w:t>
      </w:r>
      <w:r w:rsidR="00C668DD" w:rsidRPr="00A248DC">
        <w:rPr>
          <w:color w:val="333333"/>
          <w:szCs w:val="24"/>
        </w:rPr>
        <w:t>0</w:t>
      </w:r>
      <w:r w:rsidRPr="00A248DC">
        <w:rPr>
          <w:color w:val="333333"/>
          <w:szCs w:val="24"/>
        </w:rPr>
        <w:t>0,000</w:t>
      </w:r>
      <w:r w:rsidRPr="00A248DC">
        <w:rPr>
          <w:szCs w:val="24"/>
        </w:rPr>
        <w:t xml:space="preserve">. This </w:t>
      </w:r>
      <w:r w:rsidR="00C668DD" w:rsidRPr="00A248DC">
        <w:rPr>
          <w:szCs w:val="24"/>
        </w:rPr>
        <w:t>estimate</w:t>
      </w:r>
      <w:r w:rsidRPr="00A248DC">
        <w:rPr>
          <w:szCs w:val="24"/>
        </w:rPr>
        <w:t xml:space="preserve"> covers the </w:t>
      </w:r>
      <w:r w:rsidR="00C668DD" w:rsidRPr="00A248DC">
        <w:rPr>
          <w:szCs w:val="24"/>
        </w:rPr>
        <w:t xml:space="preserve">outlays for the following </w:t>
      </w:r>
      <w:r w:rsidRPr="00A248DC">
        <w:rPr>
          <w:szCs w:val="24"/>
        </w:rPr>
        <w:t>activities: training</w:t>
      </w:r>
      <w:r w:rsidR="00C668DD" w:rsidRPr="00A248DC">
        <w:rPr>
          <w:szCs w:val="24"/>
        </w:rPr>
        <w:t xml:space="preserve"> of</w:t>
      </w:r>
      <w:r w:rsidRPr="00A248DC">
        <w:rPr>
          <w:szCs w:val="24"/>
        </w:rPr>
        <w:t xml:space="preserve"> interviewers, printing of forms, travel, data collection, data entry and quality control, and report writing. In addition to the above contractor expenses, federal costs include NMFS staff time. The NMFS staff will be responsible for developing and administering the </w:t>
      </w:r>
      <w:r w:rsidR="00C42076" w:rsidRPr="00A248DC">
        <w:rPr>
          <w:szCs w:val="24"/>
        </w:rPr>
        <w:t>contract, monitoring</w:t>
      </w:r>
      <w:r w:rsidRPr="00A248DC">
        <w:rPr>
          <w:szCs w:val="24"/>
        </w:rPr>
        <w:t xml:space="preserve"> performance and reviewing </w:t>
      </w:r>
      <w:r w:rsidR="00C668DD" w:rsidRPr="00A248DC">
        <w:rPr>
          <w:szCs w:val="24"/>
        </w:rPr>
        <w:t xml:space="preserve">the </w:t>
      </w:r>
      <w:r w:rsidRPr="00A248DC">
        <w:rPr>
          <w:szCs w:val="24"/>
        </w:rPr>
        <w:t>final report. We estimate that the cost NFMS supervision will be approximately $</w:t>
      </w:r>
      <w:r w:rsidR="00C42076" w:rsidRPr="00A248DC">
        <w:rPr>
          <w:szCs w:val="24"/>
        </w:rPr>
        <w:t>2</w:t>
      </w:r>
      <w:r w:rsidRPr="00A248DC">
        <w:rPr>
          <w:szCs w:val="24"/>
        </w:rPr>
        <w:t xml:space="preserve">0,000/year. Thus, the total annualized (for </w:t>
      </w:r>
      <w:r w:rsidR="00C668DD" w:rsidRPr="00A248DC">
        <w:rPr>
          <w:szCs w:val="24"/>
        </w:rPr>
        <w:t>2</w:t>
      </w:r>
      <w:r w:rsidRPr="00A248DC">
        <w:rPr>
          <w:szCs w:val="24"/>
        </w:rPr>
        <w:t xml:space="preserve"> year</w:t>
      </w:r>
      <w:r w:rsidR="00C668DD" w:rsidRPr="00A248DC">
        <w:rPr>
          <w:szCs w:val="24"/>
        </w:rPr>
        <w:t>s</w:t>
      </w:r>
      <w:r w:rsidRPr="00A248DC">
        <w:rPr>
          <w:szCs w:val="24"/>
        </w:rPr>
        <w:t>) cost to the federal government would be $</w:t>
      </w:r>
      <w:r w:rsidR="00743A7C">
        <w:rPr>
          <w:szCs w:val="24"/>
        </w:rPr>
        <w:t>1</w:t>
      </w:r>
      <w:r w:rsidR="00C42076" w:rsidRPr="00A248DC">
        <w:rPr>
          <w:szCs w:val="24"/>
        </w:rPr>
        <w:t>4</w:t>
      </w:r>
      <w:r w:rsidRPr="00A248DC">
        <w:rPr>
          <w:szCs w:val="24"/>
        </w:rPr>
        <w:t>0,000.</w:t>
      </w:r>
    </w:p>
    <w:p w:rsidR="008F03C9" w:rsidRPr="00A248DC" w:rsidRDefault="008F03C9" w:rsidP="009A0975">
      <w:pPr>
        <w:rPr>
          <w:szCs w:val="24"/>
        </w:rPr>
      </w:pPr>
    </w:p>
    <w:p w:rsidR="008F03C9" w:rsidRPr="00A248DC" w:rsidRDefault="008F03C9" w:rsidP="009A0975">
      <w:pPr>
        <w:rPr>
          <w:szCs w:val="24"/>
        </w:rPr>
      </w:pPr>
      <w:r w:rsidRPr="00A248DC">
        <w:rPr>
          <w:b/>
          <w:bCs/>
          <w:szCs w:val="24"/>
        </w:rPr>
        <w:t xml:space="preserve">15.  </w:t>
      </w:r>
      <w:r w:rsidRPr="00A248DC">
        <w:rPr>
          <w:b/>
          <w:bCs/>
          <w:szCs w:val="24"/>
          <w:u w:val="single"/>
        </w:rPr>
        <w:t>Explain the reasons for any program c</w:t>
      </w:r>
      <w:r w:rsidR="00D87032" w:rsidRPr="00A248DC">
        <w:rPr>
          <w:b/>
          <w:bCs/>
          <w:szCs w:val="24"/>
          <w:u w:val="single"/>
        </w:rPr>
        <w:t>hanges or adjustments</w:t>
      </w:r>
      <w:r w:rsidRPr="00A248DC">
        <w:rPr>
          <w:b/>
          <w:bCs/>
          <w:szCs w:val="24"/>
        </w:rPr>
        <w:t>.</w:t>
      </w:r>
    </w:p>
    <w:p w:rsidR="008F03C9" w:rsidRPr="00A248DC" w:rsidRDefault="008F03C9" w:rsidP="009A0975">
      <w:pPr>
        <w:rPr>
          <w:szCs w:val="24"/>
        </w:rPr>
      </w:pPr>
    </w:p>
    <w:p w:rsidR="008F03C9" w:rsidRPr="00A248DC" w:rsidRDefault="006C3AEB" w:rsidP="009A0975">
      <w:pPr>
        <w:rPr>
          <w:szCs w:val="24"/>
        </w:rPr>
      </w:pPr>
      <w:r>
        <w:rPr>
          <w:szCs w:val="24"/>
        </w:rPr>
        <w:t>We will be conducting this survey in Puerto Rico, but the numeric estimate of the fisher population is basically the same as for US Virgin Islands</w:t>
      </w:r>
      <w:r w:rsidR="005309C9">
        <w:rPr>
          <w:szCs w:val="24"/>
        </w:rPr>
        <w:t xml:space="preserve"> (USVI) population</w:t>
      </w:r>
      <w:r>
        <w:rPr>
          <w:szCs w:val="24"/>
        </w:rPr>
        <w:t xml:space="preserve">. </w:t>
      </w:r>
      <w:r w:rsidR="005309C9">
        <w:rPr>
          <w:szCs w:val="24"/>
        </w:rPr>
        <w:t>The number of responses has been adjusted to reflect the current USVI fisher population.</w:t>
      </w:r>
    </w:p>
    <w:p w:rsidR="008F03C9" w:rsidRPr="00A248DC" w:rsidRDefault="008F03C9" w:rsidP="009A0975">
      <w:pPr>
        <w:rPr>
          <w:szCs w:val="24"/>
        </w:rPr>
      </w:pPr>
    </w:p>
    <w:p w:rsidR="008F03C9" w:rsidRPr="00A248DC" w:rsidRDefault="008F03C9" w:rsidP="009A0975">
      <w:pPr>
        <w:rPr>
          <w:szCs w:val="24"/>
        </w:rPr>
      </w:pPr>
      <w:r w:rsidRPr="00A248DC">
        <w:rPr>
          <w:b/>
          <w:bCs/>
          <w:szCs w:val="24"/>
        </w:rPr>
        <w:t xml:space="preserve">16.  </w:t>
      </w:r>
      <w:r w:rsidRPr="00A248DC">
        <w:rPr>
          <w:b/>
          <w:bCs/>
          <w:szCs w:val="24"/>
          <w:u w:val="single"/>
        </w:rPr>
        <w:t>For collections whose results will be published, outline the plans for tabulation and publication</w:t>
      </w:r>
      <w:r w:rsidRPr="00A248DC">
        <w:rPr>
          <w:b/>
          <w:bCs/>
          <w:szCs w:val="24"/>
        </w:rPr>
        <w:t>.</w:t>
      </w:r>
    </w:p>
    <w:p w:rsidR="008F03C9" w:rsidRPr="00A248DC" w:rsidRDefault="008F03C9" w:rsidP="009A0975">
      <w:pPr>
        <w:rPr>
          <w:szCs w:val="24"/>
        </w:rPr>
      </w:pPr>
    </w:p>
    <w:p w:rsidR="004704ED" w:rsidRPr="00A248DC" w:rsidRDefault="008F03C9" w:rsidP="009A0975">
      <w:pPr>
        <w:rPr>
          <w:szCs w:val="24"/>
        </w:rPr>
      </w:pPr>
      <w:r w:rsidRPr="00A248DC">
        <w:rPr>
          <w:szCs w:val="24"/>
        </w:rPr>
        <w:t>We anticipate completing the data collection in Puerto Rico</w:t>
      </w:r>
      <w:r w:rsidR="007A5F31" w:rsidRPr="00A248DC">
        <w:rPr>
          <w:szCs w:val="24"/>
        </w:rPr>
        <w:t xml:space="preserve"> </w:t>
      </w:r>
      <w:r w:rsidRPr="00A248DC">
        <w:rPr>
          <w:szCs w:val="24"/>
        </w:rPr>
        <w:t xml:space="preserve">by </w:t>
      </w:r>
      <w:r w:rsidR="00743A7C">
        <w:rPr>
          <w:szCs w:val="24"/>
        </w:rPr>
        <w:t>September 2019 depending on funding</w:t>
      </w:r>
      <w:r w:rsidRPr="00A248DC">
        <w:rPr>
          <w:szCs w:val="24"/>
        </w:rPr>
        <w:t xml:space="preserve">. We </w:t>
      </w:r>
      <w:r w:rsidR="00743A7C">
        <w:rPr>
          <w:szCs w:val="24"/>
        </w:rPr>
        <w:t xml:space="preserve">also </w:t>
      </w:r>
      <w:r w:rsidRPr="00A248DC">
        <w:rPr>
          <w:szCs w:val="24"/>
        </w:rPr>
        <w:t>expect to complete</w:t>
      </w:r>
      <w:r w:rsidR="004704ED" w:rsidRPr="00A248DC">
        <w:rPr>
          <w:szCs w:val="24"/>
        </w:rPr>
        <w:t xml:space="preserve"> the</w:t>
      </w:r>
      <w:r w:rsidR="008B7040" w:rsidRPr="00A248DC">
        <w:rPr>
          <w:szCs w:val="24"/>
        </w:rPr>
        <w:t xml:space="preserve"> </w:t>
      </w:r>
      <w:r w:rsidR="004704ED" w:rsidRPr="00A248DC">
        <w:rPr>
          <w:szCs w:val="24"/>
        </w:rPr>
        <w:t xml:space="preserve">analysis </w:t>
      </w:r>
      <w:r w:rsidR="008B7040" w:rsidRPr="00A248DC">
        <w:rPr>
          <w:szCs w:val="24"/>
        </w:rPr>
        <w:t>and publish</w:t>
      </w:r>
      <w:r w:rsidRPr="00A248DC">
        <w:rPr>
          <w:szCs w:val="24"/>
        </w:rPr>
        <w:t xml:space="preserve"> </w:t>
      </w:r>
      <w:r w:rsidR="004704ED" w:rsidRPr="00A248DC">
        <w:rPr>
          <w:szCs w:val="24"/>
        </w:rPr>
        <w:t>a technical report of the</w:t>
      </w:r>
      <w:r w:rsidRPr="00A248DC">
        <w:rPr>
          <w:szCs w:val="24"/>
        </w:rPr>
        <w:t xml:space="preserve"> Puerto Rico data by May 20</w:t>
      </w:r>
      <w:r w:rsidR="00743A7C">
        <w:rPr>
          <w:szCs w:val="24"/>
        </w:rPr>
        <w:t>20</w:t>
      </w:r>
      <w:r w:rsidR="004704ED" w:rsidRPr="00A248DC">
        <w:rPr>
          <w:szCs w:val="24"/>
        </w:rPr>
        <w:t xml:space="preserve">. </w:t>
      </w:r>
      <w:r w:rsidR="00743A7C">
        <w:rPr>
          <w:szCs w:val="24"/>
        </w:rPr>
        <w:t>The technical report</w:t>
      </w:r>
      <w:r w:rsidR="004704ED" w:rsidRPr="00A248DC">
        <w:rPr>
          <w:szCs w:val="24"/>
        </w:rPr>
        <w:t xml:space="preserve"> will be available online.</w:t>
      </w:r>
    </w:p>
    <w:p w:rsidR="004704ED" w:rsidRPr="00A248DC" w:rsidRDefault="004704ED" w:rsidP="009A0975">
      <w:pPr>
        <w:rPr>
          <w:szCs w:val="24"/>
        </w:rPr>
      </w:pPr>
    </w:p>
    <w:p w:rsidR="008F03C9" w:rsidRPr="00A248DC" w:rsidRDefault="008F03C9" w:rsidP="00E94E69">
      <w:pPr>
        <w:keepNext/>
        <w:rPr>
          <w:szCs w:val="24"/>
        </w:rPr>
      </w:pPr>
      <w:r w:rsidRPr="00A248DC">
        <w:rPr>
          <w:b/>
          <w:bCs/>
          <w:szCs w:val="24"/>
        </w:rPr>
        <w:t xml:space="preserve">17.  </w:t>
      </w:r>
      <w:r w:rsidRPr="00A248DC">
        <w:rPr>
          <w:b/>
          <w:bCs/>
          <w:szCs w:val="24"/>
          <w:u w:val="single"/>
        </w:rPr>
        <w:t>If seeking approval to not display the expiration date for OMB approval of the information collection, explain the reasons why display would be inappropriate</w:t>
      </w:r>
      <w:r w:rsidRPr="00A248DC">
        <w:rPr>
          <w:b/>
          <w:bCs/>
          <w:szCs w:val="24"/>
        </w:rPr>
        <w:t>.</w:t>
      </w:r>
    </w:p>
    <w:p w:rsidR="008F03C9" w:rsidRPr="00A248DC" w:rsidRDefault="008F03C9" w:rsidP="00E94E69">
      <w:pPr>
        <w:keepNext/>
        <w:rPr>
          <w:szCs w:val="24"/>
        </w:rPr>
      </w:pPr>
    </w:p>
    <w:p w:rsidR="008F03C9" w:rsidRPr="00A248DC" w:rsidRDefault="008F03C9" w:rsidP="00E94E69">
      <w:pPr>
        <w:keepNext/>
        <w:tabs>
          <w:tab w:val="left" w:pos="720"/>
        </w:tabs>
        <w:ind w:left="720" w:hanging="720"/>
        <w:rPr>
          <w:szCs w:val="24"/>
        </w:rPr>
      </w:pPr>
      <w:r w:rsidRPr="00A248DC">
        <w:rPr>
          <w:szCs w:val="24"/>
        </w:rPr>
        <w:t>The OMB control number and expiration date will be displayed.</w:t>
      </w:r>
    </w:p>
    <w:p w:rsidR="008F03C9" w:rsidRPr="00A248DC" w:rsidRDefault="008F03C9" w:rsidP="00E94E69">
      <w:pPr>
        <w:keepNext/>
        <w:rPr>
          <w:szCs w:val="24"/>
        </w:rPr>
      </w:pPr>
    </w:p>
    <w:p w:rsidR="008F03C9" w:rsidRPr="00A248DC" w:rsidRDefault="008F03C9" w:rsidP="009A0975">
      <w:pPr>
        <w:rPr>
          <w:b/>
          <w:bCs/>
          <w:szCs w:val="24"/>
          <w:u w:val="single"/>
        </w:rPr>
      </w:pPr>
      <w:r w:rsidRPr="00A248DC">
        <w:rPr>
          <w:b/>
          <w:bCs/>
          <w:szCs w:val="24"/>
        </w:rPr>
        <w:t xml:space="preserve">18.  </w:t>
      </w:r>
      <w:r w:rsidRPr="00A248DC">
        <w:rPr>
          <w:b/>
          <w:bCs/>
          <w:szCs w:val="24"/>
          <w:u w:val="single"/>
        </w:rPr>
        <w:t>Explain each exception to the certification stateme</w:t>
      </w:r>
      <w:r w:rsidR="00D87032" w:rsidRPr="00A248DC">
        <w:rPr>
          <w:b/>
          <w:bCs/>
          <w:szCs w:val="24"/>
          <w:u w:val="single"/>
        </w:rPr>
        <w:t>nt</w:t>
      </w:r>
      <w:r w:rsidRPr="00A248DC">
        <w:rPr>
          <w:b/>
          <w:bCs/>
          <w:szCs w:val="24"/>
        </w:rPr>
        <w:t>.</w:t>
      </w:r>
    </w:p>
    <w:p w:rsidR="008F03C9" w:rsidRPr="00A248DC" w:rsidRDefault="008F03C9" w:rsidP="009A0975">
      <w:pPr>
        <w:rPr>
          <w:szCs w:val="24"/>
        </w:rPr>
      </w:pPr>
    </w:p>
    <w:p w:rsidR="00E94E69" w:rsidRDefault="008F03C9" w:rsidP="00C11AF5">
      <w:pPr>
        <w:rPr>
          <w:szCs w:val="24"/>
        </w:rPr>
      </w:pPr>
      <w:r w:rsidRPr="00A248DC">
        <w:rPr>
          <w:szCs w:val="24"/>
        </w:rPr>
        <w:t>There are no exceptions to the certification statement.</w:t>
      </w:r>
      <w:r w:rsidR="00C11AF5">
        <w:rPr>
          <w:szCs w:val="24"/>
        </w:rPr>
        <w:t xml:space="preserve">   </w:t>
      </w:r>
    </w:p>
    <w:sectPr w:rsidR="00E94E6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32" w:rsidRDefault="008C1632" w:rsidP="008F03C9">
      <w:r>
        <w:separator/>
      </w:r>
    </w:p>
  </w:endnote>
  <w:endnote w:type="continuationSeparator" w:id="0">
    <w:p w:rsidR="008C1632" w:rsidRDefault="008C1632" w:rsidP="008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3409"/>
      <w:docPartObj>
        <w:docPartGallery w:val="Page Numbers (Bottom of Page)"/>
        <w:docPartUnique/>
      </w:docPartObj>
    </w:sdtPr>
    <w:sdtEndPr>
      <w:rPr>
        <w:noProof/>
      </w:rPr>
    </w:sdtEndPr>
    <w:sdtContent>
      <w:p w:rsidR="0038704E" w:rsidRDefault="0038704E">
        <w:pPr>
          <w:pStyle w:val="Footer"/>
          <w:jc w:val="center"/>
        </w:pPr>
        <w:r>
          <w:fldChar w:fldCharType="begin"/>
        </w:r>
        <w:r>
          <w:instrText xml:space="preserve"> PAGE   \* MERGEFORMAT </w:instrText>
        </w:r>
        <w:r>
          <w:fldChar w:fldCharType="separate"/>
        </w:r>
        <w:r w:rsidR="000152DF">
          <w:rPr>
            <w:noProof/>
          </w:rPr>
          <w:t>1</w:t>
        </w:r>
        <w:r>
          <w:rPr>
            <w:noProof/>
          </w:rPr>
          <w:fldChar w:fldCharType="end"/>
        </w:r>
      </w:p>
    </w:sdtContent>
  </w:sdt>
  <w:p w:rsidR="00325471" w:rsidRDefault="00325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32" w:rsidRDefault="008C1632" w:rsidP="008F03C9">
      <w:r>
        <w:separator/>
      </w:r>
    </w:p>
  </w:footnote>
  <w:footnote w:type="continuationSeparator" w:id="0">
    <w:p w:rsidR="008C1632" w:rsidRDefault="008C1632" w:rsidP="008F03C9">
      <w:r>
        <w:continuationSeparator/>
      </w:r>
    </w:p>
  </w:footnote>
  <w:footnote w:id="1">
    <w:p w:rsidR="00CC5B97" w:rsidRPr="001E4062" w:rsidRDefault="00CC5B97" w:rsidP="00CC5B97">
      <w:pPr>
        <w:jc w:val="both"/>
        <w:rPr>
          <w:sz w:val="22"/>
          <w:szCs w:val="22"/>
        </w:rPr>
      </w:pPr>
      <w:r w:rsidRPr="001E4062">
        <w:rPr>
          <w:rStyle w:val="FootnoteReference"/>
          <w:sz w:val="22"/>
          <w:szCs w:val="22"/>
        </w:rPr>
        <w:footnoteRef/>
      </w:r>
      <w:r w:rsidRPr="001E4062">
        <w:rPr>
          <w:sz w:val="22"/>
          <w:szCs w:val="22"/>
          <w:lang w:val="es-PR"/>
        </w:rPr>
        <w:t xml:space="preserve"> Matos-Caraballo, D. and J.</w:t>
      </w:r>
      <w:r w:rsidR="002F2754" w:rsidRPr="001E4062">
        <w:rPr>
          <w:sz w:val="22"/>
          <w:szCs w:val="22"/>
          <w:lang w:val="es-PR"/>
        </w:rPr>
        <w:t>J.</w:t>
      </w:r>
      <w:r w:rsidRPr="001E4062">
        <w:rPr>
          <w:sz w:val="22"/>
          <w:szCs w:val="22"/>
          <w:lang w:val="es-PR"/>
        </w:rPr>
        <w:t xml:space="preserve"> Agar, 2011. </w:t>
      </w:r>
      <w:r w:rsidRPr="001E4062">
        <w:rPr>
          <w:sz w:val="22"/>
          <w:szCs w:val="22"/>
        </w:rPr>
        <w:t>Census of Active Fishermen in Puerto Rico (2008). Marine Fisheries Review, 73(1):13-27.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422710"/>
      <w:docPartObj>
        <w:docPartGallery w:val="Page Numbers (Top of Page)"/>
        <w:docPartUnique/>
      </w:docPartObj>
    </w:sdtPr>
    <w:sdtEndPr>
      <w:rPr>
        <w:noProof/>
      </w:rPr>
    </w:sdtEndPr>
    <w:sdtContent>
      <w:p w:rsidR="00325471" w:rsidRDefault="000152DF">
        <w:pPr>
          <w:pStyle w:val="Header"/>
          <w:jc w:val="center"/>
        </w:pPr>
      </w:p>
    </w:sdtContent>
  </w:sdt>
  <w:p w:rsidR="00325471" w:rsidRDefault="00325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83581"/>
    <w:multiLevelType w:val="hybridMultilevel"/>
    <w:tmpl w:val="746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C9"/>
    <w:rsid w:val="00011251"/>
    <w:rsid w:val="000152DF"/>
    <w:rsid w:val="000213F4"/>
    <w:rsid w:val="00024EC7"/>
    <w:rsid w:val="000339B6"/>
    <w:rsid w:val="00060163"/>
    <w:rsid w:val="00066878"/>
    <w:rsid w:val="0009228D"/>
    <w:rsid w:val="00096D9F"/>
    <w:rsid w:val="000B57F6"/>
    <w:rsid w:val="000D6D0C"/>
    <w:rsid w:val="000D6E03"/>
    <w:rsid w:val="0010100F"/>
    <w:rsid w:val="0010470F"/>
    <w:rsid w:val="00123721"/>
    <w:rsid w:val="00143420"/>
    <w:rsid w:val="001711FD"/>
    <w:rsid w:val="00172146"/>
    <w:rsid w:val="0017232B"/>
    <w:rsid w:val="0017489B"/>
    <w:rsid w:val="00175740"/>
    <w:rsid w:val="00181B5D"/>
    <w:rsid w:val="001A481A"/>
    <w:rsid w:val="001A6159"/>
    <w:rsid w:val="001B09BA"/>
    <w:rsid w:val="001C12EC"/>
    <w:rsid w:val="001C4110"/>
    <w:rsid w:val="001E3554"/>
    <w:rsid w:val="001E4062"/>
    <w:rsid w:val="001E5B71"/>
    <w:rsid w:val="001E6807"/>
    <w:rsid w:val="001F4BB1"/>
    <w:rsid w:val="0021764B"/>
    <w:rsid w:val="00232662"/>
    <w:rsid w:val="00243BA7"/>
    <w:rsid w:val="00255CC5"/>
    <w:rsid w:val="00266D73"/>
    <w:rsid w:val="00280B53"/>
    <w:rsid w:val="0028684E"/>
    <w:rsid w:val="002A751E"/>
    <w:rsid w:val="002C009F"/>
    <w:rsid w:val="002C18CC"/>
    <w:rsid w:val="002D478D"/>
    <w:rsid w:val="002E0209"/>
    <w:rsid w:val="002F2754"/>
    <w:rsid w:val="002F5BA1"/>
    <w:rsid w:val="002F6179"/>
    <w:rsid w:val="002F6BD3"/>
    <w:rsid w:val="00313CAB"/>
    <w:rsid w:val="00325471"/>
    <w:rsid w:val="00325DBB"/>
    <w:rsid w:val="00336E08"/>
    <w:rsid w:val="0038704E"/>
    <w:rsid w:val="003C0874"/>
    <w:rsid w:val="003D5096"/>
    <w:rsid w:val="00402F6A"/>
    <w:rsid w:val="00405327"/>
    <w:rsid w:val="00436C11"/>
    <w:rsid w:val="00446002"/>
    <w:rsid w:val="0044695A"/>
    <w:rsid w:val="00450F03"/>
    <w:rsid w:val="00451D75"/>
    <w:rsid w:val="004704ED"/>
    <w:rsid w:val="004B7C6F"/>
    <w:rsid w:val="004C5D15"/>
    <w:rsid w:val="004C72CA"/>
    <w:rsid w:val="004E1B8F"/>
    <w:rsid w:val="004E7357"/>
    <w:rsid w:val="004F7E5F"/>
    <w:rsid w:val="005309C9"/>
    <w:rsid w:val="00545CC6"/>
    <w:rsid w:val="00550A24"/>
    <w:rsid w:val="00563CD4"/>
    <w:rsid w:val="0059137C"/>
    <w:rsid w:val="005B0F98"/>
    <w:rsid w:val="005B520D"/>
    <w:rsid w:val="005B5F6D"/>
    <w:rsid w:val="005D004D"/>
    <w:rsid w:val="005E3180"/>
    <w:rsid w:val="005F7616"/>
    <w:rsid w:val="00633B30"/>
    <w:rsid w:val="00641097"/>
    <w:rsid w:val="00643258"/>
    <w:rsid w:val="00674FDD"/>
    <w:rsid w:val="006778F6"/>
    <w:rsid w:val="00685D2F"/>
    <w:rsid w:val="00685E4D"/>
    <w:rsid w:val="006867C3"/>
    <w:rsid w:val="006A080D"/>
    <w:rsid w:val="006B22BD"/>
    <w:rsid w:val="006C3AEB"/>
    <w:rsid w:val="006C754C"/>
    <w:rsid w:val="00716675"/>
    <w:rsid w:val="00723E90"/>
    <w:rsid w:val="007301D9"/>
    <w:rsid w:val="00732D9F"/>
    <w:rsid w:val="00736A8A"/>
    <w:rsid w:val="00743A7C"/>
    <w:rsid w:val="00777145"/>
    <w:rsid w:val="007774B2"/>
    <w:rsid w:val="00784142"/>
    <w:rsid w:val="00790B22"/>
    <w:rsid w:val="00791EB7"/>
    <w:rsid w:val="00797EC4"/>
    <w:rsid w:val="007A5F31"/>
    <w:rsid w:val="007D0E02"/>
    <w:rsid w:val="007F6927"/>
    <w:rsid w:val="00832400"/>
    <w:rsid w:val="00847A4A"/>
    <w:rsid w:val="008648A1"/>
    <w:rsid w:val="008653B2"/>
    <w:rsid w:val="008673CC"/>
    <w:rsid w:val="008801F1"/>
    <w:rsid w:val="008824AB"/>
    <w:rsid w:val="00884DA2"/>
    <w:rsid w:val="00896035"/>
    <w:rsid w:val="008A3B2E"/>
    <w:rsid w:val="008A4FAE"/>
    <w:rsid w:val="008B2EA6"/>
    <w:rsid w:val="008B7040"/>
    <w:rsid w:val="008C1632"/>
    <w:rsid w:val="008C60A9"/>
    <w:rsid w:val="008E1742"/>
    <w:rsid w:val="008E1E9A"/>
    <w:rsid w:val="008F03C9"/>
    <w:rsid w:val="00941A47"/>
    <w:rsid w:val="00947F5D"/>
    <w:rsid w:val="00950361"/>
    <w:rsid w:val="00951003"/>
    <w:rsid w:val="0096550B"/>
    <w:rsid w:val="00981F47"/>
    <w:rsid w:val="00996178"/>
    <w:rsid w:val="009A0975"/>
    <w:rsid w:val="009C3089"/>
    <w:rsid w:val="009D47E9"/>
    <w:rsid w:val="009D5E6B"/>
    <w:rsid w:val="00A248DC"/>
    <w:rsid w:val="00A32D22"/>
    <w:rsid w:val="00A360AE"/>
    <w:rsid w:val="00A753C8"/>
    <w:rsid w:val="00A754AE"/>
    <w:rsid w:val="00A8279E"/>
    <w:rsid w:val="00AA63F6"/>
    <w:rsid w:val="00AA7417"/>
    <w:rsid w:val="00AC79B5"/>
    <w:rsid w:val="00AF3FD2"/>
    <w:rsid w:val="00AF57EF"/>
    <w:rsid w:val="00B0280E"/>
    <w:rsid w:val="00B168C7"/>
    <w:rsid w:val="00B17B43"/>
    <w:rsid w:val="00B204C6"/>
    <w:rsid w:val="00B55C11"/>
    <w:rsid w:val="00B55C4E"/>
    <w:rsid w:val="00B84F47"/>
    <w:rsid w:val="00B93960"/>
    <w:rsid w:val="00B93D3A"/>
    <w:rsid w:val="00B969DA"/>
    <w:rsid w:val="00BD25AB"/>
    <w:rsid w:val="00BD5B65"/>
    <w:rsid w:val="00BE200A"/>
    <w:rsid w:val="00C03E5B"/>
    <w:rsid w:val="00C11AF5"/>
    <w:rsid w:val="00C16524"/>
    <w:rsid w:val="00C42076"/>
    <w:rsid w:val="00C46646"/>
    <w:rsid w:val="00C62D9E"/>
    <w:rsid w:val="00C668DD"/>
    <w:rsid w:val="00C97E21"/>
    <w:rsid w:val="00CC5B97"/>
    <w:rsid w:val="00CD128E"/>
    <w:rsid w:val="00CD7777"/>
    <w:rsid w:val="00CE3550"/>
    <w:rsid w:val="00CE4BD5"/>
    <w:rsid w:val="00CF044E"/>
    <w:rsid w:val="00CF288A"/>
    <w:rsid w:val="00CF29B9"/>
    <w:rsid w:val="00CF2AB7"/>
    <w:rsid w:val="00D02497"/>
    <w:rsid w:val="00D13872"/>
    <w:rsid w:val="00D23E19"/>
    <w:rsid w:val="00D240B2"/>
    <w:rsid w:val="00D45CE9"/>
    <w:rsid w:val="00D66982"/>
    <w:rsid w:val="00D856F5"/>
    <w:rsid w:val="00D87032"/>
    <w:rsid w:val="00D9009C"/>
    <w:rsid w:val="00D90848"/>
    <w:rsid w:val="00D96D6C"/>
    <w:rsid w:val="00DB1664"/>
    <w:rsid w:val="00DB75B8"/>
    <w:rsid w:val="00E24125"/>
    <w:rsid w:val="00E3107A"/>
    <w:rsid w:val="00E46F81"/>
    <w:rsid w:val="00E53AFE"/>
    <w:rsid w:val="00E56C54"/>
    <w:rsid w:val="00E56ECE"/>
    <w:rsid w:val="00E57ADF"/>
    <w:rsid w:val="00E816DB"/>
    <w:rsid w:val="00E8193E"/>
    <w:rsid w:val="00E81F2E"/>
    <w:rsid w:val="00E83BC3"/>
    <w:rsid w:val="00E94E69"/>
    <w:rsid w:val="00EF22E7"/>
    <w:rsid w:val="00EF5C98"/>
    <w:rsid w:val="00F61DE3"/>
    <w:rsid w:val="00F7401F"/>
    <w:rsid w:val="00F759D2"/>
    <w:rsid w:val="00F92C2B"/>
    <w:rsid w:val="00FB71FC"/>
    <w:rsid w:val="00FC4979"/>
    <w:rsid w:val="00FE14C1"/>
    <w:rsid w:val="00FF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9"/>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6310">
      <w:bodyDiv w:val="1"/>
      <w:marLeft w:val="0"/>
      <w:marRight w:val="0"/>
      <w:marTop w:val="0"/>
      <w:marBottom w:val="0"/>
      <w:divBdr>
        <w:top w:val="none" w:sz="0" w:space="0" w:color="auto"/>
        <w:left w:val="none" w:sz="0" w:space="0" w:color="auto"/>
        <w:bottom w:val="none" w:sz="0" w:space="0" w:color="auto"/>
        <w:right w:val="none" w:sz="0" w:space="0" w:color="auto"/>
      </w:divBdr>
      <w:divsChild>
        <w:div w:id="872840274">
          <w:marLeft w:val="0"/>
          <w:marRight w:val="0"/>
          <w:marTop w:val="0"/>
          <w:marBottom w:val="0"/>
          <w:divBdr>
            <w:top w:val="none" w:sz="0" w:space="0" w:color="auto"/>
            <w:left w:val="none" w:sz="0" w:space="0" w:color="auto"/>
            <w:bottom w:val="none" w:sz="0" w:space="0" w:color="auto"/>
            <w:right w:val="none" w:sz="0" w:space="0" w:color="auto"/>
          </w:divBdr>
        </w:div>
        <w:div w:id="1986280828">
          <w:marLeft w:val="0"/>
          <w:marRight w:val="0"/>
          <w:marTop w:val="0"/>
          <w:marBottom w:val="0"/>
          <w:divBdr>
            <w:top w:val="none" w:sz="0" w:space="0" w:color="auto"/>
            <w:left w:val="none" w:sz="0" w:space="0" w:color="auto"/>
            <w:bottom w:val="none" w:sz="0" w:space="0" w:color="auto"/>
            <w:right w:val="none" w:sz="0" w:space="0" w:color="auto"/>
          </w:divBdr>
        </w:div>
        <w:div w:id="1320814479">
          <w:marLeft w:val="0"/>
          <w:marRight w:val="0"/>
          <w:marTop w:val="0"/>
          <w:marBottom w:val="0"/>
          <w:divBdr>
            <w:top w:val="none" w:sz="0" w:space="0" w:color="auto"/>
            <w:left w:val="none" w:sz="0" w:space="0" w:color="auto"/>
            <w:bottom w:val="none" w:sz="0" w:space="0" w:color="auto"/>
            <w:right w:val="none" w:sz="0" w:space="0" w:color="auto"/>
          </w:divBdr>
        </w:div>
        <w:div w:id="115950627">
          <w:marLeft w:val="0"/>
          <w:marRight w:val="0"/>
          <w:marTop w:val="0"/>
          <w:marBottom w:val="0"/>
          <w:divBdr>
            <w:top w:val="none" w:sz="0" w:space="0" w:color="auto"/>
            <w:left w:val="none" w:sz="0" w:space="0" w:color="auto"/>
            <w:bottom w:val="none" w:sz="0" w:space="0" w:color="auto"/>
            <w:right w:val="none" w:sz="0" w:space="0" w:color="auto"/>
          </w:divBdr>
        </w:div>
        <w:div w:id="509874571">
          <w:marLeft w:val="0"/>
          <w:marRight w:val="0"/>
          <w:marTop w:val="0"/>
          <w:marBottom w:val="0"/>
          <w:divBdr>
            <w:top w:val="none" w:sz="0" w:space="0" w:color="auto"/>
            <w:left w:val="none" w:sz="0" w:space="0" w:color="auto"/>
            <w:bottom w:val="none" w:sz="0" w:space="0" w:color="auto"/>
            <w:right w:val="none" w:sz="0" w:space="0" w:color="auto"/>
          </w:divBdr>
        </w:div>
        <w:div w:id="73281108">
          <w:marLeft w:val="0"/>
          <w:marRight w:val="0"/>
          <w:marTop w:val="0"/>
          <w:marBottom w:val="0"/>
          <w:divBdr>
            <w:top w:val="none" w:sz="0" w:space="0" w:color="auto"/>
            <w:left w:val="none" w:sz="0" w:space="0" w:color="auto"/>
            <w:bottom w:val="none" w:sz="0" w:space="0" w:color="auto"/>
            <w:right w:val="none" w:sz="0" w:space="0" w:color="auto"/>
          </w:divBdr>
        </w:div>
        <w:div w:id="1327706282">
          <w:marLeft w:val="0"/>
          <w:marRight w:val="0"/>
          <w:marTop w:val="0"/>
          <w:marBottom w:val="0"/>
          <w:divBdr>
            <w:top w:val="none" w:sz="0" w:space="0" w:color="auto"/>
            <w:left w:val="none" w:sz="0" w:space="0" w:color="auto"/>
            <w:bottom w:val="none" w:sz="0" w:space="0" w:color="auto"/>
            <w:right w:val="none" w:sz="0" w:space="0" w:color="auto"/>
          </w:divBdr>
        </w:div>
        <w:div w:id="320353677">
          <w:marLeft w:val="0"/>
          <w:marRight w:val="0"/>
          <w:marTop w:val="0"/>
          <w:marBottom w:val="0"/>
          <w:divBdr>
            <w:top w:val="none" w:sz="0" w:space="0" w:color="auto"/>
            <w:left w:val="none" w:sz="0" w:space="0" w:color="auto"/>
            <w:bottom w:val="none" w:sz="0" w:space="0" w:color="auto"/>
            <w:right w:val="none" w:sz="0" w:space="0" w:color="auto"/>
          </w:divBdr>
        </w:div>
        <w:div w:id="78523165">
          <w:marLeft w:val="0"/>
          <w:marRight w:val="0"/>
          <w:marTop w:val="0"/>
          <w:marBottom w:val="0"/>
          <w:divBdr>
            <w:top w:val="none" w:sz="0" w:space="0" w:color="auto"/>
            <w:left w:val="none" w:sz="0" w:space="0" w:color="auto"/>
            <w:bottom w:val="none" w:sz="0" w:space="0" w:color="auto"/>
            <w:right w:val="none" w:sz="0" w:space="0" w:color="auto"/>
          </w:divBdr>
        </w:div>
        <w:div w:id="458256464">
          <w:marLeft w:val="0"/>
          <w:marRight w:val="0"/>
          <w:marTop w:val="0"/>
          <w:marBottom w:val="0"/>
          <w:divBdr>
            <w:top w:val="none" w:sz="0" w:space="0" w:color="auto"/>
            <w:left w:val="none" w:sz="0" w:space="0" w:color="auto"/>
            <w:bottom w:val="none" w:sz="0" w:space="0" w:color="auto"/>
            <w:right w:val="none" w:sz="0" w:space="0" w:color="auto"/>
          </w:divBdr>
        </w:div>
        <w:div w:id="1580165603">
          <w:marLeft w:val="0"/>
          <w:marRight w:val="0"/>
          <w:marTop w:val="0"/>
          <w:marBottom w:val="0"/>
          <w:divBdr>
            <w:top w:val="none" w:sz="0" w:space="0" w:color="auto"/>
            <w:left w:val="none" w:sz="0" w:space="0" w:color="auto"/>
            <w:bottom w:val="none" w:sz="0" w:space="0" w:color="auto"/>
            <w:right w:val="none" w:sz="0" w:space="0" w:color="auto"/>
          </w:divBdr>
        </w:div>
        <w:div w:id="1407263380">
          <w:marLeft w:val="0"/>
          <w:marRight w:val="0"/>
          <w:marTop w:val="0"/>
          <w:marBottom w:val="0"/>
          <w:divBdr>
            <w:top w:val="none" w:sz="0" w:space="0" w:color="auto"/>
            <w:left w:val="none" w:sz="0" w:space="0" w:color="auto"/>
            <w:bottom w:val="none" w:sz="0" w:space="0" w:color="auto"/>
            <w:right w:val="none" w:sz="0" w:space="0" w:color="auto"/>
          </w:divBdr>
        </w:div>
        <w:div w:id="302973486">
          <w:marLeft w:val="0"/>
          <w:marRight w:val="0"/>
          <w:marTop w:val="0"/>
          <w:marBottom w:val="0"/>
          <w:divBdr>
            <w:top w:val="none" w:sz="0" w:space="0" w:color="auto"/>
            <w:left w:val="none" w:sz="0" w:space="0" w:color="auto"/>
            <w:bottom w:val="none" w:sz="0" w:space="0" w:color="auto"/>
            <w:right w:val="none" w:sz="0" w:space="0" w:color="auto"/>
          </w:divBdr>
        </w:div>
        <w:div w:id="758258457">
          <w:marLeft w:val="0"/>
          <w:marRight w:val="0"/>
          <w:marTop w:val="0"/>
          <w:marBottom w:val="0"/>
          <w:divBdr>
            <w:top w:val="none" w:sz="0" w:space="0" w:color="auto"/>
            <w:left w:val="none" w:sz="0" w:space="0" w:color="auto"/>
            <w:bottom w:val="none" w:sz="0" w:space="0" w:color="auto"/>
            <w:right w:val="none" w:sz="0" w:space="0" w:color="auto"/>
          </w:divBdr>
        </w:div>
        <w:div w:id="642151050">
          <w:marLeft w:val="0"/>
          <w:marRight w:val="0"/>
          <w:marTop w:val="0"/>
          <w:marBottom w:val="0"/>
          <w:divBdr>
            <w:top w:val="none" w:sz="0" w:space="0" w:color="auto"/>
            <w:left w:val="none" w:sz="0" w:space="0" w:color="auto"/>
            <w:bottom w:val="none" w:sz="0" w:space="0" w:color="auto"/>
            <w:right w:val="none" w:sz="0" w:space="0" w:color="auto"/>
          </w:divBdr>
        </w:div>
        <w:div w:id="1179736995">
          <w:marLeft w:val="0"/>
          <w:marRight w:val="0"/>
          <w:marTop w:val="0"/>
          <w:marBottom w:val="0"/>
          <w:divBdr>
            <w:top w:val="none" w:sz="0" w:space="0" w:color="auto"/>
            <w:left w:val="none" w:sz="0" w:space="0" w:color="auto"/>
            <w:bottom w:val="none" w:sz="0" w:space="0" w:color="auto"/>
            <w:right w:val="none" w:sz="0" w:space="0" w:color="auto"/>
          </w:divBdr>
        </w:div>
        <w:div w:id="59389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eq.hss.doe.gov/nepa/regs/nepa/nepaeqia.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w.senate.gov/esa73.pdf"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archive.sba.gov/advo/laws/regfl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9821-6C31-4DC3-916F-BE4C3B7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cp:lastPrinted>2015-04-22T18:29:00Z</cp:lastPrinted>
  <dcterms:created xsi:type="dcterms:W3CDTF">2018-08-31T19:44:00Z</dcterms:created>
  <dcterms:modified xsi:type="dcterms:W3CDTF">2018-08-31T19:44:00Z</dcterms:modified>
</cp:coreProperties>
</file>