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035" w:rsidRPr="00F2227C" w:rsidRDefault="00E20AC9">
      <w:pPr>
        <w:rPr>
          <w:rFonts w:cs="Times New Roman"/>
          <w:color w:val="000000" w:themeColor="text1"/>
        </w:rPr>
      </w:pPr>
      <w:bookmarkStart w:id="0" w:name="OLE_LINK1"/>
      <w:bookmarkStart w:id="1" w:name="_GoBack"/>
      <w:bookmarkEnd w:id="1"/>
      <w:r w:rsidRPr="00F2227C">
        <w:rPr>
          <w:rFonts w:cs="Times New Roman"/>
          <w:noProof/>
          <w:color w:val="000000" w:themeColor="text1"/>
        </w:rPr>
        <w:drawing>
          <wp:inline distT="0" distB="0" distL="0" distR="0" wp14:anchorId="1113798F" wp14:editId="332B123B">
            <wp:extent cx="1066800" cy="1066800"/>
            <wp:effectExtent l="19050" t="0" r="0" b="0"/>
            <wp:docPr id="1" name="Picture 1"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colorm"/>
                    <pic:cNvPicPr>
                      <a:picLocks noChangeAspect="1" noChangeArrowheads="1"/>
                    </pic:cNvPicPr>
                  </pic:nvPicPr>
                  <pic:blipFill>
                    <a:blip r:embed="rId9"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bookmarkEnd w:id="0"/>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p>
    <w:p w:rsidR="0017692C" w:rsidRPr="00F2227C" w:rsidRDefault="0017692C" w:rsidP="006B1E69">
      <w:pPr>
        <w:rPr>
          <w:rFonts w:cs="Times New Roman"/>
          <w:b/>
          <w:color w:val="000000" w:themeColor="text1"/>
        </w:rPr>
      </w:pPr>
    </w:p>
    <w:p w:rsidR="00527AB7" w:rsidRPr="00F2227C" w:rsidRDefault="00527AB7" w:rsidP="006B1E69">
      <w:pPr>
        <w:rPr>
          <w:rFonts w:cs="Times New Roman"/>
          <w:b/>
          <w:color w:val="000000" w:themeColor="text1"/>
        </w:rPr>
      </w:pPr>
    </w:p>
    <w:p w:rsidR="006B1E69" w:rsidRPr="00F2227C" w:rsidRDefault="006B1E69" w:rsidP="006B1E69">
      <w:pPr>
        <w:rPr>
          <w:rFonts w:cs="Times New Roman"/>
          <w:b/>
          <w:color w:val="000000" w:themeColor="text1"/>
        </w:rPr>
      </w:pPr>
      <w:r w:rsidRPr="00F2227C">
        <w:rPr>
          <w:rFonts w:cs="Times New Roman"/>
          <w:b/>
          <w:color w:val="000000" w:themeColor="text1"/>
        </w:rPr>
        <w:t>U.S. Department of Justice</w:t>
      </w:r>
    </w:p>
    <w:p w:rsidR="006B1E69" w:rsidRPr="00F2227C" w:rsidRDefault="006B1E69" w:rsidP="006B1E69">
      <w:pPr>
        <w:rPr>
          <w:rFonts w:cs="Times New Roman"/>
          <w:color w:val="000000" w:themeColor="text1"/>
        </w:rPr>
      </w:pPr>
    </w:p>
    <w:p w:rsidR="006B1E69" w:rsidRPr="00F2227C" w:rsidRDefault="0017692C" w:rsidP="006B1E69">
      <w:pPr>
        <w:rPr>
          <w:rFonts w:cs="Times New Roman"/>
          <w:color w:val="000000" w:themeColor="text1"/>
        </w:rPr>
      </w:pPr>
      <w:r w:rsidRPr="00F2227C">
        <w:rPr>
          <w:rFonts w:cs="Times New Roman"/>
          <w:color w:val="000000" w:themeColor="text1"/>
        </w:rPr>
        <w:t>Of</w:t>
      </w:r>
      <w:r w:rsidR="006B1E69" w:rsidRPr="00F2227C">
        <w:rPr>
          <w:rFonts w:cs="Times New Roman"/>
          <w:color w:val="000000" w:themeColor="text1"/>
        </w:rPr>
        <w:t>fice of Justice Programs</w:t>
      </w:r>
    </w:p>
    <w:p w:rsidR="006B1E69" w:rsidRPr="00F2227C" w:rsidRDefault="006B1E69">
      <w:pPr>
        <w:rPr>
          <w:rFonts w:cs="Times New Roman"/>
          <w:color w:val="000000" w:themeColor="text1"/>
        </w:rPr>
      </w:pPr>
    </w:p>
    <w:p w:rsidR="00527AB7" w:rsidRPr="00F2227C" w:rsidRDefault="00527AB7">
      <w:pPr>
        <w:rPr>
          <w:rFonts w:cs="Times New Roman"/>
          <w:i/>
          <w:color w:val="000000" w:themeColor="text1"/>
        </w:rPr>
      </w:pPr>
      <w:r w:rsidRPr="00F2227C">
        <w:rPr>
          <w:rFonts w:cs="Times New Roman"/>
          <w:i/>
          <w:color w:val="000000" w:themeColor="text1"/>
        </w:rPr>
        <w:t>Bureau of Justice Statistics</w:t>
      </w:r>
    </w:p>
    <w:p w:rsidR="00527AB7" w:rsidRPr="00F2227C" w:rsidRDefault="00527AB7">
      <w:pPr>
        <w:rPr>
          <w:rFonts w:cs="Times New Roman"/>
          <w:color w:val="000000" w:themeColor="text1"/>
        </w:rPr>
        <w:sectPr w:rsidR="00527AB7" w:rsidRPr="00F2227C" w:rsidSect="00A5004E">
          <w:headerReference w:type="default" r:id="rId10"/>
          <w:footerReference w:type="default" r:id="rId11"/>
          <w:pgSz w:w="12240" w:h="15840"/>
          <w:pgMar w:top="720" w:right="1440" w:bottom="1440" w:left="1440" w:header="720" w:footer="720" w:gutter="0"/>
          <w:cols w:num="2" w:space="720"/>
          <w:docGrid w:linePitch="360"/>
        </w:sectPr>
      </w:pPr>
    </w:p>
    <w:p w:rsidR="000C6475" w:rsidRPr="00F2227C" w:rsidRDefault="000C6475" w:rsidP="000C6475">
      <w:pPr>
        <w:pBdr>
          <w:top w:val="single" w:sz="18" w:space="1" w:color="auto"/>
        </w:pBdr>
        <w:rPr>
          <w:rFonts w:cs="Times New Roman"/>
          <w:i/>
          <w:color w:val="000000" w:themeColor="text1"/>
        </w:rPr>
      </w:pPr>
      <w:r w:rsidRPr="00F2227C">
        <w:rPr>
          <w:rFonts w:cs="Times New Roman"/>
          <w:color w:val="000000" w:themeColor="text1"/>
        </w:rPr>
        <w:lastRenderedPageBreak/>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i/>
          <w:color w:val="000000" w:themeColor="text1"/>
        </w:rPr>
        <w:t>Washington, D.C. 20531</w:t>
      </w:r>
    </w:p>
    <w:p w:rsidR="00653BAB" w:rsidRDefault="00653BAB" w:rsidP="00DA5C23">
      <w:pPr>
        <w:widowControl w:val="0"/>
        <w:autoSpaceDE w:val="0"/>
        <w:autoSpaceDN w:val="0"/>
        <w:adjustRightInd w:val="0"/>
        <w:rPr>
          <w:rFonts w:cs="Times New Roman"/>
          <w:b/>
          <w:color w:val="000000" w:themeColor="text1"/>
        </w:rPr>
      </w:pPr>
    </w:p>
    <w:p w:rsidR="00DA5C23" w:rsidRPr="00F2227C" w:rsidRDefault="00DA5C23" w:rsidP="00DA5C23">
      <w:pPr>
        <w:widowControl w:val="0"/>
        <w:autoSpaceDE w:val="0"/>
        <w:autoSpaceDN w:val="0"/>
        <w:adjustRightInd w:val="0"/>
        <w:rPr>
          <w:rFonts w:cs="Times New Roman"/>
          <w:b/>
          <w:color w:val="000000" w:themeColor="text1"/>
        </w:rPr>
      </w:pPr>
      <w:r w:rsidRPr="00F2227C">
        <w:rPr>
          <w:rFonts w:cs="Times New Roman"/>
          <w:b/>
          <w:color w:val="000000" w:themeColor="text1"/>
        </w:rPr>
        <w:t>MEMORANDUM</w:t>
      </w:r>
    </w:p>
    <w:p w:rsidR="00DA5C23" w:rsidRPr="00F2227C" w:rsidRDefault="00DA5C23" w:rsidP="00DA5C23">
      <w:pPr>
        <w:widowControl w:val="0"/>
        <w:autoSpaceDE w:val="0"/>
        <w:autoSpaceDN w:val="0"/>
        <w:adjustRightInd w:val="0"/>
        <w:rPr>
          <w:rFonts w:cs="Times New Roman"/>
          <w:color w:val="000000" w:themeColor="text1"/>
        </w:rPr>
      </w:pPr>
    </w:p>
    <w:p w:rsidR="004138AC" w:rsidRPr="00F2227C" w:rsidRDefault="004138AC" w:rsidP="00DA5C23">
      <w:pPr>
        <w:widowControl w:val="0"/>
        <w:autoSpaceDE w:val="0"/>
        <w:autoSpaceDN w:val="0"/>
        <w:adjustRightInd w:val="0"/>
        <w:rPr>
          <w:rFonts w:cs="Times New Roman"/>
          <w:color w:val="000000" w:themeColor="text1"/>
        </w:rPr>
      </w:pPr>
    </w:p>
    <w:p w:rsidR="005D5400" w:rsidRPr="005D5400" w:rsidRDefault="005D5400" w:rsidP="005D5400">
      <w:pPr>
        <w:rPr>
          <w:rFonts w:eastAsiaTheme="minorHAnsi" w:cs="Times New Roman"/>
          <w:color w:val="000000" w:themeColor="text1"/>
        </w:rPr>
      </w:pPr>
      <w:r w:rsidRPr="005D5400">
        <w:rPr>
          <w:rFonts w:eastAsiaTheme="minorHAnsi" w:cs="Times New Roman"/>
          <w:color w:val="000000" w:themeColor="text1"/>
        </w:rPr>
        <w:t xml:space="preserve">To: </w:t>
      </w:r>
      <w:r w:rsidRPr="005D5400">
        <w:rPr>
          <w:rFonts w:eastAsiaTheme="minorHAnsi" w:cs="Times New Roman"/>
          <w:color w:val="000000" w:themeColor="text1"/>
        </w:rPr>
        <w:tab/>
      </w:r>
      <w:r w:rsidRPr="005D5400">
        <w:rPr>
          <w:rFonts w:eastAsiaTheme="minorHAnsi" w:cs="Times New Roman"/>
          <w:color w:val="000000" w:themeColor="text1"/>
        </w:rPr>
        <w:tab/>
        <w:t>Robert G. Sivinski</w:t>
      </w:r>
    </w:p>
    <w:p w:rsidR="005D5400" w:rsidRPr="005D5400" w:rsidRDefault="005D5400" w:rsidP="005D5400">
      <w:pPr>
        <w:rPr>
          <w:rFonts w:eastAsiaTheme="minorHAnsi" w:cs="Times New Roman"/>
          <w:color w:val="000000" w:themeColor="text1"/>
        </w:rPr>
      </w:pPr>
      <w:r w:rsidRPr="005D5400">
        <w:rPr>
          <w:rFonts w:eastAsiaTheme="minorHAnsi" w:cs="Times New Roman"/>
          <w:color w:val="000000" w:themeColor="text1"/>
        </w:rPr>
        <w:tab/>
      </w:r>
      <w:r w:rsidRPr="005D5400">
        <w:rPr>
          <w:rFonts w:eastAsiaTheme="minorHAnsi" w:cs="Times New Roman"/>
          <w:color w:val="000000" w:themeColor="text1"/>
        </w:rPr>
        <w:tab/>
        <w:t>Office of Statistical and Science Policy</w:t>
      </w:r>
    </w:p>
    <w:p w:rsidR="005D5400" w:rsidRPr="005D5400" w:rsidRDefault="005D5400" w:rsidP="005D5400">
      <w:pPr>
        <w:rPr>
          <w:rFonts w:eastAsiaTheme="minorHAnsi" w:cs="Times New Roman"/>
          <w:color w:val="000000" w:themeColor="text1"/>
        </w:rPr>
      </w:pPr>
      <w:r w:rsidRPr="005D5400">
        <w:rPr>
          <w:rFonts w:eastAsiaTheme="minorHAnsi" w:cs="Times New Roman"/>
          <w:color w:val="000000" w:themeColor="text1"/>
        </w:rPr>
        <w:tab/>
      </w:r>
      <w:r w:rsidRPr="005D5400">
        <w:rPr>
          <w:rFonts w:eastAsiaTheme="minorHAnsi" w:cs="Times New Roman"/>
          <w:color w:val="000000" w:themeColor="text1"/>
        </w:rPr>
        <w:tab/>
        <w:t>Office of Management and Budget</w:t>
      </w:r>
    </w:p>
    <w:p w:rsidR="005D5400" w:rsidRPr="005D5400" w:rsidRDefault="005D5400" w:rsidP="005D5400">
      <w:pPr>
        <w:rPr>
          <w:rFonts w:eastAsiaTheme="minorHAnsi" w:cs="Times New Roman"/>
          <w:color w:val="000000" w:themeColor="text1"/>
        </w:rPr>
      </w:pPr>
      <w:r w:rsidRPr="005D5400">
        <w:rPr>
          <w:rFonts w:eastAsiaTheme="minorHAnsi" w:cs="Times New Roman"/>
          <w:color w:val="000000" w:themeColor="text1"/>
        </w:rPr>
        <w:tab/>
      </w:r>
    </w:p>
    <w:p w:rsidR="005D5400" w:rsidRPr="005D5400" w:rsidRDefault="005D5400" w:rsidP="005D5400">
      <w:pPr>
        <w:rPr>
          <w:rFonts w:eastAsiaTheme="minorHAnsi" w:cs="Times New Roman"/>
          <w:color w:val="000000" w:themeColor="text1"/>
        </w:rPr>
      </w:pPr>
      <w:r w:rsidRPr="005D5400">
        <w:rPr>
          <w:rFonts w:eastAsiaTheme="minorHAnsi" w:cs="Times New Roman"/>
          <w:color w:val="000000" w:themeColor="text1"/>
        </w:rPr>
        <w:t>Through:</w:t>
      </w:r>
      <w:r w:rsidRPr="005D5400">
        <w:rPr>
          <w:rFonts w:eastAsiaTheme="minorHAnsi" w:cs="Times New Roman"/>
          <w:color w:val="000000" w:themeColor="text1"/>
        </w:rPr>
        <w:tab/>
        <w:t>Melody Braswell</w:t>
      </w:r>
    </w:p>
    <w:p w:rsidR="005D5400" w:rsidRPr="005D5400" w:rsidRDefault="005D5400" w:rsidP="005D5400">
      <w:pPr>
        <w:rPr>
          <w:rFonts w:eastAsiaTheme="minorHAnsi" w:cs="Times New Roman"/>
          <w:color w:val="000000" w:themeColor="text1"/>
        </w:rPr>
      </w:pPr>
      <w:r>
        <w:rPr>
          <w:rFonts w:eastAsiaTheme="minorHAnsi" w:cs="Times New Roman"/>
          <w:color w:val="000000" w:themeColor="text1"/>
        </w:rPr>
        <w:tab/>
      </w:r>
      <w:r>
        <w:rPr>
          <w:rFonts w:eastAsiaTheme="minorHAnsi" w:cs="Times New Roman"/>
          <w:color w:val="000000" w:themeColor="text1"/>
        </w:rPr>
        <w:tab/>
      </w:r>
      <w:r w:rsidRPr="005D5400">
        <w:rPr>
          <w:rFonts w:eastAsiaTheme="minorHAnsi" w:cs="Times New Roman"/>
          <w:color w:val="000000" w:themeColor="text1"/>
        </w:rPr>
        <w:t>Department Clearance Officer</w:t>
      </w:r>
    </w:p>
    <w:p w:rsidR="005D5400" w:rsidRPr="005D5400" w:rsidRDefault="005D5400" w:rsidP="005D5400">
      <w:pPr>
        <w:rPr>
          <w:rFonts w:eastAsiaTheme="minorHAnsi" w:cs="Times New Roman"/>
          <w:color w:val="000000" w:themeColor="text1"/>
        </w:rPr>
      </w:pPr>
      <w:r>
        <w:rPr>
          <w:rFonts w:eastAsiaTheme="minorHAnsi" w:cs="Times New Roman"/>
          <w:color w:val="000000" w:themeColor="text1"/>
        </w:rPr>
        <w:tab/>
      </w:r>
      <w:r>
        <w:rPr>
          <w:rFonts w:eastAsiaTheme="minorHAnsi" w:cs="Times New Roman"/>
          <w:color w:val="000000" w:themeColor="text1"/>
        </w:rPr>
        <w:tab/>
      </w:r>
      <w:r w:rsidRPr="005D5400">
        <w:rPr>
          <w:rFonts w:eastAsiaTheme="minorHAnsi" w:cs="Times New Roman"/>
          <w:color w:val="000000" w:themeColor="text1"/>
        </w:rPr>
        <w:t>Justice Management Division</w:t>
      </w:r>
    </w:p>
    <w:p w:rsidR="005D5400" w:rsidRPr="005D5400" w:rsidRDefault="005D5400" w:rsidP="005D5400">
      <w:pPr>
        <w:rPr>
          <w:rFonts w:eastAsiaTheme="minorHAnsi" w:cs="Times New Roman"/>
          <w:color w:val="000000" w:themeColor="text1"/>
        </w:rPr>
      </w:pPr>
    </w:p>
    <w:p w:rsidR="005D5400" w:rsidRPr="005D5400" w:rsidRDefault="005D5400" w:rsidP="005D5400">
      <w:pPr>
        <w:rPr>
          <w:rFonts w:eastAsiaTheme="minorHAnsi" w:cs="Times New Roman"/>
          <w:color w:val="000000" w:themeColor="text1"/>
        </w:rPr>
      </w:pPr>
      <w:r w:rsidRPr="005D5400">
        <w:rPr>
          <w:rFonts w:eastAsiaTheme="minorHAnsi" w:cs="Times New Roman"/>
          <w:color w:val="000000" w:themeColor="text1"/>
        </w:rPr>
        <w:tab/>
      </w:r>
      <w:r w:rsidRPr="005D5400">
        <w:rPr>
          <w:rFonts w:eastAsiaTheme="minorHAnsi" w:cs="Times New Roman"/>
          <w:color w:val="000000" w:themeColor="text1"/>
        </w:rPr>
        <w:tab/>
        <w:t>Jeffrey H. Anderson, Ph.D.</w:t>
      </w:r>
    </w:p>
    <w:p w:rsidR="005D5400" w:rsidRPr="005D5400" w:rsidRDefault="005D5400" w:rsidP="005D5400">
      <w:pPr>
        <w:rPr>
          <w:rFonts w:eastAsiaTheme="minorHAnsi" w:cs="Times New Roman"/>
          <w:color w:val="000000" w:themeColor="text1"/>
        </w:rPr>
      </w:pPr>
      <w:r w:rsidRPr="005D5400">
        <w:rPr>
          <w:rFonts w:eastAsiaTheme="minorHAnsi" w:cs="Times New Roman"/>
          <w:color w:val="000000" w:themeColor="text1"/>
        </w:rPr>
        <w:tab/>
      </w:r>
      <w:r w:rsidRPr="005D5400">
        <w:rPr>
          <w:rFonts w:eastAsiaTheme="minorHAnsi" w:cs="Times New Roman"/>
          <w:color w:val="000000" w:themeColor="text1"/>
        </w:rPr>
        <w:tab/>
        <w:t>Director</w:t>
      </w:r>
    </w:p>
    <w:p w:rsidR="005D5400" w:rsidRPr="005D5400" w:rsidRDefault="005D5400" w:rsidP="005D5400">
      <w:pPr>
        <w:rPr>
          <w:rFonts w:eastAsiaTheme="minorHAnsi" w:cs="Times New Roman"/>
          <w:color w:val="000000" w:themeColor="text1"/>
        </w:rPr>
      </w:pPr>
      <w:r w:rsidRPr="005D5400">
        <w:rPr>
          <w:rFonts w:eastAsiaTheme="minorHAnsi" w:cs="Times New Roman"/>
          <w:color w:val="000000" w:themeColor="text1"/>
        </w:rPr>
        <w:tab/>
      </w:r>
      <w:r w:rsidRPr="005D5400">
        <w:rPr>
          <w:rFonts w:eastAsiaTheme="minorHAnsi" w:cs="Times New Roman"/>
          <w:color w:val="000000" w:themeColor="text1"/>
        </w:rPr>
        <w:tab/>
        <w:t>Bureau of Justice Statistics</w:t>
      </w:r>
    </w:p>
    <w:p w:rsidR="005D5400" w:rsidRPr="005D5400" w:rsidRDefault="005D5400" w:rsidP="005D5400">
      <w:pPr>
        <w:rPr>
          <w:rFonts w:eastAsiaTheme="minorHAnsi" w:cs="Times New Roman"/>
          <w:color w:val="000000" w:themeColor="text1"/>
        </w:rPr>
      </w:pPr>
    </w:p>
    <w:p w:rsidR="005D5400" w:rsidRPr="005D5400" w:rsidRDefault="005D5400" w:rsidP="005D5400">
      <w:pPr>
        <w:rPr>
          <w:rFonts w:eastAsiaTheme="minorHAnsi" w:cs="Times New Roman"/>
          <w:color w:val="000000" w:themeColor="text1"/>
        </w:rPr>
      </w:pPr>
      <w:r w:rsidRPr="005D5400">
        <w:rPr>
          <w:rFonts w:eastAsiaTheme="minorHAnsi" w:cs="Times New Roman"/>
          <w:color w:val="000000" w:themeColor="text1"/>
        </w:rPr>
        <w:tab/>
      </w:r>
      <w:r w:rsidRPr="005D5400">
        <w:rPr>
          <w:rFonts w:eastAsiaTheme="minorHAnsi" w:cs="Times New Roman"/>
          <w:color w:val="000000" w:themeColor="text1"/>
        </w:rPr>
        <w:tab/>
        <w:t>Jeri M. Mulrow</w:t>
      </w:r>
    </w:p>
    <w:p w:rsidR="005D5400" w:rsidRPr="005D5400" w:rsidRDefault="005D5400" w:rsidP="005D5400">
      <w:pPr>
        <w:rPr>
          <w:rFonts w:eastAsiaTheme="minorHAnsi" w:cs="Times New Roman"/>
          <w:color w:val="000000" w:themeColor="text1"/>
        </w:rPr>
      </w:pPr>
      <w:r w:rsidRPr="005D5400">
        <w:rPr>
          <w:rFonts w:eastAsiaTheme="minorHAnsi" w:cs="Times New Roman"/>
          <w:color w:val="000000" w:themeColor="text1"/>
        </w:rPr>
        <w:tab/>
      </w:r>
      <w:r w:rsidRPr="005D5400">
        <w:rPr>
          <w:rFonts w:eastAsiaTheme="minorHAnsi" w:cs="Times New Roman"/>
          <w:color w:val="000000" w:themeColor="text1"/>
        </w:rPr>
        <w:tab/>
        <w:t>Principal Deputy Director</w:t>
      </w:r>
    </w:p>
    <w:p w:rsidR="005D5400" w:rsidRPr="005D5400" w:rsidRDefault="005D5400" w:rsidP="005D5400">
      <w:pPr>
        <w:rPr>
          <w:rFonts w:eastAsiaTheme="minorHAnsi" w:cs="Times New Roman"/>
          <w:color w:val="000000" w:themeColor="text1"/>
        </w:rPr>
      </w:pPr>
      <w:r w:rsidRPr="005D5400">
        <w:rPr>
          <w:rFonts w:eastAsiaTheme="minorHAnsi" w:cs="Times New Roman"/>
          <w:color w:val="000000" w:themeColor="text1"/>
        </w:rPr>
        <w:tab/>
      </w:r>
      <w:r w:rsidRPr="005D5400">
        <w:rPr>
          <w:rFonts w:eastAsiaTheme="minorHAnsi" w:cs="Times New Roman"/>
          <w:color w:val="000000" w:themeColor="text1"/>
        </w:rPr>
        <w:tab/>
        <w:t>Bureau of Justice Statistics</w:t>
      </w:r>
    </w:p>
    <w:p w:rsidR="005D5400" w:rsidRPr="005D5400" w:rsidRDefault="005D5400" w:rsidP="005D5400">
      <w:pPr>
        <w:rPr>
          <w:rFonts w:eastAsiaTheme="minorHAnsi" w:cs="Times New Roman"/>
          <w:color w:val="000000" w:themeColor="text1"/>
        </w:rPr>
      </w:pPr>
      <w:r w:rsidRPr="005D5400">
        <w:rPr>
          <w:rFonts w:eastAsiaTheme="minorHAnsi" w:cs="Times New Roman"/>
          <w:color w:val="000000" w:themeColor="text1"/>
        </w:rPr>
        <w:tab/>
      </w:r>
      <w:r w:rsidRPr="005D5400">
        <w:rPr>
          <w:rFonts w:eastAsiaTheme="minorHAnsi" w:cs="Times New Roman"/>
          <w:color w:val="000000" w:themeColor="text1"/>
        </w:rPr>
        <w:tab/>
      </w:r>
    </w:p>
    <w:p w:rsidR="005D5400" w:rsidRPr="005D5400" w:rsidRDefault="005D5400" w:rsidP="005D5400">
      <w:pPr>
        <w:rPr>
          <w:rFonts w:eastAsiaTheme="minorHAnsi" w:cs="Times New Roman"/>
          <w:color w:val="000000" w:themeColor="text1"/>
        </w:rPr>
      </w:pPr>
      <w:r w:rsidRPr="005D5400">
        <w:rPr>
          <w:rFonts w:eastAsiaTheme="minorHAnsi" w:cs="Times New Roman"/>
          <w:color w:val="000000" w:themeColor="text1"/>
        </w:rPr>
        <w:t>From:</w:t>
      </w:r>
      <w:r w:rsidRPr="005D5400">
        <w:rPr>
          <w:rFonts w:eastAsiaTheme="minorHAnsi" w:cs="Times New Roman"/>
          <w:color w:val="000000" w:themeColor="text1"/>
        </w:rPr>
        <w:tab/>
      </w:r>
      <w:r w:rsidRPr="005D5400">
        <w:rPr>
          <w:rFonts w:eastAsiaTheme="minorHAnsi" w:cs="Times New Roman"/>
          <w:color w:val="000000" w:themeColor="text1"/>
        </w:rPr>
        <w:tab/>
        <w:t>Jessica Stroop</w:t>
      </w:r>
    </w:p>
    <w:p w:rsidR="005D5400" w:rsidRPr="005D5400" w:rsidRDefault="005D5400" w:rsidP="005D5400">
      <w:pPr>
        <w:rPr>
          <w:rFonts w:eastAsiaTheme="minorHAnsi" w:cs="Times New Roman"/>
          <w:color w:val="000000" w:themeColor="text1"/>
        </w:rPr>
      </w:pPr>
      <w:r w:rsidRPr="005D5400">
        <w:rPr>
          <w:rFonts w:eastAsiaTheme="minorHAnsi" w:cs="Times New Roman"/>
          <w:color w:val="000000" w:themeColor="text1"/>
        </w:rPr>
        <w:tab/>
      </w:r>
      <w:r w:rsidRPr="005D5400">
        <w:rPr>
          <w:rFonts w:eastAsiaTheme="minorHAnsi" w:cs="Times New Roman"/>
          <w:color w:val="000000" w:themeColor="text1"/>
        </w:rPr>
        <w:tab/>
        <w:t>Statistician, Project Manager</w:t>
      </w:r>
    </w:p>
    <w:p w:rsidR="005D5400" w:rsidRPr="005D5400" w:rsidRDefault="005D5400" w:rsidP="005D5400">
      <w:pPr>
        <w:rPr>
          <w:rFonts w:eastAsiaTheme="minorHAnsi" w:cs="Times New Roman"/>
          <w:color w:val="000000" w:themeColor="text1"/>
        </w:rPr>
      </w:pPr>
      <w:r w:rsidRPr="005D5400">
        <w:rPr>
          <w:rFonts w:eastAsiaTheme="minorHAnsi" w:cs="Times New Roman"/>
          <w:color w:val="000000" w:themeColor="text1"/>
        </w:rPr>
        <w:tab/>
      </w:r>
      <w:r w:rsidRPr="005D5400">
        <w:rPr>
          <w:rFonts w:eastAsiaTheme="minorHAnsi" w:cs="Times New Roman"/>
          <w:color w:val="000000" w:themeColor="text1"/>
        </w:rPr>
        <w:tab/>
        <w:t>Bureau of Justice Statistics</w:t>
      </w:r>
    </w:p>
    <w:p w:rsidR="005D5400" w:rsidRPr="005D5400" w:rsidRDefault="005D5400" w:rsidP="005D5400">
      <w:pPr>
        <w:rPr>
          <w:rFonts w:eastAsiaTheme="minorHAnsi" w:cs="Times New Roman"/>
          <w:color w:val="000000" w:themeColor="text1"/>
        </w:rPr>
      </w:pPr>
    </w:p>
    <w:p w:rsidR="005D5400" w:rsidRDefault="005D5400" w:rsidP="005D5400">
      <w:pPr>
        <w:rPr>
          <w:rFonts w:eastAsiaTheme="minorHAnsi" w:cs="Times New Roman"/>
          <w:color w:val="000000" w:themeColor="text1"/>
        </w:rPr>
      </w:pPr>
      <w:r w:rsidRPr="005D5400">
        <w:rPr>
          <w:rFonts w:eastAsiaTheme="minorHAnsi" w:cs="Times New Roman"/>
          <w:color w:val="000000" w:themeColor="text1"/>
        </w:rPr>
        <w:t>Date:</w:t>
      </w:r>
      <w:r w:rsidRPr="005D5400">
        <w:rPr>
          <w:rFonts w:eastAsiaTheme="minorHAnsi" w:cs="Times New Roman"/>
          <w:color w:val="000000" w:themeColor="text1"/>
        </w:rPr>
        <w:tab/>
      </w:r>
      <w:r w:rsidRPr="005D5400">
        <w:rPr>
          <w:rFonts w:eastAsiaTheme="minorHAnsi" w:cs="Times New Roman"/>
          <w:color w:val="000000" w:themeColor="text1"/>
        </w:rPr>
        <w:tab/>
      </w:r>
      <w:r w:rsidR="00E845E9">
        <w:rPr>
          <w:rFonts w:eastAsiaTheme="minorHAnsi" w:cs="Times New Roman"/>
          <w:color w:val="000000" w:themeColor="text1"/>
        </w:rPr>
        <w:fldChar w:fldCharType="begin"/>
      </w:r>
      <w:r w:rsidR="00E845E9">
        <w:rPr>
          <w:rFonts w:eastAsiaTheme="minorHAnsi" w:cs="Times New Roman"/>
          <w:color w:val="000000" w:themeColor="text1"/>
        </w:rPr>
        <w:instrText xml:space="preserve"> DATE \@ "MMMM d, yyyy" </w:instrText>
      </w:r>
      <w:r w:rsidR="00E845E9">
        <w:rPr>
          <w:rFonts w:eastAsiaTheme="minorHAnsi" w:cs="Times New Roman"/>
          <w:color w:val="000000" w:themeColor="text1"/>
        </w:rPr>
        <w:fldChar w:fldCharType="separate"/>
      </w:r>
      <w:r w:rsidR="004F4258">
        <w:rPr>
          <w:rFonts w:eastAsiaTheme="minorHAnsi" w:cs="Times New Roman"/>
          <w:noProof/>
          <w:color w:val="000000" w:themeColor="text1"/>
        </w:rPr>
        <w:t>June 28, 2018</w:t>
      </w:r>
      <w:r w:rsidR="00E845E9">
        <w:rPr>
          <w:rFonts w:eastAsiaTheme="minorHAnsi" w:cs="Times New Roman"/>
          <w:color w:val="000000" w:themeColor="text1"/>
        </w:rPr>
        <w:fldChar w:fldCharType="end"/>
      </w:r>
    </w:p>
    <w:p w:rsidR="00E845E9" w:rsidRPr="005D5400" w:rsidRDefault="00E845E9" w:rsidP="005D5400">
      <w:pPr>
        <w:rPr>
          <w:rFonts w:eastAsiaTheme="minorHAnsi" w:cs="Times New Roman"/>
          <w:color w:val="000000" w:themeColor="text1"/>
        </w:rPr>
      </w:pPr>
    </w:p>
    <w:p w:rsidR="00982162" w:rsidRDefault="005D5400" w:rsidP="005D5400">
      <w:pPr>
        <w:rPr>
          <w:rFonts w:cs="Times New Roman"/>
          <w:color w:val="000000" w:themeColor="text1"/>
        </w:rPr>
      </w:pPr>
      <w:r w:rsidRPr="005D5400">
        <w:rPr>
          <w:rFonts w:eastAsiaTheme="minorHAnsi" w:cs="Times New Roman"/>
          <w:color w:val="000000" w:themeColor="text1"/>
        </w:rPr>
        <w:t>Re:</w:t>
      </w:r>
      <w:r w:rsidRPr="005D5400">
        <w:rPr>
          <w:rFonts w:eastAsiaTheme="minorHAnsi" w:cs="Times New Roman"/>
          <w:color w:val="000000" w:themeColor="text1"/>
        </w:rPr>
        <w:tab/>
      </w:r>
      <w:r>
        <w:rPr>
          <w:rFonts w:eastAsiaTheme="minorHAnsi" w:cs="Times New Roman"/>
          <w:color w:val="000000" w:themeColor="text1"/>
        </w:rPr>
        <w:t xml:space="preserve">Non-substantive change for </w:t>
      </w:r>
      <w:r>
        <w:rPr>
          <w:rFonts w:cs="Times New Roman"/>
          <w:color w:val="000000" w:themeColor="text1"/>
        </w:rPr>
        <w:t>t</w:t>
      </w:r>
      <w:r w:rsidR="00653BAB">
        <w:rPr>
          <w:rFonts w:cs="Times New Roman"/>
          <w:color w:val="000000" w:themeColor="text1"/>
        </w:rPr>
        <w:t xml:space="preserve">he Bureau of Justice Statistics (BJS) </w:t>
      </w:r>
      <w:r w:rsidR="00294E2A" w:rsidRPr="00F2227C">
        <w:rPr>
          <w:rFonts w:cs="Times New Roman"/>
          <w:color w:val="000000" w:themeColor="text1"/>
        </w:rPr>
        <w:t xml:space="preserve">National </w:t>
      </w:r>
      <w:r w:rsidR="00364164">
        <w:rPr>
          <w:rFonts w:cs="Times New Roman"/>
          <w:color w:val="000000" w:themeColor="text1"/>
        </w:rPr>
        <w:t>Survey of Youth in Custody</w:t>
      </w:r>
      <w:r w:rsidR="00294E2A" w:rsidRPr="00194755">
        <w:t xml:space="preserve"> (N</w:t>
      </w:r>
      <w:r w:rsidR="00364164">
        <w:t>SYC</w:t>
      </w:r>
      <w:r w:rsidR="00294E2A" w:rsidRPr="00194755">
        <w:t>) program</w:t>
      </w:r>
      <w:r w:rsidR="009E6C4F" w:rsidRPr="00F2227C">
        <w:rPr>
          <w:rFonts w:cs="Times New Roman"/>
          <w:color w:val="000000" w:themeColor="text1"/>
        </w:rPr>
        <w:t>.</w:t>
      </w:r>
    </w:p>
    <w:p w:rsidR="00C93DE7" w:rsidRPr="00F2227C" w:rsidRDefault="00C93DE7" w:rsidP="00C93DE7">
      <w:pPr>
        <w:autoSpaceDE w:val="0"/>
        <w:autoSpaceDN w:val="0"/>
        <w:adjustRightInd w:val="0"/>
        <w:rPr>
          <w:rFonts w:cs="Times New Roman"/>
          <w:color w:val="000000" w:themeColor="text1"/>
        </w:rPr>
      </w:pPr>
    </w:p>
    <w:p w:rsidR="00BF5509" w:rsidRDefault="00CE21AF" w:rsidP="00653BAB">
      <w:pPr>
        <w:autoSpaceDE w:val="0"/>
        <w:autoSpaceDN w:val="0"/>
        <w:adjustRightInd w:val="0"/>
        <w:rPr>
          <w:rFonts w:cs="Times New Roman"/>
          <w:b/>
          <w:color w:val="000000" w:themeColor="text1"/>
        </w:rPr>
      </w:pPr>
      <w:r>
        <w:rPr>
          <w:rFonts w:cs="Times New Roman"/>
          <w:b/>
          <w:color w:val="000000" w:themeColor="text1"/>
        </w:rPr>
        <w:t xml:space="preserve">Purpose of the </w:t>
      </w:r>
      <w:r w:rsidR="005D5400">
        <w:rPr>
          <w:rFonts w:cs="Times New Roman"/>
          <w:b/>
          <w:color w:val="000000" w:themeColor="text1"/>
        </w:rPr>
        <w:t>Memo</w:t>
      </w:r>
    </w:p>
    <w:p w:rsidR="002C74BA" w:rsidRDefault="002C74BA" w:rsidP="00653BAB">
      <w:pPr>
        <w:autoSpaceDE w:val="0"/>
        <w:autoSpaceDN w:val="0"/>
        <w:adjustRightInd w:val="0"/>
        <w:rPr>
          <w:rFonts w:cs="Times New Roman"/>
          <w:b/>
          <w:color w:val="000000" w:themeColor="text1"/>
        </w:rPr>
      </w:pPr>
    </w:p>
    <w:p w:rsidR="001276F1" w:rsidRDefault="005D5400" w:rsidP="00653BAB">
      <w:pPr>
        <w:autoSpaceDE w:val="0"/>
        <w:autoSpaceDN w:val="0"/>
        <w:adjustRightInd w:val="0"/>
        <w:rPr>
          <w:rFonts w:cs="Times New Roman"/>
          <w:color w:val="000000" w:themeColor="text1"/>
        </w:rPr>
      </w:pPr>
      <w:r>
        <w:rPr>
          <w:rFonts w:cs="Times New Roman"/>
          <w:color w:val="000000" w:themeColor="text1"/>
        </w:rPr>
        <w:t>A clearance package was submitted</w:t>
      </w:r>
      <w:r w:rsidR="002C74BA">
        <w:rPr>
          <w:rFonts w:cs="Times New Roman"/>
          <w:color w:val="000000" w:themeColor="text1"/>
        </w:rPr>
        <w:t xml:space="preserve"> to OMB</w:t>
      </w:r>
      <w:r>
        <w:rPr>
          <w:rFonts w:cs="Times New Roman"/>
          <w:color w:val="000000" w:themeColor="text1"/>
        </w:rPr>
        <w:t xml:space="preserve"> for th</w:t>
      </w:r>
      <w:r w:rsidR="002C74BA">
        <w:rPr>
          <w:rFonts w:cs="Times New Roman"/>
          <w:color w:val="000000" w:themeColor="text1"/>
        </w:rPr>
        <w:t xml:space="preserve">e NSYC-3 </w:t>
      </w:r>
      <w:r w:rsidR="00E112AB">
        <w:rPr>
          <w:rFonts w:cs="Times New Roman"/>
          <w:color w:val="000000" w:themeColor="text1"/>
        </w:rPr>
        <w:t xml:space="preserve">(#1121-0319) </w:t>
      </w:r>
      <w:r w:rsidR="002C74BA">
        <w:rPr>
          <w:rFonts w:cs="Times New Roman"/>
          <w:color w:val="000000" w:themeColor="text1"/>
        </w:rPr>
        <w:t xml:space="preserve">on August 15, 2017. OMB approved without change this </w:t>
      </w:r>
      <w:r w:rsidRPr="005D5400">
        <w:rPr>
          <w:rFonts w:cs="Times New Roman"/>
          <w:color w:val="000000" w:themeColor="text1"/>
        </w:rPr>
        <w:t>previously approved collection</w:t>
      </w:r>
      <w:r>
        <w:rPr>
          <w:rFonts w:cs="Times New Roman"/>
          <w:color w:val="000000" w:themeColor="text1"/>
        </w:rPr>
        <w:t xml:space="preserve"> on October 2, 2017 (Attachment 1).</w:t>
      </w:r>
      <w:r w:rsidR="002C74BA">
        <w:rPr>
          <w:rFonts w:cs="Times New Roman"/>
          <w:color w:val="000000" w:themeColor="text1"/>
        </w:rPr>
        <w:t xml:space="preserve"> These approved activities support a collection mandated by Congress (</w:t>
      </w:r>
      <w:r w:rsidR="002C74BA" w:rsidRPr="001569FB">
        <w:t>Public Law 108-79</w:t>
      </w:r>
      <w:r w:rsidR="002C74BA">
        <w:t>; Attachment 2</w:t>
      </w:r>
      <w:r w:rsidR="002C74BA">
        <w:rPr>
          <w:rFonts w:cs="Times New Roman"/>
          <w:color w:val="000000" w:themeColor="text1"/>
        </w:rPr>
        <w:t xml:space="preserve">). </w:t>
      </w:r>
    </w:p>
    <w:p w:rsidR="001276F1" w:rsidRDefault="001276F1" w:rsidP="00653BAB">
      <w:pPr>
        <w:autoSpaceDE w:val="0"/>
        <w:autoSpaceDN w:val="0"/>
        <w:adjustRightInd w:val="0"/>
        <w:rPr>
          <w:rFonts w:cs="Times New Roman"/>
          <w:color w:val="000000" w:themeColor="text1"/>
        </w:rPr>
      </w:pPr>
    </w:p>
    <w:p w:rsidR="002C74BA" w:rsidRDefault="002C74BA" w:rsidP="00653BAB">
      <w:pPr>
        <w:autoSpaceDE w:val="0"/>
        <w:autoSpaceDN w:val="0"/>
        <w:adjustRightInd w:val="0"/>
      </w:pPr>
      <w:r>
        <w:t>The NSYC gathers self-reported sexual assault data from juveniles in juvenile correctional facilities.</w:t>
      </w:r>
      <w:r w:rsidR="001276F1">
        <w:t xml:space="preserve"> State owned and operated facilities are eligible to be sampled in the NSYC along with private facilities that may be holding youth under state or local contract. Since private facilities </w:t>
      </w:r>
      <w:r w:rsidR="001276F1">
        <w:lastRenderedPageBreak/>
        <w:t>may also be serving youth that are not under the custody of the state or local jurisdiction, the sample of youth drawn at private mixed facilities must have an indicator that determines their holding authority.</w:t>
      </w:r>
    </w:p>
    <w:p w:rsidR="001276F1" w:rsidRDefault="001276F1" w:rsidP="00653BAB">
      <w:pPr>
        <w:autoSpaceDE w:val="0"/>
        <w:autoSpaceDN w:val="0"/>
        <w:adjustRightInd w:val="0"/>
      </w:pPr>
    </w:p>
    <w:p w:rsidR="00267923" w:rsidRDefault="001276F1" w:rsidP="00653BAB">
      <w:pPr>
        <w:autoSpaceDE w:val="0"/>
        <w:autoSpaceDN w:val="0"/>
        <w:adjustRightInd w:val="0"/>
      </w:pPr>
      <w:r>
        <w:t>BJS is proposing adding</w:t>
      </w:r>
      <w:r w:rsidR="00E845E9">
        <w:t xml:space="preserve"> a column to the Private/Contract facility roster form (Attachment 3) to collect whether the youth was placed by the state as a “yes” or “no” variable. The roster will also clarify this question by adding a statement asking the facility to determine the court ultimately responsible for placing the youth in the facility </w:t>
      </w:r>
      <w:r w:rsidR="00267923">
        <w:t>as</w:t>
      </w:r>
      <w:r w:rsidR="00E845E9">
        <w:t xml:space="preserve"> a state or non-state level actor. This will help staff that may be unfamiliar the youth to verify the holding authoring before answering yes or no.</w:t>
      </w:r>
    </w:p>
    <w:p w:rsidR="001276F1" w:rsidRDefault="00267923" w:rsidP="00653BAB">
      <w:pPr>
        <w:autoSpaceDE w:val="0"/>
        <w:autoSpaceDN w:val="0"/>
        <w:adjustRightInd w:val="0"/>
      </w:pPr>
      <w:r>
        <w:t>The inclusion of this information will be use to indicate the eligibility of the youth to be sampled in this NSYC.</w:t>
      </w:r>
    </w:p>
    <w:p w:rsidR="001276F1" w:rsidRDefault="001276F1" w:rsidP="00653BAB">
      <w:pPr>
        <w:autoSpaceDE w:val="0"/>
        <w:autoSpaceDN w:val="0"/>
        <w:adjustRightInd w:val="0"/>
      </w:pPr>
    </w:p>
    <w:p w:rsidR="001276F1" w:rsidRPr="00B742C4" w:rsidRDefault="001276F1" w:rsidP="001276F1">
      <w:pPr>
        <w:rPr>
          <w:b/>
          <w:sz w:val="22"/>
          <w:szCs w:val="22"/>
          <w:u w:val="single"/>
        </w:rPr>
      </w:pPr>
      <w:r w:rsidRPr="00B742C4">
        <w:rPr>
          <w:b/>
          <w:sz w:val="22"/>
          <w:szCs w:val="22"/>
          <w:u w:val="single"/>
        </w:rPr>
        <w:t>Contact Information</w:t>
      </w:r>
    </w:p>
    <w:p w:rsidR="001276F1" w:rsidRDefault="001276F1" w:rsidP="001276F1">
      <w:pPr>
        <w:rPr>
          <w:rFonts w:cs="Times New Roman"/>
          <w:sz w:val="22"/>
          <w:szCs w:val="22"/>
        </w:rPr>
      </w:pPr>
      <w:r w:rsidRPr="00B742C4">
        <w:rPr>
          <w:rFonts w:cs="Times New Roman"/>
          <w:sz w:val="22"/>
          <w:szCs w:val="22"/>
        </w:rPr>
        <w:t>Questions regarding any aspect of this project can be directed to:</w:t>
      </w:r>
    </w:p>
    <w:p w:rsidR="00E845E9" w:rsidRPr="00B742C4" w:rsidRDefault="00E845E9" w:rsidP="001276F1">
      <w:pPr>
        <w:rPr>
          <w:rFonts w:cs="Times New Roman"/>
          <w:sz w:val="22"/>
          <w:szCs w:val="22"/>
        </w:rPr>
      </w:pPr>
    </w:p>
    <w:p w:rsidR="001276F1" w:rsidRPr="00B742C4" w:rsidRDefault="001276F1" w:rsidP="001276F1">
      <w:pPr>
        <w:rPr>
          <w:rFonts w:cs="Times New Roman"/>
          <w:color w:val="000000" w:themeColor="text1"/>
          <w:sz w:val="22"/>
          <w:szCs w:val="22"/>
        </w:rPr>
      </w:pPr>
      <w:r w:rsidRPr="00B742C4">
        <w:rPr>
          <w:rFonts w:cs="Times New Roman"/>
          <w:color w:val="000000" w:themeColor="text1"/>
          <w:sz w:val="22"/>
          <w:szCs w:val="22"/>
        </w:rPr>
        <w:t>Jessica Stroop</w:t>
      </w:r>
    </w:p>
    <w:p w:rsidR="001276F1" w:rsidRPr="00B742C4" w:rsidRDefault="001276F1" w:rsidP="001276F1">
      <w:pPr>
        <w:rPr>
          <w:rFonts w:cs="Times New Roman"/>
          <w:color w:val="000000" w:themeColor="text1"/>
          <w:sz w:val="22"/>
          <w:szCs w:val="22"/>
        </w:rPr>
      </w:pPr>
      <w:r w:rsidRPr="00B742C4">
        <w:rPr>
          <w:rFonts w:cs="Times New Roman"/>
          <w:color w:val="000000" w:themeColor="text1"/>
          <w:sz w:val="22"/>
          <w:szCs w:val="22"/>
        </w:rPr>
        <w:t>PREA Project Manager, Statistician</w:t>
      </w:r>
    </w:p>
    <w:p w:rsidR="001276F1" w:rsidRPr="00B742C4" w:rsidRDefault="001276F1" w:rsidP="001276F1">
      <w:pPr>
        <w:rPr>
          <w:rFonts w:cs="Times New Roman"/>
          <w:color w:val="000000" w:themeColor="text1"/>
          <w:sz w:val="22"/>
          <w:szCs w:val="22"/>
        </w:rPr>
      </w:pPr>
      <w:r w:rsidRPr="00B742C4">
        <w:rPr>
          <w:rFonts w:cs="Times New Roman"/>
          <w:color w:val="000000" w:themeColor="text1"/>
          <w:sz w:val="22"/>
          <w:szCs w:val="22"/>
        </w:rPr>
        <w:t>Bureau of Justice Statistics</w:t>
      </w:r>
    </w:p>
    <w:p w:rsidR="001276F1" w:rsidRPr="00B742C4" w:rsidRDefault="001276F1" w:rsidP="001276F1">
      <w:pPr>
        <w:rPr>
          <w:rFonts w:cs="Times New Roman"/>
          <w:sz w:val="22"/>
          <w:szCs w:val="22"/>
        </w:rPr>
      </w:pPr>
      <w:r w:rsidRPr="00B742C4">
        <w:rPr>
          <w:rFonts w:cs="Times New Roman"/>
          <w:sz w:val="22"/>
          <w:szCs w:val="22"/>
        </w:rPr>
        <w:t>U.S. Department of Justice</w:t>
      </w:r>
    </w:p>
    <w:p w:rsidR="001276F1" w:rsidRPr="00B742C4" w:rsidRDefault="001276F1" w:rsidP="001276F1">
      <w:pPr>
        <w:rPr>
          <w:rFonts w:cs="Times New Roman"/>
          <w:sz w:val="22"/>
          <w:szCs w:val="22"/>
        </w:rPr>
      </w:pPr>
      <w:r w:rsidRPr="00B742C4">
        <w:rPr>
          <w:rFonts w:cs="Times New Roman"/>
          <w:sz w:val="22"/>
          <w:szCs w:val="22"/>
        </w:rPr>
        <w:t>810 7th Street NW</w:t>
      </w:r>
    </w:p>
    <w:p w:rsidR="001276F1" w:rsidRPr="00B742C4" w:rsidRDefault="001276F1" w:rsidP="001276F1">
      <w:pPr>
        <w:rPr>
          <w:rFonts w:cs="Times New Roman"/>
          <w:sz w:val="22"/>
          <w:szCs w:val="22"/>
        </w:rPr>
      </w:pPr>
      <w:r w:rsidRPr="00B742C4">
        <w:rPr>
          <w:rFonts w:cs="Times New Roman"/>
          <w:sz w:val="22"/>
          <w:szCs w:val="22"/>
        </w:rPr>
        <w:t>Washington, DC 20531</w:t>
      </w:r>
    </w:p>
    <w:p w:rsidR="001276F1" w:rsidRPr="00B742C4" w:rsidRDefault="001276F1" w:rsidP="001276F1">
      <w:pPr>
        <w:rPr>
          <w:sz w:val="22"/>
          <w:szCs w:val="22"/>
        </w:rPr>
      </w:pPr>
      <w:r w:rsidRPr="00B742C4">
        <w:rPr>
          <w:rFonts w:cs="Times New Roman"/>
          <w:color w:val="000000" w:themeColor="text1"/>
          <w:sz w:val="22"/>
          <w:szCs w:val="22"/>
        </w:rPr>
        <w:t>Phone:</w:t>
      </w:r>
      <w:r w:rsidRPr="00B742C4">
        <w:rPr>
          <w:sz w:val="22"/>
          <w:szCs w:val="22"/>
        </w:rPr>
        <w:t xml:space="preserve"> 202-598-7610</w:t>
      </w:r>
    </w:p>
    <w:p w:rsidR="001276F1" w:rsidRPr="00B742C4" w:rsidRDefault="001276F1" w:rsidP="001276F1">
      <w:pPr>
        <w:rPr>
          <w:rStyle w:val="Hyperlink"/>
          <w:sz w:val="22"/>
          <w:szCs w:val="22"/>
        </w:rPr>
      </w:pPr>
      <w:r w:rsidRPr="00B742C4">
        <w:rPr>
          <w:rFonts w:cs="Times New Roman"/>
          <w:color w:val="000000" w:themeColor="text1"/>
          <w:sz w:val="22"/>
          <w:szCs w:val="22"/>
        </w:rPr>
        <w:t xml:space="preserve">Email: </w:t>
      </w:r>
      <w:hyperlink r:id="rId12" w:history="1">
        <w:r w:rsidRPr="00B742C4">
          <w:rPr>
            <w:rStyle w:val="Hyperlink"/>
            <w:sz w:val="22"/>
            <w:szCs w:val="22"/>
          </w:rPr>
          <w:t>jessica.stroop@usdoj.gov</w:t>
        </w:r>
      </w:hyperlink>
    </w:p>
    <w:p w:rsidR="001276F1" w:rsidRPr="00B742C4" w:rsidRDefault="001276F1" w:rsidP="001276F1">
      <w:pPr>
        <w:rPr>
          <w:rStyle w:val="Hyperlink"/>
          <w:sz w:val="22"/>
          <w:szCs w:val="22"/>
        </w:rPr>
      </w:pPr>
    </w:p>
    <w:p w:rsidR="001276F1" w:rsidRDefault="001276F1" w:rsidP="001276F1">
      <w:pPr>
        <w:rPr>
          <w:rFonts w:cs="Times New Roman"/>
          <w:b/>
          <w:sz w:val="22"/>
          <w:szCs w:val="22"/>
        </w:rPr>
      </w:pPr>
      <w:r w:rsidRPr="00B742C4">
        <w:rPr>
          <w:rFonts w:cs="Times New Roman"/>
          <w:b/>
          <w:sz w:val="22"/>
          <w:szCs w:val="22"/>
        </w:rPr>
        <w:t>A</w:t>
      </w:r>
      <w:r>
        <w:rPr>
          <w:rFonts w:cs="Times New Roman"/>
          <w:b/>
          <w:sz w:val="22"/>
          <w:szCs w:val="22"/>
        </w:rPr>
        <w:t>ttachment 1. OMB Approval (dated 10/2017) for the National Survey of Youth in Custody</w:t>
      </w:r>
    </w:p>
    <w:p w:rsidR="001276F1" w:rsidRPr="00B742C4" w:rsidRDefault="001276F1" w:rsidP="001276F1">
      <w:pPr>
        <w:rPr>
          <w:rFonts w:cs="Times New Roman"/>
          <w:b/>
          <w:sz w:val="22"/>
          <w:szCs w:val="22"/>
        </w:rPr>
      </w:pPr>
      <w:r>
        <w:rPr>
          <w:rFonts w:cs="Times New Roman"/>
          <w:b/>
          <w:sz w:val="22"/>
          <w:szCs w:val="22"/>
        </w:rPr>
        <w:t>Attachment 2. PREA Legislation</w:t>
      </w:r>
    </w:p>
    <w:p w:rsidR="001276F1" w:rsidRPr="00B742C4" w:rsidRDefault="001276F1" w:rsidP="001276F1">
      <w:pPr>
        <w:rPr>
          <w:rFonts w:cs="Times New Roman"/>
          <w:b/>
          <w:sz w:val="22"/>
          <w:szCs w:val="22"/>
        </w:rPr>
      </w:pPr>
      <w:r>
        <w:rPr>
          <w:rFonts w:cs="Times New Roman"/>
          <w:b/>
          <w:sz w:val="22"/>
          <w:szCs w:val="22"/>
        </w:rPr>
        <w:t>Attachment</w:t>
      </w:r>
      <w:r w:rsidRPr="00B742C4">
        <w:rPr>
          <w:rFonts w:cs="Times New Roman"/>
          <w:b/>
          <w:sz w:val="22"/>
          <w:szCs w:val="22"/>
        </w:rPr>
        <w:t xml:space="preserve"> </w:t>
      </w:r>
      <w:r>
        <w:rPr>
          <w:rFonts w:cs="Times New Roman"/>
          <w:b/>
          <w:sz w:val="22"/>
          <w:szCs w:val="22"/>
        </w:rPr>
        <w:t>3</w:t>
      </w:r>
      <w:r w:rsidRPr="00B742C4">
        <w:rPr>
          <w:rFonts w:cs="Times New Roman"/>
          <w:b/>
          <w:sz w:val="22"/>
          <w:szCs w:val="22"/>
        </w:rPr>
        <w:t xml:space="preserve">. </w:t>
      </w:r>
      <w:r>
        <w:rPr>
          <w:rFonts w:cs="Times New Roman"/>
          <w:b/>
          <w:sz w:val="22"/>
          <w:szCs w:val="22"/>
        </w:rPr>
        <w:t>Private/Contract facility roster form</w:t>
      </w:r>
    </w:p>
    <w:p w:rsidR="001276F1" w:rsidRDefault="001276F1" w:rsidP="00653BAB">
      <w:pPr>
        <w:autoSpaceDE w:val="0"/>
        <w:autoSpaceDN w:val="0"/>
        <w:adjustRightInd w:val="0"/>
        <w:rPr>
          <w:rFonts w:cs="Times New Roman"/>
          <w:b/>
          <w:color w:val="000000" w:themeColor="text1"/>
        </w:rPr>
      </w:pPr>
      <w:r>
        <w:t xml:space="preserve"> </w:t>
      </w:r>
    </w:p>
    <w:sectPr w:rsidR="001276F1" w:rsidSect="007B50EC">
      <w:headerReference w:type="default" r:id="rId13"/>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20E" w:rsidRDefault="0023220E">
      <w:r>
        <w:separator/>
      </w:r>
    </w:p>
  </w:endnote>
  <w:endnote w:type="continuationSeparator" w:id="0">
    <w:p w:rsidR="0023220E" w:rsidRDefault="0023220E">
      <w:r>
        <w:continuationSeparator/>
      </w:r>
    </w:p>
  </w:endnote>
  <w:endnote w:type="continuationNotice" w:id="1">
    <w:p w:rsidR="0023220E" w:rsidRDefault="002322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altName w:val="ESRI NIMA VMAP1&amp;2 PT"/>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20E" w:rsidRDefault="0023220E" w:rsidP="002F2271">
    <w:pPr>
      <w:pStyle w:val="Footer"/>
      <w:jc w:val="right"/>
    </w:pPr>
    <w:r>
      <w:rPr>
        <w:rStyle w:val="PageNumber"/>
      </w:rPr>
      <w:fldChar w:fldCharType="begin"/>
    </w:r>
    <w:r>
      <w:rPr>
        <w:rStyle w:val="PageNumber"/>
      </w:rPr>
      <w:instrText xml:space="preserve"> PAGE </w:instrText>
    </w:r>
    <w:r>
      <w:rPr>
        <w:rStyle w:val="PageNumber"/>
      </w:rPr>
      <w:fldChar w:fldCharType="separate"/>
    </w:r>
    <w:r w:rsidR="004F425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20E" w:rsidRDefault="0023220E">
      <w:r>
        <w:separator/>
      </w:r>
    </w:p>
  </w:footnote>
  <w:footnote w:type="continuationSeparator" w:id="0">
    <w:p w:rsidR="0023220E" w:rsidRDefault="0023220E">
      <w:r>
        <w:continuationSeparator/>
      </w:r>
    </w:p>
  </w:footnote>
  <w:footnote w:type="continuationNotice" w:id="1">
    <w:p w:rsidR="0023220E" w:rsidRDefault="0023220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20E" w:rsidRDefault="002322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20E" w:rsidRDefault="002322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62856"/>
    <w:multiLevelType w:val="hybridMultilevel"/>
    <w:tmpl w:val="E7DECA94"/>
    <w:lvl w:ilvl="0" w:tplc="69D45954">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157304"/>
    <w:multiLevelType w:val="hybridMultilevel"/>
    <w:tmpl w:val="506E190E"/>
    <w:lvl w:ilvl="0" w:tplc="B3DA3DAC">
      <w:start w:val="1"/>
      <w:numFmt w:val="bullet"/>
      <w:lvlText w:val="•"/>
      <w:lvlJc w:val="left"/>
      <w:pPr>
        <w:tabs>
          <w:tab w:val="num" w:pos="720"/>
        </w:tabs>
        <w:ind w:left="720" w:hanging="360"/>
      </w:pPr>
      <w:rPr>
        <w:rFonts w:ascii="Arial" w:hAnsi="Arial" w:hint="default"/>
      </w:rPr>
    </w:lvl>
    <w:lvl w:ilvl="1" w:tplc="5314A260" w:tentative="1">
      <w:start w:val="1"/>
      <w:numFmt w:val="bullet"/>
      <w:lvlText w:val="•"/>
      <w:lvlJc w:val="left"/>
      <w:pPr>
        <w:tabs>
          <w:tab w:val="num" w:pos="1440"/>
        </w:tabs>
        <w:ind w:left="1440" w:hanging="360"/>
      </w:pPr>
      <w:rPr>
        <w:rFonts w:ascii="Arial" w:hAnsi="Arial" w:hint="default"/>
      </w:rPr>
    </w:lvl>
    <w:lvl w:ilvl="2" w:tplc="CE6E0786" w:tentative="1">
      <w:start w:val="1"/>
      <w:numFmt w:val="bullet"/>
      <w:lvlText w:val="•"/>
      <w:lvlJc w:val="left"/>
      <w:pPr>
        <w:tabs>
          <w:tab w:val="num" w:pos="2160"/>
        </w:tabs>
        <w:ind w:left="2160" w:hanging="360"/>
      </w:pPr>
      <w:rPr>
        <w:rFonts w:ascii="Arial" w:hAnsi="Arial" w:hint="default"/>
      </w:rPr>
    </w:lvl>
    <w:lvl w:ilvl="3" w:tplc="054C8BB8" w:tentative="1">
      <w:start w:val="1"/>
      <w:numFmt w:val="bullet"/>
      <w:lvlText w:val="•"/>
      <w:lvlJc w:val="left"/>
      <w:pPr>
        <w:tabs>
          <w:tab w:val="num" w:pos="2880"/>
        </w:tabs>
        <w:ind w:left="2880" w:hanging="360"/>
      </w:pPr>
      <w:rPr>
        <w:rFonts w:ascii="Arial" w:hAnsi="Arial" w:hint="default"/>
      </w:rPr>
    </w:lvl>
    <w:lvl w:ilvl="4" w:tplc="BA62C136" w:tentative="1">
      <w:start w:val="1"/>
      <w:numFmt w:val="bullet"/>
      <w:lvlText w:val="•"/>
      <w:lvlJc w:val="left"/>
      <w:pPr>
        <w:tabs>
          <w:tab w:val="num" w:pos="3600"/>
        </w:tabs>
        <w:ind w:left="3600" w:hanging="360"/>
      </w:pPr>
      <w:rPr>
        <w:rFonts w:ascii="Arial" w:hAnsi="Arial" w:hint="default"/>
      </w:rPr>
    </w:lvl>
    <w:lvl w:ilvl="5" w:tplc="E1368BC6" w:tentative="1">
      <w:start w:val="1"/>
      <w:numFmt w:val="bullet"/>
      <w:lvlText w:val="•"/>
      <w:lvlJc w:val="left"/>
      <w:pPr>
        <w:tabs>
          <w:tab w:val="num" w:pos="4320"/>
        </w:tabs>
        <w:ind w:left="4320" w:hanging="360"/>
      </w:pPr>
      <w:rPr>
        <w:rFonts w:ascii="Arial" w:hAnsi="Arial" w:hint="default"/>
      </w:rPr>
    </w:lvl>
    <w:lvl w:ilvl="6" w:tplc="C3E48846" w:tentative="1">
      <w:start w:val="1"/>
      <w:numFmt w:val="bullet"/>
      <w:lvlText w:val="•"/>
      <w:lvlJc w:val="left"/>
      <w:pPr>
        <w:tabs>
          <w:tab w:val="num" w:pos="5040"/>
        </w:tabs>
        <w:ind w:left="5040" w:hanging="360"/>
      </w:pPr>
      <w:rPr>
        <w:rFonts w:ascii="Arial" w:hAnsi="Arial" w:hint="default"/>
      </w:rPr>
    </w:lvl>
    <w:lvl w:ilvl="7" w:tplc="468CCF9E" w:tentative="1">
      <w:start w:val="1"/>
      <w:numFmt w:val="bullet"/>
      <w:lvlText w:val="•"/>
      <w:lvlJc w:val="left"/>
      <w:pPr>
        <w:tabs>
          <w:tab w:val="num" w:pos="5760"/>
        </w:tabs>
        <w:ind w:left="5760" w:hanging="360"/>
      </w:pPr>
      <w:rPr>
        <w:rFonts w:ascii="Arial" w:hAnsi="Arial" w:hint="default"/>
      </w:rPr>
    </w:lvl>
    <w:lvl w:ilvl="8" w:tplc="84D0C94E" w:tentative="1">
      <w:start w:val="1"/>
      <w:numFmt w:val="bullet"/>
      <w:lvlText w:val="•"/>
      <w:lvlJc w:val="left"/>
      <w:pPr>
        <w:tabs>
          <w:tab w:val="num" w:pos="6480"/>
        </w:tabs>
        <w:ind w:left="6480" w:hanging="360"/>
      </w:pPr>
      <w:rPr>
        <w:rFonts w:ascii="Arial" w:hAnsi="Arial" w:hint="default"/>
      </w:rPr>
    </w:lvl>
  </w:abstractNum>
  <w:abstractNum w:abstractNumId="2">
    <w:nsid w:val="17763D14"/>
    <w:multiLevelType w:val="hybridMultilevel"/>
    <w:tmpl w:val="55287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E4708C"/>
    <w:multiLevelType w:val="hybridMultilevel"/>
    <w:tmpl w:val="EC6CAE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E08600F"/>
    <w:multiLevelType w:val="hybridMultilevel"/>
    <w:tmpl w:val="AAD67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1E2CCD"/>
    <w:multiLevelType w:val="hybridMultilevel"/>
    <w:tmpl w:val="C51C7352"/>
    <w:lvl w:ilvl="0" w:tplc="702E2F52">
      <w:start w:val="1"/>
      <w:numFmt w:val="bullet"/>
      <w:lvlText w:val=""/>
      <w:lvlJc w:val="left"/>
      <w:pPr>
        <w:ind w:left="2160" w:hanging="360"/>
      </w:pPr>
      <w:rPr>
        <w:rFonts w:ascii="Wingdings" w:hAnsi="Wingdings"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F867ECD"/>
    <w:multiLevelType w:val="hybridMultilevel"/>
    <w:tmpl w:val="CA52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F42619"/>
    <w:multiLevelType w:val="hybridMultilevel"/>
    <w:tmpl w:val="9DBCD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77C2F0B"/>
    <w:multiLevelType w:val="hybridMultilevel"/>
    <w:tmpl w:val="6748A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187125"/>
    <w:multiLevelType w:val="hybridMultilevel"/>
    <w:tmpl w:val="90E4267C"/>
    <w:lvl w:ilvl="0" w:tplc="B9EE8E16">
      <w:start w:val="2"/>
      <w:numFmt w:val="decimal"/>
      <w:lvlText w:val="%1."/>
      <w:lvlJc w:val="left"/>
      <w:pPr>
        <w:tabs>
          <w:tab w:val="num" w:pos="1512"/>
        </w:tabs>
        <w:ind w:left="1512" w:hanging="360"/>
      </w:pPr>
      <w:rPr>
        <w:rFonts w:hint="default"/>
      </w:r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10">
    <w:nsid w:val="55F27625"/>
    <w:multiLevelType w:val="hybridMultilevel"/>
    <w:tmpl w:val="1660E0F6"/>
    <w:lvl w:ilvl="0" w:tplc="04090001">
      <w:start w:val="1"/>
      <w:numFmt w:val="bullet"/>
      <w:lvlText w:val=""/>
      <w:lvlJc w:val="left"/>
      <w:pPr>
        <w:ind w:left="720" w:hanging="360"/>
      </w:pPr>
      <w:rPr>
        <w:rFonts w:ascii="Symbol" w:hAnsi="Symbol" w:hint="default"/>
      </w:rPr>
    </w:lvl>
    <w:lvl w:ilvl="1" w:tplc="FC68DCBA">
      <w:start w:val="1"/>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FF11F1"/>
    <w:multiLevelType w:val="hybridMultilevel"/>
    <w:tmpl w:val="C1CAE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D44CA1"/>
    <w:multiLevelType w:val="hybridMultilevel"/>
    <w:tmpl w:val="63343A3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DDC1BDD"/>
    <w:multiLevelType w:val="hybridMultilevel"/>
    <w:tmpl w:val="49BC4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8B5EB4"/>
    <w:multiLevelType w:val="hybridMultilevel"/>
    <w:tmpl w:val="2F3EE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B47B51"/>
    <w:multiLevelType w:val="hybridMultilevel"/>
    <w:tmpl w:val="2D1E3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13072D"/>
    <w:multiLevelType w:val="hybridMultilevel"/>
    <w:tmpl w:val="4EC65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4C4672"/>
    <w:multiLevelType w:val="hybridMultilevel"/>
    <w:tmpl w:val="7AC41DD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77750C23"/>
    <w:multiLevelType w:val="hybridMultilevel"/>
    <w:tmpl w:val="41606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7F23A6"/>
    <w:multiLevelType w:val="hybridMultilevel"/>
    <w:tmpl w:val="C458EDBA"/>
    <w:lvl w:ilvl="0" w:tplc="6DB42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4"/>
  </w:num>
  <w:num w:numId="4">
    <w:abstractNumId w:val="18"/>
  </w:num>
  <w:num w:numId="5">
    <w:abstractNumId w:val="16"/>
  </w:num>
  <w:num w:numId="6">
    <w:abstractNumId w:val="6"/>
  </w:num>
  <w:num w:numId="7">
    <w:abstractNumId w:val="10"/>
  </w:num>
  <w:num w:numId="8">
    <w:abstractNumId w:val="17"/>
  </w:num>
  <w:num w:numId="9">
    <w:abstractNumId w:val="12"/>
  </w:num>
  <w:num w:numId="10">
    <w:abstractNumId w:val="5"/>
  </w:num>
  <w:num w:numId="11">
    <w:abstractNumId w:val="11"/>
  </w:num>
  <w:num w:numId="12">
    <w:abstractNumId w:val="19"/>
  </w:num>
  <w:num w:numId="13">
    <w:abstractNumId w:val="15"/>
  </w:num>
  <w:num w:numId="14">
    <w:abstractNumId w:val="2"/>
  </w:num>
  <w:num w:numId="15">
    <w:abstractNumId w:val="8"/>
  </w:num>
  <w:num w:numId="16">
    <w:abstractNumId w:val="14"/>
  </w:num>
  <w:num w:numId="17">
    <w:abstractNumId w:val="1"/>
  </w:num>
  <w:num w:numId="18">
    <w:abstractNumId w:val="3"/>
  </w:num>
  <w:num w:numId="19">
    <w:abstractNumId w:val="1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AC9"/>
    <w:rsid w:val="00016104"/>
    <w:rsid w:val="00023220"/>
    <w:rsid w:val="0002613E"/>
    <w:rsid w:val="00036B00"/>
    <w:rsid w:val="00044C7D"/>
    <w:rsid w:val="000453A3"/>
    <w:rsid w:val="000510AA"/>
    <w:rsid w:val="000765C4"/>
    <w:rsid w:val="000823C5"/>
    <w:rsid w:val="00083D53"/>
    <w:rsid w:val="000A74D0"/>
    <w:rsid w:val="000B2AEE"/>
    <w:rsid w:val="000B3A35"/>
    <w:rsid w:val="000C0351"/>
    <w:rsid w:val="000C6475"/>
    <w:rsid w:val="000F2DDA"/>
    <w:rsid w:val="000F4762"/>
    <w:rsid w:val="001110D6"/>
    <w:rsid w:val="001146DE"/>
    <w:rsid w:val="001276F1"/>
    <w:rsid w:val="00135250"/>
    <w:rsid w:val="0014272B"/>
    <w:rsid w:val="001428C0"/>
    <w:rsid w:val="001437B2"/>
    <w:rsid w:val="0015200F"/>
    <w:rsid w:val="001560D7"/>
    <w:rsid w:val="00164255"/>
    <w:rsid w:val="00164AD0"/>
    <w:rsid w:val="00167765"/>
    <w:rsid w:val="00170C78"/>
    <w:rsid w:val="00173ABE"/>
    <w:rsid w:val="00176035"/>
    <w:rsid w:val="0017692C"/>
    <w:rsid w:val="0018162D"/>
    <w:rsid w:val="00186DA5"/>
    <w:rsid w:val="001B1126"/>
    <w:rsid w:val="001C0ED9"/>
    <w:rsid w:val="001E1AF0"/>
    <w:rsid w:val="001E3289"/>
    <w:rsid w:val="001F2059"/>
    <w:rsid w:val="0022393B"/>
    <w:rsid w:val="00225C94"/>
    <w:rsid w:val="0023220E"/>
    <w:rsid w:val="002577D4"/>
    <w:rsid w:val="00267923"/>
    <w:rsid w:val="002704F2"/>
    <w:rsid w:val="00282D11"/>
    <w:rsid w:val="00292EA4"/>
    <w:rsid w:val="00294E2A"/>
    <w:rsid w:val="002A2762"/>
    <w:rsid w:val="002B4BB4"/>
    <w:rsid w:val="002C6AC1"/>
    <w:rsid w:val="002C74BA"/>
    <w:rsid w:val="002F0853"/>
    <w:rsid w:val="002F2073"/>
    <w:rsid w:val="002F2271"/>
    <w:rsid w:val="002F4358"/>
    <w:rsid w:val="002F4E7C"/>
    <w:rsid w:val="002F5F02"/>
    <w:rsid w:val="002F674B"/>
    <w:rsid w:val="0031173D"/>
    <w:rsid w:val="003557D8"/>
    <w:rsid w:val="00357CC3"/>
    <w:rsid w:val="00364164"/>
    <w:rsid w:val="0037155E"/>
    <w:rsid w:val="00373C88"/>
    <w:rsid w:val="003840B8"/>
    <w:rsid w:val="003869A2"/>
    <w:rsid w:val="003963CF"/>
    <w:rsid w:val="003A6761"/>
    <w:rsid w:val="003B78A1"/>
    <w:rsid w:val="003B7A86"/>
    <w:rsid w:val="003C2B3B"/>
    <w:rsid w:val="003C6503"/>
    <w:rsid w:val="003D6205"/>
    <w:rsid w:val="004138AC"/>
    <w:rsid w:val="004203F4"/>
    <w:rsid w:val="00447E75"/>
    <w:rsid w:val="004534DF"/>
    <w:rsid w:val="004560F3"/>
    <w:rsid w:val="004768CE"/>
    <w:rsid w:val="00480BB1"/>
    <w:rsid w:val="00491A01"/>
    <w:rsid w:val="00492A8B"/>
    <w:rsid w:val="004A1D4B"/>
    <w:rsid w:val="004A6479"/>
    <w:rsid w:val="004C498B"/>
    <w:rsid w:val="004D1CBB"/>
    <w:rsid w:val="004D4AE8"/>
    <w:rsid w:val="004D64A4"/>
    <w:rsid w:val="004D66F1"/>
    <w:rsid w:val="004E1AA7"/>
    <w:rsid w:val="004E4BA7"/>
    <w:rsid w:val="004F361A"/>
    <w:rsid w:val="004F4258"/>
    <w:rsid w:val="00501ADF"/>
    <w:rsid w:val="00504242"/>
    <w:rsid w:val="00523221"/>
    <w:rsid w:val="00525175"/>
    <w:rsid w:val="00527AB7"/>
    <w:rsid w:val="0053338D"/>
    <w:rsid w:val="00551B99"/>
    <w:rsid w:val="00556B96"/>
    <w:rsid w:val="00571230"/>
    <w:rsid w:val="005743F4"/>
    <w:rsid w:val="005744C7"/>
    <w:rsid w:val="00577019"/>
    <w:rsid w:val="00581DC4"/>
    <w:rsid w:val="00587807"/>
    <w:rsid w:val="005A11D7"/>
    <w:rsid w:val="005B27FD"/>
    <w:rsid w:val="005C308C"/>
    <w:rsid w:val="005D5400"/>
    <w:rsid w:val="005E21D8"/>
    <w:rsid w:val="005E27BA"/>
    <w:rsid w:val="00602730"/>
    <w:rsid w:val="00603924"/>
    <w:rsid w:val="006177E9"/>
    <w:rsid w:val="00617954"/>
    <w:rsid w:val="00626CBF"/>
    <w:rsid w:val="006315E1"/>
    <w:rsid w:val="00653BAB"/>
    <w:rsid w:val="006632C7"/>
    <w:rsid w:val="00694F8D"/>
    <w:rsid w:val="006A3AA3"/>
    <w:rsid w:val="006A3F65"/>
    <w:rsid w:val="006B1E69"/>
    <w:rsid w:val="006B260E"/>
    <w:rsid w:val="006B2F54"/>
    <w:rsid w:val="006B6E64"/>
    <w:rsid w:val="006B7EC1"/>
    <w:rsid w:val="006E0A80"/>
    <w:rsid w:val="007008FC"/>
    <w:rsid w:val="007106D2"/>
    <w:rsid w:val="00710792"/>
    <w:rsid w:val="00745667"/>
    <w:rsid w:val="00755F85"/>
    <w:rsid w:val="00757777"/>
    <w:rsid w:val="00771039"/>
    <w:rsid w:val="00773CC1"/>
    <w:rsid w:val="00782E50"/>
    <w:rsid w:val="00785D63"/>
    <w:rsid w:val="007861E6"/>
    <w:rsid w:val="007923E7"/>
    <w:rsid w:val="007948A7"/>
    <w:rsid w:val="007B50EC"/>
    <w:rsid w:val="007C0BD8"/>
    <w:rsid w:val="007C5230"/>
    <w:rsid w:val="007C7A6C"/>
    <w:rsid w:val="007D48A2"/>
    <w:rsid w:val="007E6DE8"/>
    <w:rsid w:val="008043C0"/>
    <w:rsid w:val="0082174B"/>
    <w:rsid w:val="0083599E"/>
    <w:rsid w:val="00877B95"/>
    <w:rsid w:val="00882F99"/>
    <w:rsid w:val="00884391"/>
    <w:rsid w:val="00891F91"/>
    <w:rsid w:val="008A531D"/>
    <w:rsid w:val="008B1183"/>
    <w:rsid w:val="008C0767"/>
    <w:rsid w:val="008D0E23"/>
    <w:rsid w:val="008D3669"/>
    <w:rsid w:val="008E172A"/>
    <w:rsid w:val="008E2A21"/>
    <w:rsid w:val="008E48E0"/>
    <w:rsid w:val="008F4E44"/>
    <w:rsid w:val="00906222"/>
    <w:rsid w:val="009067B7"/>
    <w:rsid w:val="0091219B"/>
    <w:rsid w:val="00933F30"/>
    <w:rsid w:val="00936143"/>
    <w:rsid w:val="00940428"/>
    <w:rsid w:val="00941119"/>
    <w:rsid w:val="0094429D"/>
    <w:rsid w:val="0095115F"/>
    <w:rsid w:val="0095349F"/>
    <w:rsid w:val="00970076"/>
    <w:rsid w:val="009749D2"/>
    <w:rsid w:val="00980B85"/>
    <w:rsid w:val="00982162"/>
    <w:rsid w:val="00982B73"/>
    <w:rsid w:val="009A299E"/>
    <w:rsid w:val="009A2F61"/>
    <w:rsid w:val="009A56FE"/>
    <w:rsid w:val="009A6711"/>
    <w:rsid w:val="009B0A88"/>
    <w:rsid w:val="009B694A"/>
    <w:rsid w:val="009C3C50"/>
    <w:rsid w:val="009E6C4F"/>
    <w:rsid w:val="009F0191"/>
    <w:rsid w:val="009F5EDA"/>
    <w:rsid w:val="00A20C40"/>
    <w:rsid w:val="00A21F1C"/>
    <w:rsid w:val="00A23784"/>
    <w:rsid w:val="00A260E5"/>
    <w:rsid w:val="00A2615D"/>
    <w:rsid w:val="00A36E42"/>
    <w:rsid w:val="00A402B5"/>
    <w:rsid w:val="00A5004E"/>
    <w:rsid w:val="00A60BDC"/>
    <w:rsid w:val="00A745B7"/>
    <w:rsid w:val="00A77F49"/>
    <w:rsid w:val="00A81EEF"/>
    <w:rsid w:val="00AA3A23"/>
    <w:rsid w:val="00AC5BC9"/>
    <w:rsid w:val="00AE28E7"/>
    <w:rsid w:val="00AE61BC"/>
    <w:rsid w:val="00B2315F"/>
    <w:rsid w:val="00B4103E"/>
    <w:rsid w:val="00B4135A"/>
    <w:rsid w:val="00B4280F"/>
    <w:rsid w:val="00B43D47"/>
    <w:rsid w:val="00B44BFD"/>
    <w:rsid w:val="00B45E57"/>
    <w:rsid w:val="00B477FB"/>
    <w:rsid w:val="00B74D79"/>
    <w:rsid w:val="00B82AC3"/>
    <w:rsid w:val="00B85814"/>
    <w:rsid w:val="00B94F3D"/>
    <w:rsid w:val="00B95640"/>
    <w:rsid w:val="00BA17D7"/>
    <w:rsid w:val="00BC2A15"/>
    <w:rsid w:val="00BD33A1"/>
    <w:rsid w:val="00BE3E63"/>
    <w:rsid w:val="00BE56D9"/>
    <w:rsid w:val="00BF19B8"/>
    <w:rsid w:val="00BF4A44"/>
    <w:rsid w:val="00BF5509"/>
    <w:rsid w:val="00C15597"/>
    <w:rsid w:val="00C36911"/>
    <w:rsid w:val="00C516C4"/>
    <w:rsid w:val="00C5179E"/>
    <w:rsid w:val="00C57349"/>
    <w:rsid w:val="00C8063B"/>
    <w:rsid w:val="00C84544"/>
    <w:rsid w:val="00C92EE5"/>
    <w:rsid w:val="00C93DE7"/>
    <w:rsid w:val="00CA1883"/>
    <w:rsid w:val="00CB7FBE"/>
    <w:rsid w:val="00CD30C8"/>
    <w:rsid w:val="00CE21AF"/>
    <w:rsid w:val="00CF0EB0"/>
    <w:rsid w:val="00CF6D57"/>
    <w:rsid w:val="00D01CF3"/>
    <w:rsid w:val="00D054B2"/>
    <w:rsid w:val="00D253A4"/>
    <w:rsid w:val="00D3157C"/>
    <w:rsid w:val="00D3764E"/>
    <w:rsid w:val="00D600AD"/>
    <w:rsid w:val="00D623E9"/>
    <w:rsid w:val="00D80891"/>
    <w:rsid w:val="00D867D6"/>
    <w:rsid w:val="00D90901"/>
    <w:rsid w:val="00D90CDF"/>
    <w:rsid w:val="00DA0E35"/>
    <w:rsid w:val="00DA5C23"/>
    <w:rsid w:val="00DB1091"/>
    <w:rsid w:val="00DB11BC"/>
    <w:rsid w:val="00DB20CC"/>
    <w:rsid w:val="00DD073E"/>
    <w:rsid w:val="00DE0A66"/>
    <w:rsid w:val="00DE47CF"/>
    <w:rsid w:val="00DF333A"/>
    <w:rsid w:val="00DF5932"/>
    <w:rsid w:val="00E034F6"/>
    <w:rsid w:val="00E112AB"/>
    <w:rsid w:val="00E17CBC"/>
    <w:rsid w:val="00E20AC9"/>
    <w:rsid w:val="00E27ECF"/>
    <w:rsid w:val="00E35C18"/>
    <w:rsid w:val="00E5003A"/>
    <w:rsid w:val="00E52919"/>
    <w:rsid w:val="00E530A3"/>
    <w:rsid w:val="00E7133D"/>
    <w:rsid w:val="00E72E2B"/>
    <w:rsid w:val="00E845E9"/>
    <w:rsid w:val="00E8598F"/>
    <w:rsid w:val="00E96595"/>
    <w:rsid w:val="00E965E9"/>
    <w:rsid w:val="00EA7939"/>
    <w:rsid w:val="00EB200E"/>
    <w:rsid w:val="00EB6C05"/>
    <w:rsid w:val="00EC2ACF"/>
    <w:rsid w:val="00ED3DF0"/>
    <w:rsid w:val="00ED5755"/>
    <w:rsid w:val="00ED7177"/>
    <w:rsid w:val="00EE5DEF"/>
    <w:rsid w:val="00EE6867"/>
    <w:rsid w:val="00F02536"/>
    <w:rsid w:val="00F03FE7"/>
    <w:rsid w:val="00F126AF"/>
    <w:rsid w:val="00F14E16"/>
    <w:rsid w:val="00F2227C"/>
    <w:rsid w:val="00F36811"/>
    <w:rsid w:val="00F52E9F"/>
    <w:rsid w:val="00F60DCE"/>
    <w:rsid w:val="00F62857"/>
    <w:rsid w:val="00F75837"/>
    <w:rsid w:val="00F93263"/>
    <w:rsid w:val="00FA3BA2"/>
    <w:rsid w:val="00FA7601"/>
    <w:rsid w:val="00FB1F73"/>
    <w:rsid w:val="00FB714D"/>
    <w:rsid w:val="00FB7450"/>
    <w:rsid w:val="00FC2782"/>
    <w:rsid w:val="00FC27FA"/>
    <w:rsid w:val="00FC4A76"/>
    <w:rsid w:val="00FC65E5"/>
    <w:rsid w:val="00FD1510"/>
    <w:rsid w:val="00FF0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EDA"/>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7ECF"/>
    <w:rPr>
      <w:color w:val="0000FF"/>
      <w:u w:val="single"/>
    </w:rPr>
  </w:style>
  <w:style w:type="table" w:styleId="TableGrid">
    <w:name w:val="Table Grid"/>
    <w:basedOn w:val="TableNormal"/>
    <w:uiPriority w:val="59"/>
    <w:rsid w:val="00F93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F2271"/>
    <w:pPr>
      <w:tabs>
        <w:tab w:val="center" w:pos="4320"/>
        <w:tab w:val="right" w:pos="8640"/>
      </w:tabs>
    </w:pPr>
  </w:style>
  <w:style w:type="paragraph" w:styleId="Footer">
    <w:name w:val="footer"/>
    <w:basedOn w:val="Normal"/>
    <w:link w:val="FooterChar"/>
    <w:uiPriority w:val="99"/>
    <w:rsid w:val="002F2271"/>
    <w:pPr>
      <w:tabs>
        <w:tab w:val="center" w:pos="4320"/>
        <w:tab w:val="right" w:pos="8640"/>
      </w:tabs>
    </w:pPr>
  </w:style>
  <w:style w:type="character" w:styleId="PageNumber">
    <w:name w:val="page number"/>
    <w:basedOn w:val="DefaultParagraphFont"/>
    <w:rsid w:val="002F2271"/>
  </w:style>
  <w:style w:type="paragraph" w:styleId="BalloonText">
    <w:name w:val="Balloon Text"/>
    <w:basedOn w:val="Normal"/>
    <w:link w:val="BalloonTextChar"/>
    <w:rsid w:val="00ED7177"/>
    <w:rPr>
      <w:rFonts w:ascii="Tahoma" w:hAnsi="Tahoma" w:cs="Tahoma"/>
      <w:sz w:val="16"/>
      <w:szCs w:val="16"/>
    </w:rPr>
  </w:style>
  <w:style w:type="character" w:customStyle="1" w:styleId="BalloonTextChar">
    <w:name w:val="Balloon Text Char"/>
    <w:basedOn w:val="DefaultParagraphFont"/>
    <w:link w:val="BalloonText"/>
    <w:rsid w:val="00ED7177"/>
    <w:rPr>
      <w:rFonts w:ascii="Tahoma" w:hAnsi="Tahoma" w:cs="Tahoma"/>
      <w:sz w:val="16"/>
      <w:szCs w:val="16"/>
    </w:rPr>
  </w:style>
  <w:style w:type="paragraph" w:customStyle="1" w:styleId="bodytextfp">
    <w:name w:val="bodytextfp"/>
    <w:basedOn w:val="Normal"/>
    <w:rsid w:val="0094429D"/>
    <w:pPr>
      <w:spacing w:before="100" w:beforeAutospacing="1" w:after="100" w:afterAutospacing="1"/>
    </w:pPr>
    <w:rPr>
      <w:rFonts w:ascii="Verdana" w:hAnsi="Verdana" w:cs="Times New Roman"/>
      <w:sz w:val="18"/>
      <w:szCs w:val="18"/>
    </w:rPr>
  </w:style>
  <w:style w:type="character" w:styleId="CommentReference">
    <w:name w:val="annotation reference"/>
    <w:basedOn w:val="DefaultParagraphFont"/>
    <w:uiPriority w:val="99"/>
    <w:rsid w:val="00626CBF"/>
    <w:rPr>
      <w:sz w:val="16"/>
      <w:szCs w:val="16"/>
    </w:rPr>
  </w:style>
  <w:style w:type="paragraph" w:styleId="CommentText">
    <w:name w:val="annotation text"/>
    <w:basedOn w:val="Normal"/>
    <w:link w:val="CommentTextChar"/>
    <w:uiPriority w:val="99"/>
    <w:rsid w:val="00626CBF"/>
    <w:rPr>
      <w:sz w:val="20"/>
      <w:szCs w:val="20"/>
    </w:rPr>
  </w:style>
  <w:style w:type="character" w:customStyle="1" w:styleId="CommentTextChar">
    <w:name w:val="Comment Text Char"/>
    <w:basedOn w:val="DefaultParagraphFont"/>
    <w:link w:val="CommentText"/>
    <w:uiPriority w:val="99"/>
    <w:rsid w:val="00626CBF"/>
    <w:rPr>
      <w:rFonts w:cs="Arial"/>
    </w:rPr>
  </w:style>
  <w:style w:type="paragraph" w:styleId="CommentSubject">
    <w:name w:val="annotation subject"/>
    <w:basedOn w:val="CommentText"/>
    <w:next w:val="CommentText"/>
    <w:link w:val="CommentSubjectChar"/>
    <w:rsid w:val="00626CBF"/>
    <w:rPr>
      <w:b/>
      <w:bCs/>
    </w:rPr>
  </w:style>
  <w:style w:type="character" w:customStyle="1" w:styleId="CommentSubjectChar">
    <w:name w:val="Comment Subject Char"/>
    <w:basedOn w:val="CommentTextChar"/>
    <w:link w:val="CommentSubject"/>
    <w:rsid w:val="00626CBF"/>
    <w:rPr>
      <w:rFonts w:cs="Arial"/>
      <w:b/>
      <w:bCs/>
    </w:rPr>
  </w:style>
  <w:style w:type="paragraph" w:customStyle="1" w:styleId="Default">
    <w:name w:val="Default"/>
    <w:rsid w:val="003C6503"/>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653BA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53BAB"/>
    <w:rPr>
      <w:rFonts w:ascii="Consolas" w:eastAsiaTheme="minorHAnsi" w:hAnsi="Consolas" w:cstheme="minorBidi"/>
      <w:sz w:val="21"/>
      <w:szCs w:val="21"/>
    </w:rPr>
  </w:style>
  <w:style w:type="paragraph" w:styleId="ListParagraph">
    <w:name w:val="List Paragraph"/>
    <w:basedOn w:val="Normal"/>
    <w:uiPriority w:val="34"/>
    <w:qFormat/>
    <w:rsid w:val="00653BAB"/>
    <w:pPr>
      <w:ind w:left="720"/>
      <w:contextualSpacing/>
    </w:pPr>
  </w:style>
  <w:style w:type="character" w:customStyle="1" w:styleId="HeaderChar">
    <w:name w:val="Header Char"/>
    <w:basedOn w:val="DefaultParagraphFont"/>
    <w:link w:val="Header"/>
    <w:uiPriority w:val="99"/>
    <w:rsid w:val="000823C5"/>
    <w:rPr>
      <w:rFonts w:cs="Arial"/>
      <w:sz w:val="24"/>
      <w:szCs w:val="24"/>
    </w:rPr>
  </w:style>
  <w:style w:type="character" w:customStyle="1" w:styleId="FooterChar">
    <w:name w:val="Footer Char"/>
    <w:basedOn w:val="DefaultParagraphFont"/>
    <w:link w:val="Footer"/>
    <w:uiPriority w:val="99"/>
    <w:rsid w:val="000823C5"/>
    <w:rPr>
      <w:rFonts w:cs="Arial"/>
      <w:sz w:val="24"/>
      <w:szCs w:val="24"/>
    </w:rPr>
  </w:style>
  <w:style w:type="character" w:styleId="Strong">
    <w:name w:val="Strong"/>
    <w:basedOn w:val="DefaultParagraphFont"/>
    <w:uiPriority w:val="22"/>
    <w:qFormat/>
    <w:rsid w:val="000823C5"/>
    <w:rPr>
      <w:b/>
      <w:bCs/>
    </w:rPr>
  </w:style>
  <w:style w:type="paragraph" w:styleId="NormalWeb">
    <w:name w:val="Normal (Web)"/>
    <w:basedOn w:val="Normal"/>
    <w:uiPriority w:val="99"/>
    <w:unhideWhenUsed/>
    <w:rsid w:val="000823C5"/>
    <w:pPr>
      <w:spacing w:before="100" w:beforeAutospacing="1" w:after="100" w:afterAutospacing="1"/>
    </w:pPr>
    <w:rPr>
      <w:rFonts w:cs="Times New Roman"/>
    </w:rPr>
  </w:style>
  <w:style w:type="paragraph" w:customStyle="1" w:styleId="E1-Equation">
    <w:name w:val="E1-Equation"/>
    <w:rsid w:val="000823C5"/>
    <w:pPr>
      <w:tabs>
        <w:tab w:val="center" w:pos="4680"/>
        <w:tab w:val="right" w:pos="9360"/>
      </w:tabs>
      <w:spacing w:line="240" w:lineRule="atLeast"/>
      <w:jc w:val="both"/>
    </w:pPr>
    <w:rPr>
      <w:sz w:val="22"/>
    </w:rPr>
  </w:style>
  <w:style w:type="paragraph" w:styleId="NoSpacing">
    <w:name w:val="No Spacing"/>
    <w:uiPriority w:val="1"/>
    <w:qFormat/>
    <w:rsid w:val="000823C5"/>
    <w:rPr>
      <w:sz w:val="24"/>
      <w:szCs w:val="24"/>
    </w:rPr>
  </w:style>
  <w:style w:type="paragraph" w:styleId="FootnoteText">
    <w:name w:val="footnote text"/>
    <w:aliases w:val="F1"/>
    <w:basedOn w:val="Normal"/>
    <w:link w:val="FootnoteTextChar"/>
    <w:unhideWhenUsed/>
    <w:rsid w:val="002F4E7C"/>
    <w:rPr>
      <w:rFonts w:asciiTheme="minorHAnsi" w:eastAsiaTheme="minorEastAsia" w:hAnsiTheme="minorHAnsi" w:cstheme="minorBidi"/>
      <w:sz w:val="20"/>
      <w:szCs w:val="20"/>
    </w:rPr>
  </w:style>
  <w:style w:type="character" w:customStyle="1" w:styleId="FootnoteTextChar">
    <w:name w:val="Footnote Text Char"/>
    <w:aliases w:val="F1 Char"/>
    <w:basedOn w:val="DefaultParagraphFont"/>
    <w:link w:val="FootnoteText"/>
    <w:uiPriority w:val="99"/>
    <w:rsid w:val="002F4E7C"/>
    <w:rPr>
      <w:rFonts w:asciiTheme="minorHAnsi" w:eastAsiaTheme="minorEastAsia" w:hAnsiTheme="minorHAnsi" w:cstheme="minorBidi"/>
    </w:rPr>
  </w:style>
  <w:style w:type="character" w:styleId="FootnoteReference">
    <w:name w:val="footnote reference"/>
    <w:basedOn w:val="DefaultParagraphFont"/>
    <w:uiPriority w:val="99"/>
    <w:unhideWhenUsed/>
    <w:rsid w:val="002F4E7C"/>
    <w:rPr>
      <w:vertAlign w:val="superscript"/>
    </w:rPr>
  </w:style>
  <w:style w:type="table" w:customStyle="1" w:styleId="TableGrid1">
    <w:name w:val="Table Grid1"/>
    <w:basedOn w:val="TableNormal"/>
    <w:next w:val="TableGrid"/>
    <w:uiPriority w:val="59"/>
    <w:rsid w:val="002F4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35C18"/>
    <w:rPr>
      <w:color w:val="800080" w:themeColor="followedHyperlink"/>
      <w:u w:val="single"/>
    </w:rPr>
  </w:style>
  <w:style w:type="paragraph" w:customStyle="1" w:styleId="Q1-FirstLevelQuestion">
    <w:name w:val="Q1-First Level Question"/>
    <w:link w:val="Q1-FirstLevelQuestionChar"/>
    <w:qFormat/>
    <w:rsid w:val="00936143"/>
    <w:pPr>
      <w:tabs>
        <w:tab w:val="left" w:pos="720"/>
      </w:tabs>
      <w:spacing w:line="240" w:lineRule="atLeast"/>
      <w:ind w:left="720" w:hanging="720"/>
      <w:jc w:val="both"/>
    </w:pPr>
    <w:rPr>
      <w:rFonts w:ascii="Arial" w:hAnsi="Arial"/>
    </w:rPr>
  </w:style>
  <w:style w:type="character" w:customStyle="1" w:styleId="Q1-FirstLevelQuestionChar">
    <w:name w:val="Q1-First Level Question Char"/>
    <w:basedOn w:val="DefaultParagraphFont"/>
    <w:link w:val="Q1-FirstLevelQuestion"/>
    <w:rsid w:val="00936143"/>
    <w:rPr>
      <w:rFonts w:ascii="Arial" w:hAnsi="Arial"/>
    </w:rPr>
  </w:style>
  <w:style w:type="paragraph" w:customStyle="1" w:styleId="A5-2ndLeader">
    <w:name w:val="A5-2nd Leader"/>
    <w:rsid w:val="00936143"/>
    <w:pPr>
      <w:tabs>
        <w:tab w:val="right" w:leader="dot" w:pos="7200"/>
        <w:tab w:val="right" w:pos="7488"/>
        <w:tab w:val="left" w:pos="7632"/>
      </w:tabs>
      <w:spacing w:line="240" w:lineRule="atLeast"/>
      <w:ind w:left="3600"/>
    </w:pPr>
    <w:rPr>
      <w:rFonts w:ascii="Arial" w:hAnsi="Arial"/>
    </w:rPr>
  </w:style>
  <w:style w:type="paragraph" w:styleId="BodyTextIndent2">
    <w:name w:val="Body Text Indent 2"/>
    <w:basedOn w:val="Normal"/>
    <w:link w:val="BodyTextIndent2Char"/>
    <w:rsid w:val="007D48A2"/>
    <w:pPr>
      <w:ind w:left="1440" w:hanging="1440"/>
    </w:pPr>
    <w:rPr>
      <w:rFonts w:cs="Times New Roman"/>
      <w:sz w:val="20"/>
      <w:szCs w:val="20"/>
    </w:rPr>
  </w:style>
  <w:style w:type="character" w:customStyle="1" w:styleId="BodyTextIndent2Char">
    <w:name w:val="Body Text Indent 2 Char"/>
    <w:basedOn w:val="DefaultParagraphFont"/>
    <w:link w:val="BodyTextIndent2"/>
    <w:rsid w:val="007D48A2"/>
  </w:style>
  <w:style w:type="character" w:customStyle="1" w:styleId="apple-converted-space">
    <w:name w:val="apple-converted-space"/>
    <w:basedOn w:val="DefaultParagraphFont"/>
    <w:rsid w:val="00D808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EDA"/>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7ECF"/>
    <w:rPr>
      <w:color w:val="0000FF"/>
      <w:u w:val="single"/>
    </w:rPr>
  </w:style>
  <w:style w:type="table" w:styleId="TableGrid">
    <w:name w:val="Table Grid"/>
    <w:basedOn w:val="TableNormal"/>
    <w:uiPriority w:val="59"/>
    <w:rsid w:val="00F93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F2271"/>
    <w:pPr>
      <w:tabs>
        <w:tab w:val="center" w:pos="4320"/>
        <w:tab w:val="right" w:pos="8640"/>
      </w:tabs>
    </w:pPr>
  </w:style>
  <w:style w:type="paragraph" w:styleId="Footer">
    <w:name w:val="footer"/>
    <w:basedOn w:val="Normal"/>
    <w:link w:val="FooterChar"/>
    <w:uiPriority w:val="99"/>
    <w:rsid w:val="002F2271"/>
    <w:pPr>
      <w:tabs>
        <w:tab w:val="center" w:pos="4320"/>
        <w:tab w:val="right" w:pos="8640"/>
      </w:tabs>
    </w:pPr>
  </w:style>
  <w:style w:type="character" w:styleId="PageNumber">
    <w:name w:val="page number"/>
    <w:basedOn w:val="DefaultParagraphFont"/>
    <w:rsid w:val="002F2271"/>
  </w:style>
  <w:style w:type="paragraph" w:styleId="BalloonText">
    <w:name w:val="Balloon Text"/>
    <w:basedOn w:val="Normal"/>
    <w:link w:val="BalloonTextChar"/>
    <w:rsid w:val="00ED7177"/>
    <w:rPr>
      <w:rFonts w:ascii="Tahoma" w:hAnsi="Tahoma" w:cs="Tahoma"/>
      <w:sz w:val="16"/>
      <w:szCs w:val="16"/>
    </w:rPr>
  </w:style>
  <w:style w:type="character" w:customStyle="1" w:styleId="BalloonTextChar">
    <w:name w:val="Balloon Text Char"/>
    <w:basedOn w:val="DefaultParagraphFont"/>
    <w:link w:val="BalloonText"/>
    <w:rsid w:val="00ED7177"/>
    <w:rPr>
      <w:rFonts w:ascii="Tahoma" w:hAnsi="Tahoma" w:cs="Tahoma"/>
      <w:sz w:val="16"/>
      <w:szCs w:val="16"/>
    </w:rPr>
  </w:style>
  <w:style w:type="paragraph" w:customStyle="1" w:styleId="bodytextfp">
    <w:name w:val="bodytextfp"/>
    <w:basedOn w:val="Normal"/>
    <w:rsid w:val="0094429D"/>
    <w:pPr>
      <w:spacing w:before="100" w:beforeAutospacing="1" w:after="100" w:afterAutospacing="1"/>
    </w:pPr>
    <w:rPr>
      <w:rFonts w:ascii="Verdana" w:hAnsi="Verdana" w:cs="Times New Roman"/>
      <w:sz w:val="18"/>
      <w:szCs w:val="18"/>
    </w:rPr>
  </w:style>
  <w:style w:type="character" w:styleId="CommentReference">
    <w:name w:val="annotation reference"/>
    <w:basedOn w:val="DefaultParagraphFont"/>
    <w:uiPriority w:val="99"/>
    <w:rsid w:val="00626CBF"/>
    <w:rPr>
      <w:sz w:val="16"/>
      <w:szCs w:val="16"/>
    </w:rPr>
  </w:style>
  <w:style w:type="paragraph" w:styleId="CommentText">
    <w:name w:val="annotation text"/>
    <w:basedOn w:val="Normal"/>
    <w:link w:val="CommentTextChar"/>
    <w:uiPriority w:val="99"/>
    <w:rsid w:val="00626CBF"/>
    <w:rPr>
      <w:sz w:val="20"/>
      <w:szCs w:val="20"/>
    </w:rPr>
  </w:style>
  <w:style w:type="character" w:customStyle="1" w:styleId="CommentTextChar">
    <w:name w:val="Comment Text Char"/>
    <w:basedOn w:val="DefaultParagraphFont"/>
    <w:link w:val="CommentText"/>
    <w:uiPriority w:val="99"/>
    <w:rsid w:val="00626CBF"/>
    <w:rPr>
      <w:rFonts w:cs="Arial"/>
    </w:rPr>
  </w:style>
  <w:style w:type="paragraph" w:styleId="CommentSubject">
    <w:name w:val="annotation subject"/>
    <w:basedOn w:val="CommentText"/>
    <w:next w:val="CommentText"/>
    <w:link w:val="CommentSubjectChar"/>
    <w:rsid w:val="00626CBF"/>
    <w:rPr>
      <w:b/>
      <w:bCs/>
    </w:rPr>
  </w:style>
  <w:style w:type="character" w:customStyle="1" w:styleId="CommentSubjectChar">
    <w:name w:val="Comment Subject Char"/>
    <w:basedOn w:val="CommentTextChar"/>
    <w:link w:val="CommentSubject"/>
    <w:rsid w:val="00626CBF"/>
    <w:rPr>
      <w:rFonts w:cs="Arial"/>
      <w:b/>
      <w:bCs/>
    </w:rPr>
  </w:style>
  <w:style w:type="paragraph" w:customStyle="1" w:styleId="Default">
    <w:name w:val="Default"/>
    <w:rsid w:val="003C6503"/>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653BA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53BAB"/>
    <w:rPr>
      <w:rFonts w:ascii="Consolas" w:eastAsiaTheme="minorHAnsi" w:hAnsi="Consolas" w:cstheme="minorBidi"/>
      <w:sz w:val="21"/>
      <w:szCs w:val="21"/>
    </w:rPr>
  </w:style>
  <w:style w:type="paragraph" w:styleId="ListParagraph">
    <w:name w:val="List Paragraph"/>
    <w:basedOn w:val="Normal"/>
    <w:uiPriority w:val="34"/>
    <w:qFormat/>
    <w:rsid w:val="00653BAB"/>
    <w:pPr>
      <w:ind w:left="720"/>
      <w:contextualSpacing/>
    </w:pPr>
  </w:style>
  <w:style w:type="character" w:customStyle="1" w:styleId="HeaderChar">
    <w:name w:val="Header Char"/>
    <w:basedOn w:val="DefaultParagraphFont"/>
    <w:link w:val="Header"/>
    <w:uiPriority w:val="99"/>
    <w:rsid w:val="000823C5"/>
    <w:rPr>
      <w:rFonts w:cs="Arial"/>
      <w:sz w:val="24"/>
      <w:szCs w:val="24"/>
    </w:rPr>
  </w:style>
  <w:style w:type="character" w:customStyle="1" w:styleId="FooterChar">
    <w:name w:val="Footer Char"/>
    <w:basedOn w:val="DefaultParagraphFont"/>
    <w:link w:val="Footer"/>
    <w:uiPriority w:val="99"/>
    <w:rsid w:val="000823C5"/>
    <w:rPr>
      <w:rFonts w:cs="Arial"/>
      <w:sz w:val="24"/>
      <w:szCs w:val="24"/>
    </w:rPr>
  </w:style>
  <w:style w:type="character" w:styleId="Strong">
    <w:name w:val="Strong"/>
    <w:basedOn w:val="DefaultParagraphFont"/>
    <w:uiPriority w:val="22"/>
    <w:qFormat/>
    <w:rsid w:val="000823C5"/>
    <w:rPr>
      <w:b/>
      <w:bCs/>
    </w:rPr>
  </w:style>
  <w:style w:type="paragraph" w:styleId="NormalWeb">
    <w:name w:val="Normal (Web)"/>
    <w:basedOn w:val="Normal"/>
    <w:uiPriority w:val="99"/>
    <w:unhideWhenUsed/>
    <w:rsid w:val="000823C5"/>
    <w:pPr>
      <w:spacing w:before="100" w:beforeAutospacing="1" w:after="100" w:afterAutospacing="1"/>
    </w:pPr>
    <w:rPr>
      <w:rFonts w:cs="Times New Roman"/>
    </w:rPr>
  </w:style>
  <w:style w:type="paragraph" w:customStyle="1" w:styleId="E1-Equation">
    <w:name w:val="E1-Equation"/>
    <w:rsid w:val="000823C5"/>
    <w:pPr>
      <w:tabs>
        <w:tab w:val="center" w:pos="4680"/>
        <w:tab w:val="right" w:pos="9360"/>
      </w:tabs>
      <w:spacing w:line="240" w:lineRule="atLeast"/>
      <w:jc w:val="both"/>
    </w:pPr>
    <w:rPr>
      <w:sz w:val="22"/>
    </w:rPr>
  </w:style>
  <w:style w:type="paragraph" w:styleId="NoSpacing">
    <w:name w:val="No Spacing"/>
    <w:uiPriority w:val="1"/>
    <w:qFormat/>
    <w:rsid w:val="000823C5"/>
    <w:rPr>
      <w:sz w:val="24"/>
      <w:szCs w:val="24"/>
    </w:rPr>
  </w:style>
  <w:style w:type="paragraph" w:styleId="FootnoteText">
    <w:name w:val="footnote text"/>
    <w:aliases w:val="F1"/>
    <w:basedOn w:val="Normal"/>
    <w:link w:val="FootnoteTextChar"/>
    <w:unhideWhenUsed/>
    <w:rsid w:val="002F4E7C"/>
    <w:rPr>
      <w:rFonts w:asciiTheme="minorHAnsi" w:eastAsiaTheme="minorEastAsia" w:hAnsiTheme="minorHAnsi" w:cstheme="minorBidi"/>
      <w:sz w:val="20"/>
      <w:szCs w:val="20"/>
    </w:rPr>
  </w:style>
  <w:style w:type="character" w:customStyle="1" w:styleId="FootnoteTextChar">
    <w:name w:val="Footnote Text Char"/>
    <w:aliases w:val="F1 Char"/>
    <w:basedOn w:val="DefaultParagraphFont"/>
    <w:link w:val="FootnoteText"/>
    <w:uiPriority w:val="99"/>
    <w:rsid w:val="002F4E7C"/>
    <w:rPr>
      <w:rFonts w:asciiTheme="minorHAnsi" w:eastAsiaTheme="minorEastAsia" w:hAnsiTheme="minorHAnsi" w:cstheme="minorBidi"/>
    </w:rPr>
  </w:style>
  <w:style w:type="character" w:styleId="FootnoteReference">
    <w:name w:val="footnote reference"/>
    <w:basedOn w:val="DefaultParagraphFont"/>
    <w:uiPriority w:val="99"/>
    <w:unhideWhenUsed/>
    <w:rsid w:val="002F4E7C"/>
    <w:rPr>
      <w:vertAlign w:val="superscript"/>
    </w:rPr>
  </w:style>
  <w:style w:type="table" w:customStyle="1" w:styleId="TableGrid1">
    <w:name w:val="Table Grid1"/>
    <w:basedOn w:val="TableNormal"/>
    <w:next w:val="TableGrid"/>
    <w:uiPriority w:val="59"/>
    <w:rsid w:val="002F4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35C18"/>
    <w:rPr>
      <w:color w:val="800080" w:themeColor="followedHyperlink"/>
      <w:u w:val="single"/>
    </w:rPr>
  </w:style>
  <w:style w:type="paragraph" w:customStyle="1" w:styleId="Q1-FirstLevelQuestion">
    <w:name w:val="Q1-First Level Question"/>
    <w:link w:val="Q1-FirstLevelQuestionChar"/>
    <w:qFormat/>
    <w:rsid w:val="00936143"/>
    <w:pPr>
      <w:tabs>
        <w:tab w:val="left" w:pos="720"/>
      </w:tabs>
      <w:spacing w:line="240" w:lineRule="atLeast"/>
      <w:ind w:left="720" w:hanging="720"/>
      <w:jc w:val="both"/>
    </w:pPr>
    <w:rPr>
      <w:rFonts w:ascii="Arial" w:hAnsi="Arial"/>
    </w:rPr>
  </w:style>
  <w:style w:type="character" w:customStyle="1" w:styleId="Q1-FirstLevelQuestionChar">
    <w:name w:val="Q1-First Level Question Char"/>
    <w:basedOn w:val="DefaultParagraphFont"/>
    <w:link w:val="Q1-FirstLevelQuestion"/>
    <w:rsid w:val="00936143"/>
    <w:rPr>
      <w:rFonts w:ascii="Arial" w:hAnsi="Arial"/>
    </w:rPr>
  </w:style>
  <w:style w:type="paragraph" w:customStyle="1" w:styleId="A5-2ndLeader">
    <w:name w:val="A5-2nd Leader"/>
    <w:rsid w:val="00936143"/>
    <w:pPr>
      <w:tabs>
        <w:tab w:val="right" w:leader="dot" w:pos="7200"/>
        <w:tab w:val="right" w:pos="7488"/>
        <w:tab w:val="left" w:pos="7632"/>
      </w:tabs>
      <w:spacing w:line="240" w:lineRule="atLeast"/>
      <w:ind w:left="3600"/>
    </w:pPr>
    <w:rPr>
      <w:rFonts w:ascii="Arial" w:hAnsi="Arial"/>
    </w:rPr>
  </w:style>
  <w:style w:type="paragraph" w:styleId="BodyTextIndent2">
    <w:name w:val="Body Text Indent 2"/>
    <w:basedOn w:val="Normal"/>
    <w:link w:val="BodyTextIndent2Char"/>
    <w:rsid w:val="007D48A2"/>
    <w:pPr>
      <w:ind w:left="1440" w:hanging="1440"/>
    </w:pPr>
    <w:rPr>
      <w:rFonts w:cs="Times New Roman"/>
      <w:sz w:val="20"/>
      <w:szCs w:val="20"/>
    </w:rPr>
  </w:style>
  <w:style w:type="character" w:customStyle="1" w:styleId="BodyTextIndent2Char">
    <w:name w:val="Body Text Indent 2 Char"/>
    <w:basedOn w:val="DefaultParagraphFont"/>
    <w:link w:val="BodyTextIndent2"/>
    <w:rsid w:val="007D48A2"/>
  </w:style>
  <w:style w:type="character" w:customStyle="1" w:styleId="apple-converted-space">
    <w:name w:val="apple-converted-space"/>
    <w:basedOn w:val="DefaultParagraphFont"/>
    <w:rsid w:val="00D80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69380">
      <w:bodyDiv w:val="1"/>
      <w:marLeft w:val="0"/>
      <w:marRight w:val="0"/>
      <w:marTop w:val="0"/>
      <w:marBottom w:val="0"/>
      <w:divBdr>
        <w:top w:val="none" w:sz="0" w:space="0" w:color="auto"/>
        <w:left w:val="none" w:sz="0" w:space="0" w:color="auto"/>
        <w:bottom w:val="none" w:sz="0" w:space="0" w:color="auto"/>
        <w:right w:val="none" w:sz="0" w:space="0" w:color="auto"/>
      </w:divBdr>
    </w:div>
    <w:div w:id="235356734">
      <w:bodyDiv w:val="1"/>
      <w:marLeft w:val="0"/>
      <w:marRight w:val="0"/>
      <w:marTop w:val="0"/>
      <w:marBottom w:val="0"/>
      <w:divBdr>
        <w:top w:val="none" w:sz="0" w:space="0" w:color="auto"/>
        <w:left w:val="none" w:sz="0" w:space="0" w:color="auto"/>
        <w:bottom w:val="none" w:sz="0" w:space="0" w:color="auto"/>
        <w:right w:val="none" w:sz="0" w:space="0" w:color="auto"/>
      </w:divBdr>
      <w:divsChild>
        <w:div w:id="375393170">
          <w:marLeft w:val="274"/>
          <w:marRight w:val="0"/>
          <w:marTop w:val="0"/>
          <w:marBottom w:val="0"/>
          <w:divBdr>
            <w:top w:val="none" w:sz="0" w:space="0" w:color="auto"/>
            <w:left w:val="none" w:sz="0" w:space="0" w:color="auto"/>
            <w:bottom w:val="none" w:sz="0" w:space="0" w:color="auto"/>
            <w:right w:val="none" w:sz="0" w:space="0" w:color="auto"/>
          </w:divBdr>
        </w:div>
        <w:div w:id="1788428909">
          <w:marLeft w:val="274"/>
          <w:marRight w:val="0"/>
          <w:marTop w:val="0"/>
          <w:marBottom w:val="0"/>
          <w:divBdr>
            <w:top w:val="none" w:sz="0" w:space="0" w:color="auto"/>
            <w:left w:val="none" w:sz="0" w:space="0" w:color="auto"/>
            <w:bottom w:val="none" w:sz="0" w:space="0" w:color="auto"/>
            <w:right w:val="none" w:sz="0" w:space="0" w:color="auto"/>
          </w:divBdr>
        </w:div>
        <w:div w:id="1668509216">
          <w:marLeft w:val="274"/>
          <w:marRight w:val="0"/>
          <w:marTop w:val="0"/>
          <w:marBottom w:val="0"/>
          <w:divBdr>
            <w:top w:val="none" w:sz="0" w:space="0" w:color="auto"/>
            <w:left w:val="none" w:sz="0" w:space="0" w:color="auto"/>
            <w:bottom w:val="none" w:sz="0" w:space="0" w:color="auto"/>
            <w:right w:val="none" w:sz="0" w:space="0" w:color="auto"/>
          </w:divBdr>
        </w:div>
        <w:div w:id="1352218307">
          <w:marLeft w:val="274"/>
          <w:marRight w:val="0"/>
          <w:marTop w:val="0"/>
          <w:marBottom w:val="0"/>
          <w:divBdr>
            <w:top w:val="none" w:sz="0" w:space="0" w:color="auto"/>
            <w:left w:val="none" w:sz="0" w:space="0" w:color="auto"/>
            <w:bottom w:val="none" w:sz="0" w:space="0" w:color="auto"/>
            <w:right w:val="none" w:sz="0" w:space="0" w:color="auto"/>
          </w:divBdr>
        </w:div>
        <w:div w:id="1001080889">
          <w:marLeft w:val="274"/>
          <w:marRight w:val="0"/>
          <w:marTop w:val="0"/>
          <w:marBottom w:val="0"/>
          <w:divBdr>
            <w:top w:val="none" w:sz="0" w:space="0" w:color="auto"/>
            <w:left w:val="none" w:sz="0" w:space="0" w:color="auto"/>
            <w:bottom w:val="none" w:sz="0" w:space="0" w:color="auto"/>
            <w:right w:val="none" w:sz="0" w:space="0" w:color="auto"/>
          </w:divBdr>
        </w:div>
        <w:div w:id="1952004818">
          <w:marLeft w:val="274"/>
          <w:marRight w:val="0"/>
          <w:marTop w:val="0"/>
          <w:marBottom w:val="0"/>
          <w:divBdr>
            <w:top w:val="none" w:sz="0" w:space="0" w:color="auto"/>
            <w:left w:val="none" w:sz="0" w:space="0" w:color="auto"/>
            <w:bottom w:val="none" w:sz="0" w:space="0" w:color="auto"/>
            <w:right w:val="none" w:sz="0" w:space="0" w:color="auto"/>
          </w:divBdr>
        </w:div>
        <w:div w:id="182793820">
          <w:marLeft w:val="274"/>
          <w:marRight w:val="0"/>
          <w:marTop w:val="0"/>
          <w:marBottom w:val="0"/>
          <w:divBdr>
            <w:top w:val="none" w:sz="0" w:space="0" w:color="auto"/>
            <w:left w:val="none" w:sz="0" w:space="0" w:color="auto"/>
            <w:bottom w:val="none" w:sz="0" w:space="0" w:color="auto"/>
            <w:right w:val="none" w:sz="0" w:space="0" w:color="auto"/>
          </w:divBdr>
        </w:div>
      </w:divsChild>
    </w:div>
    <w:div w:id="351299399">
      <w:bodyDiv w:val="1"/>
      <w:marLeft w:val="0"/>
      <w:marRight w:val="0"/>
      <w:marTop w:val="0"/>
      <w:marBottom w:val="0"/>
      <w:divBdr>
        <w:top w:val="none" w:sz="0" w:space="0" w:color="auto"/>
        <w:left w:val="none" w:sz="0" w:space="0" w:color="auto"/>
        <w:bottom w:val="none" w:sz="0" w:space="0" w:color="auto"/>
        <w:right w:val="none" w:sz="0" w:space="0" w:color="auto"/>
      </w:divBdr>
    </w:div>
    <w:div w:id="632291408">
      <w:bodyDiv w:val="1"/>
      <w:marLeft w:val="0"/>
      <w:marRight w:val="0"/>
      <w:marTop w:val="0"/>
      <w:marBottom w:val="0"/>
      <w:divBdr>
        <w:top w:val="none" w:sz="0" w:space="0" w:color="auto"/>
        <w:left w:val="none" w:sz="0" w:space="0" w:color="auto"/>
        <w:bottom w:val="none" w:sz="0" w:space="0" w:color="auto"/>
        <w:right w:val="none" w:sz="0" w:space="0" w:color="auto"/>
      </w:divBdr>
    </w:div>
    <w:div w:id="1061296774">
      <w:bodyDiv w:val="1"/>
      <w:marLeft w:val="0"/>
      <w:marRight w:val="0"/>
      <w:marTop w:val="0"/>
      <w:marBottom w:val="0"/>
      <w:divBdr>
        <w:top w:val="none" w:sz="0" w:space="0" w:color="auto"/>
        <w:left w:val="none" w:sz="0" w:space="0" w:color="auto"/>
        <w:bottom w:val="none" w:sz="0" w:space="0" w:color="auto"/>
        <w:right w:val="none" w:sz="0" w:space="0" w:color="auto"/>
      </w:divBdr>
    </w:div>
    <w:div w:id="1148353654">
      <w:bodyDiv w:val="1"/>
      <w:marLeft w:val="0"/>
      <w:marRight w:val="0"/>
      <w:marTop w:val="0"/>
      <w:marBottom w:val="0"/>
      <w:divBdr>
        <w:top w:val="none" w:sz="0" w:space="0" w:color="auto"/>
        <w:left w:val="none" w:sz="0" w:space="0" w:color="auto"/>
        <w:bottom w:val="none" w:sz="0" w:space="0" w:color="auto"/>
        <w:right w:val="none" w:sz="0" w:space="0" w:color="auto"/>
      </w:divBdr>
    </w:div>
    <w:div w:id="1219975504">
      <w:bodyDiv w:val="1"/>
      <w:marLeft w:val="0"/>
      <w:marRight w:val="0"/>
      <w:marTop w:val="0"/>
      <w:marBottom w:val="0"/>
      <w:divBdr>
        <w:top w:val="none" w:sz="0" w:space="0" w:color="auto"/>
        <w:left w:val="none" w:sz="0" w:space="0" w:color="auto"/>
        <w:bottom w:val="none" w:sz="0" w:space="0" w:color="auto"/>
        <w:right w:val="none" w:sz="0" w:space="0" w:color="auto"/>
      </w:divBdr>
    </w:div>
    <w:div w:id="151106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essica.Stroop@usdoj.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mkerg\Application%20Data\Microsoft\Templates\GR%20Memorand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F6228-3F0E-4D2C-8D87-EA84A98F6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 Memorandum</Template>
  <TotalTime>0</TotalTime>
  <Pages>2</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September 15, 2005</vt:lpstr>
    </vt:vector>
  </TitlesOfParts>
  <Company>OJP</Company>
  <LinksUpToDate>false</LinksUpToDate>
  <CharactersWithSpaces>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15, 2005</dc:title>
  <dc:creator>Stroop, Jessica</dc:creator>
  <cp:lastModifiedBy>SYSTEM</cp:lastModifiedBy>
  <cp:revision>2</cp:revision>
  <cp:lastPrinted>2018-06-28T17:34:00Z</cp:lastPrinted>
  <dcterms:created xsi:type="dcterms:W3CDTF">2018-06-28T20:35:00Z</dcterms:created>
  <dcterms:modified xsi:type="dcterms:W3CDTF">2018-06-28T20:35:00Z</dcterms:modified>
</cp:coreProperties>
</file>