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2B" w:rsidRDefault="00397BB8">
      <w:bookmarkStart w:id="0" w:name="_GoBack"/>
      <w:bookmarkEnd w:id="0"/>
      <w:r w:rsidRPr="00397BB8">
        <w:t>The ATF requests approval to make the following changes to OMB # 1140-0022 (ATF Form 5400.14/5400.15 Part III</w:t>
      </w:r>
      <w:r>
        <w:t>)</w:t>
      </w:r>
      <w:r w:rsidR="0074552B">
        <w:t xml:space="preserve"> to clarify to the applicant what is needed to be filled out and to correct sections </w:t>
      </w:r>
      <w:r>
        <w:t>that may have created confusion:</w:t>
      </w:r>
      <w:r w:rsidR="00A80704">
        <w:t xml:space="preserve"> </w:t>
      </w:r>
    </w:p>
    <w:p w:rsidR="0074552B" w:rsidRDefault="0074552B" w:rsidP="00397BB8">
      <w:pPr>
        <w:ind w:left="720"/>
      </w:pPr>
      <w:r>
        <w:t>EDIT 1:  Replacing Section B heading</w:t>
      </w:r>
      <w:r w:rsidR="007F43C2">
        <w:t>,</w:t>
      </w:r>
      <w:r>
        <w:t xml:space="preserve"> “HOURS OF OPERATION. Please indicate AM for morning hours and PM for afternoon/evening hours when startin</w:t>
      </w:r>
      <w:r w:rsidR="007F43C2">
        <w:t>g your business/operation hours</w:t>
      </w:r>
      <w:r>
        <w:t>” with “</w:t>
      </w:r>
      <w:r w:rsidR="007F43C2">
        <w:t xml:space="preserve">HOURS OF OPERATION and/or Availability of Business Activity (Please provide at least one hour in which you can be contacted by ATF </w:t>
      </w:r>
      <w:r w:rsidR="004E6CDE">
        <w:t>personnel</w:t>
      </w:r>
      <w:r w:rsidR="007F43C2">
        <w:t>)”</w:t>
      </w:r>
      <w:r w:rsidR="004E6CDE">
        <w:t>.</w:t>
      </w:r>
    </w:p>
    <w:p w:rsidR="007F43C2" w:rsidRDefault="007F43C2" w:rsidP="00397BB8">
      <w:pPr>
        <w:ind w:left="720"/>
      </w:pPr>
    </w:p>
    <w:p w:rsidR="007F43C2" w:rsidRDefault="007F43C2" w:rsidP="00397BB8">
      <w:pPr>
        <w:ind w:left="720"/>
      </w:pPr>
      <w:r>
        <w:t xml:space="preserve">EDIT 2:  Replacing Section C, Question 1 heading, “Type 60, Limited Permittee (to be completed by type 60, limited permittee ONLY)” with </w:t>
      </w:r>
      <w:r w:rsidR="004E6CDE">
        <w:t>“Intrastate Purchase of Explosives Coupon(s) (IPEC), ATF F 5400.30”.  Additionally, the removed parenthesized section</w:t>
      </w:r>
      <w:r w:rsidR="00397BB8">
        <w:t xml:space="preserve"> from the heading</w:t>
      </w:r>
      <w:r w:rsidR="004E6CDE">
        <w:t xml:space="preserve"> will be added to the end of Question 1 as “(Q # 1. to be completed by type 60, limited permittee ONLY)”. </w:t>
      </w:r>
    </w:p>
    <w:p w:rsidR="004E6CDE" w:rsidRDefault="004E6CDE" w:rsidP="00397BB8">
      <w:pPr>
        <w:ind w:left="720"/>
      </w:pPr>
    </w:p>
    <w:p w:rsidR="00A34822" w:rsidRDefault="004E6CDE" w:rsidP="00397BB8">
      <w:pPr>
        <w:ind w:left="720"/>
      </w:pPr>
      <w:r>
        <w:t>EDIT 3: Removing Section C, Question 3a., “If “YES,” are ALL your storage facilities/magazines listed with ATF and meet the minimum requirements set forth in 27 CFR, Part 555, Subpart K – Storage.  If “NO,” submit an “Explosives Storage/Magazine Description Worksheet” for EACH new magazine.  Write “N.A.” if you have NO STORAGE FACILITIES/MAGAZINES</w:t>
      </w:r>
      <w:r w:rsidR="00397BB8">
        <w:t>.”</w:t>
      </w:r>
    </w:p>
    <w:p w:rsidR="00A34822" w:rsidRPr="00A34822" w:rsidRDefault="00A34822" w:rsidP="00A34822"/>
    <w:p w:rsidR="00A34822" w:rsidRDefault="00A34822" w:rsidP="00A34822"/>
    <w:p w:rsidR="004E6CDE" w:rsidRPr="00A34822" w:rsidRDefault="004E6CDE" w:rsidP="00A34822">
      <w:pPr>
        <w:jc w:val="center"/>
      </w:pPr>
    </w:p>
    <w:sectPr w:rsidR="004E6CDE" w:rsidRPr="00A348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21" w:rsidRDefault="00C17421" w:rsidP="00167B98">
      <w:pPr>
        <w:spacing w:after="0" w:line="240" w:lineRule="auto"/>
      </w:pPr>
      <w:r>
        <w:separator/>
      </w:r>
    </w:p>
  </w:endnote>
  <w:endnote w:type="continuationSeparator" w:id="0">
    <w:p w:rsidR="00C17421" w:rsidRDefault="00C17421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21" w:rsidRDefault="00C17421" w:rsidP="00167B98">
      <w:pPr>
        <w:spacing w:after="0" w:line="240" w:lineRule="auto"/>
      </w:pPr>
      <w:r>
        <w:separator/>
      </w:r>
    </w:p>
  </w:footnote>
  <w:footnote w:type="continuationSeparator" w:id="0">
    <w:p w:rsidR="00C17421" w:rsidRDefault="00C17421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0930BF"/>
    <w:rsid w:val="00150DDB"/>
    <w:rsid w:val="00167B98"/>
    <w:rsid w:val="00186D6D"/>
    <w:rsid w:val="00397BB8"/>
    <w:rsid w:val="004957CB"/>
    <w:rsid w:val="004E6CDE"/>
    <w:rsid w:val="00602B8F"/>
    <w:rsid w:val="0063309A"/>
    <w:rsid w:val="0074552B"/>
    <w:rsid w:val="007F43C2"/>
    <w:rsid w:val="00A34822"/>
    <w:rsid w:val="00A376C6"/>
    <w:rsid w:val="00A80704"/>
    <w:rsid w:val="00B935CB"/>
    <w:rsid w:val="00C17421"/>
    <w:rsid w:val="00EE0062"/>
    <w:rsid w:val="00F34610"/>
    <w:rsid w:val="00FA231D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DEDE-CBCE-4542-96CA-AFD39D10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SYSTEM</cp:lastModifiedBy>
  <cp:revision>2</cp:revision>
  <dcterms:created xsi:type="dcterms:W3CDTF">2018-05-10T15:23:00Z</dcterms:created>
  <dcterms:modified xsi:type="dcterms:W3CDTF">2018-05-10T15:23:00Z</dcterms:modified>
</cp:coreProperties>
</file>