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A45A8" w14:textId="77777777" w:rsidR="005B6760" w:rsidRPr="005B6760" w:rsidRDefault="007A6D06" w:rsidP="00AC117A">
      <w:pPr>
        <w:pStyle w:val="BodyText"/>
        <w:jc w:val="center"/>
        <w:rPr>
          <w:u w:val="none"/>
        </w:rPr>
      </w:pPr>
      <w:bookmarkStart w:id="0" w:name="_GoBack"/>
      <w:bookmarkEnd w:id="0"/>
      <w:r w:rsidRPr="005B6760">
        <w:rPr>
          <w:u w:val="none"/>
        </w:rPr>
        <w:t>SUPPORTING STATEMENT</w:t>
      </w:r>
      <w:r w:rsidR="00AC117A" w:rsidRPr="005B6760">
        <w:rPr>
          <w:u w:val="none"/>
        </w:rPr>
        <w:t xml:space="preserve"> </w:t>
      </w:r>
    </w:p>
    <w:p w14:paraId="144F34A5" w14:textId="77777777" w:rsidR="005B6760" w:rsidRPr="005B6760" w:rsidRDefault="00BD1DE3" w:rsidP="00AC117A">
      <w:pPr>
        <w:pStyle w:val="BodyText"/>
        <w:jc w:val="center"/>
        <w:rPr>
          <w:u w:val="none"/>
        </w:rPr>
      </w:pPr>
      <w:r>
        <w:rPr>
          <w:u w:val="none"/>
        </w:rPr>
        <w:t>HOMELAND SECURITY ACQUISITION REGULATION (HSAR)</w:t>
      </w:r>
    </w:p>
    <w:p w14:paraId="3DA36606" w14:textId="77777777" w:rsidR="005B6760" w:rsidRDefault="005B6760" w:rsidP="00BD1DE3">
      <w:pPr>
        <w:pStyle w:val="BodyText"/>
        <w:jc w:val="center"/>
        <w:rPr>
          <w:u w:val="none"/>
        </w:rPr>
      </w:pPr>
      <w:r w:rsidRPr="005B6760">
        <w:rPr>
          <w:u w:val="none"/>
        </w:rPr>
        <w:t xml:space="preserve">Various </w:t>
      </w:r>
      <w:r w:rsidR="00AD7791" w:rsidRPr="005B6760">
        <w:rPr>
          <w:u w:val="none"/>
        </w:rPr>
        <w:t>H</w:t>
      </w:r>
      <w:r w:rsidRPr="005B6760">
        <w:rPr>
          <w:u w:val="none"/>
        </w:rPr>
        <w:t xml:space="preserve">omeland Security Acquisitions Regulations Forms </w:t>
      </w:r>
    </w:p>
    <w:p w14:paraId="408DC3FB" w14:textId="77777777" w:rsidR="005B6760" w:rsidRPr="005B6760" w:rsidRDefault="005B6760" w:rsidP="00AC117A">
      <w:pPr>
        <w:pStyle w:val="BodyText"/>
        <w:jc w:val="center"/>
        <w:rPr>
          <w:u w:val="none"/>
        </w:rPr>
      </w:pPr>
      <w:r>
        <w:rPr>
          <w:u w:val="none"/>
        </w:rPr>
        <w:t>(OMB No. 1600-0002)</w:t>
      </w:r>
    </w:p>
    <w:p w14:paraId="19A438D2" w14:textId="77777777" w:rsidR="007A6D06" w:rsidRDefault="007A6D06">
      <w:pPr>
        <w:rPr>
          <w:sz w:val="24"/>
        </w:rPr>
      </w:pPr>
    </w:p>
    <w:p w14:paraId="4C249273" w14:textId="77777777" w:rsidR="00AD7791" w:rsidRDefault="00AD7791">
      <w:pPr>
        <w:rPr>
          <w:sz w:val="24"/>
        </w:rPr>
      </w:pPr>
      <w:r>
        <w:rPr>
          <w:sz w:val="24"/>
        </w:rPr>
        <w:t>This justification supports a request for an extension of approval</w:t>
      </w:r>
      <w:r w:rsidR="00E561B6">
        <w:rPr>
          <w:sz w:val="24"/>
        </w:rPr>
        <w:t xml:space="preserve"> of OMB Control Number 1600-0002</w:t>
      </w:r>
      <w:r>
        <w:rPr>
          <w:sz w:val="24"/>
        </w:rPr>
        <w:t xml:space="preserve"> to collect information under the Homeland Security Acquisition Regulation (HSAR)</w:t>
      </w:r>
      <w:r w:rsidR="001F010A">
        <w:rPr>
          <w:sz w:val="24"/>
        </w:rPr>
        <w:t>, the agency acquisition regulatory supplement to the Federal Acquisition Regulation (FAR).</w:t>
      </w:r>
    </w:p>
    <w:p w14:paraId="32132E87" w14:textId="77777777" w:rsidR="00AD7791" w:rsidRDefault="00AD7791">
      <w:pPr>
        <w:rPr>
          <w:sz w:val="24"/>
        </w:rPr>
      </w:pPr>
    </w:p>
    <w:p w14:paraId="24ECC856" w14:textId="77777777" w:rsidR="007A6D06" w:rsidRDefault="007A6D06">
      <w:pPr>
        <w:pStyle w:val="Heading1"/>
        <w:numPr>
          <w:ilvl w:val="0"/>
          <w:numId w:val="1"/>
        </w:numPr>
      </w:pPr>
      <w:r>
        <w:t>JUSTIFICATION</w:t>
      </w:r>
    </w:p>
    <w:p w14:paraId="2ACE562C" w14:textId="77777777" w:rsidR="007A6D06" w:rsidRDefault="007A6D06">
      <w:pPr>
        <w:rPr>
          <w:sz w:val="24"/>
        </w:rPr>
      </w:pPr>
    </w:p>
    <w:p w14:paraId="48CCA209" w14:textId="77777777" w:rsidR="005B6760" w:rsidRPr="005B6760" w:rsidRDefault="005B6760">
      <w:pPr>
        <w:numPr>
          <w:ilvl w:val="0"/>
          <w:numId w:val="2"/>
        </w:numPr>
        <w:rPr>
          <w:b/>
          <w:sz w:val="24"/>
        </w:rPr>
      </w:pPr>
      <w:r w:rsidRPr="005B6760">
        <w:rPr>
          <w:b/>
          <w:sz w:val="24"/>
        </w:rPr>
        <w:t>Circumstances Making the Collection of Information Necessary</w:t>
      </w:r>
    </w:p>
    <w:p w14:paraId="4B73D153" w14:textId="28E45848" w:rsidR="0085466D" w:rsidRPr="00CC5739" w:rsidRDefault="00AD7791" w:rsidP="00207335">
      <w:pPr>
        <w:rPr>
          <w:sz w:val="24"/>
          <w:szCs w:val="24"/>
        </w:rPr>
      </w:pPr>
      <w:r>
        <w:rPr>
          <w:sz w:val="24"/>
        </w:rPr>
        <w:t>This inform</w:t>
      </w:r>
      <w:r w:rsidR="00B92A94">
        <w:rPr>
          <w:sz w:val="24"/>
        </w:rPr>
        <w:t>ation collection</w:t>
      </w:r>
      <w:r w:rsidR="00007071">
        <w:rPr>
          <w:sz w:val="24"/>
        </w:rPr>
        <w:t xml:space="preserve"> </w:t>
      </w:r>
      <w:r w:rsidR="0058047B">
        <w:rPr>
          <w:sz w:val="24"/>
        </w:rPr>
        <w:t xml:space="preserve">is </w:t>
      </w:r>
      <w:r w:rsidR="00007071">
        <w:rPr>
          <w:sz w:val="24"/>
        </w:rPr>
        <w:t>associated with the forms listed below</w:t>
      </w:r>
      <w:r w:rsidR="00B92A94">
        <w:rPr>
          <w:sz w:val="24"/>
        </w:rPr>
        <w:t xml:space="preserve"> </w:t>
      </w:r>
      <w:r w:rsidR="0058047B">
        <w:rPr>
          <w:sz w:val="24"/>
        </w:rPr>
        <w:t xml:space="preserve">and </w:t>
      </w:r>
      <w:r w:rsidR="00B92A94">
        <w:rPr>
          <w:sz w:val="24"/>
        </w:rPr>
        <w:t>is necessary to imple</w:t>
      </w:r>
      <w:r w:rsidR="00FF25B8">
        <w:rPr>
          <w:sz w:val="24"/>
        </w:rPr>
        <w:t>ment applicable parts of the HSAR</w:t>
      </w:r>
      <w:r w:rsidR="001F010A">
        <w:rPr>
          <w:sz w:val="24"/>
        </w:rPr>
        <w:t xml:space="preserve"> (48 CFR</w:t>
      </w:r>
      <w:r w:rsidR="00FF25B8">
        <w:rPr>
          <w:sz w:val="24"/>
        </w:rPr>
        <w:t xml:space="preserve"> Chapter 30</w:t>
      </w:r>
      <w:r w:rsidR="001F010A">
        <w:rPr>
          <w:sz w:val="24"/>
        </w:rPr>
        <w:t>)</w:t>
      </w:r>
      <w:r w:rsidR="001F010A" w:rsidRPr="00CC5739">
        <w:rPr>
          <w:sz w:val="24"/>
          <w:szCs w:val="24"/>
        </w:rPr>
        <w:t>.</w:t>
      </w:r>
      <w:r w:rsidR="00B92A94" w:rsidRPr="00CC5739">
        <w:rPr>
          <w:sz w:val="24"/>
          <w:szCs w:val="24"/>
        </w:rPr>
        <w:t xml:space="preserve">  The</w:t>
      </w:r>
      <w:r w:rsidR="00747F61" w:rsidRPr="00CC5739">
        <w:rPr>
          <w:sz w:val="24"/>
          <w:szCs w:val="24"/>
        </w:rPr>
        <w:t>re are</w:t>
      </w:r>
      <w:r w:rsidR="00B92A94" w:rsidRPr="00CC5739">
        <w:rPr>
          <w:sz w:val="24"/>
          <w:szCs w:val="24"/>
        </w:rPr>
        <w:t xml:space="preserve"> four forms under this collection of information request</w:t>
      </w:r>
      <w:r w:rsidR="0085466D" w:rsidRPr="00CC5739">
        <w:rPr>
          <w:sz w:val="24"/>
          <w:szCs w:val="24"/>
        </w:rPr>
        <w:t xml:space="preserve"> that</w:t>
      </w:r>
      <w:r w:rsidR="00B92A94" w:rsidRPr="00CC5739">
        <w:rPr>
          <w:sz w:val="24"/>
          <w:szCs w:val="24"/>
        </w:rPr>
        <w:t xml:space="preserve"> are used by offerors, contractors, and the general public to comply with requirements in contracts awarded by the Departm</w:t>
      </w:r>
      <w:r w:rsidR="00574736" w:rsidRPr="00CC5739">
        <w:rPr>
          <w:sz w:val="24"/>
          <w:szCs w:val="24"/>
        </w:rPr>
        <w:t>ent of Homeland Security (DHS</w:t>
      </w:r>
      <w:r w:rsidR="0058047B">
        <w:rPr>
          <w:sz w:val="24"/>
          <w:szCs w:val="24"/>
        </w:rPr>
        <w:t>).  T</w:t>
      </w:r>
      <w:r w:rsidR="00007071" w:rsidRPr="00CC5739">
        <w:rPr>
          <w:sz w:val="24"/>
          <w:szCs w:val="24"/>
        </w:rPr>
        <w:t>he information collected is used by contracting officers to ensure compliance with terms and conditions of DHS contracts</w:t>
      </w:r>
      <w:r w:rsidR="0085466D" w:rsidRPr="00CC5739">
        <w:rPr>
          <w:sz w:val="24"/>
          <w:szCs w:val="24"/>
        </w:rPr>
        <w:t xml:space="preserve">.  </w:t>
      </w:r>
    </w:p>
    <w:p w14:paraId="658DDC40" w14:textId="77777777" w:rsidR="0085466D" w:rsidRPr="00CC5739" w:rsidRDefault="0085466D" w:rsidP="0085466D">
      <w:pPr>
        <w:ind w:left="360"/>
        <w:rPr>
          <w:sz w:val="24"/>
          <w:szCs w:val="24"/>
        </w:rPr>
      </w:pPr>
    </w:p>
    <w:p w14:paraId="6D711B1E" w14:textId="6CA3F9CC" w:rsidR="00CC21B7" w:rsidRPr="00CC5739" w:rsidRDefault="0085466D" w:rsidP="00207335">
      <w:pPr>
        <w:rPr>
          <w:sz w:val="24"/>
          <w:szCs w:val="24"/>
        </w:rPr>
      </w:pPr>
      <w:r w:rsidRPr="00CC5739">
        <w:rPr>
          <w:sz w:val="24"/>
          <w:szCs w:val="24"/>
        </w:rPr>
        <w:t xml:space="preserve">The </w:t>
      </w:r>
      <w:r w:rsidR="008A48A8" w:rsidRPr="00CC5739">
        <w:rPr>
          <w:sz w:val="24"/>
          <w:szCs w:val="24"/>
        </w:rPr>
        <w:t>forms are</w:t>
      </w:r>
      <w:r w:rsidRPr="00CC5739">
        <w:rPr>
          <w:sz w:val="24"/>
          <w:szCs w:val="24"/>
        </w:rPr>
        <w:t xml:space="preserve"> as follows</w:t>
      </w:r>
      <w:r w:rsidR="00AA0284" w:rsidRPr="00CC5739">
        <w:rPr>
          <w:sz w:val="24"/>
          <w:szCs w:val="24"/>
        </w:rPr>
        <w:t>:</w:t>
      </w:r>
      <w:r w:rsidR="008A48A8" w:rsidRPr="00CC5739">
        <w:rPr>
          <w:sz w:val="24"/>
          <w:szCs w:val="24"/>
        </w:rPr>
        <w:t xml:space="preserve"> </w:t>
      </w:r>
    </w:p>
    <w:p w14:paraId="4E7C63F3" w14:textId="77777777" w:rsidR="00747F61" w:rsidRPr="00CC5739" w:rsidRDefault="00747F61" w:rsidP="005B6760">
      <w:pPr>
        <w:ind w:left="360"/>
        <w:rPr>
          <w:sz w:val="24"/>
          <w:szCs w:val="24"/>
        </w:rPr>
      </w:pPr>
    </w:p>
    <w:p w14:paraId="272A44A9" w14:textId="7280E787" w:rsidR="00CC21B7" w:rsidRPr="00CC5739" w:rsidRDefault="00CC21B7" w:rsidP="005B6760">
      <w:pPr>
        <w:ind w:left="360"/>
        <w:rPr>
          <w:sz w:val="24"/>
          <w:szCs w:val="24"/>
        </w:rPr>
      </w:pPr>
      <w:r w:rsidRPr="00CC5739">
        <w:rPr>
          <w:sz w:val="24"/>
          <w:szCs w:val="24"/>
        </w:rPr>
        <w:t xml:space="preserve">1) </w:t>
      </w:r>
      <w:r w:rsidR="008A48A8" w:rsidRPr="00CC5739">
        <w:rPr>
          <w:sz w:val="24"/>
          <w:szCs w:val="24"/>
        </w:rPr>
        <w:t>DHS Form 0700-01, Cumulative Claim and Reconciliation Statement</w:t>
      </w:r>
      <w:r w:rsidR="008F11B1" w:rsidRPr="00CC5739">
        <w:rPr>
          <w:sz w:val="24"/>
          <w:szCs w:val="24"/>
        </w:rPr>
        <w:t xml:space="preserve"> (s</w:t>
      </w:r>
      <w:r w:rsidR="00AA0284" w:rsidRPr="00CC5739">
        <w:rPr>
          <w:sz w:val="24"/>
          <w:szCs w:val="24"/>
        </w:rPr>
        <w:t>ee (HSAR) 48 CFR 3004.804-507(a)(3)</w:t>
      </w:r>
      <w:r w:rsidR="008A48A8" w:rsidRPr="00CC5739">
        <w:rPr>
          <w:sz w:val="24"/>
          <w:szCs w:val="24"/>
        </w:rPr>
        <w:t xml:space="preserve"> </w:t>
      </w:r>
    </w:p>
    <w:p w14:paraId="151341DD" w14:textId="77777777" w:rsidR="00747F61" w:rsidRPr="00CC5739" w:rsidRDefault="00747F61" w:rsidP="005B6760">
      <w:pPr>
        <w:ind w:left="360"/>
        <w:rPr>
          <w:sz w:val="24"/>
          <w:szCs w:val="24"/>
        </w:rPr>
      </w:pPr>
    </w:p>
    <w:p w14:paraId="1B98DD7D" w14:textId="563F1EE7" w:rsidR="00CC21B7" w:rsidRPr="00CC5739" w:rsidRDefault="00CC21B7" w:rsidP="005B6760">
      <w:pPr>
        <w:ind w:left="360"/>
        <w:rPr>
          <w:sz w:val="24"/>
          <w:szCs w:val="24"/>
        </w:rPr>
      </w:pPr>
      <w:r w:rsidRPr="00CC5739">
        <w:rPr>
          <w:sz w:val="24"/>
          <w:szCs w:val="24"/>
        </w:rPr>
        <w:t xml:space="preserve">2) </w:t>
      </w:r>
      <w:r w:rsidR="008A48A8" w:rsidRPr="00CC5739">
        <w:rPr>
          <w:sz w:val="24"/>
          <w:szCs w:val="24"/>
        </w:rPr>
        <w:t>DHS Form 0700-02, Contractor’s Assignment of Refund, Rebates, Credits and Other Amounts</w:t>
      </w:r>
      <w:r w:rsidR="008F11B1" w:rsidRPr="00CC5739">
        <w:rPr>
          <w:sz w:val="24"/>
          <w:szCs w:val="24"/>
        </w:rPr>
        <w:t xml:space="preserve"> (s</w:t>
      </w:r>
      <w:r w:rsidR="00AA0284" w:rsidRPr="00CC5739">
        <w:rPr>
          <w:sz w:val="24"/>
          <w:szCs w:val="24"/>
        </w:rPr>
        <w:t>ee (HSAR) 48 CFR 3004.804-570(a)(2)</w:t>
      </w:r>
      <w:r w:rsidR="008A48A8" w:rsidRPr="00CC5739">
        <w:rPr>
          <w:sz w:val="24"/>
          <w:szCs w:val="24"/>
        </w:rPr>
        <w:t xml:space="preserve"> </w:t>
      </w:r>
    </w:p>
    <w:p w14:paraId="1ED273EF" w14:textId="77777777" w:rsidR="00747F61" w:rsidRPr="00CC5739" w:rsidRDefault="00747F61" w:rsidP="005B6760">
      <w:pPr>
        <w:ind w:left="360"/>
        <w:rPr>
          <w:sz w:val="24"/>
          <w:szCs w:val="24"/>
        </w:rPr>
      </w:pPr>
    </w:p>
    <w:p w14:paraId="5275D2EF" w14:textId="39B56DED" w:rsidR="00CC21B7" w:rsidRPr="00CC5739" w:rsidRDefault="00CC21B7" w:rsidP="005B6760">
      <w:pPr>
        <w:ind w:left="360"/>
        <w:rPr>
          <w:sz w:val="24"/>
          <w:szCs w:val="24"/>
        </w:rPr>
      </w:pPr>
      <w:r w:rsidRPr="00CC5739">
        <w:rPr>
          <w:sz w:val="24"/>
          <w:szCs w:val="24"/>
        </w:rPr>
        <w:t xml:space="preserve">3) </w:t>
      </w:r>
      <w:r w:rsidR="008A48A8" w:rsidRPr="00CC5739">
        <w:rPr>
          <w:sz w:val="24"/>
          <w:szCs w:val="24"/>
        </w:rPr>
        <w:t>DHS Form 0700-03, Contractor’s Release</w:t>
      </w:r>
      <w:r w:rsidR="008F11B1" w:rsidRPr="00CC5739">
        <w:rPr>
          <w:sz w:val="24"/>
          <w:szCs w:val="24"/>
        </w:rPr>
        <w:t xml:space="preserve"> (s</w:t>
      </w:r>
      <w:r w:rsidR="00AA0284" w:rsidRPr="00CC5739">
        <w:rPr>
          <w:sz w:val="24"/>
          <w:szCs w:val="24"/>
        </w:rPr>
        <w:t>ee (HSAR) 48 CFR 3004.804-570(a)(1)</w:t>
      </w:r>
      <w:r w:rsidR="008A48A8" w:rsidRPr="00CC5739">
        <w:rPr>
          <w:sz w:val="24"/>
          <w:szCs w:val="24"/>
        </w:rPr>
        <w:t xml:space="preserve"> </w:t>
      </w:r>
    </w:p>
    <w:p w14:paraId="0AB65797" w14:textId="77777777" w:rsidR="00747F61" w:rsidRPr="00CC5739" w:rsidRDefault="00747F61" w:rsidP="005B6760">
      <w:pPr>
        <w:ind w:left="360"/>
        <w:rPr>
          <w:sz w:val="24"/>
          <w:szCs w:val="24"/>
        </w:rPr>
      </w:pPr>
    </w:p>
    <w:p w14:paraId="69B2ED3C" w14:textId="0046E8DB" w:rsidR="0085466D" w:rsidRPr="00CC5739" w:rsidRDefault="00CC21B7" w:rsidP="005B6760">
      <w:pPr>
        <w:ind w:left="360"/>
        <w:rPr>
          <w:sz w:val="24"/>
          <w:szCs w:val="24"/>
        </w:rPr>
      </w:pPr>
      <w:r w:rsidRPr="00CC5739">
        <w:rPr>
          <w:sz w:val="24"/>
          <w:szCs w:val="24"/>
        </w:rPr>
        <w:t xml:space="preserve">4) </w:t>
      </w:r>
      <w:r w:rsidR="008A48A8" w:rsidRPr="00CC5739">
        <w:rPr>
          <w:sz w:val="24"/>
          <w:szCs w:val="24"/>
        </w:rPr>
        <w:t>DHS Form 0700-04, Employee Claim for Wage Restitution</w:t>
      </w:r>
      <w:r w:rsidR="008F11B1" w:rsidRPr="00CC5739">
        <w:rPr>
          <w:sz w:val="24"/>
          <w:szCs w:val="24"/>
        </w:rPr>
        <w:t xml:space="preserve"> (s</w:t>
      </w:r>
      <w:r w:rsidR="00AA0284" w:rsidRPr="00CC5739">
        <w:rPr>
          <w:sz w:val="24"/>
          <w:szCs w:val="24"/>
        </w:rPr>
        <w:t>ee (HSAR) 48 CFR 3022.406-9</w:t>
      </w:r>
      <w:r w:rsidR="008A48A8" w:rsidRPr="00CC5739">
        <w:rPr>
          <w:sz w:val="24"/>
          <w:szCs w:val="24"/>
        </w:rPr>
        <w:t xml:space="preserve"> </w:t>
      </w:r>
    </w:p>
    <w:p w14:paraId="1230995C" w14:textId="77777777" w:rsidR="00747F61" w:rsidRPr="00CC5739" w:rsidRDefault="00747F61" w:rsidP="00A6220A">
      <w:pPr>
        <w:rPr>
          <w:sz w:val="24"/>
          <w:szCs w:val="24"/>
        </w:rPr>
      </w:pPr>
    </w:p>
    <w:p w14:paraId="2B6E4723" w14:textId="7558F268" w:rsidR="00913208" w:rsidRPr="00CC5739" w:rsidRDefault="008A48A8" w:rsidP="00207335">
      <w:pPr>
        <w:rPr>
          <w:sz w:val="24"/>
          <w:szCs w:val="24"/>
        </w:rPr>
      </w:pPr>
      <w:r w:rsidRPr="00CC5739">
        <w:rPr>
          <w:sz w:val="24"/>
          <w:szCs w:val="24"/>
        </w:rPr>
        <w:t xml:space="preserve">These forms will be </w:t>
      </w:r>
      <w:r w:rsidR="00744B1C" w:rsidRPr="00CC5739">
        <w:rPr>
          <w:sz w:val="24"/>
          <w:szCs w:val="24"/>
        </w:rPr>
        <w:t xml:space="preserve">prepared </w:t>
      </w:r>
      <w:r w:rsidRPr="00CC5739">
        <w:rPr>
          <w:sz w:val="24"/>
          <w:szCs w:val="24"/>
        </w:rPr>
        <w:t>by</w:t>
      </w:r>
      <w:r w:rsidR="00747F61" w:rsidRPr="00CC5739">
        <w:rPr>
          <w:sz w:val="24"/>
          <w:szCs w:val="24"/>
        </w:rPr>
        <w:t xml:space="preserve"> </w:t>
      </w:r>
      <w:r w:rsidR="00744B1C" w:rsidRPr="00CC5739">
        <w:rPr>
          <w:sz w:val="24"/>
          <w:szCs w:val="24"/>
        </w:rPr>
        <w:t xml:space="preserve">individuals, </w:t>
      </w:r>
      <w:r w:rsidR="00747F61" w:rsidRPr="00CC5739">
        <w:rPr>
          <w:sz w:val="24"/>
          <w:szCs w:val="24"/>
        </w:rPr>
        <w:t>contractors or</w:t>
      </w:r>
      <w:r w:rsidRPr="00CC5739">
        <w:rPr>
          <w:sz w:val="24"/>
          <w:szCs w:val="24"/>
        </w:rPr>
        <w:t xml:space="preserve"> contract employees during contract administration</w:t>
      </w:r>
      <w:r w:rsidR="00744B1C" w:rsidRPr="00CC5739">
        <w:rPr>
          <w:sz w:val="24"/>
          <w:szCs w:val="24"/>
        </w:rPr>
        <w:t xml:space="preserve">.  The information </w:t>
      </w:r>
      <w:r w:rsidR="00CC21B7" w:rsidRPr="00CC5739">
        <w:rPr>
          <w:sz w:val="24"/>
          <w:szCs w:val="24"/>
        </w:rPr>
        <w:t>collect</w:t>
      </w:r>
      <w:r w:rsidR="00744B1C" w:rsidRPr="00CC5739">
        <w:rPr>
          <w:sz w:val="24"/>
          <w:szCs w:val="24"/>
        </w:rPr>
        <w:t>ed includes</w:t>
      </w:r>
      <w:r w:rsidR="00CC21B7" w:rsidRPr="00CC5739">
        <w:rPr>
          <w:sz w:val="24"/>
          <w:szCs w:val="24"/>
        </w:rPr>
        <w:t xml:space="preserve"> </w:t>
      </w:r>
      <w:r w:rsidR="00913208" w:rsidRPr="00CC5739">
        <w:rPr>
          <w:sz w:val="24"/>
          <w:szCs w:val="24"/>
        </w:rPr>
        <w:t>the following:</w:t>
      </w:r>
    </w:p>
    <w:p w14:paraId="502FA291" w14:textId="77777777" w:rsidR="00747F61" w:rsidRPr="00CC5739" w:rsidRDefault="00747F61" w:rsidP="005B6760">
      <w:pPr>
        <w:ind w:left="360"/>
        <w:rPr>
          <w:sz w:val="24"/>
          <w:szCs w:val="24"/>
        </w:rPr>
      </w:pPr>
    </w:p>
    <w:p w14:paraId="40CFBD4A" w14:textId="77777777" w:rsidR="00A40DC0" w:rsidRDefault="00913208" w:rsidP="00A40DC0">
      <w:pPr>
        <w:pStyle w:val="ListParagraph"/>
        <w:numPr>
          <w:ilvl w:val="0"/>
          <w:numId w:val="6"/>
        </w:numPr>
        <w:rPr>
          <w:sz w:val="24"/>
          <w:szCs w:val="24"/>
        </w:rPr>
      </w:pPr>
      <w:r w:rsidRPr="00CC5739">
        <w:rPr>
          <w:sz w:val="24"/>
          <w:szCs w:val="24"/>
        </w:rPr>
        <w:t>DHS Form</w:t>
      </w:r>
      <w:r w:rsidR="001C7552" w:rsidRPr="00CC5739">
        <w:rPr>
          <w:sz w:val="24"/>
          <w:szCs w:val="24"/>
        </w:rPr>
        <w:t>s</w:t>
      </w:r>
      <w:r w:rsidRPr="00CC5739">
        <w:rPr>
          <w:sz w:val="24"/>
          <w:szCs w:val="24"/>
        </w:rPr>
        <w:t xml:space="preserve"> 0700-01</w:t>
      </w:r>
      <w:r w:rsidR="00744B1C" w:rsidRPr="00CC5739">
        <w:rPr>
          <w:sz w:val="24"/>
          <w:szCs w:val="24"/>
        </w:rPr>
        <w:t>, 0700-02 and 0700-03:  Prepared</w:t>
      </w:r>
      <w:r w:rsidR="00DB7DA0">
        <w:rPr>
          <w:sz w:val="24"/>
          <w:szCs w:val="24"/>
        </w:rPr>
        <w:t xml:space="preserve"> by individuals, contractors or</w:t>
      </w:r>
      <w:r w:rsidR="00744B1C" w:rsidRPr="00CC5739">
        <w:rPr>
          <w:sz w:val="24"/>
          <w:szCs w:val="24"/>
        </w:rPr>
        <w:t xml:space="preserve"> contract employees </w:t>
      </w:r>
      <w:r w:rsidR="001C7552" w:rsidRPr="00CC5739">
        <w:rPr>
          <w:sz w:val="24"/>
          <w:szCs w:val="24"/>
        </w:rPr>
        <w:t>prior to contract closure</w:t>
      </w:r>
      <w:r w:rsidR="00E10D06" w:rsidRPr="00CC5739">
        <w:rPr>
          <w:sz w:val="24"/>
          <w:szCs w:val="24"/>
        </w:rPr>
        <w:t xml:space="preserve"> to determine whether there are excess </w:t>
      </w:r>
      <w:r w:rsidR="00571FF7" w:rsidRPr="00CC5739">
        <w:rPr>
          <w:sz w:val="24"/>
          <w:szCs w:val="24"/>
        </w:rPr>
        <w:t xml:space="preserve">funds </w:t>
      </w:r>
      <w:r w:rsidR="00DB7DA0">
        <w:rPr>
          <w:sz w:val="24"/>
          <w:szCs w:val="24"/>
        </w:rPr>
        <w:t xml:space="preserve">that </w:t>
      </w:r>
      <w:r w:rsidR="00571FF7" w:rsidRPr="00CC5739">
        <w:rPr>
          <w:sz w:val="24"/>
          <w:szCs w:val="24"/>
        </w:rPr>
        <w:t xml:space="preserve">are available for deobligation </w:t>
      </w:r>
      <w:r w:rsidR="00E10D06" w:rsidRPr="00CC5739">
        <w:rPr>
          <w:sz w:val="24"/>
          <w:szCs w:val="24"/>
        </w:rPr>
        <w:t>versus remaining (payable) funds on contracts; assignment</w:t>
      </w:r>
      <w:r w:rsidR="00DD66F6" w:rsidRPr="00CC5739">
        <w:rPr>
          <w:sz w:val="24"/>
          <w:szCs w:val="24"/>
        </w:rPr>
        <w:t xml:space="preserve"> or transfer </w:t>
      </w:r>
      <w:r w:rsidR="00DB7DA0">
        <w:rPr>
          <w:sz w:val="24"/>
          <w:szCs w:val="24"/>
        </w:rPr>
        <w:t>of</w:t>
      </w:r>
      <w:r w:rsidR="00E10D06" w:rsidRPr="00CC5739">
        <w:rPr>
          <w:sz w:val="24"/>
          <w:szCs w:val="24"/>
        </w:rPr>
        <w:t xml:space="preserve"> rights</w:t>
      </w:r>
      <w:r w:rsidR="00DD66F6" w:rsidRPr="00CC5739">
        <w:rPr>
          <w:sz w:val="24"/>
          <w:szCs w:val="24"/>
        </w:rPr>
        <w:t>, title, and interest</w:t>
      </w:r>
      <w:r w:rsidR="00AD1F88" w:rsidRPr="00CC5739">
        <w:rPr>
          <w:sz w:val="24"/>
          <w:szCs w:val="24"/>
        </w:rPr>
        <w:t xml:space="preserve"> to the Government</w:t>
      </w:r>
      <w:r w:rsidR="00E10D06" w:rsidRPr="00CC5739">
        <w:rPr>
          <w:sz w:val="24"/>
          <w:szCs w:val="24"/>
        </w:rPr>
        <w:t>; and release from liability</w:t>
      </w:r>
      <w:r w:rsidR="001C7552" w:rsidRPr="00CC5739">
        <w:rPr>
          <w:sz w:val="24"/>
          <w:szCs w:val="24"/>
        </w:rPr>
        <w:t>.  The contracting officer obtain</w:t>
      </w:r>
      <w:r w:rsidR="00FF0ED7" w:rsidRPr="00CC5739">
        <w:rPr>
          <w:sz w:val="24"/>
          <w:szCs w:val="24"/>
        </w:rPr>
        <w:t>s</w:t>
      </w:r>
      <w:r w:rsidR="001C7552" w:rsidRPr="00CC5739">
        <w:rPr>
          <w:sz w:val="24"/>
          <w:szCs w:val="24"/>
        </w:rPr>
        <w:t xml:space="preserve"> the </w:t>
      </w:r>
      <w:r w:rsidR="00744B1C" w:rsidRPr="00CC5739">
        <w:rPr>
          <w:sz w:val="24"/>
          <w:szCs w:val="24"/>
        </w:rPr>
        <w:t xml:space="preserve">forms </w:t>
      </w:r>
      <w:r w:rsidR="001C7552" w:rsidRPr="00CC5739">
        <w:rPr>
          <w:sz w:val="24"/>
          <w:szCs w:val="24"/>
        </w:rPr>
        <w:t>from the contractor for closeout</w:t>
      </w:r>
      <w:r w:rsidRPr="00CC5739">
        <w:rPr>
          <w:sz w:val="24"/>
          <w:szCs w:val="24"/>
        </w:rPr>
        <w:t>,</w:t>
      </w:r>
      <w:r w:rsidR="001C7552" w:rsidRPr="00CC5739">
        <w:rPr>
          <w:sz w:val="24"/>
          <w:szCs w:val="24"/>
        </w:rPr>
        <w:t xml:space="preserve"> as applicable.</w:t>
      </w:r>
      <w:r w:rsidR="004424A7" w:rsidRPr="00CC5739">
        <w:rPr>
          <w:sz w:val="24"/>
          <w:szCs w:val="24"/>
        </w:rPr>
        <w:t xml:space="preserve"> </w:t>
      </w:r>
      <w:r w:rsidR="00A40DC0">
        <w:rPr>
          <w:sz w:val="24"/>
          <w:szCs w:val="24"/>
        </w:rPr>
        <w:t xml:space="preserve"> </w:t>
      </w:r>
      <w:r w:rsidR="00A40DC0" w:rsidRPr="008A4746">
        <w:rPr>
          <w:sz w:val="24"/>
          <w:szCs w:val="24"/>
        </w:rPr>
        <w:t xml:space="preserve">Forms 700-01 and 02 are mainly used for calculating costs related to the closeout of cost-reimbursement, time-and-materials, and labor-hour contracts; and, Form 700-03 is mainly used for calculating costs related to the closeout </w:t>
      </w:r>
      <w:r w:rsidR="00A40DC0" w:rsidRPr="008A4746">
        <w:rPr>
          <w:sz w:val="24"/>
          <w:szCs w:val="24"/>
        </w:rPr>
        <w:lastRenderedPageBreak/>
        <w:t xml:space="preserve">of cost-reimbursement, time-and-materials, and labor-hour contracts but can be used for all contract types.  </w:t>
      </w:r>
    </w:p>
    <w:p w14:paraId="42E039BF" w14:textId="77777777" w:rsidR="00A40DC0" w:rsidRDefault="00A40DC0" w:rsidP="00A40DC0">
      <w:pPr>
        <w:pStyle w:val="ListParagraph"/>
        <w:ind w:left="1080"/>
        <w:rPr>
          <w:sz w:val="24"/>
          <w:szCs w:val="24"/>
        </w:rPr>
      </w:pPr>
    </w:p>
    <w:p w14:paraId="5965702C" w14:textId="1F5B4DC7" w:rsidR="00A40DC0" w:rsidRPr="00A40DC0" w:rsidRDefault="00913208" w:rsidP="00A40DC0">
      <w:pPr>
        <w:pStyle w:val="ListParagraph"/>
        <w:numPr>
          <w:ilvl w:val="0"/>
          <w:numId w:val="6"/>
        </w:numPr>
        <w:rPr>
          <w:sz w:val="24"/>
          <w:szCs w:val="24"/>
        </w:rPr>
      </w:pPr>
      <w:r w:rsidRPr="00A40DC0">
        <w:rPr>
          <w:sz w:val="24"/>
          <w:szCs w:val="24"/>
        </w:rPr>
        <w:t>DHS Form 0700-04</w:t>
      </w:r>
      <w:r w:rsidR="001C7552" w:rsidRPr="00A40DC0">
        <w:rPr>
          <w:sz w:val="24"/>
          <w:szCs w:val="24"/>
        </w:rPr>
        <w:t xml:space="preserve"> is </w:t>
      </w:r>
      <w:r w:rsidR="00744B1C" w:rsidRPr="00A40DC0">
        <w:rPr>
          <w:sz w:val="24"/>
          <w:szCs w:val="24"/>
        </w:rPr>
        <w:t xml:space="preserve">prepared </w:t>
      </w:r>
      <w:r w:rsidR="00AD1F88" w:rsidRPr="00A40DC0">
        <w:rPr>
          <w:sz w:val="24"/>
          <w:szCs w:val="24"/>
        </w:rPr>
        <w:t>by</w:t>
      </w:r>
      <w:r w:rsidR="004424A7" w:rsidRPr="00A40DC0">
        <w:rPr>
          <w:sz w:val="24"/>
          <w:szCs w:val="24"/>
        </w:rPr>
        <w:t xml:space="preserve"> </w:t>
      </w:r>
      <w:r w:rsidR="00AD1F88" w:rsidRPr="00A40DC0">
        <w:rPr>
          <w:sz w:val="24"/>
          <w:szCs w:val="24"/>
        </w:rPr>
        <w:t xml:space="preserve">contractor employees </w:t>
      </w:r>
      <w:r w:rsidR="002F2023" w:rsidRPr="00A40DC0">
        <w:rPr>
          <w:sz w:val="24"/>
          <w:szCs w:val="24"/>
        </w:rPr>
        <w:t>making claim</w:t>
      </w:r>
      <w:r w:rsidR="00AD1F88" w:rsidRPr="00A40DC0">
        <w:rPr>
          <w:sz w:val="24"/>
          <w:szCs w:val="24"/>
        </w:rPr>
        <w:t>s for unpaid wages</w:t>
      </w:r>
      <w:r w:rsidR="00747F61" w:rsidRPr="00A40DC0">
        <w:rPr>
          <w:sz w:val="24"/>
          <w:szCs w:val="24"/>
        </w:rPr>
        <w:t>.</w:t>
      </w:r>
      <w:r w:rsidR="00760CB2" w:rsidRPr="00A40DC0">
        <w:rPr>
          <w:sz w:val="24"/>
          <w:szCs w:val="24"/>
        </w:rPr>
        <w:t xml:space="preserve">  </w:t>
      </w:r>
      <w:r w:rsidR="002F2023" w:rsidRPr="00A40DC0">
        <w:rPr>
          <w:sz w:val="24"/>
          <w:szCs w:val="24"/>
        </w:rPr>
        <w:t>C</w:t>
      </w:r>
      <w:r w:rsidR="00760CB2" w:rsidRPr="00A40DC0">
        <w:rPr>
          <w:sz w:val="24"/>
          <w:szCs w:val="24"/>
        </w:rPr>
        <w:t>ontracting</w:t>
      </w:r>
      <w:r w:rsidR="00744B1C" w:rsidRPr="00A40DC0">
        <w:rPr>
          <w:sz w:val="24"/>
          <w:szCs w:val="24"/>
        </w:rPr>
        <w:t xml:space="preserve"> officer</w:t>
      </w:r>
      <w:r w:rsidR="00760CB2" w:rsidRPr="00A40DC0">
        <w:rPr>
          <w:sz w:val="24"/>
          <w:szCs w:val="24"/>
        </w:rPr>
        <w:t>s</w:t>
      </w:r>
      <w:r w:rsidR="00744B1C" w:rsidRPr="00A40DC0">
        <w:rPr>
          <w:sz w:val="24"/>
          <w:szCs w:val="24"/>
        </w:rPr>
        <w:t xml:space="preserve"> </w:t>
      </w:r>
      <w:r w:rsidR="002F2023" w:rsidRPr="00A40DC0">
        <w:rPr>
          <w:sz w:val="24"/>
          <w:szCs w:val="24"/>
        </w:rPr>
        <w:t>must obtain thi</w:t>
      </w:r>
      <w:r w:rsidR="00760CB2" w:rsidRPr="00A40DC0">
        <w:rPr>
          <w:sz w:val="24"/>
          <w:szCs w:val="24"/>
        </w:rPr>
        <w:t>s form</w:t>
      </w:r>
      <w:r w:rsidR="00744B1C" w:rsidRPr="00A40DC0">
        <w:rPr>
          <w:sz w:val="24"/>
          <w:szCs w:val="24"/>
        </w:rPr>
        <w:t xml:space="preserve"> </w:t>
      </w:r>
      <w:r w:rsidR="002F2023" w:rsidRPr="00A40DC0">
        <w:rPr>
          <w:sz w:val="24"/>
          <w:szCs w:val="24"/>
        </w:rPr>
        <w:t>from</w:t>
      </w:r>
      <w:r w:rsidR="00760CB2" w:rsidRPr="00A40DC0">
        <w:rPr>
          <w:sz w:val="24"/>
          <w:szCs w:val="24"/>
        </w:rPr>
        <w:t xml:space="preserve"> </w:t>
      </w:r>
      <w:r w:rsidR="00744B1C" w:rsidRPr="00A40DC0">
        <w:rPr>
          <w:sz w:val="24"/>
          <w:szCs w:val="24"/>
        </w:rPr>
        <w:t>employee</w:t>
      </w:r>
      <w:r w:rsidR="00760CB2" w:rsidRPr="00A40DC0">
        <w:rPr>
          <w:sz w:val="24"/>
          <w:szCs w:val="24"/>
        </w:rPr>
        <w:t xml:space="preserve">s seeking restitution under </w:t>
      </w:r>
      <w:r w:rsidR="00744B1C" w:rsidRPr="00A40DC0">
        <w:rPr>
          <w:sz w:val="24"/>
          <w:szCs w:val="24"/>
        </w:rPr>
        <w:t>contract</w:t>
      </w:r>
      <w:r w:rsidR="00760CB2" w:rsidRPr="00A40DC0">
        <w:rPr>
          <w:sz w:val="24"/>
          <w:szCs w:val="24"/>
        </w:rPr>
        <w:t>s</w:t>
      </w:r>
      <w:r w:rsidR="00445F7A" w:rsidRPr="00A40DC0">
        <w:rPr>
          <w:sz w:val="24"/>
          <w:szCs w:val="24"/>
        </w:rPr>
        <w:t xml:space="preserve"> to provide to the Comptroller General</w:t>
      </w:r>
      <w:r w:rsidR="00744B1C" w:rsidRPr="00A40DC0">
        <w:rPr>
          <w:sz w:val="24"/>
          <w:szCs w:val="24"/>
        </w:rPr>
        <w:t>.</w:t>
      </w:r>
      <w:r w:rsidR="00A40DC0" w:rsidRPr="00A40DC0">
        <w:rPr>
          <w:sz w:val="24"/>
          <w:szCs w:val="24"/>
        </w:rPr>
        <w:t xml:space="preserve">  </w:t>
      </w:r>
      <w:r w:rsidR="00A40DC0">
        <w:rPr>
          <w:sz w:val="24"/>
          <w:szCs w:val="24"/>
        </w:rPr>
        <w:t>This fo</w:t>
      </w:r>
      <w:r w:rsidR="00A40DC0" w:rsidRPr="00A40DC0">
        <w:rPr>
          <w:sz w:val="24"/>
          <w:szCs w:val="24"/>
        </w:rPr>
        <w:t>rm is applicable to all contract types, both opened and closed.</w:t>
      </w:r>
    </w:p>
    <w:p w14:paraId="5A64D15B" w14:textId="4867532A" w:rsidR="008A4746" w:rsidRDefault="008A4746" w:rsidP="00747F61">
      <w:pPr>
        <w:ind w:left="360"/>
      </w:pPr>
    </w:p>
    <w:p w14:paraId="5E1B783A" w14:textId="77777777" w:rsidR="00F34287" w:rsidRPr="00F34287" w:rsidRDefault="00F34287">
      <w:pPr>
        <w:numPr>
          <w:ilvl w:val="0"/>
          <w:numId w:val="2"/>
        </w:numPr>
        <w:rPr>
          <w:b/>
          <w:sz w:val="24"/>
        </w:rPr>
      </w:pPr>
      <w:r w:rsidRPr="00F34287">
        <w:rPr>
          <w:b/>
          <w:sz w:val="24"/>
        </w:rPr>
        <w:t>Purpose of Use of the Information Collection</w:t>
      </w:r>
    </w:p>
    <w:p w14:paraId="3CB77604" w14:textId="6B320D56" w:rsidR="00061601" w:rsidRDefault="00571FF7" w:rsidP="00207335">
      <w:pPr>
        <w:rPr>
          <w:sz w:val="24"/>
        </w:rPr>
      </w:pPr>
      <w:r>
        <w:rPr>
          <w:sz w:val="24"/>
        </w:rPr>
        <w:t xml:space="preserve">The purpose </w:t>
      </w:r>
      <w:r w:rsidR="00050100">
        <w:rPr>
          <w:sz w:val="24"/>
        </w:rPr>
        <w:t>of the information collected</w:t>
      </w:r>
      <w:r>
        <w:rPr>
          <w:sz w:val="24"/>
        </w:rPr>
        <w:t xml:space="preserve"> is to ensure </w:t>
      </w:r>
      <w:r w:rsidR="00D65AB4">
        <w:rPr>
          <w:sz w:val="24"/>
        </w:rPr>
        <w:t xml:space="preserve">proper </w:t>
      </w:r>
      <w:r>
        <w:rPr>
          <w:sz w:val="24"/>
        </w:rPr>
        <w:t xml:space="preserve">closing </w:t>
      </w:r>
      <w:r w:rsidR="00D65AB4">
        <w:rPr>
          <w:sz w:val="24"/>
        </w:rPr>
        <w:t xml:space="preserve">of </w:t>
      </w:r>
      <w:r>
        <w:rPr>
          <w:sz w:val="24"/>
        </w:rPr>
        <w:t>physically complete contracts</w:t>
      </w:r>
      <w:r w:rsidR="00D65AB4">
        <w:rPr>
          <w:sz w:val="24"/>
        </w:rPr>
        <w:t xml:space="preserve">. </w:t>
      </w:r>
      <w:r>
        <w:rPr>
          <w:sz w:val="24"/>
        </w:rPr>
        <w:t xml:space="preserve"> </w:t>
      </w:r>
      <w:r w:rsidR="007A6D06">
        <w:rPr>
          <w:sz w:val="24"/>
        </w:rPr>
        <w:t xml:space="preserve">The information </w:t>
      </w:r>
      <w:r w:rsidR="009339E2">
        <w:rPr>
          <w:sz w:val="24"/>
        </w:rPr>
        <w:t>will be used by DHS contracting officers to ensure compliance with terms and conditions of DHS contracts and to complete reports required by other Federal agencies such as the General Services Administration and the Department of Labor</w:t>
      </w:r>
      <w:r w:rsidR="002C3773">
        <w:rPr>
          <w:sz w:val="24"/>
        </w:rPr>
        <w:t xml:space="preserve"> (DOL)</w:t>
      </w:r>
      <w:r w:rsidR="009339E2">
        <w:rPr>
          <w:sz w:val="24"/>
        </w:rPr>
        <w:t>.  If this in</w:t>
      </w:r>
      <w:r w:rsidR="00050100">
        <w:rPr>
          <w:sz w:val="24"/>
        </w:rPr>
        <w:t xml:space="preserve">formation is not collected, </w:t>
      </w:r>
      <w:r w:rsidR="009339E2">
        <w:rPr>
          <w:sz w:val="24"/>
        </w:rPr>
        <w:t xml:space="preserve">DHS could inadvertently </w:t>
      </w:r>
      <w:r w:rsidR="001F010A">
        <w:rPr>
          <w:sz w:val="24"/>
        </w:rPr>
        <w:t xml:space="preserve">violate </w:t>
      </w:r>
      <w:r w:rsidR="009339E2">
        <w:rPr>
          <w:sz w:val="24"/>
        </w:rPr>
        <w:t xml:space="preserve">statutory or </w:t>
      </w:r>
      <w:r w:rsidR="00050100">
        <w:rPr>
          <w:sz w:val="24"/>
        </w:rPr>
        <w:t xml:space="preserve">regulatory requirements and </w:t>
      </w:r>
      <w:r w:rsidR="009339E2">
        <w:rPr>
          <w:sz w:val="24"/>
        </w:rPr>
        <w:t>DHS’s interest</w:t>
      </w:r>
      <w:r w:rsidR="00050100">
        <w:rPr>
          <w:sz w:val="24"/>
        </w:rPr>
        <w:t>s</w:t>
      </w:r>
      <w:r w:rsidR="009339E2">
        <w:rPr>
          <w:sz w:val="24"/>
        </w:rPr>
        <w:t xml:space="preserve"> conce</w:t>
      </w:r>
      <w:r w:rsidR="00050100">
        <w:rPr>
          <w:sz w:val="24"/>
        </w:rPr>
        <w:t>rning inventions and contractor</w:t>
      </w:r>
      <w:r w:rsidR="009339E2">
        <w:rPr>
          <w:sz w:val="24"/>
        </w:rPr>
        <w:t>s</w:t>
      </w:r>
      <w:r w:rsidR="00050100">
        <w:rPr>
          <w:sz w:val="24"/>
        </w:rPr>
        <w:t>’</w:t>
      </w:r>
      <w:r w:rsidR="009339E2">
        <w:rPr>
          <w:sz w:val="24"/>
        </w:rPr>
        <w:t xml:space="preserve"> claims would not be protected.</w:t>
      </w:r>
      <w:r w:rsidR="007A6D06">
        <w:rPr>
          <w:sz w:val="24"/>
        </w:rPr>
        <w:t xml:space="preserve"> </w:t>
      </w:r>
      <w:r w:rsidR="00CC5739">
        <w:rPr>
          <w:sz w:val="24"/>
        </w:rPr>
        <w:t xml:space="preserve"> </w:t>
      </w:r>
    </w:p>
    <w:p w14:paraId="5EE03F61" w14:textId="65373F3C" w:rsidR="009339E2" w:rsidRDefault="009339E2" w:rsidP="00F34287">
      <w:pPr>
        <w:ind w:left="360"/>
        <w:rPr>
          <w:sz w:val="24"/>
        </w:rPr>
      </w:pPr>
    </w:p>
    <w:p w14:paraId="5BEC652C" w14:textId="77777777" w:rsidR="00F34287" w:rsidRPr="00F34287" w:rsidRDefault="00F34287">
      <w:pPr>
        <w:numPr>
          <w:ilvl w:val="0"/>
          <w:numId w:val="2"/>
        </w:numPr>
        <w:rPr>
          <w:b/>
          <w:sz w:val="24"/>
        </w:rPr>
      </w:pPr>
      <w:r w:rsidRPr="00F34287">
        <w:rPr>
          <w:b/>
          <w:sz w:val="24"/>
        </w:rPr>
        <w:t>Use of Improved Information Technology and Burden Reduction</w:t>
      </w:r>
    </w:p>
    <w:p w14:paraId="16F22945" w14:textId="68D6303A" w:rsidR="007A6D06" w:rsidRDefault="009339E2" w:rsidP="00207335">
      <w:pPr>
        <w:rPr>
          <w:sz w:val="23"/>
          <w:szCs w:val="23"/>
        </w:rPr>
      </w:pPr>
      <w:r>
        <w:rPr>
          <w:sz w:val="24"/>
        </w:rPr>
        <w:t xml:space="preserve">The four DHS forms </w:t>
      </w:r>
      <w:r w:rsidR="00CC5739">
        <w:rPr>
          <w:sz w:val="24"/>
        </w:rPr>
        <w:t>are</w:t>
      </w:r>
      <w:r>
        <w:rPr>
          <w:sz w:val="24"/>
        </w:rPr>
        <w:t xml:space="preserve"> avai</w:t>
      </w:r>
      <w:r w:rsidR="00A43859">
        <w:rPr>
          <w:sz w:val="24"/>
        </w:rPr>
        <w:t xml:space="preserve">lable on the DHS Homepage </w:t>
      </w:r>
      <w:r w:rsidR="00A43859" w:rsidRPr="007823AD">
        <w:rPr>
          <w:sz w:val="24"/>
        </w:rPr>
        <w:t>(</w:t>
      </w:r>
      <w:r w:rsidR="00C00DBE" w:rsidRPr="007823AD">
        <w:rPr>
          <w:sz w:val="24"/>
        </w:rPr>
        <w:t>https://www.dhs.gov/sites/default/files/publications/CPO_HSAR_1_0.pd</w:t>
      </w:r>
      <w:r w:rsidR="007823AD" w:rsidRPr="007823AD">
        <w:rPr>
          <w:sz w:val="24"/>
        </w:rPr>
        <w:t>f</w:t>
      </w:r>
      <w:r w:rsidRPr="007823AD">
        <w:rPr>
          <w:sz w:val="24"/>
        </w:rPr>
        <w:t xml:space="preserve">). </w:t>
      </w:r>
      <w:r w:rsidR="00CC5739" w:rsidRPr="007823AD">
        <w:rPr>
          <w:sz w:val="24"/>
        </w:rPr>
        <w:t xml:space="preserve"> </w:t>
      </w:r>
      <w:r w:rsidR="00DB3DC9">
        <w:rPr>
          <w:sz w:val="24"/>
        </w:rPr>
        <w:t xml:space="preserve">These forms can be filled in electronically </w:t>
      </w:r>
      <w:r w:rsidR="00574736">
        <w:rPr>
          <w:sz w:val="24"/>
        </w:rPr>
        <w:t>and can be submitted via email</w:t>
      </w:r>
      <w:r w:rsidR="00DB3DC9">
        <w:rPr>
          <w:sz w:val="24"/>
        </w:rPr>
        <w:t xml:space="preserve"> </w:t>
      </w:r>
      <w:r w:rsidR="00DB3DC9">
        <w:rPr>
          <w:sz w:val="24"/>
          <w:szCs w:val="24"/>
        </w:rPr>
        <w:t xml:space="preserve">or </w:t>
      </w:r>
      <w:r w:rsidR="00574736">
        <w:rPr>
          <w:sz w:val="24"/>
          <w:szCs w:val="24"/>
        </w:rPr>
        <w:t>facsimile to the specified Government point of contact</w:t>
      </w:r>
      <w:r w:rsidR="00DB3DC9" w:rsidRPr="00556C97">
        <w:rPr>
          <w:sz w:val="24"/>
          <w:szCs w:val="24"/>
        </w:rPr>
        <w:t xml:space="preserve">. </w:t>
      </w:r>
      <w:r w:rsidR="00CC5739">
        <w:rPr>
          <w:sz w:val="24"/>
          <w:szCs w:val="24"/>
        </w:rPr>
        <w:t xml:space="preserve"> </w:t>
      </w:r>
      <w:r w:rsidR="00DB3DC9" w:rsidRPr="00556C97">
        <w:rPr>
          <w:sz w:val="24"/>
          <w:szCs w:val="24"/>
        </w:rPr>
        <w:t>Since the responses must meet specific</w:t>
      </w:r>
      <w:r w:rsidR="00574736">
        <w:rPr>
          <w:sz w:val="24"/>
          <w:szCs w:val="24"/>
        </w:rPr>
        <w:t xml:space="preserve"> timeframes</w:t>
      </w:r>
      <w:r w:rsidR="00DB3DC9" w:rsidRPr="00556C97">
        <w:rPr>
          <w:sz w:val="24"/>
          <w:szCs w:val="24"/>
        </w:rPr>
        <w:t>, a centralized mailbox or website would not be an expeditious or practical method of submission</w:t>
      </w:r>
      <w:r w:rsidR="00574736">
        <w:rPr>
          <w:sz w:val="24"/>
          <w:szCs w:val="24"/>
        </w:rPr>
        <w:t xml:space="preserve">. </w:t>
      </w:r>
      <w:r w:rsidR="00CC5739">
        <w:rPr>
          <w:sz w:val="24"/>
          <w:szCs w:val="24"/>
        </w:rPr>
        <w:t xml:space="preserve"> </w:t>
      </w:r>
      <w:r w:rsidR="00574736">
        <w:rPr>
          <w:sz w:val="24"/>
          <w:szCs w:val="24"/>
        </w:rPr>
        <w:t xml:space="preserve">The use of email or facsimile </w:t>
      </w:r>
      <w:r w:rsidR="00DB3DC9" w:rsidRPr="00556C97">
        <w:rPr>
          <w:sz w:val="24"/>
          <w:szCs w:val="24"/>
        </w:rPr>
        <w:t xml:space="preserve">is the best solution and </w:t>
      </w:r>
      <w:r w:rsidR="00574736">
        <w:rPr>
          <w:sz w:val="24"/>
          <w:szCs w:val="24"/>
        </w:rPr>
        <w:t xml:space="preserve">is most </w:t>
      </w:r>
      <w:r w:rsidR="00DB3DC9" w:rsidRPr="00556C97">
        <w:rPr>
          <w:sz w:val="24"/>
          <w:szCs w:val="24"/>
        </w:rPr>
        <w:t>commonly used in t</w:t>
      </w:r>
      <w:r w:rsidR="00574736">
        <w:rPr>
          <w:sz w:val="24"/>
          <w:szCs w:val="24"/>
        </w:rPr>
        <w:t>he G</w:t>
      </w:r>
      <w:r w:rsidR="00DB3DC9" w:rsidRPr="00556C97">
        <w:rPr>
          <w:sz w:val="24"/>
          <w:szCs w:val="24"/>
        </w:rPr>
        <w:t>overnment</w:t>
      </w:r>
      <w:r w:rsidR="00DB3DC9">
        <w:rPr>
          <w:sz w:val="24"/>
          <w:szCs w:val="24"/>
        </w:rPr>
        <w:t xml:space="preserve">. </w:t>
      </w:r>
      <w:r w:rsidR="00CC5739">
        <w:rPr>
          <w:sz w:val="24"/>
          <w:szCs w:val="24"/>
        </w:rPr>
        <w:t xml:space="preserve"> </w:t>
      </w:r>
      <w:r w:rsidR="001F010A">
        <w:rPr>
          <w:sz w:val="24"/>
        </w:rPr>
        <w:t>The information requested by these forms is required by the HSAR.</w:t>
      </w:r>
      <w:r>
        <w:rPr>
          <w:sz w:val="24"/>
        </w:rPr>
        <w:t xml:space="preserve">  </w:t>
      </w:r>
      <w:r w:rsidR="00BD1DE3">
        <w:rPr>
          <w:sz w:val="23"/>
          <w:szCs w:val="23"/>
        </w:rPr>
        <w:t>The forms are prescribed for use in the closeout of applicable contracts</w:t>
      </w:r>
      <w:r w:rsidR="00445F7A">
        <w:rPr>
          <w:sz w:val="23"/>
          <w:szCs w:val="23"/>
        </w:rPr>
        <w:t xml:space="preserve"> and during contract administration.</w:t>
      </w:r>
      <w:r w:rsidR="00AA0284">
        <w:rPr>
          <w:sz w:val="23"/>
          <w:szCs w:val="23"/>
        </w:rPr>
        <w:t xml:space="preserve"> </w:t>
      </w:r>
      <w:r w:rsidR="00CC5739">
        <w:rPr>
          <w:sz w:val="23"/>
          <w:szCs w:val="23"/>
        </w:rPr>
        <w:t xml:space="preserve"> </w:t>
      </w:r>
    </w:p>
    <w:p w14:paraId="199FD9D3" w14:textId="77777777" w:rsidR="00CC5739" w:rsidRDefault="00CC5739" w:rsidP="00F34287">
      <w:pPr>
        <w:ind w:left="360"/>
        <w:rPr>
          <w:sz w:val="23"/>
          <w:szCs w:val="23"/>
        </w:rPr>
      </w:pPr>
    </w:p>
    <w:p w14:paraId="43BC3E24" w14:textId="77777777" w:rsidR="00F34287" w:rsidRPr="00F34287" w:rsidRDefault="00F34287">
      <w:pPr>
        <w:numPr>
          <w:ilvl w:val="0"/>
          <w:numId w:val="2"/>
        </w:numPr>
        <w:rPr>
          <w:b/>
          <w:sz w:val="24"/>
        </w:rPr>
      </w:pPr>
      <w:r w:rsidRPr="00F34287">
        <w:rPr>
          <w:b/>
          <w:sz w:val="24"/>
        </w:rPr>
        <w:t xml:space="preserve">Efforts to Identify Duplication and Use of Similar Information </w:t>
      </w:r>
    </w:p>
    <w:p w14:paraId="27A8B329" w14:textId="77777777" w:rsidR="00BD1DE3" w:rsidRDefault="001F010A" w:rsidP="00207335">
      <w:pPr>
        <w:rPr>
          <w:sz w:val="24"/>
        </w:rPr>
      </w:pPr>
      <w:r>
        <w:rPr>
          <w:sz w:val="24"/>
        </w:rPr>
        <w:t xml:space="preserve">Efforts to avoid duplication of these requirements are accomplished by: (1) monitoring acquisition processes and procedures of the various DHS Components; (2) reviewing proposed and published changes to the FAR; and (3) providing one location for the final review and approval of all proposed acquisition regulations for DHS.  </w:t>
      </w:r>
      <w:r>
        <w:rPr>
          <w:sz w:val="24"/>
        </w:rPr>
        <w:br/>
      </w:r>
    </w:p>
    <w:p w14:paraId="0DEDFBB2" w14:textId="77777777" w:rsidR="00F34287" w:rsidRPr="00F34287" w:rsidRDefault="00F34287">
      <w:pPr>
        <w:numPr>
          <w:ilvl w:val="0"/>
          <w:numId w:val="2"/>
        </w:numPr>
        <w:rPr>
          <w:b/>
          <w:sz w:val="24"/>
        </w:rPr>
      </w:pPr>
      <w:r w:rsidRPr="00F34287">
        <w:rPr>
          <w:b/>
          <w:sz w:val="24"/>
        </w:rPr>
        <w:t>Impact on Small Business or Other Small Entities</w:t>
      </w:r>
    </w:p>
    <w:p w14:paraId="7DDDA04C" w14:textId="1D7DB7A6" w:rsidR="007A6D06" w:rsidRDefault="00BD1DE3" w:rsidP="00207335">
      <w:pPr>
        <w:rPr>
          <w:sz w:val="24"/>
        </w:rPr>
      </w:pPr>
      <w:r>
        <w:rPr>
          <w:sz w:val="24"/>
        </w:rPr>
        <w:t>Information collection may or may not involve small business contractors.  The burden applied to small business is the minimum consistent with the goals of ensuring responsiveness to Government requirements.  To reduce burden on small business</w:t>
      </w:r>
      <w:r w:rsidR="001609CB">
        <w:rPr>
          <w:sz w:val="24"/>
        </w:rPr>
        <w:t>es</w:t>
      </w:r>
      <w:r>
        <w:rPr>
          <w:sz w:val="24"/>
        </w:rPr>
        <w:t xml:space="preserve"> and</w:t>
      </w:r>
      <w:r w:rsidR="00574736">
        <w:rPr>
          <w:sz w:val="24"/>
        </w:rPr>
        <w:t xml:space="preserve"> other small</w:t>
      </w:r>
      <w:r>
        <w:rPr>
          <w:sz w:val="24"/>
        </w:rPr>
        <w:t xml:space="preserve"> entities</w:t>
      </w:r>
      <w:r w:rsidR="00574736">
        <w:rPr>
          <w:sz w:val="24"/>
        </w:rPr>
        <w:t>,</w:t>
      </w:r>
      <w:r>
        <w:rPr>
          <w:sz w:val="24"/>
        </w:rPr>
        <w:t xml:space="preserve"> t</w:t>
      </w:r>
      <w:r w:rsidR="008A48A8">
        <w:rPr>
          <w:sz w:val="24"/>
        </w:rPr>
        <w:t xml:space="preserve">he HSAR is continuously reviewed to determine whether the requirements remain valid.  </w:t>
      </w:r>
    </w:p>
    <w:p w14:paraId="33359C92" w14:textId="77777777" w:rsidR="00207335" w:rsidRDefault="00207335" w:rsidP="00207335">
      <w:pPr>
        <w:rPr>
          <w:sz w:val="24"/>
        </w:rPr>
      </w:pPr>
    </w:p>
    <w:p w14:paraId="60503D2D" w14:textId="77777777" w:rsidR="00F34287" w:rsidRPr="00F34287" w:rsidRDefault="00F34287" w:rsidP="0021602D">
      <w:pPr>
        <w:numPr>
          <w:ilvl w:val="0"/>
          <w:numId w:val="2"/>
        </w:numPr>
        <w:rPr>
          <w:b/>
          <w:sz w:val="24"/>
        </w:rPr>
      </w:pPr>
      <w:r w:rsidRPr="00F34287">
        <w:rPr>
          <w:b/>
          <w:sz w:val="24"/>
        </w:rPr>
        <w:t>Consequences of Collecting the Information Less Frequently</w:t>
      </w:r>
    </w:p>
    <w:p w14:paraId="45155302" w14:textId="77777777" w:rsidR="00E24BF2" w:rsidRDefault="00E24BF2" w:rsidP="00F34287">
      <w:pPr>
        <w:ind w:left="360"/>
        <w:rPr>
          <w:sz w:val="24"/>
        </w:rPr>
      </w:pPr>
    </w:p>
    <w:p w14:paraId="7039CD1B" w14:textId="7E358489" w:rsidR="00E24BF2" w:rsidRDefault="00CC21B7" w:rsidP="00E24BF2">
      <w:pPr>
        <w:pStyle w:val="ListParagraph"/>
        <w:numPr>
          <w:ilvl w:val="0"/>
          <w:numId w:val="6"/>
        </w:numPr>
        <w:rPr>
          <w:sz w:val="24"/>
        </w:rPr>
      </w:pPr>
      <w:r w:rsidRPr="00CC21B7">
        <w:rPr>
          <w:sz w:val="24"/>
        </w:rPr>
        <w:t>DHS Form 0700-01, Cumulative Claim and Reconciliation Statement</w:t>
      </w:r>
      <w:r w:rsidR="004D4AD9">
        <w:rPr>
          <w:sz w:val="24"/>
        </w:rPr>
        <w:t>:</w:t>
      </w:r>
      <w:r w:rsidR="00E753A1">
        <w:rPr>
          <w:sz w:val="24"/>
        </w:rPr>
        <w:t xml:space="preserve"> </w:t>
      </w:r>
      <w:r w:rsidR="00E24BF2">
        <w:rPr>
          <w:sz w:val="24"/>
        </w:rPr>
        <w:t xml:space="preserve"> </w:t>
      </w:r>
      <w:r w:rsidR="00BD1DE3">
        <w:rPr>
          <w:sz w:val="24"/>
        </w:rPr>
        <w:t xml:space="preserve">Less frequent incidence of collecting such information would result in inadequate closeout data.  The office administering the contract would not have the necessary information to </w:t>
      </w:r>
      <w:r w:rsidR="00E24BF2">
        <w:rPr>
          <w:sz w:val="24"/>
        </w:rPr>
        <w:t xml:space="preserve">(1) </w:t>
      </w:r>
      <w:r w:rsidR="00BD1DE3">
        <w:rPr>
          <w:sz w:val="24"/>
        </w:rPr>
        <w:t>determine settlement of indirect costs</w:t>
      </w:r>
      <w:r w:rsidR="00E24BF2">
        <w:rPr>
          <w:sz w:val="24"/>
        </w:rPr>
        <w:t>; and (2)</w:t>
      </w:r>
      <w:r w:rsidR="00BD1DE3">
        <w:rPr>
          <w:sz w:val="24"/>
        </w:rPr>
        <w:t xml:space="preserve"> </w:t>
      </w:r>
      <w:r w:rsidR="00BD1DE3">
        <w:rPr>
          <w:sz w:val="24"/>
        </w:rPr>
        <w:lastRenderedPageBreak/>
        <w:t xml:space="preserve">adequately closeout cost-reimbursement, time-and-materials, and labor-hour contracts.  </w:t>
      </w:r>
    </w:p>
    <w:p w14:paraId="351D91B3" w14:textId="77777777" w:rsidR="00E24BF2" w:rsidRDefault="00E24BF2" w:rsidP="00E24BF2">
      <w:pPr>
        <w:pStyle w:val="ListParagraph"/>
        <w:ind w:left="1080"/>
        <w:rPr>
          <w:sz w:val="24"/>
        </w:rPr>
      </w:pPr>
    </w:p>
    <w:p w14:paraId="662A656B" w14:textId="77777777" w:rsidR="00E24BF2" w:rsidRDefault="00E753A1" w:rsidP="00E24BF2">
      <w:pPr>
        <w:pStyle w:val="ListParagraph"/>
        <w:numPr>
          <w:ilvl w:val="0"/>
          <w:numId w:val="6"/>
        </w:numPr>
        <w:rPr>
          <w:sz w:val="24"/>
        </w:rPr>
      </w:pPr>
      <w:r>
        <w:rPr>
          <w:sz w:val="24"/>
        </w:rPr>
        <w:t xml:space="preserve">DHS Form 0700-02, Contractor’s Assignment of Refunds, </w:t>
      </w:r>
      <w:r w:rsidR="00061601">
        <w:rPr>
          <w:sz w:val="24"/>
        </w:rPr>
        <w:t>Rebates, Credits and Other Amou</w:t>
      </w:r>
      <w:r>
        <w:rPr>
          <w:sz w:val="24"/>
        </w:rPr>
        <w:t xml:space="preserve">nts.  DHS would not be allowed to </w:t>
      </w:r>
      <w:r w:rsidR="00F26D82">
        <w:rPr>
          <w:sz w:val="24"/>
        </w:rPr>
        <w:t xml:space="preserve">collect funds to </w:t>
      </w:r>
      <w:r w:rsidR="004D4AD9">
        <w:rPr>
          <w:sz w:val="24"/>
        </w:rPr>
        <w:t>which it may be</w:t>
      </w:r>
      <w:r w:rsidR="00F26D82">
        <w:rPr>
          <w:sz w:val="24"/>
        </w:rPr>
        <w:t xml:space="preserve"> </w:t>
      </w:r>
      <w:r>
        <w:rPr>
          <w:sz w:val="24"/>
        </w:rPr>
        <w:t>rightful</w:t>
      </w:r>
      <w:r w:rsidR="00F26D82">
        <w:rPr>
          <w:sz w:val="24"/>
        </w:rPr>
        <w:t xml:space="preserve">ly entitled.  </w:t>
      </w:r>
    </w:p>
    <w:p w14:paraId="1DB8F708" w14:textId="77777777" w:rsidR="00E24BF2" w:rsidRPr="00E24BF2" w:rsidRDefault="00E24BF2" w:rsidP="00E24BF2">
      <w:pPr>
        <w:pStyle w:val="ListParagraph"/>
        <w:rPr>
          <w:sz w:val="24"/>
        </w:rPr>
      </w:pPr>
    </w:p>
    <w:p w14:paraId="7ECFD3A6" w14:textId="77777777" w:rsidR="008A64E3" w:rsidRDefault="00F26D82" w:rsidP="00E24BF2">
      <w:pPr>
        <w:pStyle w:val="ListParagraph"/>
        <w:numPr>
          <w:ilvl w:val="0"/>
          <w:numId w:val="6"/>
        </w:numPr>
        <w:rPr>
          <w:sz w:val="24"/>
        </w:rPr>
      </w:pPr>
      <w:r>
        <w:rPr>
          <w:sz w:val="24"/>
        </w:rPr>
        <w:t>DHS Form 0700-03 Contractor’s Release</w:t>
      </w:r>
      <w:r w:rsidR="004D4AD9">
        <w:rPr>
          <w:sz w:val="24"/>
        </w:rPr>
        <w:t>:</w:t>
      </w:r>
      <w:r>
        <w:rPr>
          <w:sz w:val="24"/>
        </w:rPr>
        <w:t xml:space="preserve"> </w:t>
      </w:r>
      <w:r w:rsidR="00E24BF2">
        <w:rPr>
          <w:sz w:val="24"/>
        </w:rPr>
        <w:t xml:space="preserve"> </w:t>
      </w:r>
      <w:r>
        <w:rPr>
          <w:sz w:val="24"/>
        </w:rPr>
        <w:t xml:space="preserve">DHS </w:t>
      </w:r>
      <w:r w:rsidR="004D4AD9">
        <w:rPr>
          <w:sz w:val="24"/>
        </w:rPr>
        <w:t>would not have legal protection from a contractor asserting later claims against a contract.</w:t>
      </w:r>
      <w:r w:rsidR="00E72FEB">
        <w:rPr>
          <w:sz w:val="24"/>
        </w:rPr>
        <w:t xml:space="preserve"> </w:t>
      </w:r>
      <w:r>
        <w:rPr>
          <w:sz w:val="24"/>
        </w:rPr>
        <w:t xml:space="preserve"> </w:t>
      </w:r>
    </w:p>
    <w:p w14:paraId="01E01188" w14:textId="77777777" w:rsidR="008A64E3" w:rsidRPr="008A64E3" w:rsidRDefault="008A64E3" w:rsidP="008A64E3">
      <w:pPr>
        <w:pStyle w:val="ListParagraph"/>
        <w:rPr>
          <w:sz w:val="24"/>
        </w:rPr>
      </w:pPr>
    </w:p>
    <w:p w14:paraId="28217308" w14:textId="6A850DB5" w:rsidR="008A64E3" w:rsidRDefault="001A596A" w:rsidP="00E24BF2">
      <w:pPr>
        <w:pStyle w:val="ListParagraph"/>
        <w:numPr>
          <w:ilvl w:val="0"/>
          <w:numId w:val="6"/>
        </w:numPr>
        <w:rPr>
          <w:sz w:val="24"/>
        </w:rPr>
      </w:pPr>
      <w:r>
        <w:rPr>
          <w:sz w:val="24"/>
        </w:rPr>
        <w:t xml:space="preserve">DHS </w:t>
      </w:r>
      <w:r w:rsidR="008A64E3">
        <w:rPr>
          <w:sz w:val="24"/>
        </w:rPr>
        <w:t xml:space="preserve">Form </w:t>
      </w:r>
      <w:r>
        <w:rPr>
          <w:sz w:val="24"/>
        </w:rPr>
        <w:t xml:space="preserve">0700-04 Employee Claim for Wage Restitution: </w:t>
      </w:r>
      <w:r w:rsidR="002C3773">
        <w:rPr>
          <w:sz w:val="24"/>
        </w:rPr>
        <w:t xml:space="preserve"> DOL </w:t>
      </w:r>
      <w:r w:rsidR="00224DE7">
        <w:rPr>
          <w:sz w:val="24"/>
        </w:rPr>
        <w:t xml:space="preserve">requires this form be completed by Contractor employees </w:t>
      </w:r>
      <w:r>
        <w:rPr>
          <w:sz w:val="24"/>
        </w:rPr>
        <w:t xml:space="preserve">claiming restitution under </w:t>
      </w:r>
      <w:r w:rsidR="008A64E3">
        <w:rPr>
          <w:sz w:val="24"/>
        </w:rPr>
        <w:t xml:space="preserve">contracts.  </w:t>
      </w:r>
      <w:r w:rsidR="00224DE7">
        <w:rPr>
          <w:sz w:val="24"/>
        </w:rPr>
        <w:t>If the form is not completed and submitted,</w:t>
      </w:r>
      <w:r w:rsidR="00CC4975">
        <w:rPr>
          <w:sz w:val="24"/>
        </w:rPr>
        <w:t xml:space="preserve"> payment may not be made to the employee.</w:t>
      </w:r>
    </w:p>
    <w:p w14:paraId="04954AD1" w14:textId="77777777" w:rsidR="008A64E3" w:rsidRPr="008A64E3" w:rsidRDefault="008A64E3" w:rsidP="008A64E3">
      <w:pPr>
        <w:pStyle w:val="ListParagraph"/>
        <w:rPr>
          <w:sz w:val="24"/>
        </w:rPr>
      </w:pPr>
    </w:p>
    <w:p w14:paraId="4DD6131C" w14:textId="77777777" w:rsidR="00F34287" w:rsidRPr="00F34287" w:rsidRDefault="00F34287">
      <w:pPr>
        <w:numPr>
          <w:ilvl w:val="0"/>
          <w:numId w:val="2"/>
        </w:numPr>
        <w:rPr>
          <w:b/>
          <w:sz w:val="24"/>
        </w:rPr>
      </w:pPr>
      <w:r w:rsidRPr="00F34287">
        <w:rPr>
          <w:b/>
          <w:sz w:val="24"/>
        </w:rPr>
        <w:t>Special Circumstances Relating to the Guidelines of 5</w:t>
      </w:r>
      <w:r w:rsidR="00574736">
        <w:rPr>
          <w:b/>
          <w:sz w:val="24"/>
        </w:rPr>
        <w:t xml:space="preserve"> </w:t>
      </w:r>
      <w:r w:rsidRPr="00F34287">
        <w:rPr>
          <w:b/>
          <w:sz w:val="24"/>
        </w:rPr>
        <w:t>CFR 1320.5</w:t>
      </w:r>
    </w:p>
    <w:p w14:paraId="28A808F7" w14:textId="77777777" w:rsidR="007A6D06" w:rsidRDefault="007A6D06" w:rsidP="00207335">
      <w:pPr>
        <w:rPr>
          <w:sz w:val="24"/>
        </w:rPr>
      </w:pPr>
      <w:r>
        <w:rPr>
          <w:sz w:val="24"/>
        </w:rPr>
        <w:t xml:space="preserve">There are no special </w:t>
      </w:r>
      <w:r w:rsidR="0012179D">
        <w:rPr>
          <w:sz w:val="24"/>
        </w:rPr>
        <w:t xml:space="preserve">or identifiable </w:t>
      </w:r>
      <w:r>
        <w:rPr>
          <w:sz w:val="24"/>
        </w:rPr>
        <w:t>circumstances that would c</w:t>
      </w:r>
      <w:r w:rsidR="00AC117A">
        <w:rPr>
          <w:sz w:val="24"/>
        </w:rPr>
        <w:t>ause</w:t>
      </w:r>
      <w:r w:rsidR="0012179D">
        <w:rPr>
          <w:sz w:val="24"/>
        </w:rPr>
        <w:t xml:space="preserve"> or require the collection of information in a manner </w:t>
      </w:r>
      <w:r w:rsidR="00574736">
        <w:rPr>
          <w:sz w:val="24"/>
        </w:rPr>
        <w:t xml:space="preserve">that is </w:t>
      </w:r>
      <w:r w:rsidR="0012179D">
        <w:rPr>
          <w:sz w:val="24"/>
        </w:rPr>
        <w:t>inconsistent with these guidelines.</w:t>
      </w:r>
      <w:r>
        <w:rPr>
          <w:sz w:val="24"/>
        </w:rPr>
        <w:t xml:space="preserve"> </w:t>
      </w:r>
    </w:p>
    <w:p w14:paraId="516CC5DE" w14:textId="77777777" w:rsidR="007A6D06" w:rsidRDefault="007A6D06">
      <w:pPr>
        <w:rPr>
          <w:sz w:val="24"/>
        </w:rPr>
      </w:pPr>
    </w:p>
    <w:p w14:paraId="54EFC331" w14:textId="77777777" w:rsidR="00F34287" w:rsidRPr="002403E2" w:rsidRDefault="00F34287" w:rsidP="0012179D">
      <w:pPr>
        <w:numPr>
          <w:ilvl w:val="0"/>
          <w:numId w:val="2"/>
        </w:numPr>
        <w:rPr>
          <w:b/>
          <w:sz w:val="24"/>
        </w:rPr>
      </w:pPr>
      <w:r w:rsidRPr="002403E2">
        <w:rPr>
          <w:b/>
          <w:sz w:val="24"/>
        </w:rPr>
        <w:t xml:space="preserve">Efforts to Consult Outside the Agency </w:t>
      </w:r>
    </w:p>
    <w:p w14:paraId="4AFC5056" w14:textId="267ED156" w:rsidR="00945BB3" w:rsidRPr="00DB7DA0" w:rsidRDefault="00945BB3" w:rsidP="00207335">
      <w:pPr>
        <w:rPr>
          <w:sz w:val="24"/>
        </w:rPr>
      </w:pPr>
      <w:r w:rsidRPr="00DB7DA0">
        <w:rPr>
          <w:sz w:val="24"/>
        </w:rPr>
        <w:t xml:space="preserve">A 60 Day Federal Register Notice requesting public comments was published at </w:t>
      </w:r>
      <w:r w:rsidR="009060FE">
        <w:rPr>
          <w:sz w:val="24"/>
        </w:rPr>
        <w:t>83</w:t>
      </w:r>
      <w:r w:rsidRPr="00DB7DA0">
        <w:rPr>
          <w:sz w:val="24"/>
        </w:rPr>
        <w:t xml:space="preserve"> FR </w:t>
      </w:r>
      <w:r w:rsidR="009060FE">
        <w:rPr>
          <w:sz w:val="24"/>
        </w:rPr>
        <w:t>9531</w:t>
      </w:r>
      <w:r w:rsidRPr="00DB7DA0">
        <w:rPr>
          <w:sz w:val="24"/>
        </w:rPr>
        <w:t xml:space="preserve"> on </w:t>
      </w:r>
      <w:r w:rsidR="009060FE">
        <w:rPr>
          <w:sz w:val="24"/>
        </w:rPr>
        <w:t>Tuesday, March 6, 2018</w:t>
      </w:r>
      <w:r w:rsidRPr="00DB7DA0">
        <w:rPr>
          <w:sz w:val="24"/>
        </w:rPr>
        <w:t xml:space="preserve">.  </w:t>
      </w:r>
      <w:r w:rsidR="009060FE">
        <w:rPr>
          <w:sz w:val="24"/>
        </w:rPr>
        <w:t>6 comments unrelated to the collection were submitted.</w:t>
      </w:r>
    </w:p>
    <w:p w14:paraId="1D65E782" w14:textId="77777777" w:rsidR="00945BB3" w:rsidRPr="00DB7DA0" w:rsidRDefault="00945BB3" w:rsidP="00F34287">
      <w:pPr>
        <w:ind w:left="360"/>
        <w:rPr>
          <w:sz w:val="24"/>
        </w:rPr>
      </w:pPr>
    </w:p>
    <w:p w14:paraId="242E6844" w14:textId="7AA4CC6F" w:rsidR="007A6D06" w:rsidRDefault="00945BB3" w:rsidP="00207335">
      <w:pPr>
        <w:rPr>
          <w:sz w:val="24"/>
        </w:rPr>
      </w:pPr>
      <w:r w:rsidRPr="00DB7DA0">
        <w:rPr>
          <w:sz w:val="24"/>
        </w:rPr>
        <w:t xml:space="preserve">A 30 Day Federal Register Notice requesting public comments was published at </w:t>
      </w:r>
      <w:r w:rsidR="009060FE">
        <w:rPr>
          <w:sz w:val="24"/>
        </w:rPr>
        <w:t>83</w:t>
      </w:r>
      <w:r w:rsidRPr="00DB7DA0">
        <w:rPr>
          <w:sz w:val="24"/>
        </w:rPr>
        <w:t xml:space="preserve"> FR </w:t>
      </w:r>
      <w:r w:rsidR="009060FE">
        <w:rPr>
          <w:sz w:val="24"/>
        </w:rPr>
        <w:t>27013 Monday, June 11, 2018</w:t>
      </w:r>
      <w:r w:rsidRPr="00DB7DA0">
        <w:rPr>
          <w:sz w:val="24"/>
        </w:rPr>
        <w:t>.  No comments were received.</w:t>
      </w:r>
      <w:r w:rsidR="0012179D">
        <w:rPr>
          <w:sz w:val="24"/>
        </w:rPr>
        <w:t xml:space="preserve">    </w:t>
      </w:r>
    </w:p>
    <w:p w14:paraId="2362B65F" w14:textId="77777777" w:rsidR="007A6D06" w:rsidRDefault="007A6D06">
      <w:pPr>
        <w:rPr>
          <w:sz w:val="24"/>
        </w:rPr>
      </w:pPr>
    </w:p>
    <w:p w14:paraId="1CFB20CC" w14:textId="77777777" w:rsidR="00F34287" w:rsidRPr="00F34287" w:rsidRDefault="00F34287">
      <w:pPr>
        <w:numPr>
          <w:ilvl w:val="0"/>
          <w:numId w:val="2"/>
        </w:numPr>
        <w:rPr>
          <w:b/>
          <w:sz w:val="24"/>
        </w:rPr>
      </w:pPr>
      <w:r w:rsidRPr="00F34287">
        <w:rPr>
          <w:b/>
          <w:sz w:val="24"/>
        </w:rPr>
        <w:t>Explanation of Payments and Gifts to Respondents</w:t>
      </w:r>
    </w:p>
    <w:p w14:paraId="6925F41E" w14:textId="77777777" w:rsidR="007A6D06" w:rsidRDefault="0012179D" w:rsidP="00207335">
      <w:pPr>
        <w:rPr>
          <w:sz w:val="24"/>
        </w:rPr>
      </w:pPr>
      <w:r>
        <w:rPr>
          <w:sz w:val="24"/>
        </w:rPr>
        <w:t>There will be no payment or gift</w:t>
      </w:r>
      <w:r w:rsidR="00F34287">
        <w:rPr>
          <w:sz w:val="24"/>
        </w:rPr>
        <w:t>s</w:t>
      </w:r>
      <w:r>
        <w:rPr>
          <w:sz w:val="24"/>
        </w:rPr>
        <w:t xml:space="preserve"> made to respondents.</w:t>
      </w:r>
    </w:p>
    <w:p w14:paraId="70132412" w14:textId="77777777" w:rsidR="007A6D06" w:rsidRDefault="007A6D06">
      <w:pPr>
        <w:rPr>
          <w:sz w:val="24"/>
        </w:rPr>
      </w:pPr>
    </w:p>
    <w:p w14:paraId="295BCC70" w14:textId="77777777" w:rsidR="00F34287" w:rsidRPr="00F34287" w:rsidRDefault="00F34287">
      <w:pPr>
        <w:numPr>
          <w:ilvl w:val="0"/>
          <w:numId w:val="2"/>
        </w:numPr>
        <w:rPr>
          <w:b/>
          <w:sz w:val="24"/>
        </w:rPr>
      </w:pPr>
      <w:r w:rsidRPr="00F34287">
        <w:rPr>
          <w:b/>
          <w:sz w:val="24"/>
        </w:rPr>
        <w:t>Assurance of Confidentiality Provided to Respondents</w:t>
      </w:r>
    </w:p>
    <w:p w14:paraId="41BEAEF1" w14:textId="05574053" w:rsidR="007A6D06" w:rsidRDefault="007A6D06" w:rsidP="00207335">
      <w:pPr>
        <w:rPr>
          <w:sz w:val="24"/>
        </w:rPr>
      </w:pPr>
      <w:r>
        <w:rPr>
          <w:sz w:val="24"/>
        </w:rPr>
        <w:t>The</w:t>
      </w:r>
      <w:r w:rsidR="0012179D">
        <w:rPr>
          <w:sz w:val="24"/>
        </w:rPr>
        <w:t>re are F</w:t>
      </w:r>
      <w:r w:rsidR="008E3649">
        <w:rPr>
          <w:sz w:val="24"/>
        </w:rPr>
        <w:t xml:space="preserve">AR </w:t>
      </w:r>
      <w:r w:rsidR="0012179D">
        <w:rPr>
          <w:sz w:val="24"/>
        </w:rPr>
        <w:t>and HSAR clauses that require protection of rights in data and proprietary information if requested and designat</w:t>
      </w:r>
      <w:r w:rsidR="00BD1DE3">
        <w:rPr>
          <w:sz w:val="24"/>
        </w:rPr>
        <w:t>ed by an offeror or contra</w:t>
      </w:r>
      <w:r w:rsidR="00CC4975">
        <w:rPr>
          <w:sz w:val="24"/>
        </w:rPr>
        <w:t xml:space="preserve">ctor.  Additionally, disclosure or </w:t>
      </w:r>
      <w:r w:rsidR="00BD1DE3">
        <w:rPr>
          <w:sz w:val="24"/>
        </w:rPr>
        <w:t xml:space="preserve">non-disclosure of information is handled in accordance with the Freedom of Information Act.  </w:t>
      </w:r>
      <w:r w:rsidR="003A2F0C">
        <w:rPr>
          <w:sz w:val="24"/>
        </w:rPr>
        <w:t>There is no assurance of confidentiality provided to the responde</w:t>
      </w:r>
      <w:r w:rsidR="00CC21B7">
        <w:rPr>
          <w:sz w:val="24"/>
        </w:rPr>
        <w:t>n</w:t>
      </w:r>
      <w:r w:rsidR="003A2F0C">
        <w:rPr>
          <w:sz w:val="24"/>
        </w:rPr>
        <w:t>ts.</w:t>
      </w:r>
    </w:p>
    <w:p w14:paraId="7F4B56E3" w14:textId="3AA5AFBA" w:rsidR="00445BA5" w:rsidRDefault="00445BA5" w:rsidP="00207335">
      <w:pPr>
        <w:rPr>
          <w:sz w:val="24"/>
        </w:rPr>
      </w:pPr>
    </w:p>
    <w:p w14:paraId="0153363C" w14:textId="4717BCF4" w:rsidR="00445BA5" w:rsidRPr="00445BA5" w:rsidRDefault="00445BA5" w:rsidP="00445BA5">
      <w:pPr>
        <w:rPr>
          <w:sz w:val="24"/>
        </w:rPr>
      </w:pPr>
      <w:r w:rsidRPr="00445BA5">
        <w:rPr>
          <w:sz w:val="24"/>
        </w:rPr>
        <w:t>No PIA is required as the information is collected from DHS personnel (contractors only). Although, the DHS/ALL/PIA-006 General Contacts lists PIA does provided basic coverage. And technically, because this information is not retrieved by personal identifier, no SORN is required. However, DHS/ALL-021 DHS Contractors and Consultants provides coverage for the collection of records on DHS contractors and consultants, to include resume and qualifying employment information.</w:t>
      </w:r>
    </w:p>
    <w:p w14:paraId="4B4A2D9D" w14:textId="77777777" w:rsidR="007A6D06" w:rsidRDefault="007A6D06">
      <w:pPr>
        <w:rPr>
          <w:sz w:val="24"/>
        </w:rPr>
      </w:pPr>
    </w:p>
    <w:p w14:paraId="77C4C69C" w14:textId="77777777" w:rsidR="00F34287" w:rsidRPr="00F34287" w:rsidRDefault="00F34287">
      <w:pPr>
        <w:numPr>
          <w:ilvl w:val="0"/>
          <w:numId w:val="2"/>
        </w:numPr>
        <w:rPr>
          <w:b/>
          <w:sz w:val="24"/>
        </w:rPr>
      </w:pPr>
      <w:r w:rsidRPr="00F34287">
        <w:rPr>
          <w:b/>
          <w:sz w:val="24"/>
        </w:rPr>
        <w:t>Justification for Sensitive Questions</w:t>
      </w:r>
    </w:p>
    <w:p w14:paraId="53044210" w14:textId="77777777" w:rsidR="007A6D06" w:rsidRDefault="008E3649" w:rsidP="00207335">
      <w:pPr>
        <w:rPr>
          <w:sz w:val="24"/>
        </w:rPr>
      </w:pPr>
      <w:r>
        <w:rPr>
          <w:sz w:val="24"/>
        </w:rPr>
        <w:t>The</w:t>
      </w:r>
      <w:r w:rsidR="00F70037">
        <w:rPr>
          <w:sz w:val="24"/>
        </w:rPr>
        <w:t xml:space="preserve">re are the necessary assurances for these forms and the </w:t>
      </w:r>
      <w:r>
        <w:rPr>
          <w:sz w:val="24"/>
        </w:rPr>
        <w:t>collection of private information</w:t>
      </w:r>
      <w:r w:rsidR="00F70037">
        <w:rPr>
          <w:sz w:val="24"/>
        </w:rPr>
        <w:t xml:space="preserve"> or confidentiality for the respondents as provided in the FAR, HSAR and agency directives on the safeguarding of proprietary, confidential and sensitive information.</w:t>
      </w:r>
    </w:p>
    <w:p w14:paraId="08D8860F" w14:textId="77777777" w:rsidR="00202C85" w:rsidRDefault="00202C85" w:rsidP="00202C85">
      <w:pPr>
        <w:rPr>
          <w:sz w:val="24"/>
        </w:rPr>
      </w:pPr>
    </w:p>
    <w:p w14:paraId="4C7877D4" w14:textId="3446EF55" w:rsidR="00177C02" w:rsidRDefault="00F34287" w:rsidP="00202C85">
      <w:pPr>
        <w:numPr>
          <w:ilvl w:val="0"/>
          <w:numId w:val="2"/>
        </w:numPr>
        <w:rPr>
          <w:b/>
          <w:sz w:val="24"/>
          <w:szCs w:val="24"/>
        </w:rPr>
      </w:pPr>
      <w:r w:rsidRPr="00DB554C">
        <w:rPr>
          <w:b/>
          <w:sz w:val="24"/>
          <w:szCs w:val="24"/>
        </w:rPr>
        <w:t xml:space="preserve">Estimates of Annualized Burden Hours and Costs </w:t>
      </w:r>
    </w:p>
    <w:p w14:paraId="2188334E" w14:textId="2E8CDD37" w:rsidR="0050778D" w:rsidRPr="00177C02" w:rsidRDefault="00177C02" w:rsidP="00207335">
      <w:pPr>
        <w:rPr>
          <w:b/>
          <w:sz w:val="24"/>
          <w:szCs w:val="24"/>
        </w:rPr>
      </w:pPr>
      <w:r w:rsidRPr="00202C85">
        <w:rPr>
          <w:sz w:val="24"/>
        </w:rPr>
        <w:t>The</w:t>
      </w:r>
      <w:r w:rsidRPr="00177C02">
        <w:rPr>
          <w:rFonts w:eastAsia="Calibri"/>
          <w:sz w:val="24"/>
          <w:szCs w:val="24"/>
        </w:rPr>
        <w:t xml:space="preserve"> annualized burden hours and costs to respondents is outlined in the below table.</w:t>
      </w:r>
      <w:r>
        <w:rPr>
          <w:rFonts w:eastAsia="Calibri"/>
          <w:sz w:val="24"/>
          <w:szCs w:val="24"/>
        </w:rPr>
        <w:t xml:space="preserve">  </w:t>
      </w:r>
      <w:r w:rsidR="00F70037" w:rsidRPr="00177C02">
        <w:rPr>
          <w:sz w:val="24"/>
          <w:szCs w:val="24"/>
        </w:rPr>
        <w:t xml:space="preserve">The annual estimated burden is </w:t>
      </w:r>
      <w:r w:rsidRPr="00177C02">
        <w:rPr>
          <w:sz w:val="24"/>
          <w:szCs w:val="24"/>
        </w:rPr>
        <w:t xml:space="preserve">56,238 </w:t>
      </w:r>
      <w:r w:rsidR="00F70037" w:rsidRPr="00177C02">
        <w:rPr>
          <w:sz w:val="24"/>
          <w:szCs w:val="24"/>
        </w:rPr>
        <w:t>hours</w:t>
      </w:r>
      <w:r w:rsidR="00AB429D" w:rsidRPr="00177C02">
        <w:rPr>
          <w:sz w:val="24"/>
          <w:szCs w:val="24"/>
        </w:rPr>
        <w:t xml:space="preserve"> and the annual estimated cost is $</w:t>
      </w:r>
      <w:r w:rsidRPr="00177C02">
        <w:rPr>
          <w:sz w:val="24"/>
          <w:szCs w:val="24"/>
        </w:rPr>
        <w:t>2,858,01</w:t>
      </w:r>
      <w:r w:rsidR="00E86420">
        <w:rPr>
          <w:sz w:val="24"/>
          <w:szCs w:val="24"/>
        </w:rPr>
        <w:t>5</w:t>
      </w:r>
      <w:r w:rsidRPr="00177C02">
        <w:rPr>
          <w:sz w:val="24"/>
          <w:szCs w:val="24"/>
        </w:rPr>
        <w:t>.16</w:t>
      </w:r>
      <w:r w:rsidR="00F70037" w:rsidRPr="00177C02">
        <w:rPr>
          <w:sz w:val="24"/>
          <w:szCs w:val="24"/>
        </w:rPr>
        <w:t>.</w:t>
      </w:r>
    </w:p>
    <w:p w14:paraId="0DD90507" w14:textId="77777777" w:rsidR="00A17425" w:rsidRDefault="00A17425" w:rsidP="00F70037">
      <w:pPr>
        <w:rPr>
          <w:b/>
          <w:sz w:val="24"/>
          <w:szCs w:val="24"/>
        </w:rPr>
      </w:pPr>
    </w:p>
    <w:p w14:paraId="14D41D8C" w14:textId="77777777" w:rsidR="00C74414" w:rsidRPr="00DB554C" w:rsidRDefault="00C74414" w:rsidP="00F70037">
      <w:pPr>
        <w:rPr>
          <w:b/>
          <w:sz w:val="24"/>
          <w:szCs w:val="24"/>
        </w:rPr>
      </w:pPr>
    </w:p>
    <w:p w14:paraId="6FE5CA48" w14:textId="67E33404" w:rsidR="00E07EB5" w:rsidRPr="00C74414" w:rsidRDefault="00C74414" w:rsidP="00C74414">
      <w:pPr>
        <w:ind w:left="-720" w:firstLine="720"/>
      </w:pPr>
      <w:r w:rsidRPr="00C74414">
        <w:t>Table A</w:t>
      </w:r>
      <w:r w:rsidR="0050778D" w:rsidRPr="00C74414">
        <w:t>: Estimated Annualized Burden Hours and Costs</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77"/>
        <w:gridCol w:w="1350"/>
        <w:gridCol w:w="1103"/>
        <w:gridCol w:w="1170"/>
        <w:gridCol w:w="1170"/>
        <w:gridCol w:w="877"/>
        <w:gridCol w:w="1463"/>
      </w:tblGrid>
      <w:tr w:rsidR="00E07EB5" w:rsidRPr="00B075C4" w14:paraId="07F541FE" w14:textId="77777777" w:rsidTr="00177C02">
        <w:trPr>
          <w:trHeight w:val="1066"/>
        </w:trPr>
        <w:tc>
          <w:tcPr>
            <w:tcW w:w="1980" w:type="dxa"/>
          </w:tcPr>
          <w:p w14:paraId="5D8E24F0" w14:textId="77777777" w:rsidR="00E07EB5" w:rsidRPr="00B075C4" w:rsidRDefault="00E07EB5"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Type of Respondent</w:t>
            </w:r>
          </w:p>
        </w:tc>
        <w:tc>
          <w:tcPr>
            <w:tcW w:w="1777" w:type="dxa"/>
          </w:tcPr>
          <w:p w14:paraId="312C03E6" w14:textId="77777777" w:rsidR="00E07EB5" w:rsidRPr="00B075C4" w:rsidRDefault="00E07EB5"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Form Name /</w:t>
            </w:r>
          </w:p>
          <w:p w14:paraId="009E59F0" w14:textId="77777777" w:rsidR="00E07EB5" w:rsidRPr="00B075C4" w:rsidRDefault="00E07EB5"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Form Number</w:t>
            </w:r>
          </w:p>
        </w:tc>
        <w:tc>
          <w:tcPr>
            <w:tcW w:w="1350" w:type="dxa"/>
          </w:tcPr>
          <w:p w14:paraId="55ECF552" w14:textId="77777777" w:rsidR="00E07EB5" w:rsidRPr="00B075C4" w:rsidRDefault="00E07EB5"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No. of Respondents</w:t>
            </w:r>
          </w:p>
        </w:tc>
        <w:tc>
          <w:tcPr>
            <w:tcW w:w="1103" w:type="dxa"/>
          </w:tcPr>
          <w:p w14:paraId="7E8C4046" w14:textId="77777777" w:rsidR="00E07EB5" w:rsidRPr="00B075C4" w:rsidRDefault="00E07EB5"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No. of Responses per Respondent</w:t>
            </w:r>
          </w:p>
        </w:tc>
        <w:tc>
          <w:tcPr>
            <w:tcW w:w="1170" w:type="dxa"/>
          </w:tcPr>
          <w:p w14:paraId="658AC1E7" w14:textId="77777777" w:rsidR="00E07EB5" w:rsidRPr="00B075C4" w:rsidRDefault="00E07EB5"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Avg. Burden per Response (in hours)</w:t>
            </w:r>
          </w:p>
        </w:tc>
        <w:tc>
          <w:tcPr>
            <w:tcW w:w="1170" w:type="dxa"/>
          </w:tcPr>
          <w:p w14:paraId="173D9A28" w14:textId="77777777" w:rsidR="00E07EB5" w:rsidRPr="00B075C4" w:rsidRDefault="00E07EB5"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Total Annual Burden (in hours)</w:t>
            </w:r>
          </w:p>
        </w:tc>
        <w:tc>
          <w:tcPr>
            <w:tcW w:w="877" w:type="dxa"/>
          </w:tcPr>
          <w:p w14:paraId="314F9ED7" w14:textId="77777777" w:rsidR="00E07EB5" w:rsidRPr="00B075C4" w:rsidRDefault="00E07EB5"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Avg. Hourly Wage Rate</w:t>
            </w:r>
          </w:p>
        </w:tc>
        <w:tc>
          <w:tcPr>
            <w:tcW w:w="1463" w:type="dxa"/>
          </w:tcPr>
          <w:p w14:paraId="568D5B52" w14:textId="77777777" w:rsidR="00E07EB5" w:rsidRPr="00B075C4" w:rsidRDefault="00E07EB5"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Total Annual Respondent Cost</w:t>
            </w:r>
          </w:p>
        </w:tc>
      </w:tr>
      <w:tr w:rsidR="00B0047D" w:rsidRPr="00B075C4" w14:paraId="43058076" w14:textId="77777777" w:rsidTr="00177C02">
        <w:trPr>
          <w:trHeight w:val="524"/>
        </w:trPr>
        <w:tc>
          <w:tcPr>
            <w:tcW w:w="1980" w:type="dxa"/>
          </w:tcPr>
          <w:p w14:paraId="0BC9BB7B" w14:textId="7922AA3B" w:rsidR="00B0047D" w:rsidRPr="00B075C4" w:rsidRDefault="00E61C4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Contractor</w:t>
            </w:r>
          </w:p>
        </w:tc>
        <w:tc>
          <w:tcPr>
            <w:tcW w:w="1777" w:type="dxa"/>
            <w:vAlign w:val="bottom"/>
          </w:tcPr>
          <w:p w14:paraId="552A1368" w14:textId="4FA2AE3A" w:rsidR="00B0047D" w:rsidRPr="00B075C4" w:rsidRDefault="00E61C4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DHS Form 700-01</w:t>
            </w:r>
          </w:p>
        </w:tc>
        <w:tc>
          <w:tcPr>
            <w:tcW w:w="1350" w:type="dxa"/>
            <w:vAlign w:val="bottom"/>
          </w:tcPr>
          <w:p w14:paraId="4A375FB0" w14:textId="51BB9753" w:rsidR="00B0047D" w:rsidRPr="00B075C4" w:rsidRDefault="00584F0C"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4836</w:t>
            </w:r>
          </w:p>
        </w:tc>
        <w:tc>
          <w:tcPr>
            <w:tcW w:w="1103" w:type="dxa"/>
            <w:vAlign w:val="bottom"/>
          </w:tcPr>
          <w:p w14:paraId="495EB3C9" w14:textId="4C834510" w:rsidR="00B0047D" w:rsidRPr="00B075C4" w:rsidRDefault="00445F7A"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170" w:type="dxa"/>
            <w:vAlign w:val="bottom"/>
          </w:tcPr>
          <w:p w14:paraId="5123FF7C" w14:textId="0784ABDF" w:rsidR="00B0047D" w:rsidRPr="00B075C4" w:rsidRDefault="00811B37"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1</w:t>
            </w:r>
          </w:p>
        </w:tc>
        <w:tc>
          <w:tcPr>
            <w:tcW w:w="1170" w:type="dxa"/>
            <w:vAlign w:val="bottom"/>
          </w:tcPr>
          <w:p w14:paraId="6D0D0D3D" w14:textId="4BE9E42A" w:rsidR="00B0047D" w:rsidRPr="00B075C4" w:rsidRDefault="00177C0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4836</w:t>
            </w:r>
          </w:p>
        </w:tc>
        <w:tc>
          <w:tcPr>
            <w:tcW w:w="877" w:type="dxa"/>
          </w:tcPr>
          <w:p w14:paraId="499C4356" w14:textId="77777777" w:rsidR="00177C02" w:rsidRDefault="00177C0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28C1CB28" w14:textId="347CD2A2" w:rsidR="00B0047D" w:rsidRPr="00B075C4" w:rsidRDefault="00860049"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$50.82</w:t>
            </w:r>
          </w:p>
        </w:tc>
        <w:tc>
          <w:tcPr>
            <w:tcW w:w="1463" w:type="dxa"/>
          </w:tcPr>
          <w:p w14:paraId="0AD0247E" w14:textId="77777777" w:rsidR="00177C02" w:rsidRDefault="00177C02" w:rsidP="00A72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2D9B89E2" w14:textId="197F351C" w:rsidR="00B0047D" w:rsidRPr="00B075C4" w:rsidRDefault="00860049" w:rsidP="00177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w:t>
            </w:r>
            <w:r w:rsidR="00177C02">
              <w:rPr>
                <w:bCs/>
              </w:rPr>
              <w:t>245,765.52</w:t>
            </w:r>
          </w:p>
        </w:tc>
      </w:tr>
      <w:tr w:rsidR="00B0047D" w:rsidRPr="00B075C4" w14:paraId="6B70086D" w14:textId="77777777" w:rsidTr="00177C02">
        <w:trPr>
          <w:trHeight w:val="524"/>
        </w:trPr>
        <w:tc>
          <w:tcPr>
            <w:tcW w:w="1980" w:type="dxa"/>
          </w:tcPr>
          <w:p w14:paraId="110B6A95" w14:textId="1C11FCF9" w:rsidR="00B0047D" w:rsidRPr="00B075C4" w:rsidRDefault="00E61C4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Contractor</w:t>
            </w:r>
          </w:p>
        </w:tc>
        <w:tc>
          <w:tcPr>
            <w:tcW w:w="1777" w:type="dxa"/>
            <w:vAlign w:val="bottom"/>
          </w:tcPr>
          <w:p w14:paraId="7E04875A" w14:textId="2B9C0900" w:rsidR="00B0047D" w:rsidRPr="00B075C4" w:rsidRDefault="00E61C4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DHS Form 700-02</w:t>
            </w:r>
          </w:p>
        </w:tc>
        <w:tc>
          <w:tcPr>
            <w:tcW w:w="1350" w:type="dxa"/>
            <w:vAlign w:val="bottom"/>
          </w:tcPr>
          <w:p w14:paraId="0EC994DD" w14:textId="24A92C09" w:rsidR="00B0047D" w:rsidRPr="00B075C4" w:rsidRDefault="00584F0C"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4836</w:t>
            </w:r>
          </w:p>
        </w:tc>
        <w:tc>
          <w:tcPr>
            <w:tcW w:w="1103" w:type="dxa"/>
            <w:vAlign w:val="bottom"/>
          </w:tcPr>
          <w:p w14:paraId="66609DDA" w14:textId="2B1BCE98" w:rsidR="00B0047D" w:rsidRPr="00B075C4" w:rsidRDefault="00445F7A"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170" w:type="dxa"/>
            <w:vAlign w:val="bottom"/>
          </w:tcPr>
          <w:p w14:paraId="23949D8C" w14:textId="07C2486E" w:rsidR="00B0047D" w:rsidRPr="00B075C4" w:rsidRDefault="00811B37"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1</w:t>
            </w:r>
          </w:p>
        </w:tc>
        <w:tc>
          <w:tcPr>
            <w:tcW w:w="1170" w:type="dxa"/>
            <w:vAlign w:val="bottom"/>
          </w:tcPr>
          <w:p w14:paraId="176CC62C" w14:textId="66E30443" w:rsidR="00B0047D" w:rsidRPr="00B075C4" w:rsidRDefault="00177C0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4836</w:t>
            </w:r>
          </w:p>
        </w:tc>
        <w:tc>
          <w:tcPr>
            <w:tcW w:w="877" w:type="dxa"/>
          </w:tcPr>
          <w:p w14:paraId="50AE4BBC" w14:textId="77777777" w:rsidR="00177C02" w:rsidRDefault="00177C0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42FB564F" w14:textId="05FE9383" w:rsidR="00B0047D" w:rsidRPr="00B075C4" w:rsidRDefault="00860049"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$50.82</w:t>
            </w:r>
          </w:p>
        </w:tc>
        <w:tc>
          <w:tcPr>
            <w:tcW w:w="1463" w:type="dxa"/>
          </w:tcPr>
          <w:p w14:paraId="6E14BEFA" w14:textId="77777777" w:rsidR="00177C02" w:rsidRDefault="00177C02" w:rsidP="00A72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3F2AE3C0" w14:textId="303753C3" w:rsidR="00B0047D" w:rsidRPr="00B075C4" w:rsidRDefault="00177C02" w:rsidP="00A72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w:t>
            </w:r>
            <w:r>
              <w:rPr>
                <w:bCs/>
              </w:rPr>
              <w:t>245,765.52</w:t>
            </w:r>
          </w:p>
        </w:tc>
      </w:tr>
      <w:tr w:rsidR="00B0047D" w:rsidRPr="00B075C4" w14:paraId="15F08C9E" w14:textId="77777777" w:rsidTr="00177C02">
        <w:trPr>
          <w:trHeight w:val="524"/>
        </w:trPr>
        <w:tc>
          <w:tcPr>
            <w:tcW w:w="1980" w:type="dxa"/>
          </w:tcPr>
          <w:p w14:paraId="740DDA51" w14:textId="3050A934" w:rsidR="00B0047D" w:rsidRPr="00B075C4" w:rsidRDefault="00E61C4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Contractor</w:t>
            </w:r>
          </w:p>
        </w:tc>
        <w:tc>
          <w:tcPr>
            <w:tcW w:w="1777" w:type="dxa"/>
            <w:vAlign w:val="bottom"/>
          </w:tcPr>
          <w:p w14:paraId="527D57BA" w14:textId="2C8CCAE6" w:rsidR="00B0047D" w:rsidRPr="00B075C4" w:rsidRDefault="00E61C4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DHS Form 700-03</w:t>
            </w:r>
          </w:p>
        </w:tc>
        <w:tc>
          <w:tcPr>
            <w:tcW w:w="1350" w:type="dxa"/>
            <w:vAlign w:val="bottom"/>
          </w:tcPr>
          <w:p w14:paraId="2D9B4F9E" w14:textId="090B29CB" w:rsidR="00B0047D" w:rsidRPr="00B075C4" w:rsidRDefault="00584F0C"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46528</w:t>
            </w:r>
          </w:p>
        </w:tc>
        <w:tc>
          <w:tcPr>
            <w:tcW w:w="1103" w:type="dxa"/>
            <w:vAlign w:val="bottom"/>
          </w:tcPr>
          <w:p w14:paraId="3A4A1A18" w14:textId="5338C777" w:rsidR="00B0047D" w:rsidRPr="00B075C4" w:rsidRDefault="00445F7A"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170" w:type="dxa"/>
            <w:vAlign w:val="bottom"/>
          </w:tcPr>
          <w:p w14:paraId="47D7DF50" w14:textId="43616333" w:rsidR="00B0047D" w:rsidRPr="00B075C4" w:rsidRDefault="00811B37"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1</w:t>
            </w:r>
          </w:p>
        </w:tc>
        <w:tc>
          <w:tcPr>
            <w:tcW w:w="1170" w:type="dxa"/>
            <w:vAlign w:val="bottom"/>
          </w:tcPr>
          <w:p w14:paraId="3F9EDCAD" w14:textId="3C18CA2D" w:rsidR="00B0047D" w:rsidRPr="00B075C4" w:rsidRDefault="00177C02" w:rsidP="00177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46528</w:t>
            </w:r>
          </w:p>
        </w:tc>
        <w:tc>
          <w:tcPr>
            <w:tcW w:w="877" w:type="dxa"/>
          </w:tcPr>
          <w:p w14:paraId="3906B082" w14:textId="77777777" w:rsidR="00177C02" w:rsidRDefault="00177C0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4C849FCE" w14:textId="126DAD62" w:rsidR="00B0047D" w:rsidRPr="00B075C4" w:rsidRDefault="00860049"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$50.82</w:t>
            </w:r>
          </w:p>
        </w:tc>
        <w:tc>
          <w:tcPr>
            <w:tcW w:w="1463" w:type="dxa"/>
          </w:tcPr>
          <w:p w14:paraId="2CEF686B" w14:textId="77777777" w:rsidR="00177C02" w:rsidRDefault="00177C02" w:rsidP="00A72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16F37C34" w14:textId="5C5C8BF4" w:rsidR="00B0047D" w:rsidRPr="00B075C4" w:rsidRDefault="00860049" w:rsidP="00177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w:t>
            </w:r>
            <w:r w:rsidR="00177C02">
              <w:rPr>
                <w:bCs/>
              </w:rPr>
              <w:t>2,364,552.96</w:t>
            </w:r>
          </w:p>
        </w:tc>
      </w:tr>
      <w:tr w:rsidR="00E07EB5" w:rsidRPr="006577D2" w14:paraId="53F6F4AF" w14:textId="77777777" w:rsidTr="00177C02">
        <w:trPr>
          <w:trHeight w:val="524"/>
        </w:trPr>
        <w:tc>
          <w:tcPr>
            <w:tcW w:w="1980" w:type="dxa"/>
          </w:tcPr>
          <w:p w14:paraId="78543A4F" w14:textId="1174659F" w:rsidR="00E07EB5" w:rsidRPr="00B075C4" w:rsidRDefault="00E07EB5" w:rsidP="00942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Contractor</w:t>
            </w:r>
            <w:r w:rsidR="00B075C4">
              <w:rPr>
                <w:bCs/>
              </w:rPr>
              <w:t xml:space="preserve"> employees</w:t>
            </w:r>
            <w:r w:rsidR="00E61C42" w:rsidRPr="00B075C4">
              <w:rPr>
                <w:bCs/>
              </w:rPr>
              <w:t xml:space="preserve"> </w:t>
            </w:r>
          </w:p>
        </w:tc>
        <w:tc>
          <w:tcPr>
            <w:tcW w:w="1777" w:type="dxa"/>
            <w:vAlign w:val="bottom"/>
          </w:tcPr>
          <w:p w14:paraId="524DE1C8" w14:textId="21780CF4" w:rsidR="00E07EB5" w:rsidRPr="00B075C4" w:rsidRDefault="00E61C42"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DHS Form 700-04</w:t>
            </w:r>
          </w:p>
        </w:tc>
        <w:tc>
          <w:tcPr>
            <w:tcW w:w="1350" w:type="dxa"/>
            <w:vAlign w:val="bottom"/>
          </w:tcPr>
          <w:p w14:paraId="10DBA3E1" w14:textId="628E1AF4" w:rsidR="00E07EB5" w:rsidRPr="00B075C4" w:rsidRDefault="00F42E4B"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38</w:t>
            </w:r>
          </w:p>
        </w:tc>
        <w:tc>
          <w:tcPr>
            <w:tcW w:w="1103" w:type="dxa"/>
            <w:vAlign w:val="bottom"/>
          </w:tcPr>
          <w:p w14:paraId="552AA9A2" w14:textId="5494C030" w:rsidR="00E07EB5" w:rsidRPr="00B075C4" w:rsidRDefault="002C3773"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170" w:type="dxa"/>
            <w:vAlign w:val="bottom"/>
          </w:tcPr>
          <w:p w14:paraId="60BA7CD9" w14:textId="288ED4A6" w:rsidR="00E07EB5" w:rsidRPr="00B075C4" w:rsidRDefault="00811B37"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1</w:t>
            </w:r>
          </w:p>
        </w:tc>
        <w:tc>
          <w:tcPr>
            <w:tcW w:w="1170" w:type="dxa"/>
            <w:vAlign w:val="bottom"/>
          </w:tcPr>
          <w:p w14:paraId="6D54783B" w14:textId="53EF2D11" w:rsidR="00E07EB5" w:rsidRPr="00B075C4" w:rsidRDefault="00F42E4B" w:rsidP="00EB5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38</w:t>
            </w:r>
          </w:p>
        </w:tc>
        <w:tc>
          <w:tcPr>
            <w:tcW w:w="877" w:type="dxa"/>
          </w:tcPr>
          <w:p w14:paraId="1B87925B" w14:textId="77777777" w:rsidR="00AB429D" w:rsidRDefault="00AB429D" w:rsidP="00B07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735AA481" w14:textId="14A14333" w:rsidR="00E07EB5" w:rsidRPr="00B075C4" w:rsidRDefault="00860049" w:rsidP="00B07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$50.82</w:t>
            </w:r>
          </w:p>
        </w:tc>
        <w:tc>
          <w:tcPr>
            <w:tcW w:w="1463" w:type="dxa"/>
          </w:tcPr>
          <w:p w14:paraId="3B067032" w14:textId="77777777" w:rsidR="00AB429D" w:rsidRDefault="00AB429D" w:rsidP="00320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60E1DD62" w14:textId="32752FE1" w:rsidR="00E07EB5" w:rsidRPr="00B075C4" w:rsidRDefault="00666893" w:rsidP="00F42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F42E4B">
              <w:rPr>
                <w:bCs/>
              </w:rPr>
              <w:t>1,931.16</w:t>
            </w:r>
          </w:p>
        </w:tc>
      </w:tr>
      <w:tr w:rsidR="00E07EB5" w:rsidRPr="00123CB8" w14:paraId="557611A8" w14:textId="77777777" w:rsidTr="00177C02">
        <w:trPr>
          <w:trHeight w:val="262"/>
        </w:trPr>
        <w:tc>
          <w:tcPr>
            <w:tcW w:w="1980" w:type="dxa"/>
          </w:tcPr>
          <w:p w14:paraId="4415AF9F" w14:textId="77777777" w:rsidR="00E07EB5" w:rsidRPr="00123CB8" w:rsidRDefault="00E07EB5" w:rsidP="00123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r w:rsidRPr="00123CB8">
              <w:rPr>
                <w:b/>
                <w:bCs/>
              </w:rPr>
              <w:t>Total</w:t>
            </w:r>
          </w:p>
        </w:tc>
        <w:tc>
          <w:tcPr>
            <w:tcW w:w="1777" w:type="dxa"/>
            <w:vAlign w:val="bottom"/>
          </w:tcPr>
          <w:p w14:paraId="0EFF3CA2" w14:textId="77777777" w:rsidR="00E07EB5" w:rsidRPr="00123CB8" w:rsidRDefault="00E07EB5" w:rsidP="00123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tc>
        <w:tc>
          <w:tcPr>
            <w:tcW w:w="1350" w:type="dxa"/>
            <w:vAlign w:val="bottom"/>
          </w:tcPr>
          <w:p w14:paraId="70C5CC78" w14:textId="77777777" w:rsidR="00E07EB5" w:rsidRPr="00123CB8" w:rsidRDefault="00E07EB5" w:rsidP="00123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p w14:paraId="6F420B95" w14:textId="370ACCCA" w:rsidR="00E07EB5" w:rsidRPr="00123CB8" w:rsidRDefault="00E07EB5" w:rsidP="00123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tc>
        <w:tc>
          <w:tcPr>
            <w:tcW w:w="1103" w:type="dxa"/>
            <w:vAlign w:val="bottom"/>
          </w:tcPr>
          <w:p w14:paraId="53C333DC" w14:textId="3D7B1CC0" w:rsidR="00E07EB5" w:rsidRPr="00123CB8" w:rsidRDefault="00E07EB5" w:rsidP="00123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tc>
        <w:tc>
          <w:tcPr>
            <w:tcW w:w="1170" w:type="dxa"/>
            <w:vAlign w:val="bottom"/>
          </w:tcPr>
          <w:p w14:paraId="02A96BF2" w14:textId="77777777" w:rsidR="00E07EB5" w:rsidRPr="00123CB8" w:rsidRDefault="00E07EB5" w:rsidP="00123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tc>
        <w:tc>
          <w:tcPr>
            <w:tcW w:w="1170" w:type="dxa"/>
            <w:vAlign w:val="bottom"/>
          </w:tcPr>
          <w:p w14:paraId="389EE168" w14:textId="477A08E2" w:rsidR="00E07EB5" w:rsidRPr="00123CB8" w:rsidRDefault="00177C02" w:rsidP="00123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r>
              <w:rPr>
                <w:b/>
                <w:bCs/>
              </w:rPr>
              <w:t>56238</w:t>
            </w:r>
          </w:p>
        </w:tc>
        <w:tc>
          <w:tcPr>
            <w:tcW w:w="877" w:type="dxa"/>
          </w:tcPr>
          <w:p w14:paraId="423A18FE" w14:textId="77777777" w:rsidR="00E07EB5" w:rsidRPr="00123CB8" w:rsidRDefault="00E07EB5" w:rsidP="00123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tc>
        <w:tc>
          <w:tcPr>
            <w:tcW w:w="1463" w:type="dxa"/>
          </w:tcPr>
          <w:p w14:paraId="2F348B50" w14:textId="77777777" w:rsidR="00177C02" w:rsidRDefault="00177C02" w:rsidP="00177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p w14:paraId="49DD9A52" w14:textId="2A9B395B" w:rsidR="00E07EB5" w:rsidRPr="00123CB8" w:rsidRDefault="00177C02" w:rsidP="008C5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r>
              <w:rPr>
                <w:b/>
                <w:bCs/>
              </w:rPr>
              <w:t>$2,858,01</w:t>
            </w:r>
            <w:r w:rsidR="008C55FE">
              <w:rPr>
                <w:b/>
                <w:bCs/>
              </w:rPr>
              <w:t>5</w:t>
            </w:r>
            <w:r>
              <w:rPr>
                <w:b/>
                <w:bCs/>
              </w:rPr>
              <w:t>.16</w:t>
            </w:r>
          </w:p>
        </w:tc>
      </w:tr>
    </w:tbl>
    <w:p w14:paraId="2505F070" w14:textId="77777777" w:rsidR="00E07EB5" w:rsidRPr="00123CB8" w:rsidRDefault="00E07EB5" w:rsidP="00123CB8">
      <w:pPr>
        <w:jc w:val="right"/>
        <w:rPr>
          <w:b/>
          <w:sz w:val="24"/>
          <w:szCs w:val="24"/>
        </w:rPr>
      </w:pPr>
    </w:p>
    <w:p w14:paraId="0BE8C34E" w14:textId="418602D2" w:rsidR="00E26FE2" w:rsidRDefault="00E07EB5" w:rsidP="00860049">
      <w:pPr>
        <w:numPr>
          <w:ilvl w:val="0"/>
          <w:numId w:val="7"/>
        </w:numPr>
        <w:rPr>
          <w:sz w:val="24"/>
          <w:szCs w:val="24"/>
        </w:rPr>
      </w:pPr>
      <w:r w:rsidRPr="00860049">
        <w:rPr>
          <w:sz w:val="24"/>
          <w:szCs w:val="24"/>
        </w:rPr>
        <w:t>The burden hour estimate is based upon</w:t>
      </w:r>
      <w:r w:rsidR="00E26FE2">
        <w:rPr>
          <w:sz w:val="24"/>
          <w:szCs w:val="24"/>
        </w:rPr>
        <w:t xml:space="preserve">:  </w:t>
      </w:r>
      <w:r w:rsidRPr="00860049">
        <w:rPr>
          <w:sz w:val="24"/>
          <w:szCs w:val="24"/>
        </w:rPr>
        <w:t xml:space="preserve"> </w:t>
      </w:r>
    </w:p>
    <w:p w14:paraId="1FF41AD2" w14:textId="77777777" w:rsidR="008C55FE" w:rsidRDefault="008C55FE" w:rsidP="008C55FE">
      <w:pPr>
        <w:ind w:left="720"/>
        <w:rPr>
          <w:sz w:val="24"/>
          <w:szCs w:val="24"/>
        </w:rPr>
      </w:pPr>
    </w:p>
    <w:p w14:paraId="35369410" w14:textId="6AA4F9A4" w:rsidR="00E26FE2" w:rsidRDefault="00177C02" w:rsidP="00E26FE2">
      <w:pPr>
        <w:numPr>
          <w:ilvl w:val="1"/>
          <w:numId w:val="7"/>
        </w:numPr>
        <w:rPr>
          <w:sz w:val="24"/>
          <w:szCs w:val="24"/>
        </w:rPr>
      </w:pPr>
      <w:r>
        <w:rPr>
          <w:sz w:val="24"/>
          <w:szCs w:val="24"/>
        </w:rPr>
        <w:t>As confirmed by DHS contracting activities, f</w:t>
      </w:r>
      <w:r w:rsidR="00E26FE2">
        <w:rPr>
          <w:sz w:val="24"/>
          <w:szCs w:val="24"/>
        </w:rPr>
        <w:t xml:space="preserve">or all </w:t>
      </w:r>
      <w:r>
        <w:rPr>
          <w:sz w:val="24"/>
          <w:szCs w:val="24"/>
        </w:rPr>
        <w:t>form</w:t>
      </w:r>
      <w:r w:rsidR="00E26FE2">
        <w:rPr>
          <w:sz w:val="24"/>
          <w:szCs w:val="24"/>
        </w:rPr>
        <w:t xml:space="preserve">s, </w:t>
      </w:r>
      <w:r w:rsidR="00E07EB5" w:rsidRPr="00860049">
        <w:rPr>
          <w:sz w:val="24"/>
          <w:szCs w:val="24"/>
        </w:rPr>
        <w:t xml:space="preserve">an estimated average of </w:t>
      </w:r>
      <w:r w:rsidR="008C55FE">
        <w:rPr>
          <w:sz w:val="24"/>
          <w:szCs w:val="24"/>
        </w:rPr>
        <w:t>1</w:t>
      </w:r>
      <w:r w:rsidR="00E26FE2">
        <w:rPr>
          <w:sz w:val="24"/>
          <w:szCs w:val="24"/>
        </w:rPr>
        <w:t xml:space="preserve"> report</w:t>
      </w:r>
      <w:r w:rsidR="00E07EB5" w:rsidRPr="00860049">
        <w:rPr>
          <w:sz w:val="24"/>
          <w:szCs w:val="24"/>
        </w:rPr>
        <w:t xml:space="preserve"> per responden</w:t>
      </w:r>
      <w:r w:rsidR="00860049" w:rsidRPr="00860049">
        <w:rPr>
          <w:sz w:val="24"/>
          <w:szCs w:val="24"/>
        </w:rPr>
        <w:t xml:space="preserve">t, and an estimated </w:t>
      </w:r>
      <w:r w:rsidR="00E26FE2">
        <w:rPr>
          <w:sz w:val="24"/>
          <w:szCs w:val="24"/>
        </w:rPr>
        <w:t xml:space="preserve">average </w:t>
      </w:r>
      <w:r w:rsidR="00860049" w:rsidRPr="00860049">
        <w:rPr>
          <w:sz w:val="24"/>
          <w:szCs w:val="24"/>
        </w:rPr>
        <w:t xml:space="preserve">burden </w:t>
      </w:r>
      <w:r>
        <w:rPr>
          <w:sz w:val="24"/>
          <w:szCs w:val="24"/>
        </w:rPr>
        <w:t xml:space="preserve">per response </w:t>
      </w:r>
      <w:r w:rsidR="00860049" w:rsidRPr="00860049">
        <w:rPr>
          <w:sz w:val="24"/>
          <w:szCs w:val="24"/>
        </w:rPr>
        <w:t>of 1 hour</w:t>
      </w:r>
      <w:r w:rsidR="008C55FE">
        <w:rPr>
          <w:sz w:val="24"/>
          <w:szCs w:val="24"/>
        </w:rPr>
        <w:t>.</w:t>
      </w:r>
      <w:r w:rsidR="00E07EB5" w:rsidRPr="00860049">
        <w:rPr>
          <w:sz w:val="24"/>
          <w:szCs w:val="24"/>
        </w:rPr>
        <w:t xml:space="preserve">  </w:t>
      </w:r>
    </w:p>
    <w:p w14:paraId="5092253D" w14:textId="7E8BCF6F" w:rsidR="00E26FE2" w:rsidRDefault="00E26FE2" w:rsidP="00E26FE2">
      <w:pPr>
        <w:numPr>
          <w:ilvl w:val="1"/>
          <w:numId w:val="7"/>
        </w:numPr>
      </w:pPr>
      <w:r>
        <w:rPr>
          <w:sz w:val="24"/>
          <w:szCs w:val="24"/>
        </w:rPr>
        <w:t xml:space="preserve">For Forms 700-01 and 02, data reported in </w:t>
      </w:r>
      <w:r w:rsidRPr="00860049">
        <w:rPr>
          <w:sz w:val="24"/>
          <w:szCs w:val="24"/>
        </w:rPr>
        <w:t>Federal</w:t>
      </w:r>
      <w:r>
        <w:rPr>
          <w:sz w:val="24"/>
          <w:szCs w:val="24"/>
        </w:rPr>
        <w:t xml:space="preserve"> Procurement Data System (FPDS)</w:t>
      </w:r>
      <w:r w:rsidRPr="00860049">
        <w:rPr>
          <w:sz w:val="24"/>
          <w:szCs w:val="24"/>
        </w:rPr>
        <w:t xml:space="preserve"> </w:t>
      </w:r>
      <w:r w:rsidR="008B3751">
        <w:rPr>
          <w:sz w:val="24"/>
          <w:szCs w:val="24"/>
        </w:rPr>
        <w:t>for fiscal year</w:t>
      </w:r>
      <w:r w:rsidR="008C55FE">
        <w:rPr>
          <w:sz w:val="24"/>
          <w:szCs w:val="24"/>
        </w:rPr>
        <w:t xml:space="preserve"> (FY) 2016 </w:t>
      </w:r>
      <w:r w:rsidRPr="00860049">
        <w:rPr>
          <w:sz w:val="24"/>
          <w:szCs w:val="24"/>
        </w:rPr>
        <w:t>related to DHS’s</w:t>
      </w:r>
      <w:r>
        <w:rPr>
          <w:sz w:val="24"/>
          <w:szCs w:val="24"/>
        </w:rPr>
        <w:t xml:space="preserve"> closed out</w:t>
      </w:r>
      <w:r w:rsidRPr="00860049">
        <w:rPr>
          <w:sz w:val="24"/>
          <w:szCs w:val="24"/>
        </w:rPr>
        <w:t xml:space="preserve"> </w:t>
      </w:r>
      <w:r>
        <w:rPr>
          <w:sz w:val="23"/>
          <w:szCs w:val="23"/>
        </w:rPr>
        <w:t>cost-reimbursement, time-and-materials, and labor-hour contracts</w:t>
      </w:r>
      <w:r w:rsidR="008C55FE">
        <w:rPr>
          <w:sz w:val="23"/>
          <w:szCs w:val="23"/>
        </w:rPr>
        <w:t>.</w:t>
      </w:r>
    </w:p>
    <w:p w14:paraId="309B4130" w14:textId="55230A53" w:rsidR="00E26FE2" w:rsidRPr="00E26FE2" w:rsidRDefault="00E26FE2" w:rsidP="00E26FE2">
      <w:pPr>
        <w:numPr>
          <w:ilvl w:val="1"/>
          <w:numId w:val="7"/>
        </w:numPr>
      </w:pPr>
      <w:r>
        <w:rPr>
          <w:sz w:val="24"/>
          <w:szCs w:val="24"/>
        </w:rPr>
        <w:t xml:space="preserve">For Forms 700-03, data reported in </w:t>
      </w:r>
      <w:r w:rsidR="008C55FE">
        <w:rPr>
          <w:sz w:val="24"/>
          <w:szCs w:val="24"/>
        </w:rPr>
        <w:t>FPDS</w:t>
      </w:r>
      <w:r w:rsidRPr="00860049">
        <w:rPr>
          <w:sz w:val="24"/>
          <w:szCs w:val="24"/>
        </w:rPr>
        <w:t xml:space="preserve"> related to DHS’s</w:t>
      </w:r>
      <w:r>
        <w:rPr>
          <w:sz w:val="24"/>
          <w:szCs w:val="24"/>
        </w:rPr>
        <w:t xml:space="preserve"> closed out</w:t>
      </w:r>
      <w:r w:rsidRPr="00860049">
        <w:rPr>
          <w:sz w:val="24"/>
          <w:szCs w:val="24"/>
        </w:rPr>
        <w:t xml:space="preserve"> </w:t>
      </w:r>
      <w:r w:rsidR="008A4746">
        <w:rPr>
          <w:sz w:val="24"/>
          <w:szCs w:val="24"/>
        </w:rPr>
        <w:t xml:space="preserve">and active </w:t>
      </w:r>
      <w:r>
        <w:rPr>
          <w:sz w:val="23"/>
          <w:szCs w:val="23"/>
        </w:rPr>
        <w:t>cost-reimbursement, time-and-materials, and labor-hour contracts</w:t>
      </w:r>
      <w:r w:rsidR="008C55FE">
        <w:rPr>
          <w:sz w:val="23"/>
          <w:szCs w:val="23"/>
        </w:rPr>
        <w:t>.</w:t>
      </w:r>
    </w:p>
    <w:p w14:paraId="4A20D74A" w14:textId="3C4FFF40" w:rsidR="00666893" w:rsidRPr="00E26FE2" w:rsidRDefault="008A4746" w:rsidP="00E26FE2">
      <w:pPr>
        <w:numPr>
          <w:ilvl w:val="1"/>
          <w:numId w:val="7"/>
        </w:numPr>
        <w:rPr>
          <w:sz w:val="24"/>
          <w:szCs w:val="24"/>
        </w:rPr>
      </w:pPr>
      <w:r>
        <w:rPr>
          <w:sz w:val="24"/>
          <w:szCs w:val="24"/>
        </w:rPr>
        <w:t xml:space="preserve">For </w:t>
      </w:r>
      <w:r w:rsidR="00E26FE2" w:rsidRPr="00E26FE2">
        <w:rPr>
          <w:sz w:val="24"/>
          <w:szCs w:val="24"/>
        </w:rPr>
        <w:t>Form 700-04</w:t>
      </w:r>
      <w:r>
        <w:rPr>
          <w:sz w:val="24"/>
          <w:szCs w:val="24"/>
        </w:rPr>
        <w:t>, data reported</w:t>
      </w:r>
      <w:r w:rsidR="00E26FE2">
        <w:rPr>
          <w:sz w:val="24"/>
          <w:szCs w:val="24"/>
        </w:rPr>
        <w:t xml:space="preserve"> </w:t>
      </w:r>
      <w:r>
        <w:rPr>
          <w:sz w:val="24"/>
          <w:szCs w:val="24"/>
        </w:rPr>
        <w:t>from DHS’s</w:t>
      </w:r>
      <w:r w:rsidR="00F42E4B">
        <w:rPr>
          <w:sz w:val="24"/>
          <w:szCs w:val="24"/>
        </w:rPr>
        <w:t xml:space="preserve"> contracting activities for paid restitution claims </w:t>
      </w:r>
      <w:r>
        <w:rPr>
          <w:sz w:val="24"/>
          <w:szCs w:val="24"/>
        </w:rPr>
        <w:t xml:space="preserve">for </w:t>
      </w:r>
      <w:r w:rsidR="00E26FE2" w:rsidRPr="00E26FE2">
        <w:rPr>
          <w:sz w:val="24"/>
          <w:szCs w:val="24"/>
        </w:rPr>
        <w:t>FY 2016</w:t>
      </w:r>
      <w:r w:rsidR="008C55FE">
        <w:rPr>
          <w:sz w:val="24"/>
          <w:szCs w:val="24"/>
        </w:rPr>
        <w:t>.</w:t>
      </w:r>
      <w:r>
        <w:rPr>
          <w:sz w:val="24"/>
          <w:szCs w:val="24"/>
        </w:rPr>
        <w:t xml:space="preserve"> </w:t>
      </w:r>
    </w:p>
    <w:p w14:paraId="68F0178F" w14:textId="77777777" w:rsidR="00666893" w:rsidRDefault="00666893" w:rsidP="00320F2F">
      <w:pPr>
        <w:ind w:left="720"/>
        <w:rPr>
          <w:sz w:val="24"/>
          <w:szCs w:val="24"/>
        </w:rPr>
      </w:pPr>
    </w:p>
    <w:p w14:paraId="62F16B9B" w14:textId="60D3D6DA" w:rsidR="00860049" w:rsidRPr="00860049" w:rsidRDefault="00860049" w:rsidP="00860049">
      <w:pPr>
        <w:numPr>
          <w:ilvl w:val="0"/>
          <w:numId w:val="7"/>
        </w:numPr>
      </w:pPr>
      <w:r w:rsidRPr="00860049">
        <w:rPr>
          <w:sz w:val="24"/>
          <w:szCs w:val="24"/>
        </w:rPr>
        <w:t xml:space="preserve">The average hourly earnings is based upon </w:t>
      </w:r>
      <w:r w:rsidRPr="00860049">
        <w:rPr>
          <w:iCs/>
          <w:sz w:val="24"/>
          <w:szCs w:val="24"/>
        </w:rPr>
        <w:t xml:space="preserve">the </w:t>
      </w:r>
      <w:r w:rsidR="002C3773">
        <w:rPr>
          <w:iCs/>
          <w:sz w:val="24"/>
          <w:szCs w:val="24"/>
        </w:rPr>
        <w:t>DOL</w:t>
      </w:r>
      <w:r w:rsidRPr="00860049">
        <w:rPr>
          <w:iCs/>
          <w:sz w:val="24"/>
          <w:szCs w:val="24"/>
        </w:rPr>
        <w:t>, Bureau of Labor Statistics’ website (</w:t>
      </w:r>
      <w:hyperlink r:id="rId9" w:history="1">
        <w:r w:rsidRPr="00860049">
          <w:rPr>
            <w:rStyle w:val="Hyperlink"/>
            <w:iCs/>
            <w:sz w:val="24"/>
            <w:szCs w:val="24"/>
          </w:rPr>
          <w:t>www.bls.gov</w:t>
        </w:r>
      </w:hyperlink>
      <w:r w:rsidRPr="00860049">
        <w:rPr>
          <w:iCs/>
          <w:sz w:val="24"/>
          <w:szCs w:val="24"/>
        </w:rPr>
        <w:t xml:space="preserve">).  The wage rate category selected is for </w:t>
      </w:r>
      <w:hyperlink r:id="rId10" w:history="1">
        <w:r w:rsidRPr="00860049">
          <w:rPr>
            <w:rStyle w:val="Hyperlink"/>
            <w:iCs/>
            <w:sz w:val="24"/>
            <w:szCs w:val="24"/>
          </w:rPr>
          <w:t>Professional and Technical services in 2016</w:t>
        </w:r>
      </w:hyperlink>
      <w:r w:rsidRPr="00860049">
        <w:rPr>
          <w:iCs/>
          <w:sz w:val="24"/>
          <w:szCs w:val="24"/>
        </w:rPr>
        <w:t xml:space="preserve">.  The rate is estimated to be $50.82 ($36.30 </w:t>
      </w:r>
      <w:r w:rsidRPr="00860049">
        <w:rPr>
          <w:iCs/>
          <w:color w:val="000000"/>
          <w:sz w:val="24"/>
          <w:szCs w:val="24"/>
        </w:rPr>
        <w:t>x 1.4), which includes the wage rate multiplier</w:t>
      </w:r>
      <w:r w:rsidRPr="00860049">
        <w:rPr>
          <w:iCs/>
          <w:sz w:val="24"/>
          <w:szCs w:val="24"/>
        </w:rPr>
        <w:t xml:space="preserve">.  </w:t>
      </w:r>
    </w:p>
    <w:p w14:paraId="58351C1F" w14:textId="77777777" w:rsidR="00A17425" w:rsidRDefault="00A17425" w:rsidP="00F70037"/>
    <w:p w14:paraId="0884C601" w14:textId="77777777" w:rsidR="003F100D" w:rsidRDefault="003F100D" w:rsidP="00A17425">
      <w:pPr>
        <w:numPr>
          <w:ilvl w:val="0"/>
          <w:numId w:val="2"/>
        </w:numPr>
        <w:rPr>
          <w:b/>
          <w:sz w:val="24"/>
        </w:rPr>
      </w:pPr>
      <w:r w:rsidRPr="003F100D">
        <w:rPr>
          <w:b/>
          <w:sz w:val="24"/>
        </w:rPr>
        <w:t xml:space="preserve">Estimates of </w:t>
      </w:r>
      <w:r w:rsidR="00A17425">
        <w:rPr>
          <w:b/>
          <w:sz w:val="24"/>
        </w:rPr>
        <w:t xml:space="preserve">Other Total Annual Cost Burden to Respondents and Record </w:t>
      </w:r>
    </w:p>
    <w:p w14:paraId="68ACC7B0" w14:textId="77777777" w:rsidR="00A17425" w:rsidRPr="00A17425" w:rsidRDefault="00A17425" w:rsidP="00A17425">
      <w:pPr>
        <w:ind w:left="360"/>
      </w:pPr>
      <w:r>
        <w:rPr>
          <w:b/>
          <w:sz w:val="24"/>
        </w:rPr>
        <w:t>Keepers</w:t>
      </w:r>
    </w:p>
    <w:p w14:paraId="04E35BE8" w14:textId="77777777" w:rsidR="007A6D06" w:rsidRDefault="00F34287" w:rsidP="00207335">
      <w:pPr>
        <w:rPr>
          <w:sz w:val="24"/>
        </w:rPr>
      </w:pPr>
      <w:r>
        <w:rPr>
          <w:sz w:val="24"/>
        </w:rPr>
        <w:t>T</w:t>
      </w:r>
      <w:r w:rsidR="00F70037">
        <w:rPr>
          <w:sz w:val="24"/>
        </w:rPr>
        <w:t xml:space="preserve">here are no </w:t>
      </w:r>
      <w:r w:rsidR="00A17425">
        <w:rPr>
          <w:sz w:val="24"/>
        </w:rPr>
        <w:t xml:space="preserve">record keeping, capital, start-up or maintenance costs associated with this information collection.  </w:t>
      </w:r>
    </w:p>
    <w:p w14:paraId="21497A65" w14:textId="77777777" w:rsidR="007A6D06" w:rsidRPr="00177C02" w:rsidRDefault="007A6D06">
      <w:pPr>
        <w:rPr>
          <w:b/>
          <w:sz w:val="24"/>
        </w:rPr>
      </w:pPr>
    </w:p>
    <w:p w14:paraId="1AE9477D" w14:textId="77777777" w:rsidR="003F100D" w:rsidRPr="003F100D" w:rsidRDefault="00F70037" w:rsidP="00F70037">
      <w:pPr>
        <w:rPr>
          <w:b/>
          <w:sz w:val="24"/>
        </w:rPr>
      </w:pPr>
      <w:r w:rsidRPr="003F100D">
        <w:rPr>
          <w:b/>
          <w:sz w:val="24"/>
        </w:rPr>
        <w:t xml:space="preserve">14. </w:t>
      </w:r>
      <w:r w:rsidR="003F100D" w:rsidRPr="003F100D">
        <w:rPr>
          <w:b/>
          <w:sz w:val="24"/>
        </w:rPr>
        <w:t>Annualized Cost to the Federal Government</w:t>
      </w:r>
    </w:p>
    <w:p w14:paraId="6E4836DD" w14:textId="124F6A7A" w:rsidR="00571694" w:rsidRDefault="00571694" w:rsidP="00207335">
      <w:pPr>
        <w:rPr>
          <w:sz w:val="24"/>
          <w:szCs w:val="24"/>
        </w:rPr>
      </w:pPr>
      <w:r w:rsidRPr="00207335">
        <w:rPr>
          <w:sz w:val="24"/>
        </w:rPr>
        <w:t xml:space="preserve">The annualized cost to the Federal Government for reviewing all </w:t>
      </w:r>
      <w:r w:rsidR="00320F2F" w:rsidRPr="00207335">
        <w:rPr>
          <w:sz w:val="24"/>
        </w:rPr>
        <w:t>forms</w:t>
      </w:r>
      <w:r w:rsidRPr="00207335">
        <w:rPr>
          <w:sz w:val="24"/>
        </w:rPr>
        <w:t xml:space="preserve"> submitted by respondents is outlined in the below table.  These reviews are conducted by acquisition personnel including contracting officers and technical and legal staff.</w:t>
      </w:r>
      <w:r w:rsidRPr="00207335" w:rsidDel="005A2B77">
        <w:rPr>
          <w:sz w:val="24"/>
        </w:rPr>
        <w:t xml:space="preserve"> </w:t>
      </w:r>
      <w:r w:rsidR="00C74414">
        <w:rPr>
          <w:sz w:val="24"/>
        </w:rPr>
        <w:t xml:space="preserve"> </w:t>
      </w:r>
      <w:r w:rsidRPr="00207335">
        <w:rPr>
          <w:sz w:val="24"/>
        </w:rPr>
        <w:t>The annual estimated</w:t>
      </w:r>
      <w:r w:rsidRPr="00177C02">
        <w:rPr>
          <w:sz w:val="24"/>
          <w:szCs w:val="24"/>
        </w:rPr>
        <w:t xml:space="preserve"> cost is </w:t>
      </w:r>
      <w:r w:rsidRPr="00202C85">
        <w:rPr>
          <w:sz w:val="24"/>
          <w:szCs w:val="24"/>
        </w:rPr>
        <w:t>$</w:t>
      </w:r>
      <w:r w:rsidR="00202C85" w:rsidRPr="00202C85">
        <w:rPr>
          <w:sz w:val="24"/>
          <w:szCs w:val="24"/>
        </w:rPr>
        <w:t>2,682,552.60</w:t>
      </w:r>
      <w:r w:rsidRPr="00202C85">
        <w:rPr>
          <w:sz w:val="24"/>
          <w:szCs w:val="24"/>
        </w:rPr>
        <w:t>.</w:t>
      </w:r>
    </w:p>
    <w:p w14:paraId="0BB488D0" w14:textId="77777777" w:rsidR="00C74414" w:rsidRDefault="00C74414" w:rsidP="00207335">
      <w:pPr>
        <w:rPr>
          <w:sz w:val="24"/>
          <w:szCs w:val="24"/>
        </w:rPr>
      </w:pPr>
    </w:p>
    <w:p w14:paraId="27F159C6" w14:textId="77777777" w:rsidR="00C74414" w:rsidRPr="00177C02" w:rsidRDefault="00C74414" w:rsidP="00207335">
      <w:pPr>
        <w:rPr>
          <w:rFonts w:eastAsia="Calibri"/>
          <w:sz w:val="24"/>
          <w:szCs w:val="24"/>
        </w:rPr>
      </w:pPr>
    </w:p>
    <w:p w14:paraId="636DBDAF" w14:textId="77777777" w:rsidR="00571694" w:rsidRPr="0078480A" w:rsidRDefault="00571694" w:rsidP="00571694">
      <w:pPr>
        <w:autoSpaceDE w:val="0"/>
        <w:autoSpaceDN w:val="0"/>
        <w:adjustRightInd w:val="0"/>
        <w:ind w:firstLine="360"/>
        <w:jc w:val="center"/>
        <w:rPr>
          <w:u w:val="single"/>
        </w:rPr>
      </w:pPr>
    </w:p>
    <w:p w14:paraId="61D25223" w14:textId="77777777" w:rsidR="00571694" w:rsidRPr="00C74414" w:rsidRDefault="00571694" w:rsidP="00C74414">
      <w:pPr>
        <w:ind w:left="-720" w:firstLine="720"/>
      </w:pPr>
      <w:r w:rsidRPr="00C74414">
        <w:t>Table B:  Estimated Annualized Hours and Costs to the Federal Government</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77"/>
        <w:gridCol w:w="1350"/>
        <w:gridCol w:w="1103"/>
        <w:gridCol w:w="1170"/>
        <w:gridCol w:w="1170"/>
        <w:gridCol w:w="877"/>
        <w:gridCol w:w="1463"/>
      </w:tblGrid>
      <w:tr w:rsidR="00177C02" w:rsidRPr="00B075C4" w14:paraId="5A33C160" w14:textId="77777777" w:rsidTr="00A4589A">
        <w:trPr>
          <w:trHeight w:val="1066"/>
        </w:trPr>
        <w:tc>
          <w:tcPr>
            <w:tcW w:w="1980" w:type="dxa"/>
          </w:tcPr>
          <w:p w14:paraId="28F2C342"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Type of Respondent</w:t>
            </w:r>
          </w:p>
        </w:tc>
        <w:tc>
          <w:tcPr>
            <w:tcW w:w="1777" w:type="dxa"/>
          </w:tcPr>
          <w:p w14:paraId="04398336"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Form Name /</w:t>
            </w:r>
          </w:p>
          <w:p w14:paraId="2D6B65FE"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Form Number</w:t>
            </w:r>
          </w:p>
        </w:tc>
        <w:tc>
          <w:tcPr>
            <w:tcW w:w="1350" w:type="dxa"/>
          </w:tcPr>
          <w:p w14:paraId="0C347DAB"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No. of Respondents</w:t>
            </w:r>
          </w:p>
        </w:tc>
        <w:tc>
          <w:tcPr>
            <w:tcW w:w="1103" w:type="dxa"/>
          </w:tcPr>
          <w:p w14:paraId="54C5CC08"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No. of Responses per Respondent</w:t>
            </w:r>
          </w:p>
        </w:tc>
        <w:tc>
          <w:tcPr>
            <w:tcW w:w="1170" w:type="dxa"/>
          </w:tcPr>
          <w:p w14:paraId="4331309D"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Avg. Burden per Response (in hours)</w:t>
            </w:r>
          </w:p>
        </w:tc>
        <w:tc>
          <w:tcPr>
            <w:tcW w:w="1170" w:type="dxa"/>
          </w:tcPr>
          <w:p w14:paraId="5122CB7B"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Total Annual Burden (in hours)</w:t>
            </w:r>
          </w:p>
        </w:tc>
        <w:tc>
          <w:tcPr>
            <w:tcW w:w="877" w:type="dxa"/>
          </w:tcPr>
          <w:p w14:paraId="3EE4FC5C"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Avg. Hourly Wage Rate</w:t>
            </w:r>
          </w:p>
        </w:tc>
        <w:tc>
          <w:tcPr>
            <w:tcW w:w="1463" w:type="dxa"/>
          </w:tcPr>
          <w:p w14:paraId="71B2249E"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Total Annual Respondent Cost</w:t>
            </w:r>
          </w:p>
        </w:tc>
      </w:tr>
      <w:tr w:rsidR="00177C02" w:rsidRPr="00B075C4" w14:paraId="4F1C2B90" w14:textId="77777777" w:rsidTr="00A4589A">
        <w:trPr>
          <w:trHeight w:val="524"/>
        </w:trPr>
        <w:tc>
          <w:tcPr>
            <w:tcW w:w="1980" w:type="dxa"/>
          </w:tcPr>
          <w:p w14:paraId="0E8E6302"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Contractor</w:t>
            </w:r>
          </w:p>
        </w:tc>
        <w:tc>
          <w:tcPr>
            <w:tcW w:w="1777" w:type="dxa"/>
            <w:vAlign w:val="bottom"/>
          </w:tcPr>
          <w:p w14:paraId="0779031F"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DHS Form 700-01</w:t>
            </w:r>
          </w:p>
        </w:tc>
        <w:tc>
          <w:tcPr>
            <w:tcW w:w="1350" w:type="dxa"/>
            <w:vAlign w:val="bottom"/>
          </w:tcPr>
          <w:p w14:paraId="48796300"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4836</w:t>
            </w:r>
          </w:p>
        </w:tc>
        <w:tc>
          <w:tcPr>
            <w:tcW w:w="1103" w:type="dxa"/>
            <w:vAlign w:val="bottom"/>
          </w:tcPr>
          <w:p w14:paraId="73D7CD51"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170" w:type="dxa"/>
            <w:vAlign w:val="bottom"/>
          </w:tcPr>
          <w:p w14:paraId="38EC7FDB"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1</w:t>
            </w:r>
          </w:p>
        </w:tc>
        <w:tc>
          <w:tcPr>
            <w:tcW w:w="1170" w:type="dxa"/>
            <w:vAlign w:val="bottom"/>
          </w:tcPr>
          <w:p w14:paraId="63F1CFE5"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4836</w:t>
            </w:r>
          </w:p>
        </w:tc>
        <w:tc>
          <w:tcPr>
            <w:tcW w:w="877" w:type="dxa"/>
          </w:tcPr>
          <w:p w14:paraId="4EC16E24" w14:textId="77777777" w:rsidR="00177C02"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6DAB2EC5" w14:textId="3697FB46" w:rsidR="00177C02" w:rsidRPr="00B075C4" w:rsidRDefault="00177C02" w:rsidP="00E86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w:t>
            </w:r>
            <w:r w:rsidR="00E86420">
              <w:rPr>
                <w:bCs/>
              </w:rPr>
              <w:t>47.70</w:t>
            </w:r>
          </w:p>
        </w:tc>
        <w:tc>
          <w:tcPr>
            <w:tcW w:w="1463" w:type="dxa"/>
          </w:tcPr>
          <w:p w14:paraId="5B2E37A5" w14:textId="77777777" w:rsidR="00177C02"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1719AD5B" w14:textId="74654724" w:rsidR="00177C02" w:rsidRPr="00B075C4" w:rsidRDefault="00177C02" w:rsidP="00E86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w:t>
            </w:r>
            <w:r w:rsidR="00E86420">
              <w:rPr>
                <w:bCs/>
              </w:rPr>
              <w:t>230,677.20</w:t>
            </w:r>
          </w:p>
        </w:tc>
      </w:tr>
      <w:tr w:rsidR="00177C02" w:rsidRPr="00B075C4" w14:paraId="2C7F3756" w14:textId="77777777" w:rsidTr="00A4589A">
        <w:trPr>
          <w:trHeight w:val="524"/>
        </w:trPr>
        <w:tc>
          <w:tcPr>
            <w:tcW w:w="1980" w:type="dxa"/>
          </w:tcPr>
          <w:p w14:paraId="06C0134D"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Contractor</w:t>
            </w:r>
          </w:p>
        </w:tc>
        <w:tc>
          <w:tcPr>
            <w:tcW w:w="1777" w:type="dxa"/>
            <w:vAlign w:val="bottom"/>
          </w:tcPr>
          <w:p w14:paraId="11B1183D"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DHS Form 700-02</w:t>
            </w:r>
          </w:p>
        </w:tc>
        <w:tc>
          <w:tcPr>
            <w:tcW w:w="1350" w:type="dxa"/>
            <w:vAlign w:val="bottom"/>
          </w:tcPr>
          <w:p w14:paraId="51FB9687"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4836</w:t>
            </w:r>
          </w:p>
        </w:tc>
        <w:tc>
          <w:tcPr>
            <w:tcW w:w="1103" w:type="dxa"/>
            <w:vAlign w:val="bottom"/>
          </w:tcPr>
          <w:p w14:paraId="3BCAA5FD"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170" w:type="dxa"/>
            <w:vAlign w:val="bottom"/>
          </w:tcPr>
          <w:p w14:paraId="684EB8CB"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1</w:t>
            </w:r>
          </w:p>
        </w:tc>
        <w:tc>
          <w:tcPr>
            <w:tcW w:w="1170" w:type="dxa"/>
            <w:vAlign w:val="bottom"/>
          </w:tcPr>
          <w:p w14:paraId="2F143471"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4836</w:t>
            </w:r>
          </w:p>
        </w:tc>
        <w:tc>
          <w:tcPr>
            <w:tcW w:w="877" w:type="dxa"/>
          </w:tcPr>
          <w:p w14:paraId="352C8DB8" w14:textId="77777777" w:rsidR="00177C02"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0945AE4E" w14:textId="1F276F3A" w:rsidR="00177C02" w:rsidRPr="00B075C4" w:rsidRDefault="00E86420"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w:t>
            </w:r>
            <w:r>
              <w:rPr>
                <w:bCs/>
              </w:rPr>
              <w:t>47.70</w:t>
            </w:r>
          </w:p>
        </w:tc>
        <w:tc>
          <w:tcPr>
            <w:tcW w:w="1463" w:type="dxa"/>
          </w:tcPr>
          <w:p w14:paraId="513C8D5F" w14:textId="77777777" w:rsidR="00177C02"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1B0867B4" w14:textId="213531A3" w:rsidR="00177C02" w:rsidRPr="00B075C4" w:rsidRDefault="00E86420"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w:t>
            </w:r>
            <w:r>
              <w:rPr>
                <w:bCs/>
              </w:rPr>
              <w:t>230,677.20</w:t>
            </w:r>
          </w:p>
        </w:tc>
      </w:tr>
      <w:tr w:rsidR="00177C02" w:rsidRPr="00B075C4" w14:paraId="4E1409D8" w14:textId="77777777" w:rsidTr="00A4589A">
        <w:trPr>
          <w:trHeight w:val="524"/>
        </w:trPr>
        <w:tc>
          <w:tcPr>
            <w:tcW w:w="1980" w:type="dxa"/>
          </w:tcPr>
          <w:p w14:paraId="277ABB01"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Contractor</w:t>
            </w:r>
          </w:p>
        </w:tc>
        <w:tc>
          <w:tcPr>
            <w:tcW w:w="1777" w:type="dxa"/>
            <w:vAlign w:val="bottom"/>
          </w:tcPr>
          <w:p w14:paraId="2A64EA42"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DHS Form 700-03</w:t>
            </w:r>
          </w:p>
        </w:tc>
        <w:tc>
          <w:tcPr>
            <w:tcW w:w="1350" w:type="dxa"/>
            <w:vAlign w:val="bottom"/>
          </w:tcPr>
          <w:p w14:paraId="7C7BB818"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46528</w:t>
            </w:r>
          </w:p>
        </w:tc>
        <w:tc>
          <w:tcPr>
            <w:tcW w:w="1103" w:type="dxa"/>
            <w:vAlign w:val="bottom"/>
          </w:tcPr>
          <w:p w14:paraId="315273EB"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170" w:type="dxa"/>
            <w:vAlign w:val="bottom"/>
          </w:tcPr>
          <w:p w14:paraId="4335DA4F"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1</w:t>
            </w:r>
          </w:p>
        </w:tc>
        <w:tc>
          <w:tcPr>
            <w:tcW w:w="1170" w:type="dxa"/>
            <w:vAlign w:val="bottom"/>
          </w:tcPr>
          <w:p w14:paraId="0404DDAC"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46528</w:t>
            </w:r>
          </w:p>
        </w:tc>
        <w:tc>
          <w:tcPr>
            <w:tcW w:w="877" w:type="dxa"/>
          </w:tcPr>
          <w:p w14:paraId="49B8C236" w14:textId="77777777" w:rsidR="00177C02"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4FFF6A55" w14:textId="03FB7846" w:rsidR="00177C02" w:rsidRPr="00B075C4" w:rsidRDefault="00E86420"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w:t>
            </w:r>
            <w:r>
              <w:rPr>
                <w:bCs/>
              </w:rPr>
              <w:t>47.70</w:t>
            </w:r>
          </w:p>
        </w:tc>
        <w:tc>
          <w:tcPr>
            <w:tcW w:w="1463" w:type="dxa"/>
          </w:tcPr>
          <w:p w14:paraId="149F1B1E" w14:textId="77777777" w:rsidR="00177C02"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36E01861" w14:textId="3FAFEB9D" w:rsidR="00177C02" w:rsidRPr="00B075C4" w:rsidRDefault="00177C02" w:rsidP="00E86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w:t>
            </w:r>
            <w:r>
              <w:rPr>
                <w:bCs/>
              </w:rPr>
              <w:t>2</w:t>
            </w:r>
            <w:r w:rsidR="00E86420">
              <w:rPr>
                <w:bCs/>
              </w:rPr>
              <w:t>,219,385.60</w:t>
            </w:r>
          </w:p>
        </w:tc>
      </w:tr>
      <w:tr w:rsidR="00177C02" w:rsidRPr="006577D2" w14:paraId="26054182" w14:textId="77777777" w:rsidTr="00A4589A">
        <w:trPr>
          <w:trHeight w:val="524"/>
        </w:trPr>
        <w:tc>
          <w:tcPr>
            <w:tcW w:w="1980" w:type="dxa"/>
          </w:tcPr>
          <w:p w14:paraId="71CA7DAE"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Contractor</w:t>
            </w:r>
            <w:r>
              <w:rPr>
                <w:bCs/>
              </w:rPr>
              <w:t xml:space="preserve"> employees</w:t>
            </w:r>
            <w:r w:rsidRPr="00B075C4">
              <w:rPr>
                <w:bCs/>
              </w:rPr>
              <w:t xml:space="preserve"> </w:t>
            </w:r>
          </w:p>
        </w:tc>
        <w:tc>
          <w:tcPr>
            <w:tcW w:w="1777" w:type="dxa"/>
            <w:vAlign w:val="bottom"/>
          </w:tcPr>
          <w:p w14:paraId="004470BB"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DHS Form 700-04</w:t>
            </w:r>
          </w:p>
        </w:tc>
        <w:tc>
          <w:tcPr>
            <w:tcW w:w="1350" w:type="dxa"/>
            <w:vAlign w:val="bottom"/>
          </w:tcPr>
          <w:p w14:paraId="5CA5546E"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38</w:t>
            </w:r>
          </w:p>
        </w:tc>
        <w:tc>
          <w:tcPr>
            <w:tcW w:w="1103" w:type="dxa"/>
            <w:vAlign w:val="bottom"/>
          </w:tcPr>
          <w:p w14:paraId="4DA4D707"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170" w:type="dxa"/>
            <w:vAlign w:val="bottom"/>
          </w:tcPr>
          <w:p w14:paraId="47DA1251"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075C4">
              <w:rPr>
                <w:bCs/>
              </w:rPr>
              <w:t>1</w:t>
            </w:r>
          </w:p>
        </w:tc>
        <w:tc>
          <w:tcPr>
            <w:tcW w:w="1170" w:type="dxa"/>
            <w:vAlign w:val="bottom"/>
          </w:tcPr>
          <w:p w14:paraId="13FD810C" w14:textId="77777777" w:rsidR="00177C02" w:rsidRPr="00B075C4"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38</w:t>
            </w:r>
          </w:p>
        </w:tc>
        <w:tc>
          <w:tcPr>
            <w:tcW w:w="877" w:type="dxa"/>
          </w:tcPr>
          <w:p w14:paraId="7F4C781B" w14:textId="77777777" w:rsidR="00177C02"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33A8A057" w14:textId="35912943" w:rsidR="00177C02" w:rsidRPr="00B075C4" w:rsidRDefault="00E86420"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75C4">
              <w:rPr>
                <w:bCs/>
              </w:rPr>
              <w:t>$</w:t>
            </w:r>
            <w:r>
              <w:rPr>
                <w:bCs/>
              </w:rPr>
              <w:t>47.70</w:t>
            </w:r>
          </w:p>
        </w:tc>
        <w:tc>
          <w:tcPr>
            <w:tcW w:w="1463" w:type="dxa"/>
          </w:tcPr>
          <w:p w14:paraId="671BFF3F" w14:textId="77777777" w:rsidR="00177C02"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381C0554" w14:textId="341C99D4" w:rsidR="00177C02" w:rsidRPr="00B075C4" w:rsidRDefault="00177C02" w:rsidP="00202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202C85">
              <w:rPr>
                <w:bCs/>
              </w:rPr>
              <w:t>812.60</w:t>
            </w:r>
          </w:p>
        </w:tc>
      </w:tr>
      <w:tr w:rsidR="00177C02" w:rsidRPr="00123CB8" w14:paraId="7F683CDF" w14:textId="77777777" w:rsidTr="00A4589A">
        <w:trPr>
          <w:trHeight w:val="262"/>
        </w:trPr>
        <w:tc>
          <w:tcPr>
            <w:tcW w:w="1980" w:type="dxa"/>
          </w:tcPr>
          <w:p w14:paraId="32AED179" w14:textId="77777777" w:rsidR="00177C02" w:rsidRPr="00123CB8"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r w:rsidRPr="00123CB8">
              <w:rPr>
                <w:b/>
                <w:bCs/>
              </w:rPr>
              <w:t>Total</w:t>
            </w:r>
          </w:p>
        </w:tc>
        <w:tc>
          <w:tcPr>
            <w:tcW w:w="1777" w:type="dxa"/>
            <w:vAlign w:val="bottom"/>
          </w:tcPr>
          <w:p w14:paraId="77A6E01A" w14:textId="77777777" w:rsidR="00177C02" w:rsidRPr="00123CB8"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tc>
        <w:tc>
          <w:tcPr>
            <w:tcW w:w="1350" w:type="dxa"/>
            <w:vAlign w:val="bottom"/>
          </w:tcPr>
          <w:p w14:paraId="360BF5E1" w14:textId="620CF72F" w:rsidR="00177C02" w:rsidRPr="00123CB8" w:rsidRDefault="0016198E" w:rsidP="00161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r>
              <w:rPr>
                <w:b/>
                <w:bCs/>
              </w:rPr>
              <w:t>56238</w:t>
            </w:r>
          </w:p>
        </w:tc>
        <w:tc>
          <w:tcPr>
            <w:tcW w:w="1103" w:type="dxa"/>
            <w:vAlign w:val="bottom"/>
          </w:tcPr>
          <w:p w14:paraId="03E48FCF" w14:textId="77777777" w:rsidR="00177C02" w:rsidRPr="00123CB8"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tc>
        <w:tc>
          <w:tcPr>
            <w:tcW w:w="1170" w:type="dxa"/>
            <w:vAlign w:val="bottom"/>
          </w:tcPr>
          <w:p w14:paraId="726DAE38" w14:textId="77777777" w:rsidR="00177C02" w:rsidRPr="00123CB8"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tc>
        <w:tc>
          <w:tcPr>
            <w:tcW w:w="1170" w:type="dxa"/>
            <w:vAlign w:val="bottom"/>
          </w:tcPr>
          <w:p w14:paraId="74C1991F" w14:textId="77777777" w:rsidR="00177C02" w:rsidRPr="00123CB8"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r>
              <w:rPr>
                <w:b/>
                <w:bCs/>
              </w:rPr>
              <w:t>56238</w:t>
            </w:r>
          </w:p>
        </w:tc>
        <w:tc>
          <w:tcPr>
            <w:tcW w:w="877" w:type="dxa"/>
          </w:tcPr>
          <w:p w14:paraId="421C20FD" w14:textId="77777777" w:rsidR="00177C02" w:rsidRPr="00123CB8"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tc>
        <w:tc>
          <w:tcPr>
            <w:tcW w:w="1463" w:type="dxa"/>
          </w:tcPr>
          <w:p w14:paraId="4C2A64F3" w14:textId="77777777" w:rsidR="00177C02" w:rsidRDefault="00177C02"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p>
          <w:p w14:paraId="116F8C5B" w14:textId="6E627417" w:rsidR="00177C02" w:rsidRPr="00123CB8" w:rsidRDefault="00202C85" w:rsidP="00A4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rPr>
            </w:pPr>
            <w:r>
              <w:rPr>
                <w:b/>
                <w:bCs/>
              </w:rPr>
              <w:t>$2,682,552.60</w:t>
            </w:r>
          </w:p>
        </w:tc>
      </w:tr>
    </w:tbl>
    <w:p w14:paraId="4D10D767" w14:textId="77777777" w:rsidR="00571694" w:rsidRPr="0078480A" w:rsidRDefault="00571694" w:rsidP="00571694">
      <w:pPr>
        <w:autoSpaceDE w:val="0"/>
        <w:autoSpaceDN w:val="0"/>
        <w:adjustRightInd w:val="0"/>
        <w:rPr>
          <w:rFonts w:eastAsia="Calibri"/>
        </w:rPr>
      </w:pPr>
    </w:p>
    <w:p w14:paraId="0CF64562" w14:textId="5580CD7C" w:rsidR="00123CB8" w:rsidRPr="003E359D" w:rsidRDefault="00123CB8" w:rsidP="00123CB8">
      <w:pPr>
        <w:autoSpaceDE w:val="0"/>
        <w:autoSpaceDN w:val="0"/>
        <w:adjustRightInd w:val="0"/>
        <w:rPr>
          <w:rFonts w:eastAsia="Calibri"/>
          <w:sz w:val="24"/>
          <w:szCs w:val="24"/>
        </w:rPr>
      </w:pPr>
      <w:r w:rsidRPr="003E359D">
        <w:rPr>
          <w:rFonts w:eastAsia="Calibri"/>
          <w:sz w:val="24"/>
          <w:szCs w:val="24"/>
        </w:rPr>
        <w:t>The annual cost estimate is based upon the total estimated annual responses received; an estima</w:t>
      </w:r>
      <w:r w:rsidR="00177C02">
        <w:rPr>
          <w:rFonts w:eastAsia="Calibri"/>
          <w:sz w:val="24"/>
          <w:szCs w:val="24"/>
        </w:rPr>
        <w:t>ted combined total of 1</w:t>
      </w:r>
      <w:r w:rsidRPr="003E359D">
        <w:rPr>
          <w:rFonts w:eastAsia="Calibri"/>
          <w:sz w:val="24"/>
          <w:szCs w:val="24"/>
        </w:rPr>
        <w:t xml:space="preserve"> hour for contracting officers and technical and legal staff to review each </w:t>
      </w:r>
      <w:r w:rsidR="00177C02">
        <w:rPr>
          <w:rFonts w:eastAsia="Calibri"/>
          <w:sz w:val="24"/>
          <w:szCs w:val="24"/>
        </w:rPr>
        <w:t>form</w:t>
      </w:r>
      <w:r w:rsidRPr="003E359D">
        <w:rPr>
          <w:rFonts w:eastAsia="Calibri"/>
          <w:sz w:val="24"/>
          <w:szCs w:val="24"/>
        </w:rPr>
        <w:t xml:space="preserve">; and the approximate hourly rate for a </w:t>
      </w:r>
      <w:r w:rsidRPr="003E359D">
        <w:rPr>
          <w:sz w:val="24"/>
          <w:szCs w:val="24"/>
        </w:rPr>
        <w:t>GS-11, Step 4,</w:t>
      </w:r>
      <w:r w:rsidRPr="003E359D">
        <w:rPr>
          <w:rFonts w:eastAsia="Calibri"/>
          <w:sz w:val="24"/>
          <w:szCs w:val="24"/>
        </w:rPr>
        <w:t xml:space="preserve"> federal employee located in the District of Columbia, </w:t>
      </w:r>
      <w:r w:rsidRPr="003E359D">
        <w:rPr>
          <w:sz w:val="24"/>
          <w:szCs w:val="24"/>
        </w:rPr>
        <w:t>as provided by OPM.gov for 201</w:t>
      </w:r>
      <w:r>
        <w:rPr>
          <w:sz w:val="24"/>
          <w:szCs w:val="24"/>
        </w:rPr>
        <w:t>6</w:t>
      </w:r>
      <w:r w:rsidRPr="003E359D">
        <w:rPr>
          <w:sz w:val="24"/>
          <w:szCs w:val="24"/>
        </w:rPr>
        <w:t xml:space="preserve">, </w:t>
      </w:r>
      <w:r>
        <w:rPr>
          <w:sz w:val="24"/>
          <w:szCs w:val="24"/>
        </w:rPr>
        <w:t>$47.70</w:t>
      </w:r>
      <w:r w:rsidRPr="003E359D">
        <w:rPr>
          <w:sz w:val="24"/>
          <w:szCs w:val="24"/>
        </w:rPr>
        <w:t>, which includes the wage rate multiplier (</w:t>
      </w:r>
      <w:r>
        <w:rPr>
          <w:sz w:val="24"/>
          <w:szCs w:val="24"/>
        </w:rPr>
        <w:t>34.07</w:t>
      </w:r>
      <w:r w:rsidRPr="003E359D">
        <w:rPr>
          <w:sz w:val="24"/>
          <w:szCs w:val="24"/>
        </w:rPr>
        <w:t xml:space="preserve"> X 1.4)</w:t>
      </w:r>
      <w:r w:rsidRPr="003E359D">
        <w:rPr>
          <w:rFonts w:eastAsia="Calibri"/>
          <w:sz w:val="24"/>
          <w:szCs w:val="24"/>
        </w:rPr>
        <w:t>.</w:t>
      </w:r>
    </w:p>
    <w:p w14:paraId="0E1358FC" w14:textId="77777777" w:rsidR="00571694" w:rsidRPr="00177C02" w:rsidRDefault="00571694">
      <w:pPr>
        <w:rPr>
          <w:b/>
          <w:sz w:val="24"/>
        </w:rPr>
      </w:pPr>
    </w:p>
    <w:p w14:paraId="06289134" w14:textId="77777777" w:rsidR="003F100D" w:rsidRPr="003F100D" w:rsidRDefault="00F70037" w:rsidP="00F70037">
      <w:pPr>
        <w:rPr>
          <w:b/>
          <w:sz w:val="24"/>
        </w:rPr>
      </w:pPr>
      <w:r w:rsidRPr="003F100D">
        <w:rPr>
          <w:b/>
          <w:sz w:val="24"/>
        </w:rPr>
        <w:t xml:space="preserve">15. </w:t>
      </w:r>
      <w:r w:rsidR="003F100D" w:rsidRPr="003F100D">
        <w:rPr>
          <w:b/>
          <w:sz w:val="24"/>
        </w:rPr>
        <w:t>Explanation for Program Changes or Adjustments</w:t>
      </w:r>
    </w:p>
    <w:p w14:paraId="735E4FDF" w14:textId="4D8BC9B2" w:rsidR="003F100D" w:rsidRDefault="00C74414">
      <w:r w:rsidRPr="00AE501F">
        <w:rPr>
          <w:sz w:val="24"/>
          <w:szCs w:val="24"/>
        </w:rPr>
        <w:t xml:space="preserve">The burden estimates provided in response to Item 12 above are based upon </w:t>
      </w:r>
      <w:r>
        <w:rPr>
          <w:sz w:val="24"/>
          <w:szCs w:val="24"/>
        </w:rPr>
        <w:t>contracts</w:t>
      </w:r>
      <w:r w:rsidRPr="00AE501F">
        <w:rPr>
          <w:sz w:val="24"/>
          <w:szCs w:val="24"/>
        </w:rPr>
        <w:t xml:space="preserve"> reported by DHS and its Components to the </w:t>
      </w:r>
      <w:r w:rsidR="006D50E3">
        <w:rPr>
          <w:sz w:val="24"/>
          <w:szCs w:val="24"/>
        </w:rPr>
        <w:t>FPDS</w:t>
      </w:r>
      <w:r w:rsidRPr="00AE501F">
        <w:rPr>
          <w:sz w:val="24"/>
          <w:szCs w:val="24"/>
        </w:rPr>
        <w:t xml:space="preserve"> for Fiscal Year 2016.  No program changes occurred</w:t>
      </w:r>
      <w:r w:rsidR="003249A5">
        <w:rPr>
          <w:sz w:val="24"/>
          <w:szCs w:val="24"/>
        </w:rPr>
        <w:t xml:space="preserve"> </w:t>
      </w:r>
      <w:r w:rsidR="00611A99">
        <w:rPr>
          <w:sz w:val="24"/>
          <w:szCs w:val="24"/>
        </w:rPr>
        <w:t xml:space="preserve">and there were no </w:t>
      </w:r>
      <w:r w:rsidR="003249A5">
        <w:rPr>
          <w:sz w:val="24"/>
          <w:szCs w:val="24"/>
        </w:rPr>
        <w:t>changes to the information being collected</w:t>
      </w:r>
      <w:r w:rsidR="00611A99">
        <w:rPr>
          <w:sz w:val="24"/>
          <w:szCs w:val="24"/>
        </w:rPr>
        <w:t>.  H</w:t>
      </w:r>
      <w:r w:rsidRPr="00AE501F">
        <w:rPr>
          <w:sz w:val="24"/>
          <w:szCs w:val="24"/>
        </w:rPr>
        <w:t>owever</w:t>
      </w:r>
      <w:r w:rsidR="00C00DBE">
        <w:rPr>
          <w:sz w:val="24"/>
          <w:szCs w:val="24"/>
        </w:rPr>
        <w:t>,</w:t>
      </w:r>
      <w:r w:rsidRPr="00AE501F">
        <w:rPr>
          <w:sz w:val="24"/>
          <w:szCs w:val="24"/>
        </w:rPr>
        <w:t xml:space="preserve"> the burden was adjusted to reflect an </w:t>
      </w:r>
      <w:r w:rsidR="003249A5">
        <w:rPr>
          <w:sz w:val="24"/>
          <w:szCs w:val="24"/>
        </w:rPr>
        <w:t xml:space="preserve">agency adjustment </w:t>
      </w:r>
      <w:r w:rsidRPr="00AE501F">
        <w:rPr>
          <w:sz w:val="24"/>
          <w:szCs w:val="24"/>
        </w:rPr>
        <w:t>increase</w:t>
      </w:r>
      <w:r w:rsidR="003249A5">
        <w:rPr>
          <w:sz w:val="24"/>
          <w:szCs w:val="24"/>
        </w:rPr>
        <w:t xml:space="preserve"> of 46701</w:t>
      </w:r>
      <w:r w:rsidRPr="00AE501F">
        <w:rPr>
          <w:sz w:val="24"/>
          <w:szCs w:val="24"/>
        </w:rPr>
        <w:t xml:space="preserve"> in the number of respondents within DHS for Fiscal Year 2016</w:t>
      </w:r>
      <w:r>
        <w:rPr>
          <w:sz w:val="24"/>
          <w:szCs w:val="24"/>
        </w:rPr>
        <w:t xml:space="preserve">, </w:t>
      </w:r>
      <w:r>
        <w:rPr>
          <w:sz w:val="24"/>
        </w:rPr>
        <w:t>as well as an increase in the average hourly wage rate</w:t>
      </w:r>
      <w:r w:rsidRPr="0078480A">
        <w:t>.</w:t>
      </w:r>
    </w:p>
    <w:p w14:paraId="04F9500C" w14:textId="77777777" w:rsidR="00C74414" w:rsidRDefault="00C74414">
      <w:pPr>
        <w:rPr>
          <w:sz w:val="24"/>
        </w:rPr>
      </w:pPr>
    </w:p>
    <w:p w14:paraId="042B0B56" w14:textId="77777777" w:rsidR="003F100D" w:rsidRPr="003F100D" w:rsidRDefault="00F70037" w:rsidP="00F70037">
      <w:pPr>
        <w:rPr>
          <w:b/>
          <w:sz w:val="24"/>
        </w:rPr>
      </w:pPr>
      <w:r w:rsidRPr="003F100D">
        <w:rPr>
          <w:b/>
          <w:sz w:val="24"/>
        </w:rPr>
        <w:t xml:space="preserve">16. </w:t>
      </w:r>
      <w:r w:rsidR="003F100D" w:rsidRPr="003F100D">
        <w:rPr>
          <w:b/>
          <w:sz w:val="24"/>
        </w:rPr>
        <w:t xml:space="preserve">Plans for Tabulation and Publication </w:t>
      </w:r>
    </w:p>
    <w:p w14:paraId="025E9652" w14:textId="04073254" w:rsidR="007A6D06" w:rsidRDefault="008F3928" w:rsidP="00F70037">
      <w:pPr>
        <w:rPr>
          <w:sz w:val="24"/>
        </w:rPr>
      </w:pPr>
      <w:r>
        <w:rPr>
          <w:sz w:val="24"/>
        </w:rPr>
        <w:t>This information collection will not be published for statistical purposes</w:t>
      </w:r>
      <w:r w:rsidR="007A6D06">
        <w:rPr>
          <w:sz w:val="24"/>
        </w:rPr>
        <w:t>.</w:t>
      </w:r>
    </w:p>
    <w:p w14:paraId="3447DFB9" w14:textId="77777777" w:rsidR="00202C85" w:rsidRDefault="00202C85">
      <w:pPr>
        <w:rPr>
          <w:sz w:val="24"/>
        </w:rPr>
      </w:pPr>
    </w:p>
    <w:p w14:paraId="451C4178" w14:textId="77777777" w:rsidR="003F100D" w:rsidRPr="003F100D" w:rsidRDefault="00F70037" w:rsidP="00F70037">
      <w:pPr>
        <w:rPr>
          <w:b/>
          <w:sz w:val="24"/>
        </w:rPr>
      </w:pPr>
      <w:r w:rsidRPr="003F100D">
        <w:rPr>
          <w:b/>
          <w:sz w:val="24"/>
        </w:rPr>
        <w:t xml:space="preserve">17. </w:t>
      </w:r>
      <w:r w:rsidR="003F100D">
        <w:rPr>
          <w:b/>
          <w:sz w:val="24"/>
        </w:rPr>
        <w:t xml:space="preserve"> </w:t>
      </w:r>
      <w:r w:rsidR="003F100D" w:rsidRPr="003F100D">
        <w:rPr>
          <w:b/>
          <w:sz w:val="24"/>
        </w:rPr>
        <w:t>Reason(s) Display of OMB Expiration Date is Inappropriate</w:t>
      </w:r>
    </w:p>
    <w:p w14:paraId="680880D0" w14:textId="6F910FC5" w:rsidR="007A6D06" w:rsidRDefault="00B240FD" w:rsidP="00F70037">
      <w:pPr>
        <w:rPr>
          <w:sz w:val="24"/>
        </w:rPr>
      </w:pPr>
      <w:r>
        <w:rPr>
          <w:sz w:val="24"/>
        </w:rPr>
        <w:t>DHS</w:t>
      </w:r>
      <w:r w:rsidR="00E2036C">
        <w:rPr>
          <w:sz w:val="24"/>
        </w:rPr>
        <w:t xml:space="preserve"> is not seeking an exception to not display the expiration date.  </w:t>
      </w:r>
      <w:r w:rsidR="007A6D06">
        <w:rPr>
          <w:sz w:val="24"/>
        </w:rPr>
        <w:t xml:space="preserve">  </w:t>
      </w:r>
    </w:p>
    <w:p w14:paraId="29429729" w14:textId="77777777" w:rsidR="00BD1DE3" w:rsidRDefault="00BD1DE3">
      <w:pPr>
        <w:rPr>
          <w:sz w:val="24"/>
        </w:rPr>
      </w:pPr>
    </w:p>
    <w:p w14:paraId="7AADD370" w14:textId="77777777" w:rsidR="003F100D" w:rsidRPr="003F100D" w:rsidRDefault="00F70037" w:rsidP="00F70037">
      <w:pPr>
        <w:rPr>
          <w:b/>
          <w:sz w:val="24"/>
        </w:rPr>
      </w:pPr>
      <w:r w:rsidRPr="003F100D">
        <w:rPr>
          <w:b/>
          <w:sz w:val="24"/>
        </w:rPr>
        <w:t>18.</w:t>
      </w:r>
      <w:r w:rsidR="003F100D" w:rsidRPr="003F100D">
        <w:rPr>
          <w:b/>
          <w:sz w:val="24"/>
        </w:rPr>
        <w:t xml:space="preserve"> Exceptions to the Certificate of the Paperwork Reduction Act Submissions</w:t>
      </w:r>
    </w:p>
    <w:p w14:paraId="0228873B" w14:textId="6D7D3998" w:rsidR="007A6D06" w:rsidRDefault="00BD1DE3">
      <w:pPr>
        <w:rPr>
          <w:sz w:val="24"/>
        </w:rPr>
      </w:pPr>
      <w:r>
        <w:rPr>
          <w:sz w:val="24"/>
        </w:rPr>
        <w:t>DHS</w:t>
      </w:r>
      <w:r w:rsidR="008F3928">
        <w:rPr>
          <w:sz w:val="24"/>
        </w:rPr>
        <w:t xml:space="preserve"> does not request an exception to the certification o</w:t>
      </w:r>
      <w:r w:rsidR="00202C85">
        <w:rPr>
          <w:sz w:val="24"/>
        </w:rPr>
        <w:t xml:space="preserve">f this information collection. </w:t>
      </w:r>
    </w:p>
    <w:sectPr w:rsidR="007A6D06" w:rsidSect="00026AAE">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53910" w14:textId="77777777" w:rsidR="008079B6" w:rsidRDefault="008079B6">
      <w:r>
        <w:separator/>
      </w:r>
    </w:p>
  </w:endnote>
  <w:endnote w:type="continuationSeparator" w:id="0">
    <w:p w14:paraId="5F4E7E4B" w14:textId="77777777" w:rsidR="008079B6" w:rsidRDefault="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D1156" w14:textId="51299CAA" w:rsidR="008F3928" w:rsidRDefault="00026AAE" w:rsidP="008568C9">
    <w:pPr>
      <w:pStyle w:val="Footer"/>
      <w:jc w:val="center"/>
    </w:pPr>
    <w:r>
      <w:rPr>
        <w:rStyle w:val="PageNumber"/>
      </w:rPr>
      <w:fldChar w:fldCharType="begin"/>
    </w:r>
    <w:r w:rsidR="008F3928">
      <w:rPr>
        <w:rStyle w:val="PageNumber"/>
      </w:rPr>
      <w:instrText xml:space="preserve"> PAGE </w:instrText>
    </w:r>
    <w:r>
      <w:rPr>
        <w:rStyle w:val="PageNumber"/>
      </w:rPr>
      <w:fldChar w:fldCharType="separate"/>
    </w:r>
    <w:r w:rsidR="00AC7B1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C3B2B" w14:textId="77777777" w:rsidR="008079B6" w:rsidRDefault="008079B6">
      <w:r>
        <w:separator/>
      </w:r>
    </w:p>
  </w:footnote>
  <w:footnote w:type="continuationSeparator" w:id="0">
    <w:p w14:paraId="04FCEA45" w14:textId="77777777" w:rsidR="008079B6" w:rsidRDefault="00807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118C" w14:textId="7EC38A58" w:rsidR="008F3928" w:rsidRDefault="008F3928" w:rsidP="004424A7">
    <w:pPr>
      <w:pStyle w:val="Header"/>
      <w:jc w:val="center"/>
    </w:pPr>
    <w:r>
      <w:t xml:space="preserve"> </w:t>
    </w:r>
    <w:r>
      <w:tab/>
    </w:r>
    <w:r w:rsidR="00E2131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311F"/>
    <w:multiLevelType w:val="hybridMultilevel"/>
    <w:tmpl w:val="7B22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B1681"/>
    <w:multiLevelType w:val="hybridMultilevel"/>
    <w:tmpl w:val="F3665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3">
    <w:nsid w:val="371B52DD"/>
    <w:multiLevelType w:val="hybridMultilevel"/>
    <w:tmpl w:val="60180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AD758B"/>
    <w:multiLevelType w:val="hybridMultilevel"/>
    <w:tmpl w:val="33B28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7E188D"/>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6F694D80"/>
    <w:multiLevelType w:val="hybridMultilevel"/>
    <w:tmpl w:val="ED2C5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C0"/>
    <w:rsid w:val="0000355D"/>
    <w:rsid w:val="00007071"/>
    <w:rsid w:val="000165EE"/>
    <w:rsid w:val="00026433"/>
    <w:rsid w:val="00026AAE"/>
    <w:rsid w:val="00050100"/>
    <w:rsid w:val="00061601"/>
    <w:rsid w:val="00076648"/>
    <w:rsid w:val="00076C05"/>
    <w:rsid w:val="00106059"/>
    <w:rsid w:val="00117065"/>
    <w:rsid w:val="0012179D"/>
    <w:rsid w:val="00122111"/>
    <w:rsid w:val="00123CB8"/>
    <w:rsid w:val="001609CB"/>
    <w:rsid w:val="0016198E"/>
    <w:rsid w:val="001677C0"/>
    <w:rsid w:val="00177C02"/>
    <w:rsid w:val="001A1A97"/>
    <w:rsid w:val="001A596A"/>
    <w:rsid w:val="001A6A10"/>
    <w:rsid w:val="001A79B7"/>
    <w:rsid w:val="001B3D96"/>
    <w:rsid w:val="001C7552"/>
    <w:rsid w:val="001F010A"/>
    <w:rsid w:val="001F5992"/>
    <w:rsid w:val="00202C85"/>
    <w:rsid w:val="00204657"/>
    <w:rsid w:val="00207335"/>
    <w:rsid w:val="0021602D"/>
    <w:rsid w:val="00220617"/>
    <w:rsid w:val="00224DE7"/>
    <w:rsid w:val="00227E07"/>
    <w:rsid w:val="00236211"/>
    <w:rsid w:val="002403E2"/>
    <w:rsid w:val="002A6C5D"/>
    <w:rsid w:val="002C3773"/>
    <w:rsid w:val="002F1353"/>
    <w:rsid w:val="002F2023"/>
    <w:rsid w:val="00311926"/>
    <w:rsid w:val="00320F2F"/>
    <w:rsid w:val="003249A5"/>
    <w:rsid w:val="00354E10"/>
    <w:rsid w:val="00366155"/>
    <w:rsid w:val="003966F4"/>
    <w:rsid w:val="003A2F0C"/>
    <w:rsid w:val="003E364C"/>
    <w:rsid w:val="003F100D"/>
    <w:rsid w:val="004327EE"/>
    <w:rsid w:val="004424A7"/>
    <w:rsid w:val="0044589A"/>
    <w:rsid w:val="00445BA5"/>
    <w:rsid w:val="00445F7A"/>
    <w:rsid w:val="004A2EF1"/>
    <w:rsid w:val="004D23B1"/>
    <w:rsid w:val="004D4AD9"/>
    <w:rsid w:val="004F4B58"/>
    <w:rsid w:val="0050778D"/>
    <w:rsid w:val="005128AD"/>
    <w:rsid w:val="00526CD1"/>
    <w:rsid w:val="00552D69"/>
    <w:rsid w:val="00571694"/>
    <w:rsid w:val="00571FF7"/>
    <w:rsid w:val="005745C0"/>
    <w:rsid w:val="00574736"/>
    <w:rsid w:val="0058047B"/>
    <w:rsid w:val="00584F0C"/>
    <w:rsid w:val="005B6760"/>
    <w:rsid w:val="00611A99"/>
    <w:rsid w:val="006337AC"/>
    <w:rsid w:val="00657630"/>
    <w:rsid w:val="00666893"/>
    <w:rsid w:val="006A2A50"/>
    <w:rsid w:val="006D50E3"/>
    <w:rsid w:val="00744B1C"/>
    <w:rsid w:val="00747F61"/>
    <w:rsid w:val="00760CB2"/>
    <w:rsid w:val="007721C4"/>
    <w:rsid w:val="0077530F"/>
    <w:rsid w:val="007823AD"/>
    <w:rsid w:val="007A6D06"/>
    <w:rsid w:val="007C63D0"/>
    <w:rsid w:val="007D2252"/>
    <w:rsid w:val="008079B6"/>
    <w:rsid w:val="00811B37"/>
    <w:rsid w:val="008356F9"/>
    <w:rsid w:val="0085466D"/>
    <w:rsid w:val="008568C9"/>
    <w:rsid w:val="00860049"/>
    <w:rsid w:val="008930DA"/>
    <w:rsid w:val="008A4746"/>
    <w:rsid w:val="008A48A8"/>
    <w:rsid w:val="008A64E3"/>
    <w:rsid w:val="008B3751"/>
    <w:rsid w:val="008C55FE"/>
    <w:rsid w:val="008E3649"/>
    <w:rsid w:val="008F11B1"/>
    <w:rsid w:val="008F2437"/>
    <w:rsid w:val="008F3928"/>
    <w:rsid w:val="009060FE"/>
    <w:rsid w:val="00913208"/>
    <w:rsid w:val="00926533"/>
    <w:rsid w:val="0092685D"/>
    <w:rsid w:val="009339E2"/>
    <w:rsid w:val="009423C3"/>
    <w:rsid w:val="00945BB3"/>
    <w:rsid w:val="00965B77"/>
    <w:rsid w:val="00977932"/>
    <w:rsid w:val="009811E8"/>
    <w:rsid w:val="00991001"/>
    <w:rsid w:val="009D601A"/>
    <w:rsid w:val="00A11C17"/>
    <w:rsid w:val="00A17425"/>
    <w:rsid w:val="00A2024D"/>
    <w:rsid w:val="00A40DC0"/>
    <w:rsid w:val="00A43859"/>
    <w:rsid w:val="00A6220A"/>
    <w:rsid w:val="00A7244F"/>
    <w:rsid w:val="00A82B20"/>
    <w:rsid w:val="00AA0284"/>
    <w:rsid w:val="00AB429D"/>
    <w:rsid w:val="00AC117A"/>
    <w:rsid w:val="00AC7B1E"/>
    <w:rsid w:val="00AD1F88"/>
    <w:rsid w:val="00AD7791"/>
    <w:rsid w:val="00B0047D"/>
    <w:rsid w:val="00B075C4"/>
    <w:rsid w:val="00B077BD"/>
    <w:rsid w:val="00B14525"/>
    <w:rsid w:val="00B16E9B"/>
    <w:rsid w:val="00B240FD"/>
    <w:rsid w:val="00B470C1"/>
    <w:rsid w:val="00B530CD"/>
    <w:rsid w:val="00B55A84"/>
    <w:rsid w:val="00B92A94"/>
    <w:rsid w:val="00BD1DE3"/>
    <w:rsid w:val="00C00DBE"/>
    <w:rsid w:val="00C42878"/>
    <w:rsid w:val="00C53ECB"/>
    <w:rsid w:val="00C74414"/>
    <w:rsid w:val="00CB6E5E"/>
    <w:rsid w:val="00CC0C9A"/>
    <w:rsid w:val="00CC21B7"/>
    <w:rsid w:val="00CC429F"/>
    <w:rsid w:val="00CC4975"/>
    <w:rsid w:val="00CC4B3E"/>
    <w:rsid w:val="00CC5739"/>
    <w:rsid w:val="00CD30C7"/>
    <w:rsid w:val="00CD52C1"/>
    <w:rsid w:val="00CE6D10"/>
    <w:rsid w:val="00CF0DAE"/>
    <w:rsid w:val="00CF6BC1"/>
    <w:rsid w:val="00D03CA9"/>
    <w:rsid w:val="00D21A57"/>
    <w:rsid w:val="00D65AB4"/>
    <w:rsid w:val="00DA3058"/>
    <w:rsid w:val="00DB3DC9"/>
    <w:rsid w:val="00DB554C"/>
    <w:rsid w:val="00DB7DA0"/>
    <w:rsid w:val="00DD66F6"/>
    <w:rsid w:val="00DF03D8"/>
    <w:rsid w:val="00DF56B1"/>
    <w:rsid w:val="00E07EB5"/>
    <w:rsid w:val="00E10D06"/>
    <w:rsid w:val="00E2036C"/>
    <w:rsid w:val="00E21317"/>
    <w:rsid w:val="00E24BF2"/>
    <w:rsid w:val="00E26FE2"/>
    <w:rsid w:val="00E561B6"/>
    <w:rsid w:val="00E61C42"/>
    <w:rsid w:val="00E72FEB"/>
    <w:rsid w:val="00E753A1"/>
    <w:rsid w:val="00E81185"/>
    <w:rsid w:val="00E86420"/>
    <w:rsid w:val="00EA00E0"/>
    <w:rsid w:val="00EB56FD"/>
    <w:rsid w:val="00EE2F59"/>
    <w:rsid w:val="00EF487D"/>
    <w:rsid w:val="00F23EFB"/>
    <w:rsid w:val="00F26D82"/>
    <w:rsid w:val="00F34287"/>
    <w:rsid w:val="00F42E4B"/>
    <w:rsid w:val="00F63A48"/>
    <w:rsid w:val="00F70037"/>
    <w:rsid w:val="00F7786E"/>
    <w:rsid w:val="00F80FFC"/>
    <w:rsid w:val="00FC4D0F"/>
    <w:rsid w:val="00FC50D4"/>
    <w:rsid w:val="00FF0ED7"/>
    <w:rsid w:val="00FF19A2"/>
    <w:rsid w:val="00FF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8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08"/>
  </w:style>
  <w:style w:type="paragraph" w:styleId="Heading1">
    <w:name w:val="heading 1"/>
    <w:basedOn w:val="Normal"/>
    <w:next w:val="Normal"/>
    <w:qFormat/>
    <w:rsid w:val="00026AA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AAE"/>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table" w:styleId="TableGrid">
    <w:name w:val="Table Grid"/>
    <w:basedOn w:val="TableNormal"/>
    <w:rsid w:val="00F700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F487D"/>
    <w:rPr>
      <w:sz w:val="16"/>
      <w:szCs w:val="16"/>
    </w:rPr>
  </w:style>
  <w:style w:type="paragraph" w:styleId="CommentText">
    <w:name w:val="annotation text"/>
    <w:basedOn w:val="Normal"/>
    <w:link w:val="CommentTextChar"/>
    <w:rsid w:val="00EF487D"/>
  </w:style>
  <w:style w:type="character" w:customStyle="1" w:styleId="CommentTextChar">
    <w:name w:val="Comment Text Char"/>
    <w:basedOn w:val="DefaultParagraphFont"/>
    <w:link w:val="CommentText"/>
    <w:rsid w:val="00EF487D"/>
  </w:style>
  <w:style w:type="paragraph" w:styleId="CommentSubject">
    <w:name w:val="annotation subject"/>
    <w:basedOn w:val="CommentText"/>
    <w:next w:val="CommentText"/>
    <w:link w:val="CommentSubjectChar"/>
    <w:rsid w:val="00EF487D"/>
    <w:rPr>
      <w:b/>
      <w:bCs/>
    </w:rPr>
  </w:style>
  <w:style w:type="character" w:customStyle="1" w:styleId="CommentSubjectChar">
    <w:name w:val="Comment Subject Char"/>
    <w:basedOn w:val="CommentTextChar"/>
    <w:link w:val="CommentSubject"/>
    <w:rsid w:val="00EF487D"/>
    <w:rPr>
      <w:b/>
      <w:bCs/>
    </w:rPr>
  </w:style>
  <w:style w:type="paragraph" w:styleId="BalloonText">
    <w:name w:val="Balloon Text"/>
    <w:basedOn w:val="Normal"/>
    <w:link w:val="BalloonTextChar"/>
    <w:rsid w:val="00EF487D"/>
    <w:rPr>
      <w:rFonts w:ascii="Tahoma" w:hAnsi="Tahoma" w:cs="Tahoma"/>
      <w:sz w:val="16"/>
      <w:szCs w:val="16"/>
    </w:rPr>
  </w:style>
  <w:style w:type="character" w:customStyle="1" w:styleId="BalloonTextChar">
    <w:name w:val="Balloon Text Char"/>
    <w:basedOn w:val="DefaultParagraphFont"/>
    <w:link w:val="BalloonText"/>
    <w:rsid w:val="00EF487D"/>
    <w:rPr>
      <w:rFonts w:ascii="Tahoma" w:hAnsi="Tahoma" w:cs="Tahoma"/>
      <w:sz w:val="16"/>
      <w:szCs w:val="16"/>
    </w:rPr>
  </w:style>
  <w:style w:type="paragraph" w:styleId="Revision">
    <w:name w:val="Revision"/>
    <w:hidden/>
    <w:uiPriority w:val="99"/>
    <w:semiHidden/>
    <w:rsid w:val="00DB3DC9"/>
  </w:style>
  <w:style w:type="paragraph" w:styleId="ListParagraph">
    <w:name w:val="List Paragraph"/>
    <w:basedOn w:val="Normal"/>
    <w:uiPriority w:val="34"/>
    <w:qFormat/>
    <w:rsid w:val="00913208"/>
    <w:pPr>
      <w:ind w:left="720"/>
      <w:contextualSpacing/>
    </w:pPr>
  </w:style>
  <w:style w:type="character" w:styleId="Hyperlink">
    <w:name w:val="Hyperlink"/>
    <w:basedOn w:val="DefaultParagraphFont"/>
    <w:unhideWhenUsed/>
    <w:rsid w:val="00744B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08"/>
  </w:style>
  <w:style w:type="paragraph" w:styleId="Heading1">
    <w:name w:val="heading 1"/>
    <w:basedOn w:val="Normal"/>
    <w:next w:val="Normal"/>
    <w:qFormat/>
    <w:rsid w:val="00026AA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AAE"/>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table" w:styleId="TableGrid">
    <w:name w:val="Table Grid"/>
    <w:basedOn w:val="TableNormal"/>
    <w:rsid w:val="00F700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F487D"/>
    <w:rPr>
      <w:sz w:val="16"/>
      <w:szCs w:val="16"/>
    </w:rPr>
  </w:style>
  <w:style w:type="paragraph" w:styleId="CommentText">
    <w:name w:val="annotation text"/>
    <w:basedOn w:val="Normal"/>
    <w:link w:val="CommentTextChar"/>
    <w:rsid w:val="00EF487D"/>
  </w:style>
  <w:style w:type="character" w:customStyle="1" w:styleId="CommentTextChar">
    <w:name w:val="Comment Text Char"/>
    <w:basedOn w:val="DefaultParagraphFont"/>
    <w:link w:val="CommentText"/>
    <w:rsid w:val="00EF487D"/>
  </w:style>
  <w:style w:type="paragraph" w:styleId="CommentSubject">
    <w:name w:val="annotation subject"/>
    <w:basedOn w:val="CommentText"/>
    <w:next w:val="CommentText"/>
    <w:link w:val="CommentSubjectChar"/>
    <w:rsid w:val="00EF487D"/>
    <w:rPr>
      <w:b/>
      <w:bCs/>
    </w:rPr>
  </w:style>
  <w:style w:type="character" w:customStyle="1" w:styleId="CommentSubjectChar">
    <w:name w:val="Comment Subject Char"/>
    <w:basedOn w:val="CommentTextChar"/>
    <w:link w:val="CommentSubject"/>
    <w:rsid w:val="00EF487D"/>
    <w:rPr>
      <w:b/>
      <w:bCs/>
    </w:rPr>
  </w:style>
  <w:style w:type="paragraph" w:styleId="BalloonText">
    <w:name w:val="Balloon Text"/>
    <w:basedOn w:val="Normal"/>
    <w:link w:val="BalloonTextChar"/>
    <w:rsid w:val="00EF487D"/>
    <w:rPr>
      <w:rFonts w:ascii="Tahoma" w:hAnsi="Tahoma" w:cs="Tahoma"/>
      <w:sz w:val="16"/>
      <w:szCs w:val="16"/>
    </w:rPr>
  </w:style>
  <w:style w:type="character" w:customStyle="1" w:styleId="BalloonTextChar">
    <w:name w:val="Balloon Text Char"/>
    <w:basedOn w:val="DefaultParagraphFont"/>
    <w:link w:val="BalloonText"/>
    <w:rsid w:val="00EF487D"/>
    <w:rPr>
      <w:rFonts w:ascii="Tahoma" w:hAnsi="Tahoma" w:cs="Tahoma"/>
      <w:sz w:val="16"/>
      <w:szCs w:val="16"/>
    </w:rPr>
  </w:style>
  <w:style w:type="paragraph" w:styleId="Revision">
    <w:name w:val="Revision"/>
    <w:hidden/>
    <w:uiPriority w:val="99"/>
    <w:semiHidden/>
    <w:rsid w:val="00DB3DC9"/>
  </w:style>
  <w:style w:type="paragraph" w:styleId="ListParagraph">
    <w:name w:val="List Paragraph"/>
    <w:basedOn w:val="Normal"/>
    <w:uiPriority w:val="34"/>
    <w:qFormat/>
    <w:rsid w:val="00913208"/>
    <w:pPr>
      <w:ind w:left="720"/>
      <w:contextualSpacing/>
    </w:pPr>
  </w:style>
  <w:style w:type="character" w:styleId="Hyperlink">
    <w:name w:val="Hyperlink"/>
    <w:basedOn w:val="DefaultParagraphFont"/>
    <w:unhideWhenUsed/>
    <w:rsid w:val="00744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ata.bls.gov/pdq/SurveyOutputServlet" TargetMode="External"/><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635D3-5C67-44B9-9004-F295C331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2018-06-28T15:37:00Z</dcterms:created>
  <dcterms:modified xsi:type="dcterms:W3CDTF">2018-06-28T15:37:00Z</dcterms:modified>
</cp:coreProperties>
</file>