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bookmarkStart w:id="0" w:name="_GoBack"/>
      <w:bookmarkEnd w:id="0"/>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53EB0D5" w14:textId="77777777" w:rsidR="00564FDD" w:rsidRPr="00513619" w:rsidRDefault="00564FDD" w:rsidP="00564FDD">
      <w:pPr>
        <w:tabs>
          <w:tab w:val="left" w:pos="-1440"/>
        </w:tabs>
        <w:ind w:left="720"/>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Pr="00625287">
        <w:rPr>
          <w:rFonts w:ascii="Times New Roman" w:hAnsi="Times New Roman"/>
        </w:rPr>
        <w:t xml:space="preserve">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w:t>
      </w:r>
      <w:r w:rsidRPr="00625287">
        <w:rPr>
          <w:rFonts w:ascii="Times New Roman" w:hAnsi="Times New Roman"/>
          <w:i/>
        </w:rPr>
        <w:t>See</w:t>
      </w:r>
      <w:r w:rsidRPr="00625287">
        <w:rPr>
          <w:rFonts w:ascii="Times New Roman" w:hAnsi="Times New Roman"/>
        </w:rPr>
        <w:t xml:space="preserve"> 8 U.S.C. 1324a(a)(1)(B); 8 CFR 274a.2(b)(1).  This evidence, the EAD (Form I-76</w:t>
      </w:r>
      <w:r>
        <w:rPr>
          <w:rFonts w:ascii="Times New Roman" w:hAnsi="Times New Roman"/>
        </w:rPr>
        <w:t>6</w:t>
      </w:r>
      <w:r w:rsidRPr="00625287">
        <w:rPr>
          <w:rFonts w:ascii="Times New Roman" w:hAnsi="Times New Roman"/>
        </w:rPr>
        <w:t>), establishes identity and employment authorization.</w:t>
      </w:r>
      <w:r>
        <w:rPr>
          <w:rFonts w:ascii="Times New Roman" w:hAnsi="Times New Roman"/>
        </w:rPr>
        <w:t xml:space="preserve">  </w:t>
      </w:r>
    </w:p>
    <w:p w14:paraId="6112D044" w14:textId="77777777" w:rsidR="00564FDD" w:rsidRDefault="00564FDD" w:rsidP="00564FDD">
      <w:pPr>
        <w:tabs>
          <w:tab w:val="left" w:pos="-1440"/>
        </w:tabs>
        <w:ind w:left="720"/>
        <w:rPr>
          <w:rFonts w:ascii="Times New Roman" w:hAnsi="Times New Roman"/>
        </w:rPr>
      </w:pPr>
    </w:p>
    <w:p w14:paraId="29CCA855" w14:textId="77777777" w:rsidR="00564FDD" w:rsidRDefault="00564FDD" w:rsidP="00564FDD">
      <w:pPr>
        <w:tabs>
          <w:tab w:val="left" w:pos="-1440"/>
        </w:tabs>
        <w:ind w:left="720"/>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Pr>
          <w:rFonts w:ascii="Times New Roman" w:hAnsi="Times New Roman"/>
        </w:rPr>
        <w:t xml:space="preserve"> 8 CFR 103.16;</w:t>
      </w:r>
      <w:r w:rsidRPr="008024D8">
        <w:rPr>
          <w:rFonts w:ascii="Times New Roman" w:hAnsi="Times New Roman"/>
        </w:rPr>
        <w:t xml:space="preserve"> </w:t>
      </w:r>
      <w:r>
        <w:rPr>
          <w:rFonts w:ascii="Times New Roman" w:hAnsi="Times New Roman"/>
        </w:rPr>
        <w:t>8 U.S.C. 1103</w:t>
      </w:r>
      <w:r w:rsidRPr="008024D8">
        <w:rPr>
          <w:rFonts w:ascii="Times New Roman" w:hAnsi="Times New Roman"/>
        </w:rPr>
        <w:t>.</w:t>
      </w:r>
    </w:p>
    <w:p w14:paraId="53E0FB3F" w14:textId="77777777" w:rsidR="00564FDD" w:rsidRDefault="00564FDD" w:rsidP="00B83A70">
      <w:pPr>
        <w:tabs>
          <w:tab w:val="left" w:pos="-1440"/>
        </w:tabs>
        <w:ind w:left="720"/>
        <w:jc w:val="both"/>
        <w:rPr>
          <w:rFonts w:ascii="Times New Roman" w:hAnsi="Times New Roman"/>
        </w:rPr>
      </w:pPr>
    </w:p>
    <w:p w14:paraId="7BC43FA5" w14:textId="77777777" w:rsidR="00564FDD" w:rsidRDefault="00564FDD" w:rsidP="00564FDD">
      <w:pPr>
        <w:tabs>
          <w:tab w:val="left" w:pos="-1440"/>
        </w:tabs>
        <w:ind w:left="720"/>
        <w:rPr>
          <w:rFonts w:ascii="Times New Roman" w:hAnsi="Times New Roman"/>
        </w:rPr>
      </w:pPr>
      <w:r>
        <w:rPr>
          <w:rFonts w:ascii="Times New Roman" w:hAnsi="Times New Roman"/>
        </w:rPr>
        <w:t xml:space="preserve">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w:t>
      </w:r>
      <w:r w:rsidRPr="0012304A">
        <w:rPr>
          <w:rFonts w:ascii="Times New Roman" w:hAnsi="Times New Roman"/>
        </w:rPr>
        <w:t>Social Security Act 205(c)(2)(B)(I)</w:t>
      </w:r>
      <w:r w:rsidRPr="0055204C">
        <w:rPr>
          <w:rFonts w:ascii="Times New Roman" w:hAnsi="Times New Roman"/>
        </w:rPr>
        <w:t xml:space="preserve"> and 702; </w:t>
      </w:r>
      <w:r>
        <w:rPr>
          <w:rFonts w:ascii="Times New Roman" w:hAnsi="Times New Roman"/>
        </w:rPr>
        <w:t xml:space="preserve">the </w:t>
      </w:r>
      <w:r w:rsidRPr="0055204C">
        <w:rPr>
          <w:rFonts w:ascii="Times New Roman" w:hAnsi="Times New Roman"/>
        </w:rPr>
        <w:t xml:space="preserve">Immigration and Nationality Act, 8 U.S.C. </w:t>
      </w:r>
      <w:r>
        <w:rPr>
          <w:rFonts w:ascii="Times New Roman" w:hAnsi="Times New Roman"/>
        </w:rPr>
        <w:t xml:space="preserve">sections </w:t>
      </w:r>
      <w:r w:rsidRPr="0055204C">
        <w:rPr>
          <w:rFonts w:ascii="Times New Roman" w:hAnsi="Times New Roman"/>
        </w:rPr>
        <w:t>1103, 1158, 1225, 1228, and Title II of Public Law 105-100;  and 20 CFR 422.104</w:t>
      </w:r>
      <w:r>
        <w:rPr>
          <w:rFonts w:ascii="Times New Roman" w:hAnsi="Times New Roman"/>
        </w:rPr>
        <w:t>; and the</w:t>
      </w:r>
      <w:r w:rsidRPr="0055204C">
        <w:rPr>
          <w:rFonts w:ascii="Times New Roman" w:hAnsi="Times New Roman"/>
        </w:rPr>
        <w:t xml:space="preserve"> Interagency Agreement</w:t>
      </w:r>
      <w:r>
        <w:rPr>
          <w:rFonts w:ascii="Times New Roman" w:hAnsi="Times New Roman"/>
        </w:rPr>
        <w:t xml:space="preserve"> reached between USCIS and SSA in December 2015 and a Memorandum of Understanding (MOU) between USCIS and SSA, </w:t>
      </w:r>
      <w:r w:rsidRPr="0055204C">
        <w:rPr>
          <w:rFonts w:ascii="Times New Roman" w:hAnsi="Times New Roman"/>
        </w:rPr>
        <w:t>the Addendum to the MOU, USCIS’s FMS Forms 7600 A/B.</w:t>
      </w:r>
    </w:p>
    <w:p w14:paraId="79137D8B" w14:textId="77777777" w:rsidR="00564FDD" w:rsidRDefault="00564FDD" w:rsidP="00B83A70">
      <w:pPr>
        <w:tabs>
          <w:tab w:val="left" w:pos="-1440"/>
        </w:tabs>
        <w:ind w:left="720"/>
        <w:jc w:val="both"/>
        <w:rPr>
          <w:rFonts w:ascii="Times New Roman" w:hAnsi="Times New Roman"/>
        </w:rPr>
      </w:pPr>
    </w:p>
    <w:p w14:paraId="644B80FD" w14:textId="3861940C"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200DC1CF" w14:textId="77777777" w:rsidR="00564FDD" w:rsidRDefault="00564FDD" w:rsidP="00564FDD">
      <w:pPr>
        <w:tabs>
          <w:tab w:val="left" w:pos="-1440"/>
        </w:tabs>
        <w:ind w:left="720"/>
        <w:rPr>
          <w:rFonts w:ascii="Times New Roman" w:hAnsi="Times New Roman"/>
        </w:rPr>
      </w:pPr>
      <w:r w:rsidRPr="00625287">
        <w:rPr>
          <w:rFonts w:ascii="Times New Roman" w:hAnsi="Times New Roman"/>
        </w:rPr>
        <w:t xml:space="preserve">Form I-765 </w:t>
      </w:r>
      <w:r>
        <w:rPr>
          <w:rFonts w:ascii="Times New Roman" w:hAnsi="Times New Roman"/>
        </w:rPr>
        <w:t xml:space="preserve">collects information needed to </w:t>
      </w:r>
      <w:r w:rsidRPr="00625287">
        <w:rPr>
          <w:rFonts w:ascii="Times New Roman" w:hAnsi="Times New Roman"/>
        </w:rPr>
        <w:t xml:space="preserve">determine </w:t>
      </w:r>
      <w:r>
        <w:rPr>
          <w:rFonts w:ascii="Times New Roman" w:hAnsi="Times New Roman"/>
        </w:rPr>
        <w:t xml:space="preserve">if an alien is eligible for an initial </w:t>
      </w:r>
      <w:r w:rsidRPr="00625287">
        <w:rPr>
          <w:rFonts w:ascii="Times New Roman" w:hAnsi="Times New Roman"/>
        </w:rPr>
        <w:t>EAD</w:t>
      </w:r>
      <w:r>
        <w:rPr>
          <w:rFonts w:ascii="Times New Roman" w:hAnsi="Times New Roman"/>
        </w:rPr>
        <w:t xml:space="preserve">, </w:t>
      </w:r>
      <w:r w:rsidRPr="00625287">
        <w:rPr>
          <w:rFonts w:ascii="Times New Roman" w:hAnsi="Times New Roman"/>
        </w:rPr>
        <w:t>a</w:t>
      </w:r>
      <w:r>
        <w:rPr>
          <w:rFonts w:ascii="Times New Roman" w:hAnsi="Times New Roman"/>
        </w:rPr>
        <w:t xml:space="preserve"> replacement</w:t>
      </w:r>
      <w:r w:rsidRPr="00625287">
        <w:rPr>
          <w:rFonts w:ascii="Times New Roman" w:hAnsi="Times New Roman"/>
        </w:rPr>
        <w:t xml:space="preserve"> EAD</w:t>
      </w:r>
      <w:r>
        <w:rPr>
          <w:rFonts w:ascii="Times New Roman" w:hAnsi="Times New Roman"/>
        </w:rPr>
        <w:t xml:space="preserve">, </w:t>
      </w:r>
      <w:r w:rsidRPr="00625287">
        <w:rPr>
          <w:rFonts w:ascii="Times New Roman" w:hAnsi="Times New Roman"/>
        </w:rPr>
        <w:t>or a</w:t>
      </w:r>
      <w:r>
        <w:rPr>
          <w:rFonts w:ascii="Times New Roman" w:hAnsi="Times New Roman"/>
        </w:rPr>
        <w:t xml:space="preserve"> subsequent </w:t>
      </w:r>
      <w:r w:rsidRPr="00625287">
        <w:rPr>
          <w:rFonts w:ascii="Times New Roman" w:hAnsi="Times New Roman"/>
        </w:rPr>
        <w:t>EAD</w:t>
      </w:r>
      <w:r>
        <w:rPr>
          <w:rFonts w:ascii="Times New Roman" w:hAnsi="Times New Roman"/>
        </w:rPr>
        <w:t xml:space="preserve"> upon the expiration of a previous EAD under the same eligibility category</w:t>
      </w:r>
      <w:r w:rsidRPr="00625287">
        <w:rPr>
          <w:rFonts w:ascii="Times New Roman" w:hAnsi="Times New Roman"/>
        </w:rPr>
        <w:t>.</w:t>
      </w:r>
      <w:r>
        <w:rPr>
          <w:rFonts w:ascii="Times New Roman" w:hAnsi="Times New Roman"/>
        </w:rPr>
        <w:t xml:space="preserve">  </w:t>
      </w:r>
      <w:r w:rsidRPr="00625287">
        <w:rPr>
          <w:rFonts w:ascii="Times New Roman" w:hAnsi="Times New Roman"/>
        </w:rPr>
        <w:t xml:space="preserve">Aliens </w:t>
      </w:r>
      <w:r>
        <w:rPr>
          <w:rFonts w:ascii="Times New Roman" w:hAnsi="Times New Roman"/>
        </w:rPr>
        <w:t xml:space="preserve">in many immigration statuses are required to possess </w:t>
      </w:r>
      <w:r w:rsidRPr="00625287">
        <w:rPr>
          <w:rFonts w:ascii="Times New Roman" w:hAnsi="Times New Roman"/>
        </w:rPr>
        <w:t>an EAD</w:t>
      </w:r>
      <w:r>
        <w:rPr>
          <w:rFonts w:ascii="Times New Roman" w:hAnsi="Times New Roman"/>
        </w:rPr>
        <w:t xml:space="preserve"> as </w:t>
      </w:r>
      <w:r w:rsidRPr="00625287">
        <w:rPr>
          <w:rFonts w:ascii="Times New Roman" w:hAnsi="Times New Roman"/>
        </w:rPr>
        <w:t>evidence</w:t>
      </w:r>
      <w:r>
        <w:rPr>
          <w:rFonts w:ascii="Times New Roman" w:hAnsi="Times New Roman"/>
        </w:rPr>
        <w:t xml:space="preserve"> of </w:t>
      </w:r>
      <w:r w:rsidRPr="00625287">
        <w:rPr>
          <w:rFonts w:ascii="Times New Roman" w:hAnsi="Times New Roman"/>
        </w:rPr>
        <w:t>work authorization.</w:t>
      </w:r>
      <w:r>
        <w:rPr>
          <w:rFonts w:ascii="Times New Roman" w:hAnsi="Times New Roman"/>
        </w:rPr>
        <w:t xml:space="preserve">  To be </w:t>
      </w:r>
      <w:r w:rsidRPr="00625287">
        <w:rPr>
          <w:rFonts w:ascii="Times New Roman" w:hAnsi="Times New Roman"/>
        </w:rPr>
        <w:t xml:space="preserve">authorized </w:t>
      </w:r>
      <w:r>
        <w:rPr>
          <w:rFonts w:ascii="Times New Roman" w:hAnsi="Times New Roman"/>
        </w:rPr>
        <w:t xml:space="preserve">for employment, an </w:t>
      </w:r>
      <w:r w:rsidRPr="00625287">
        <w:rPr>
          <w:rFonts w:ascii="Times New Roman" w:hAnsi="Times New Roman"/>
        </w:rPr>
        <w:t xml:space="preserve">alien </w:t>
      </w:r>
      <w:r>
        <w:rPr>
          <w:rFonts w:ascii="Times New Roman" w:hAnsi="Times New Roman"/>
        </w:rPr>
        <w:t>must be l</w:t>
      </w:r>
      <w:r w:rsidRPr="00625287">
        <w:rPr>
          <w:rFonts w:ascii="Times New Roman" w:hAnsi="Times New Roman"/>
        </w:rPr>
        <w:t>awfully admitted for permanent residence</w:t>
      </w:r>
      <w:r>
        <w:rPr>
          <w:rFonts w:ascii="Times New Roman" w:hAnsi="Times New Roman"/>
        </w:rPr>
        <w:t xml:space="preserve"> </w:t>
      </w:r>
      <w:r w:rsidRPr="00625287">
        <w:rPr>
          <w:rFonts w:ascii="Times New Roman" w:hAnsi="Times New Roman"/>
        </w:rPr>
        <w:t xml:space="preserve">or authorized to be so employed by </w:t>
      </w:r>
      <w:r>
        <w:rPr>
          <w:rFonts w:ascii="Times New Roman" w:hAnsi="Times New Roman"/>
        </w:rPr>
        <w:t xml:space="preserve">the Immigration and Nationality Act (INA) </w:t>
      </w:r>
      <w:r w:rsidRPr="00625287">
        <w:rPr>
          <w:rFonts w:ascii="Times New Roman" w:hAnsi="Times New Roman"/>
        </w:rPr>
        <w:t xml:space="preserve">or </w:t>
      </w:r>
      <w:r>
        <w:rPr>
          <w:rFonts w:ascii="Times New Roman" w:hAnsi="Times New Roman"/>
        </w:rPr>
        <w:t xml:space="preserve">under regulations issued by DHS.  </w:t>
      </w:r>
      <w:r w:rsidRPr="00625287">
        <w:rPr>
          <w:rFonts w:ascii="Times New Roman" w:hAnsi="Times New Roman"/>
        </w:rPr>
        <w:t xml:space="preserve">Pursuant to statutory or regulatory </w:t>
      </w:r>
      <w:r>
        <w:rPr>
          <w:rFonts w:ascii="Times New Roman" w:hAnsi="Times New Roman"/>
        </w:rPr>
        <w:t xml:space="preserve">authorization, certain </w:t>
      </w:r>
      <w:r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Pr>
          <w:rFonts w:ascii="Times New Roman" w:hAnsi="Times New Roman"/>
        </w:rPr>
        <w:t xml:space="preserve">  </w:t>
      </w:r>
      <w:r w:rsidRPr="00625287">
        <w:rPr>
          <w:rFonts w:ascii="Times New Roman" w:hAnsi="Times New Roman"/>
        </w:rPr>
        <w:t>USCIS may</w:t>
      </w:r>
      <w:r>
        <w:rPr>
          <w:rFonts w:ascii="Times New Roman" w:hAnsi="Times New Roman"/>
        </w:rPr>
        <w:t xml:space="preserve"> </w:t>
      </w:r>
      <w:r w:rsidRPr="00625287">
        <w:rPr>
          <w:rFonts w:ascii="Times New Roman" w:hAnsi="Times New Roman"/>
        </w:rPr>
        <w:t>determine the validity period assigned to any document issued evidencing an alien's authorization to work in the United States.</w:t>
      </w:r>
      <w:r>
        <w:rPr>
          <w:rFonts w:ascii="Times New Roman" w:hAnsi="Times New Roman"/>
        </w:rPr>
        <w:t xml:space="preserve">  These classes are listed in 8 CFR 274a.12.  </w:t>
      </w:r>
    </w:p>
    <w:p w14:paraId="4AD0E8EE" w14:textId="77777777" w:rsidR="00564FDD" w:rsidRDefault="00564FDD" w:rsidP="00564FDD">
      <w:pPr>
        <w:tabs>
          <w:tab w:val="left" w:pos="-1440"/>
        </w:tabs>
        <w:jc w:val="both"/>
        <w:rPr>
          <w:rFonts w:ascii="Times New Roman" w:hAnsi="Times New Roman"/>
        </w:rPr>
      </w:pPr>
    </w:p>
    <w:p w14:paraId="4B84DE48" w14:textId="77777777" w:rsidR="00564FDD" w:rsidRDefault="00564FDD" w:rsidP="00564FDD">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4350589B" w14:textId="77777777" w:rsidR="00564FDD" w:rsidRDefault="00564FDD" w:rsidP="00564FDD">
      <w:pPr>
        <w:tabs>
          <w:tab w:val="left" w:pos="-1440"/>
        </w:tabs>
        <w:ind w:left="720"/>
        <w:jc w:val="both"/>
        <w:rPr>
          <w:rFonts w:ascii="Times New Roman" w:hAnsi="Times New Roman"/>
        </w:rPr>
      </w:pPr>
    </w:p>
    <w:p w14:paraId="7C641416" w14:textId="77777777" w:rsidR="00564FDD" w:rsidRDefault="00564FDD" w:rsidP="00564FDD">
      <w:pPr>
        <w:tabs>
          <w:tab w:val="left" w:pos="-1440"/>
        </w:tabs>
        <w:ind w:left="720"/>
        <w:rPr>
          <w:rFonts w:ascii="Times New Roman" w:hAnsi="Times New Roman"/>
        </w:rPr>
      </w:pPr>
      <w:r>
        <w:rPr>
          <w:rFonts w:ascii="Times New Roman" w:hAnsi="Times New Roman"/>
        </w:rPr>
        <w:t xml:space="preserve">Instead of going to a Social Security Office, an applicant for employment authorization can apply for a Social Security Number (SSN) and Social Security card using Form I-765. </w:t>
      </w:r>
      <w:r w:rsidRPr="00F442F7">
        <w:rPr>
          <w:rFonts w:ascii="Times New Roman" w:hAnsi="Times New Roman"/>
        </w:rPr>
        <w:t xml:space="preserve">If </w:t>
      </w:r>
      <w:r>
        <w:rPr>
          <w:rFonts w:ascii="Times New Roman" w:hAnsi="Times New Roman"/>
        </w:rPr>
        <w:t xml:space="preserve">the relevant data elements on Form I-765 are filled out, </w:t>
      </w:r>
      <w:r w:rsidRPr="00F442F7">
        <w:rPr>
          <w:rFonts w:ascii="Times New Roman" w:hAnsi="Times New Roman"/>
        </w:rPr>
        <w:t xml:space="preserve">USCIS will send </w:t>
      </w:r>
      <w:r>
        <w:rPr>
          <w:rFonts w:ascii="Times New Roman" w:hAnsi="Times New Roman"/>
        </w:rPr>
        <w:t>the applicant’s information to the Social Security Administration (</w:t>
      </w:r>
      <w:r w:rsidRPr="00F442F7">
        <w:rPr>
          <w:rFonts w:ascii="Times New Roman" w:hAnsi="Times New Roman"/>
        </w:rPr>
        <w:t>SSA</w:t>
      </w:r>
      <w:r>
        <w:rPr>
          <w:rFonts w:ascii="Times New Roman" w:hAnsi="Times New Roman"/>
        </w:rPr>
        <w:t>)</w:t>
      </w:r>
      <w:r w:rsidRPr="00F442F7">
        <w:rPr>
          <w:rFonts w:ascii="Times New Roman" w:hAnsi="Times New Roman"/>
        </w:rPr>
        <w:t xml:space="preserve"> </w:t>
      </w:r>
      <w:r>
        <w:rPr>
          <w:rFonts w:ascii="Times New Roman" w:hAnsi="Times New Roman"/>
        </w:rPr>
        <w:t>upon approval of the employment authorization request</w:t>
      </w:r>
      <w:r w:rsidRPr="00F442F7">
        <w:rPr>
          <w:rFonts w:ascii="Times New Roman" w:hAnsi="Times New Roman"/>
        </w:rPr>
        <w:t xml:space="preserve">. If </w:t>
      </w:r>
      <w:r>
        <w:rPr>
          <w:rFonts w:ascii="Times New Roman" w:hAnsi="Times New Roman"/>
        </w:rPr>
        <w:t>the applicant a</w:t>
      </w:r>
      <w:r w:rsidRPr="00F442F7">
        <w:rPr>
          <w:rFonts w:ascii="Times New Roman" w:hAnsi="Times New Roman"/>
        </w:rPr>
        <w:t>lready ha</w:t>
      </w:r>
      <w:r>
        <w:rPr>
          <w:rFonts w:ascii="Times New Roman" w:hAnsi="Times New Roman"/>
        </w:rPr>
        <w:t>s a</w:t>
      </w:r>
      <w:r w:rsidRPr="00F442F7">
        <w:rPr>
          <w:rFonts w:ascii="Times New Roman" w:hAnsi="Times New Roman"/>
        </w:rPr>
        <w:t>n SSN and requested a</w:t>
      </w:r>
      <w:r>
        <w:rPr>
          <w:rFonts w:ascii="Times New Roman" w:hAnsi="Times New Roman"/>
        </w:rPr>
        <w:t xml:space="preserve"> Social Security c</w:t>
      </w:r>
      <w:r w:rsidRPr="00F442F7">
        <w:rPr>
          <w:rFonts w:ascii="Times New Roman" w:hAnsi="Times New Roman"/>
        </w:rPr>
        <w:t xml:space="preserve">ard on </w:t>
      </w:r>
      <w:r>
        <w:rPr>
          <w:rFonts w:ascii="Times New Roman" w:hAnsi="Times New Roman"/>
        </w:rPr>
        <w:t xml:space="preserve">Form </w:t>
      </w:r>
      <w:r w:rsidRPr="00F442F7">
        <w:rPr>
          <w:rFonts w:ascii="Times New Roman" w:hAnsi="Times New Roman"/>
        </w:rPr>
        <w:t xml:space="preserve">I-765, </w:t>
      </w:r>
      <w:r>
        <w:rPr>
          <w:rFonts w:ascii="Times New Roman" w:hAnsi="Times New Roman"/>
        </w:rPr>
        <w:t xml:space="preserve">SSA will </w:t>
      </w:r>
      <w:r w:rsidRPr="00F442F7">
        <w:rPr>
          <w:rFonts w:ascii="Times New Roman" w:hAnsi="Times New Roman"/>
        </w:rPr>
        <w:t>issue a replacement SSN card.</w:t>
      </w: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7BA96E8C" w14:textId="03802C3E" w:rsidR="008332F3" w:rsidRPr="00625287"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564FDD">
        <w:rPr>
          <w:rFonts w:ascii="Times New Roman" w:hAnsi="Times New Roman"/>
        </w:rPr>
        <w:t>Forms I-765 and I-765WS are available on the USCIS website</w:t>
      </w:r>
      <w:r w:rsidR="00564FDD" w:rsidRPr="00625287">
        <w:rPr>
          <w:rFonts w:ascii="Times New Roman" w:hAnsi="Times New Roman"/>
        </w:rPr>
        <w:t xml:space="preserve"> at</w:t>
      </w:r>
      <w:r w:rsidR="00564FDD">
        <w:rPr>
          <w:rFonts w:ascii="Times New Roman" w:hAnsi="Times New Roman"/>
        </w:rPr>
        <w:t xml:space="preserve"> </w:t>
      </w:r>
      <w:hyperlink r:id="rId15" w:history="1">
        <w:r w:rsidR="00564FDD" w:rsidRPr="002E13EB">
          <w:rPr>
            <w:rStyle w:val="Hyperlink"/>
            <w:rFonts w:ascii="Times New Roman" w:hAnsi="Times New Roman"/>
          </w:rPr>
          <w:t>www.uscis.gov/i-765/</w:t>
        </w:r>
      </w:hyperlink>
      <w:r w:rsidR="00564FDD">
        <w:rPr>
          <w:rFonts w:ascii="Times New Roman" w:hAnsi="Times New Roman"/>
        </w:rPr>
        <w:t xml:space="preserve">.  This information collection cannot be submitted electronically; it must be filled out, printed, and submitted to USCIS by mail. </w:t>
      </w:r>
      <w:r w:rsidR="008332F3">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2E010674" w14:textId="6ABC9A3E" w:rsidR="00564FDD" w:rsidRDefault="00564FDD" w:rsidP="00564FDD">
      <w:pPr>
        <w:tabs>
          <w:tab w:val="left" w:pos="-1440"/>
        </w:tabs>
        <w:ind w:left="720"/>
        <w:rPr>
          <w:rFonts w:ascii="Times New Roman" w:hAnsi="Times New Roman"/>
        </w:rPr>
      </w:pPr>
      <w:r>
        <w:rPr>
          <w:rFonts w:ascii="Times New Roman" w:hAnsi="Times New Roman"/>
        </w:rPr>
        <w:lastRenderedPageBreak/>
        <w:t xml:space="preserve">This collection of information imposes no duplication of effort because </w:t>
      </w:r>
      <w:r w:rsidRPr="00625287">
        <w:rPr>
          <w:rFonts w:ascii="Times New Roman" w:hAnsi="Times New Roman"/>
        </w:rPr>
        <w:t>no other instrument</w:t>
      </w:r>
      <w:r>
        <w:rPr>
          <w:rFonts w:ascii="Times New Roman" w:hAnsi="Times New Roman"/>
        </w:rPr>
        <w:t xml:space="preserve">, form or program </w:t>
      </w:r>
      <w:r w:rsidRPr="00625287">
        <w:rPr>
          <w:rFonts w:ascii="Times New Roman" w:hAnsi="Times New Roman"/>
        </w:rPr>
        <w:t xml:space="preserve">can be used </w:t>
      </w:r>
      <w:r>
        <w:rPr>
          <w:rFonts w:ascii="Times New Roman" w:hAnsi="Times New Roman"/>
        </w:rPr>
        <w:t>to determine employment authorization</w:t>
      </w:r>
      <w:r w:rsidRPr="00625287">
        <w:rPr>
          <w:rFonts w:ascii="Times New Roman" w:hAnsi="Times New Roman"/>
        </w:rPr>
        <w:t>.</w:t>
      </w:r>
    </w:p>
    <w:p w14:paraId="78615286" w14:textId="77777777" w:rsidR="00564FDD" w:rsidRDefault="00564FDD" w:rsidP="00564FDD">
      <w:pPr>
        <w:tabs>
          <w:tab w:val="left" w:pos="-1440"/>
        </w:tabs>
        <w:ind w:left="720"/>
        <w:rPr>
          <w:rFonts w:ascii="Times New Roman" w:hAnsi="Times New Roman"/>
        </w:rPr>
      </w:pPr>
    </w:p>
    <w:p w14:paraId="294ABBD9" w14:textId="607635E8" w:rsidR="0012622B" w:rsidRPr="00625287" w:rsidRDefault="00564FDD" w:rsidP="00564FDD">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alien is eligible to work in the United States is not available through other Federal sources.  </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r w:rsidR="006A767B" w:rsidRPr="00625287">
        <w:rPr>
          <w:rFonts w:ascii="Times New Roman" w:hAnsi="Times New Roman"/>
        </w:rPr>
        <w:t>provid</w:t>
      </w:r>
      <w:r w:rsidR="00511B8C">
        <w:rPr>
          <w:rFonts w:ascii="Times New Roman" w:hAnsi="Times New Roman"/>
        </w:rPr>
        <w:t xml:space="preserve">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299A4FBD" w14:textId="77777777" w:rsidR="00052B65" w:rsidRDefault="00052B65" w:rsidP="00052B65">
      <w:pPr>
        <w:ind w:left="720"/>
        <w:jc w:val="both"/>
        <w:rPr>
          <w:rFonts w:ascii="Times New Roman" w:hAnsi="Times New Roman"/>
        </w:rPr>
      </w:pPr>
      <w:r>
        <w:rPr>
          <w:rFonts w:ascii="Times New Roman" w:hAnsi="Times New Roman"/>
        </w:rPr>
        <w:t>Notice of Proposed Rulemaking (NPRM</w:t>
      </w:r>
      <w:r w:rsidRPr="004774C2">
        <w:rPr>
          <w:rFonts w:ascii="Times New Roman" w:hAnsi="Times New Roman"/>
        </w:rPr>
        <w:t>):  On May 29, 2018 USCIS published the International Entrepreneur Rule Removal NPRM in the Federal Register at 83 FR 24415.</w:t>
      </w:r>
      <w:r w:rsidRPr="005B6129">
        <w:rPr>
          <w:rFonts w:ascii="Times New Roman" w:hAnsi="Times New Roman"/>
        </w:rPr>
        <w:t xml:space="preserve"> </w:t>
      </w:r>
    </w:p>
    <w:p w14:paraId="1B16925C" w14:textId="77777777" w:rsidR="00564FDD" w:rsidRDefault="00564FDD" w:rsidP="00052B65">
      <w:pPr>
        <w:ind w:left="720"/>
        <w:jc w:val="both"/>
        <w:rPr>
          <w:rFonts w:ascii="Times New Roman" w:hAnsi="Times New Roman"/>
        </w:rPr>
      </w:pPr>
    </w:p>
    <w:p w14:paraId="758A80C4" w14:textId="77777777" w:rsidR="001040A9" w:rsidRPr="003D4EE0" w:rsidRDefault="001040A9" w:rsidP="001040A9">
      <w:pPr>
        <w:ind w:left="720"/>
        <w:jc w:val="both"/>
        <w:rPr>
          <w:rFonts w:ascii="Times New Roman" w:hAnsi="Times New Roman"/>
          <w:color w:val="FF0000"/>
        </w:rPr>
      </w:pPr>
    </w:p>
    <w:p w14:paraId="1B2AF397" w14:textId="71EBF27B" w:rsidR="00AA39F1" w:rsidRPr="00625287" w:rsidRDefault="001040A9" w:rsidP="002E4621">
      <w:pPr>
        <w:tabs>
          <w:tab w:val="left" w:pos="-1440"/>
        </w:tabs>
        <w:rPr>
          <w:rFonts w:ascii="Times New Roman" w:hAnsi="Times New Roman"/>
        </w:rPr>
      </w:pPr>
      <w:r>
        <w:rPr>
          <w:rFonts w:ascii="Times New Roman" w:hAnsi="Times New Roman"/>
        </w:rPr>
        <w:tab/>
      </w: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443447E5" w14:textId="77777777" w:rsidR="00564FDD" w:rsidRDefault="00564FDD" w:rsidP="00564FDD">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Pr>
          <w:rFonts w:ascii="Times New Roman" w:hAnsi="Times New Roman"/>
        </w:rPr>
        <w:t>s</w:t>
      </w:r>
      <w:r w:rsidRPr="00625287">
        <w:rPr>
          <w:rFonts w:ascii="Times New Roman" w:hAnsi="Times New Roman"/>
        </w:rPr>
        <w:t xml:space="preserve"> </w:t>
      </w:r>
      <w:r>
        <w:rPr>
          <w:rFonts w:ascii="Times New Roman" w:hAnsi="Times New Roman"/>
        </w:rPr>
        <w:t xml:space="preserve">(SORN) </w:t>
      </w:r>
      <w:r w:rsidRPr="00625287">
        <w:rPr>
          <w:rFonts w:ascii="Times New Roman" w:hAnsi="Times New Roman"/>
        </w:rPr>
        <w:t xml:space="preserve">associated with this information collection </w:t>
      </w:r>
      <w:r>
        <w:rPr>
          <w:rFonts w:ascii="Times New Roman" w:hAnsi="Times New Roman"/>
        </w:rPr>
        <w:t xml:space="preserve">are: </w:t>
      </w:r>
      <w:r w:rsidRPr="00E246A8">
        <w:rPr>
          <w:rFonts w:ascii="Times New Roman" w:hAnsi="Times New Roman"/>
        </w:rPr>
        <w:t>DHS/USCIS/ICE/CBP-001 Alien File, Index, and National File Tracking System of Records, September 18, 2017, 82 FR 43556</w:t>
      </w:r>
      <w:r>
        <w:rPr>
          <w:rFonts w:ascii="Times New Roman" w:hAnsi="Times New Roman"/>
        </w:rPr>
        <w:t xml:space="preserve">; </w:t>
      </w:r>
      <w:r w:rsidRPr="00E246A8">
        <w:rPr>
          <w:rFonts w:ascii="Times New Roman" w:hAnsi="Times New Roman"/>
        </w:rPr>
        <w:t>DHS/USCIS-007 Benefits Information System, October 19, 2016 81 FR 72069</w:t>
      </w:r>
      <w:r>
        <w:rPr>
          <w:rFonts w:ascii="Times New Roman" w:hAnsi="Times New Roman"/>
        </w:rPr>
        <w:t xml:space="preserve">; and </w:t>
      </w:r>
      <w:r w:rsidRPr="00E246A8">
        <w:rPr>
          <w:rFonts w:ascii="Times New Roman" w:hAnsi="Times New Roman"/>
        </w:rPr>
        <w:t>DHS/USCIS-010 Asylum Information and Pre-Screening System of Records, November 30, 2015, 80 FR 74781</w:t>
      </w:r>
      <w:r>
        <w:rPr>
          <w:rFonts w:ascii="Times New Roman" w:hAnsi="Times New Roman"/>
        </w:rPr>
        <w:t>.</w:t>
      </w:r>
    </w:p>
    <w:p w14:paraId="24B70159" w14:textId="77777777" w:rsidR="00564FDD" w:rsidRDefault="00564FDD" w:rsidP="00564FDD">
      <w:pPr>
        <w:tabs>
          <w:tab w:val="left" w:pos="-1440"/>
        </w:tabs>
        <w:ind w:left="720"/>
        <w:jc w:val="both"/>
        <w:rPr>
          <w:rFonts w:ascii="Times New Roman" w:hAnsi="Times New Roman"/>
        </w:rPr>
      </w:pPr>
    </w:p>
    <w:p w14:paraId="1BBB6F0D" w14:textId="77777777" w:rsidR="00564FDD" w:rsidRDefault="00564FDD" w:rsidP="00564FDD">
      <w:pPr>
        <w:tabs>
          <w:tab w:val="left" w:pos="-1440"/>
        </w:tabs>
        <w:ind w:left="720"/>
        <w:jc w:val="both"/>
        <w:rPr>
          <w:rFonts w:ascii="Times New Roman" w:hAnsi="Times New Roman"/>
        </w:rPr>
      </w:pPr>
      <w:r>
        <w:rPr>
          <w:rFonts w:ascii="Times New Roman" w:hAnsi="Times New Roman"/>
        </w:rPr>
        <w:t xml:space="preserve">The Privacy Impact Assessments (PIA) associated with this information collection are: </w:t>
      </w:r>
      <w:r w:rsidRPr="00E246A8">
        <w:rPr>
          <w:rFonts w:ascii="Times New Roman" w:hAnsi="Times New Roman"/>
        </w:rPr>
        <w:t>DHS/USCIS/PIA-061 Benefit Request Intake Process</w:t>
      </w:r>
      <w:r>
        <w:rPr>
          <w:rFonts w:ascii="Times New Roman" w:hAnsi="Times New Roman"/>
        </w:rPr>
        <w:t xml:space="preserve">; </w:t>
      </w:r>
      <w:r w:rsidRPr="00E246A8">
        <w:rPr>
          <w:rFonts w:ascii="Times New Roman" w:hAnsi="Times New Roman"/>
        </w:rPr>
        <w:t>DHS/USCIS/PIA-003(b) Integrated Digitization Document Management Program</w:t>
      </w:r>
      <w:r>
        <w:rPr>
          <w:rFonts w:ascii="Times New Roman" w:hAnsi="Times New Roman"/>
        </w:rPr>
        <w:t xml:space="preserve">; </w:t>
      </w:r>
      <w:r w:rsidRPr="00E246A8">
        <w:rPr>
          <w:rFonts w:ascii="Times New Roman" w:hAnsi="Times New Roman"/>
        </w:rPr>
        <w:t>DHS/USCIS/PIA-016(a) Computer Linked Application Information Management System (CLAIMS 3) and Associated Systems</w:t>
      </w:r>
      <w:r>
        <w:rPr>
          <w:rFonts w:ascii="Times New Roman" w:hAnsi="Times New Roman"/>
        </w:rPr>
        <w:t xml:space="preserve">; </w:t>
      </w:r>
      <w:r w:rsidRPr="00E246A8">
        <w:rPr>
          <w:rFonts w:ascii="Times New Roman" w:hAnsi="Times New Roman"/>
        </w:rPr>
        <w:t>DHS/USCIS/PIA-027(c) USCIS Asylum Division</w:t>
      </w:r>
      <w:r>
        <w:rPr>
          <w:rFonts w:ascii="Times New Roman" w:hAnsi="Times New Roman"/>
        </w:rPr>
        <w:t xml:space="preserve">; and </w:t>
      </w:r>
      <w:r w:rsidRPr="00E246A8">
        <w:rPr>
          <w:rFonts w:ascii="Times New Roman" w:hAnsi="Times New Roman"/>
        </w:rPr>
        <w:t>DHS/USCIS/PIA-056 USCIS Electronic Immigration System</w:t>
      </w:r>
      <w:r>
        <w:rPr>
          <w:rFonts w:ascii="Times New Roman" w:hAnsi="Times New Roman"/>
        </w:rPr>
        <w:t>.</w:t>
      </w:r>
    </w:p>
    <w:p w14:paraId="00A016A6" w14:textId="77777777" w:rsidR="00564FDD" w:rsidRDefault="00564FDD" w:rsidP="00564FDD">
      <w:pPr>
        <w:tabs>
          <w:tab w:val="left" w:pos="-1440"/>
        </w:tabs>
        <w:ind w:left="720"/>
        <w:jc w:val="both"/>
        <w:rPr>
          <w:rFonts w:ascii="Times New Roman" w:hAnsi="Times New Roman"/>
        </w:rPr>
      </w:pPr>
    </w:p>
    <w:p w14:paraId="18919860" w14:textId="77777777" w:rsidR="00564FDD" w:rsidRPr="000A0D11" w:rsidRDefault="00564FDD" w:rsidP="00564FDD">
      <w:pPr>
        <w:tabs>
          <w:tab w:val="left" w:pos="-1440"/>
        </w:tabs>
        <w:ind w:left="720"/>
        <w:jc w:val="both"/>
        <w:rPr>
          <w:rFonts w:ascii="Times New Roman" w:hAnsi="Times New Roman"/>
        </w:rPr>
      </w:pPr>
      <w:r w:rsidRPr="000A0D11">
        <w:rPr>
          <w:rFonts w:ascii="Times New Roman" w:hAnsi="Times New Roman"/>
          <w:color w:val="080808"/>
        </w:rPr>
        <w:t>Applicants are informed that USCIS may provide this info</w:t>
      </w:r>
      <w:r>
        <w:rPr>
          <w:rFonts w:ascii="Times New Roman" w:hAnsi="Times New Roman"/>
          <w:color w:val="080808"/>
        </w:rPr>
        <w:t>rm</w:t>
      </w:r>
      <w:r w:rsidRPr="000A0D11">
        <w:rPr>
          <w:rFonts w:ascii="Times New Roman" w:hAnsi="Times New Roman"/>
          <w:color w:val="080808"/>
        </w:rPr>
        <w:t>ation to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3FA20F67" w14:textId="61632A63" w:rsidR="00C072D5"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W w:w="9560" w:type="dxa"/>
        <w:tblInd w:w="-10" w:type="dxa"/>
        <w:tblLook w:val="04A0" w:firstRow="1" w:lastRow="0" w:firstColumn="1" w:lastColumn="0" w:noHBand="0" w:noVBand="1"/>
      </w:tblPr>
      <w:tblGrid>
        <w:gridCol w:w="1290"/>
        <w:gridCol w:w="1461"/>
        <w:gridCol w:w="1239"/>
        <w:gridCol w:w="1161"/>
        <w:gridCol w:w="1078"/>
        <w:gridCol w:w="1052"/>
        <w:gridCol w:w="927"/>
        <w:gridCol w:w="1352"/>
      </w:tblGrid>
      <w:tr w:rsidR="00A268C6" w:rsidRPr="00A268C6" w14:paraId="3B1E5751" w14:textId="77777777" w:rsidTr="00A268C6">
        <w:trPr>
          <w:trHeight w:val="1035"/>
        </w:trPr>
        <w:tc>
          <w:tcPr>
            <w:tcW w:w="1320" w:type="dxa"/>
            <w:tcBorders>
              <w:top w:val="single" w:sz="8" w:space="0" w:color="auto"/>
              <w:left w:val="single" w:sz="8" w:space="0" w:color="auto"/>
              <w:bottom w:val="nil"/>
              <w:right w:val="single" w:sz="8" w:space="0" w:color="auto"/>
            </w:tcBorders>
            <w:shd w:val="clear" w:color="auto" w:fill="auto"/>
            <w:vAlign w:val="center"/>
            <w:hideMark/>
          </w:tcPr>
          <w:p w14:paraId="0E1011C0"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Type of Respondent</w:t>
            </w:r>
          </w:p>
        </w:tc>
        <w:tc>
          <w:tcPr>
            <w:tcW w:w="1480" w:type="dxa"/>
            <w:tcBorders>
              <w:top w:val="single" w:sz="8" w:space="0" w:color="auto"/>
              <w:left w:val="nil"/>
              <w:bottom w:val="nil"/>
              <w:right w:val="single" w:sz="8" w:space="0" w:color="auto"/>
            </w:tcBorders>
            <w:shd w:val="clear" w:color="auto" w:fill="auto"/>
            <w:vAlign w:val="center"/>
            <w:hideMark/>
          </w:tcPr>
          <w:p w14:paraId="1985B477"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Form Name / Form Number</w:t>
            </w:r>
          </w:p>
        </w:tc>
        <w:tc>
          <w:tcPr>
            <w:tcW w:w="1180" w:type="dxa"/>
            <w:tcBorders>
              <w:top w:val="single" w:sz="8" w:space="0" w:color="auto"/>
              <w:left w:val="nil"/>
              <w:bottom w:val="nil"/>
              <w:right w:val="single" w:sz="8" w:space="0" w:color="auto"/>
            </w:tcBorders>
            <w:shd w:val="clear" w:color="auto" w:fill="auto"/>
            <w:vAlign w:val="center"/>
            <w:hideMark/>
          </w:tcPr>
          <w:p w14:paraId="3968F82C"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No. of Projected Respondents</w:t>
            </w:r>
          </w:p>
        </w:tc>
        <w:tc>
          <w:tcPr>
            <w:tcW w:w="1100" w:type="dxa"/>
            <w:tcBorders>
              <w:top w:val="single" w:sz="8" w:space="0" w:color="auto"/>
              <w:left w:val="nil"/>
              <w:bottom w:val="nil"/>
              <w:right w:val="single" w:sz="8" w:space="0" w:color="auto"/>
            </w:tcBorders>
            <w:shd w:val="clear" w:color="auto" w:fill="auto"/>
            <w:vAlign w:val="center"/>
            <w:hideMark/>
          </w:tcPr>
          <w:p w14:paraId="0B0579A4"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Responses per Respondent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C185142"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Avg. Burden per Response (in hours)</w:t>
            </w:r>
          </w:p>
        </w:tc>
        <w:tc>
          <w:tcPr>
            <w:tcW w:w="1060" w:type="dxa"/>
            <w:tcBorders>
              <w:top w:val="single" w:sz="8" w:space="0" w:color="auto"/>
              <w:left w:val="nil"/>
              <w:bottom w:val="nil"/>
              <w:right w:val="single" w:sz="8" w:space="0" w:color="auto"/>
            </w:tcBorders>
            <w:shd w:val="clear" w:color="auto" w:fill="auto"/>
            <w:vAlign w:val="center"/>
            <w:hideMark/>
          </w:tcPr>
          <w:p w14:paraId="7BF23228"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Total Annual Burden (in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57B1900"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Avg. Hourly Wage Rate</w:t>
            </w:r>
          </w:p>
        </w:tc>
        <w:tc>
          <w:tcPr>
            <w:tcW w:w="1360" w:type="dxa"/>
            <w:tcBorders>
              <w:top w:val="single" w:sz="8" w:space="0" w:color="auto"/>
              <w:left w:val="nil"/>
              <w:bottom w:val="nil"/>
              <w:right w:val="single" w:sz="8" w:space="0" w:color="auto"/>
            </w:tcBorders>
            <w:shd w:val="clear" w:color="auto" w:fill="auto"/>
            <w:vAlign w:val="center"/>
            <w:hideMark/>
          </w:tcPr>
          <w:p w14:paraId="2E7AE134"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Total Annual Respondent Cost</w:t>
            </w:r>
          </w:p>
        </w:tc>
      </w:tr>
      <w:tr w:rsidR="00A268C6" w:rsidRPr="00A268C6" w14:paraId="41A54B0D" w14:textId="77777777" w:rsidTr="00A268C6">
        <w:trPr>
          <w:trHeight w:val="1035"/>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088696"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Individuals or Households</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601FD8E5"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Application for Employment Authorization, Form I-765</w:t>
            </w:r>
          </w:p>
        </w:tc>
        <w:tc>
          <w:tcPr>
            <w:tcW w:w="1180" w:type="dxa"/>
            <w:tcBorders>
              <w:top w:val="single" w:sz="8" w:space="0" w:color="auto"/>
              <w:left w:val="nil"/>
              <w:bottom w:val="nil"/>
              <w:right w:val="single" w:sz="8" w:space="0" w:color="auto"/>
            </w:tcBorders>
            <w:shd w:val="clear" w:color="auto" w:fill="auto"/>
            <w:vAlign w:val="center"/>
            <w:hideMark/>
          </w:tcPr>
          <w:p w14:paraId="40D0B011"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2,139,523</w:t>
            </w:r>
          </w:p>
        </w:tc>
        <w:tc>
          <w:tcPr>
            <w:tcW w:w="1100" w:type="dxa"/>
            <w:tcBorders>
              <w:top w:val="single" w:sz="8" w:space="0" w:color="auto"/>
              <w:left w:val="nil"/>
              <w:bottom w:val="nil"/>
              <w:right w:val="single" w:sz="8" w:space="0" w:color="auto"/>
            </w:tcBorders>
            <w:shd w:val="clear" w:color="auto" w:fill="auto"/>
            <w:vAlign w:val="center"/>
            <w:hideMark/>
          </w:tcPr>
          <w:p w14:paraId="20FF6514"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w:t>
            </w:r>
          </w:p>
        </w:tc>
        <w:tc>
          <w:tcPr>
            <w:tcW w:w="1100" w:type="dxa"/>
            <w:tcBorders>
              <w:top w:val="nil"/>
              <w:left w:val="nil"/>
              <w:bottom w:val="nil"/>
              <w:right w:val="single" w:sz="8" w:space="0" w:color="auto"/>
            </w:tcBorders>
            <w:shd w:val="clear" w:color="auto" w:fill="auto"/>
            <w:vAlign w:val="center"/>
            <w:hideMark/>
          </w:tcPr>
          <w:p w14:paraId="00D56F22"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3.42</w:t>
            </w:r>
          </w:p>
        </w:tc>
        <w:tc>
          <w:tcPr>
            <w:tcW w:w="1060" w:type="dxa"/>
            <w:tcBorders>
              <w:top w:val="single" w:sz="8" w:space="0" w:color="auto"/>
              <w:left w:val="nil"/>
              <w:bottom w:val="nil"/>
              <w:right w:val="single" w:sz="8" w:space="0" w:color="auto"/>
            </w:tcBorders>
            <w:shd w:val="clear" w:color="auto" w:fill="auto"/>
            <w:vAlign w:val="center"/>
            <w:hideMark/>
          </w:tcPr>
          <w:p w14:paraId="17152E0A"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color w:val="000000"/>
                <w:sz w:val="20"/>
                <w:szCs w:val="20"/>
              </w:rPr>
              <w:t>7,317,169</w:t>
            </w:r>
          </w:p>
        </w:tc>
        <w:tc>
          <w:tcPr>
            <w:tcW w:w="960" w:type="dxa"/>
            <w:tcBorders>
              <w:top w:val="nil"/>
              <w:left w:val="nil"/>
              <w:bottom w:val="single" w:sz="8" w:space="0" w:color="auto"/>
              <w:right w:val="single" w:sz="8" w:space="0" w:color="auto"/>
            </w:tcBorders>
            <w:shd w:val="clear" w:color="auto" w:fill="auto"/>
            <w:vAlign w:val="center"/>
            <w:hideMark/>
          </w:tcPr>
          <w:p w14:paraId="22940270"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$33.40 </w:t>
            </w:r>
          </w:p>
        </w:tc>
        <w:tc>
          <w:tcPr>
            <w:tcW w:w="1360" w:type="dxa"/>
            <w:tcBorders>
              <w:top w:val="single" w:sz="8" w:space="0" w:color="auto"/>
              <w:left w:val="nil"/>
              <w:bottom w:val="nil"/>
              <w:right w:val="single" w:sz="8" w:space="0" w:color="auto"/>
            </w:tcBorders>
            <w:shd w:val="clear" w:color="auto" w:fill="auto"/>
            <w:vAlign w:val="center"/>
            <w:hideMark/>
          </w:tcPr>
          <w:p w14:paraId="232E48A3"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$244,393,433 </w:t>
            </w:r>
          </w:p>
        </w:tc>
      </w:tr>
      <w:tr w:rsidR="00A268C6" w:rsidRPr="00A268C6" w14:paraId="305ABD9E" w14:textId="77777777" w:rsidTr="00A268C6">
        <w:trPr>
          <w:trHeight w:val="52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D3D0BE5"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Individuals or Households</w:t>
            </w:r>
          </w:p>
        </w:tc>
        <w:tc>
          <w:tcPr>
            <w:tcW w:w="1480" w:type="dxa"/>
            <w:tcBorders>
              <w:top w:val="nil"/>
              <w:left w:val="nil"/>
              <w:bottom w:val="single" w:sz="8" w:space="0" w:color="auto"/>
              <w:right w:val="single" w:sz="8" w:space="0" w:color="auto"/>
            </w:tcBorders>
            <w:shd w:val="clear" w:color="auto" w:fill="auto"/>
            <w:vAlign w:val="center"/>
            <w:hideMark/>
          </w:tcPr>
          <w:p w14:paraId="29FE545E"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Biometric processing</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1CF75D83"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405,067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8CB2961"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04FF5053"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1.17</w:t>
            </w:r>
          </w:p>
        </w:tc>
        <w:tc>
          <w:tcPr>
            <w:tcW w:w="1060" w:type="dxa"/>
            <w:tcBorders>
              <w:top w:val="single" w:sz="8" w:space="0" w:color="auto"/>
              <w:left w:val="nil"/>
              <w:bottom w:val="nil"/>
              <w:right w:val="single" w:sz="8" w:space="0" w:color="auto"/>
            </w:tcBorders>
            <w:shd w:val="clear" w:color="auto" w:fill="auto"/>
            <w:vAlign w:val="center"/>
            <w:hideMark/>
          </w:tcPr>
          <w:p w14:paraId="51B92AB6"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473,928</w:t>
            </w:r>
          </w:p>
        </w:tc>
        <w:tc>
          <w:tcPr>
            <w:tcW w:w="960" w:type="dxa"/>
            <w:tcBorders>
              <w:top w:val="nil"/>
              <w:left w:val="nil"/>
              <w:bottom w:val="single" w:sz="8" w:space="0" w:color="auto"/>
              <w:right w:val="single" w:sz="8" w:space="0" w:color="auto"/>
            </w:tcBorders>
            <w:shd w:val="clear" w:color="auto" w:fill="auto"/>
            <w:vAlign w:val="center"/>
            <w:hideMark/>
          </w:tcPr>
          <w:p w14:paraId="47A8688D"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$33.40 </w:t>
            </w:r>
          </w:p>
        </w:tc>
        <w:tc>
          <w:tcPr>
            <w:tcW w:w="1360" w:type="dxa"/>
            <w:tcBorders>
              <w:top w:val="single" w:sz="8" w:space="0" w:color="auto"/>
              <w:left w:val="nil"/>
              <w:bottom w:val="nil"/>
              <w:right w:val="single" w:sz="8" w:space="0" w:color="auto"/>
            </w:tcBorders>
            <w:shd w:val="clear" w:color="auto" w:fill="auto"/>
            <w:vAlign w:val="center"/>
            <w:hideMark/>
          </w:tcPr>
          <w:p w14:paraId="22BFBA4C"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$15,829,208 </w:t>
            </w:r>
          </w:p>
        </w:tc>
      </w:tr>
      <w:tr w:rsidR="00A268C6" w:rsidRPr="00A268C6" w14:paraId="7A7ACEAD" w14:textId="77777777" w:rsidTr="00A268C6">
        <w:trPr>
          <w:trHeight w:val="52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4291F3B"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Individuals or Households</w:t>
            </w:r>
          </w:p>
        </w:tc>
        <w:tc>
          <w:tcPr>
            <w:tcW w:w="1480" w:type="dxa"/>
            <w:tcBorders>
              <w:top w:val="nil"/>
              <w:left w:val="nil"/>
              <w:bottom w:val="single" w:sz="8" w:space="0" w:color="auto"/>
              <w:right w:val="single" w:sz="8" w:space="0" w:color="auto"/>
            </w:tcBorders>
            <w:shd w:val="clear" w:color="auto" w:fill="auto"/>
            <w:vAlign w:val="center"/>
            <w:hideMark/>
          </w:tcPr>
          <w:p w14:paraId="589FE330"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Form I-765WS, 765.</w:t>
            </w:r>
          </w:p>
        </w:tc>
        <w:tc>
          <w:tcPr>
            <w:tcW w:w="1180" w:type="dxa"/>
            <w:tcBorders>
              <w:top w:val="nil"/>
              <w:left w:val="nil"/>
              <w:bottom w:val="single" w:sz="8" w:space="0" w:color="auto"/>
              <w:right w:val="single" w:sz="8" w:space="0" w:color="auto"/>
            </w:tcBorders>
            <w:shd w:val="clear" w:color="auto" w:fill="auto"/>
            <w:vAlign w:val="center"/>
            <w:hideMark/>
          </w:tcPr>
          <w:p w14:paraId="08DB9097"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250,000</w:t>
            </w:r>
          </w:p>
        </w:tc>
        <w:tc>
          <w:tcPr>
            <w:tcW w:w="1100" w:type="dxa"/>
            <w:tcBorders>
              <w:top w:val="nil"/>
              <w:left w:val="nil"/>
              <w:bottom w:val="single" w:sz="8" w:space="0" w:color="auto"/>
              <w:right w:val="single" w:sz="8" w:space="0" w:color="auto"/>
            </w:tcBorders>
            <w:shd w:val="clear" w:color="auto" w:fill="auto"/>
            <w:vAlign w:val="center"/>
            <w:hideMark/>
          </w:tcPr>
          <w:p w14:paraId="6A46B6C3"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w:t>
            </w:r>
          </w:p>
        </w:tc>
        <w:tc>
          <w:tcPr>
            <w:tcW w:w="1100" w:type="dxa"/>
            <w:tcBorders>
              <w:top w:val="nil"/>
              <w:left w:val="nil"/>
              <w:bottom w:val="single" w:sz="8" w:space="0" w:color="auto"/>
              <w:right w:val="single" w:sz="8" w:space="0" w:color="auto"/>
            </w:tcBorders>
            <w:shd w:val="clear" w:color="auto" w:fill="auto"/>
            <w:vAlign w:val="center"/>
            <w:hideMark/>
          </w:tcPr>
          <w:p w14:paraId="35DE42BD"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0.5</w:t>
            </w:r>
          </w:p>
        </w:tc>
        <w:tc>
          <w:tcPr>
            <w:tcW w:w="1060" w:type="dxa"/>
            <w:tcBorders>
              <w:top w:val="single" w:sz="8" w:space="0" w:color="auto"/>
              <w:left w:val="nil"/>
              <w:bottom w:val="nil"/>
              <w:right w:val="single" w:sz="8" w:space="0" w:color="auto"/>
            </w:tcBorders>
            <w:shd w:val="clear" w:color="auto" w:fill="auto"/>
            <w:vAlign w:val="center"/>
            <w:hideMark/>
          </w:tcPr>
          <w:p w14:paraId="2AB315B8"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125,000</w:t>
            </w:r>
          </w:p>
        </w:tc>
        <w:tc>
          <w:tcPr>
            <w:tcW w:w="960" w:type="dxa"/>
            <w:tcBorders>
              <w:top w:val="nil"/>
              <w:left w:val="nil"/>
              <w:bottom w:val="single" w:sz="8" w:space="0" w:color="auto"/>
              <w:right w:val="single" w:sz="8" w:space="0" w:color="auto"/>
            </w:tcBorders>
            <w:shd w:val="clear" w:color="auto" w:fill="auto"/>
            <w:vAlign w:val="center"/>
            <w:hideMark/>
          </w:tcPr>
          <w:p w14:paraId="3354EB24"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$33.40 </w:t>
            </w:r>
          </w:p>
        </w:tc>
        <w:tc>
          <w:tcPr>
            <w:tcW w:w="1360" w:type="dxa"/>
            <w:tcBorders>
              <w:top w:val="single" w:sz="8" w:space="0" w:color="auto"/>
              <w:left w:val="nil"/>
              <w:bottom w:val="nil"/>
              <w:right w:val="single" w:sz="8" w:space="0" w:color="auto"/>
            </w:tcBorders>
            <w:shd w:val="clear" w:color="auto" w:fill="auto"/>
            <w:vAlign w:val="center"/>
            <w:hideMark/>
          </w:tcPr>
          <w:p w14:paraId="5BCD9FDD"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$4,175,000 </w:t>
            </w:r>
          </w:p>
        </w:tc>
      </w:tr>
      <w:tr w:rsidR="00A268C6" w:rsidRPr="00A268C6" w14:paraId="37ADD84F" w14:textId="77777777" w:rsidTr="00A268C6">
        <w:trPr>
          <w:trHeight w:val="52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457CA8B"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Individuals or Households</w:t>
            </w:r>
          </w:p>
        </w:tc>
        <w:tc>
          <w:tcPr>
            <w:tcW w:w="1480" w:type="dxa"/>
            <w:tcBorders>
              <w:top w:val="nil"/>
              <w:left w:val="nil"/>
              <w:bottom w:val="single" w:sz="8" w:space="0" w:color="auto"/>
              <w:right w:val="single" w:sz="8" w:space="0" w:color="auto"/>
            </w:tcBorders>
            <w:shd w:val="clear" w:color="auto" w:fill="auto"/>
            <w:vAlign w:val="center"/>
            <w:hideMark/>
          </w:tcPr>
          <w:p w14:paraId="47020E89"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Passport-Style Photographs </w:t>
            </w:r>
          </w:p>
        </w:tc>
        <w:tc>
          <w:tcPr>
            <w:tcW w:w="1180" w:type="dxa"/>
            <w:tcBorders>
              <w:top w:val="nil"/>
              <w:left w:val="nil"/>
              <w:bottom w:val="single" w:sz="8" w:space="0" w:color="auto"/>
              <w:right w:val="single" w:sz="8" w:space="0" w:color="auto"/>
            </w:tcBorders>
            <w:shd w:val="clear" w:color="auto" w:fill="auto"/>
            <w:vAlign w:val="center"/>
            <w:hideMark/>
          </w:tcPr>
          <w:p w14:paraId="34F48805"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2,136,583</w:t>
            </w:r>
          </w:p>
        </w:tc>
        <w:tc>
          <w:tcPr>
            <w:tcW w:w="1100" w:type="dxa"/>
            <w:tcBorders>
              <w:top w:val="nil"/>
              <w:left w:val="nil"/>
              <w:bottom w:val="single" w:sz="8" w:space="0" w:color="auto"/>
              <w:right w:val="single" w:sz="8" w:space="0" w:color="auto"/>
            </w:tcBorders>
            <w:shd w:val="clear" w:color="auto" w:fill="auto"/>
            <w:vAlign w:val="center"/>
            <w:hideMark/>
          </w:tcPr>
          <w:p w14:paraId="2412F106"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w:t>
            </w:r>
          </w:p>
        </w:tc>
        <w:tc>
          <w:tcPr>
            <w:tcW w:w="1100" w:type="dxa"/>
            <w:tcBorders>
              <w:top w:val="nil"/>
              <w:left w:val="nil"/>
              <w:bottom w:val="single" w:sz="8" w:space="0" w:color="auto"/>
              <w:right w:val="single" w:sz="8" w:space="0" w:color="auto"/>
            </w:tcBorders>
            <w:shd w:val="clear" w:color="auto" w:fill="auto"/>
            <w:vAlign w:val="center"/>
            <w:hideMark/>
          </w:tcPr>
          <w:p w14:paraId="05B5386B" w14:textId="4EA03938"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0.5</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4420E0E"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1,069,761</w:t>
            </w:r>
          </w:p>
        </w:tc>
        <w:tc>
          <w:tcPr>
            <w:tcW w:w="960" w:type="dxa"/>
            <w:tcBorders>
              <w:top w:val="nil"/>
              <w:left w:val="nil"/>
              <w:bottom w:val="single" w:sz="8" w:space="0" w:color="auto"/>
              <w:right w:val="single" w:sz="8" w:space="0" w:color="auto"/>
            </w:tcBorders>
            <w:shd w:val="clear" w:color="auto" w:fill="auto"/>
            <w:vAlign w:val="center"/>
            <w:hideMark/>
          </w:tcPr>
          <w:p w14:paraId="4521F6DE"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$33.40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43087CF0"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xml:space="preserve">$35,730,033 </w:t>
            </w:r>
          </w:p>
        </w:tc>
      </w:tr>
      <w:tr w:rsidR="00A268C6" w:rsidRPr="00A268C6" w14:paraId="19B7F704" w14:textId="77777777" w:rsidTr="00A268C6">
        <w:trPr>
          <w:trHeight w:val="31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3500F5D" w14:textId="77777777" w:rsidR="00A268C6" w:rsidRPr="00A268C6" w:rsidRDefault="00A268C6" w:rsidP="00A268C6">
            <w:pPr>
              <w:widowControl/>
              <w:autoSpaceDE/>
              <w:autoSpaceDN/>
              <w:adjustRightInd/>
              <w:jc w:val="center"/>
              <w:rPr>
                <w:rFonts w:ascii="Times New Roman" w:hAnsi="Times New Roman"/>
                <w:b/>
                <w:bCs/>
                <w:color w:val="000000"/>
                <w:sz w:val="20"/>
                <w:szCs w:val="20"/>
              </w:rPr>
            </w:pPr>
            <w:r w:rsidRPr="00A268C6">
              <w:rPr>
                <w:rFonts w:ascii="Times New Roman" w:hAnsi="Times New Roman"/>
                <w:b/>
                <w:bCs/>
                <w:color w:val="000000"/>
                <w:sz w:val="20"/>
                <w:szCs w:val="20"/>
              </w:rPr>
              <w:t>Total</w:t>
            </w:r>
          </w:p>
        </w:tc>
        <w:tc>
          <w:tcPr>
            <w:tcW w:w="1480" w:type="dxa"/>
            <w:tcBorders>
              <w:top w:val="nil"/>
              <w:left w:val="nil"/>
              <w:bottom w:val="single" w:sz="8" w:space="0" w:color="auto"/>
              <w:right w:val="single" w:sz="8" w:space="0" w:color="auto"/>
            </w:tcBorders>
            <w:shd w:val="clear" w:color="000000" w:fill="000000"/>
            <w:vAlign w:val="center"/>
            <w:hideMark/>
          </w:tcPr>
          <w:p w14:paraId="516A3342"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23D47F6" w14:textId="77777777" w:rsidR="00A268C6" w:rsidRPr="00A268C6" w:rsidRDefault="00A268C6" w:rsidP="00A268C6">
            <w:pPr>
              <w:widowControl/>
              <w:autoSpaceDE/>
              <w:autoSpaceDN/>
              <w:adjustRightInd/>
              <w:jc w:val="center"/>
              <w:rPr>
                <w:rFonts w:ascii="Times New Roman" w:hAnsi="Times New Roman"/>
                <w:b/>
                <w:bCs/>
                <w:color w:val="000000"/>
                <w:sz w:val="20"/>
                <w:szCs w:val="20"/>
              </w:rPr>
            </w:pPr>
            <w:r w:rsidRPr="00A268C6">
              <w:rPr>
                <w:rFonts w:ascii="Times New Roman" w:hAnsi="Times New Roman"/>
                <w:b/>
                <w:bCs/>
                <w:color w:val="000000"/>
                <w:sz w:val="20"/>
                <w:szCs w:val="20"/>
              </w:rPr>
              <w:t>2,139,523</w:t>
            </w:r>
          </w:p>
        </w:tc>
        <w:tc>
          <w:tcPr>
            <w:tcW w:w="1100" w:type="dxa"/>
            <w:tcBorders>
              <w:top w:val="nil"/>
              <w:left w:val="nil"/>
              <w:bottom w:val="single" w:sz="8" w:space="0" w:color="auto"/>
              <w:right w:val="single" w:sz="8" w:space="0" w:color="auto"/>
            </w:tcBorders>
            <w:shd w:val="clear" w:color="000000" w:fill="000000"/>
            <w:vAlign w:val="center"/>
            <w:hideMark/>
          </w:tcPr>
          <w:p w14:paraId="33FE922B"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w:t>
            </w:r>
          </w:p>
        </w:tc>
        <w:tc>
          <w:tcPr>
            <w:tcW w:w="1100" w:type="dxa"/>
            <w:tcBorders>
              <w:top w:val="nil"/>
              <w:left w:val="nil"/>
              <w:bottom w:val="single" w:sz="8" w:space="0" w:color="auto"/>
              <w:right w:val="single" w:sz="8" w:space="0" w:color="auto"/>
            </w:tcBorders>
            <w:shd w:val="clear" w:color="000000" w:fill="000000"/>
            <w:vAlign w:val="center"/>
            <w:hideMark/>
          </w:tcPr>
          <w:p w14:paraId="483A4161"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w:t>
            </w:r>
          </w:p>
        </w:tc>
        <w:tc>
          <w:tcPr>
            <w:tcW w:w="1060" w:type="dxa"/>
            <w:tcBorders>
              <w:top w:val="nil"/>
              <w:left w:val="nil"/>
              <w:bottom w:val="single" w:sz="8" w:space="0" w:color="auto"/>
              <w:right w:val="single" w:sz="8" w:space="0" w:color="auto"/>
            </w:tcBorders>
            <w:shd w:val="clear" w:color="auto" w:fill="auto"/>
            <w:vAlign w:val="center"/>
            <w:hideMark/>
          </w:tcPr>
          <w:p w14:paraId="7DEB0432" w14:textId="77777777" w:rsidR="00A268C6" w:rsidRPr="00A268C6" w:rsidRDefault="00A268C6" w:rsidP="00A268C6">
            <w:pPr>
              <w:widowControl/>
              <w:autoSpaceDE/>
              <w:autoSpaceDN/>
              <w:adjustRightInd/>
              <w:jc w:val="center"/>
              <w:rPr>
                <w:rFonts w:ascii="Times New Roman" w:hAnsi="Times New Roman"/>
                <w:b/>
                <w:bCs/>
                <w:color w:val="000000"/>
                <w:sz w:val="20"/>
                <w:szCs w:val="20"/>
              </w:rPr>
            </w:pPr>
            <w:r w:rsidRPr="00A268C6">
              <w:rPr>
                <w:rFonts w:ascii="Times New Roman" w:hAnsi="Times New Roman"/>
                <w:b/>
                <w:bCs/>
                <w:color w:val="000000"/>
                <w:sz w:val="20"/>
                <w:szCs w:val="20"/>
              </w:rPr>
              <w:t>8,985,859</w:t>
            </w:r>
          </w:p>
        </w:tc>
        <w:tc>
          <w:tcPr>
            <w:tcW w:w="960" w:type="dxa"/>
            <w:tcBorders>
              <w:top w:val="nil"/>
              <w:left w:val="nil"/>
              <w:bottom w:val="single" w:sz="8" w:space="0" w:color="auto"/>
              <w:right w:val="single" w:sz="8" w:space="0" w:color="auto"/>
            </w:tcBorders>
            <w:shd w:val="clear" w:color="000000" w:fill="000000"/>
            <w:vAlign w:val="center"/>
            <w:hideMark/>
          </w:tcPr>
          <w:p w14:paraId="3C0CE9D3" w14:textId="77777777" w:rsidR="00A268C6" w:rsidRPr="00A268C6" w:rsidRDefault="00A268C6" w:rsidP="00A268C6">
            <w:pPr>
              <w:widowControl/>
              <w:autoSpaceDE/>
              <w:autoSpaceDN/>
              <w:adjustRightInd/>
              <w:jc w:val="center"/>
              <w:rPr>
                <w:rFonts w:ascii="Times New Roman" w:hAnsi="Times New Roman"/>
                <w:color w:val="000000"/>
                <w:sz w:val="20"/>
                <w:szCs w:val="20"/>
              </w:rPr>
            </w:pPr>
            <w:r w:rsidRPr="00A268C6">
              <w:rPr>
                <w:rFonts w:ascii="Times New Roman" w:hAnsi="Times New Roman"/>
                <w:bCs/>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67320A3" w14:textId="77777777" w:rsidR="00A268C6" w:rsidRPr="00A268C6" w:rsidRDefault="00A268C6" w:rsidP="00A268C6">
            <w:pPr>
              <w:widowControl/>
              <w:autoSpaceDE/>
              <w:autoSpaceDN/>
              <w:adjustRightInd/>
              <w:jc w:val="center"/>
              <w:rPr>
                <w:rFonts w:ascii="Times New Roman" w:hAnsi="Times New Roman"/>
                <w:b/>
                <w:bCs/>
                <w:color w:val="000000"/>
                <w:sz w:val="20"/>
                <w:szCs w:val="20"/>
              </w:rPr>
            </w:pPr>
            <w:r w:rsidRPr="00A268C6">
              <w:rPr>
                <w:rFonts w:ascii="Times New Roman" w:hAnsi="Times New Roman"/>
                <w:b/>
                <w:bCs/>
                <w:color w:val="000000"/>
                <w:sz w:val="20"/>
                <w:szCs w:val="20"/>
              </w:rPr>
              <w:t xml:space="preserve">$300,127,675 </w:t>
            </w:r>
          </w:p>
        </w:tc>
      </w:tr>
    </w:tbl>
    <w:p w14:paraId="22FA6BCF" w14:textId="77777777" w:rsidR="000F460F" w:rsidRPr="00625287" w:rsidRDefault="000F460F" w:rsidP="000B702B">
      <w:pPr>
        <w:tabs>
          <w:tab w:val="left" w:pos="-1440"/>
        </w:tabs>
        <w:ind w:left="720"/>
        <w:jc w:val="both"/>
        <w:rPr>
          <w:rFonts w:ascii="Times New Roman" w:hAnsi="Times New Roman"/>
          <w:i/>
        </w:rPr>
      </w:pPr>
    </w:p>
    <w:p w14:paraId="7A6B4E9D" w14:textId="77777777" w:rsidR="00564FDD" w:rsidRDefault="00564FDD" w:rsidP="00564FDD">
      <w:pPr>
        <w:widowControl/>
        <w:adjustRightInd/>
        <w:ind w:left="720"/>
        <w:jc w:val="both"/>
        <w:rPr>
          <w:rFonts w:ascii="Times New Roman" w:eastAsia="Calibri" w:hAnsi="Times New Roman"/>
          <w:i/>
          <w:iCs/>
          <w:sz w:val="20"/>
          <w:szCs w:val="20"/>
        </w:rPr>
      </w:pPr>
      <w:r w:rsidRPr="00564FDD">
        <w:rPr>
          <w:rFonts w:ascii="Times New Roman" w:eastAsia="Calibri" w:hAnsi="Times New Roman"/>
          <w:i/>
          <w:iCs/>
          <w:sz w:val="20"/>
          <w:szCs w:val="20"/>
        </w:rPr>
        <w:t xml:space="preserve">The above Average Hourly Wage Rate is the </w:t>
      </w:r>
      <w:hyperlink r:id="rId16" w:history="1">
        <w:r w:rsidRPr="00564FDD">
          <w:rPr>
            <w:rStyle w:val="Hyperlink"/>
            <w:rFonts w:ascii="Times New Roman" w:eastAsia="Calibri" w:hAnsi="Times New Roman"/>
            <w:i/>
            <w:iCs/>
            <w:sz w:val="20"/>
            <w:szCs w:val="20"/>
          </w:rPr>
          <w:t>May 2016 Bureau of Labor Statistics</w:t>
        </w:r>
      </w:hyperlink>
      <w:r w:rsidRPr="00564FDD">
        <w:rPr>
          <w:rFonts w:ascii="Times New Roman" w:eastAsia="Calibri" w:hAnsi="Times New Roman"/>
          <w:i/>
          <w:iCs/>
          <w:sz w:val="20"/>
          <w:szCs w:val="20"/>
        </w:rPr>
        <w:t xml:space="preserve">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086E34A3" w14:textId="77777777" w:rsidR="00564FDD" w:rsidRPr="00564FDD" w:rsidRDefault="00564FDD" w:rsidP="00564FDD">
      <w:pPr>
        <w:widowControl/>
        <w:adjustRightInd/>
        <w:ind w:left="720"/>
        <w:jc w:val="both"/>
        <w:rPr>
          <w:rFonts w:ascii="Times New Roman" w:eastAsia="Calibri" w:hAnsi="Times New Roman"/>
          <w:sz w:val="20"/>
          <w:szCs w:val="20"/>
          <w:u w:val="single"/>
        </w:rPr>
      </w:pPr>
    </w:p>
    <w:p w14:paraId="0B07A163" w14:textId="652FF24B" w:rsidR="002F225E" w:rsidRPr="00564FDD" w:rsidRDefault="005147B4" w:rsidP="00111C8A">
      <w:pPr>
        <w:tabs>
          <w:tab w:val="left" w:pos="-1440"/>
        </w:tabs>
        <w:ind w:left="720"/>
        <w:jc w:val="both"/>
        <w:rPr>
          <w:rFonts w:ascii="Times New Roman" w:hAnsi="Times New Roman"/>
          <w:i/>
          <w:sz w:val="20"/>
          <w:szCs w:val="20"/>
        </w:rPr>
      </w:pPr>
      <w:r w:rsidRPr="00564FDD">
        <w:rPr>
          <w:rFonts w:ascii="Times New Roman" w:hAnsi="Times New Roman"/>
          <w:i/>
          <w:sz w:val="20"/>
          <w:szCs w:val="20"/>
          <w:u w:val="single"/>
        </w:rPr>
        <w:t>Not all</w:t>
      </w:r>
      <w:r w:rsidRPr="00564FDD">
        <w:rPr>
          <w:rFonts w:ascii="Times New Roman" w:hAnsi="Times New Roman"/>
          <w:i/>
          <w:sz w:val="20"/>
          <w:szCs w:val="20"/>
        </w:rPr>
        <w:t xml:space="preserve"> For</w:t>
      </w:r>
      <w:r w:rsidR="0024460A" w:rsidRPr="00564FDD">
        <w:rPr>
          <w:rFonts w:ascii="Times New Roman" w:hAnsi="Times New Roman"/>
          <w:i/>
          <w:sz w:val="20"/>
          <w:szCs w:val="20"/>
        </w:rPr>
        <w:t>m</w:t>
      </w:r>
      <w:r w:rsidRPr="00564FDD">
        <w:rPr>
          <w:rFonts w:ascii="Times New Roman" w:hAnsi="Times New Roman"/>
          <w:i/>
          <w:sz w:val="20"/>
          <w:szCs w:val="20"/>
        </w:rPr>
        <w:t xml:space="preserve"> I-765 </w:t>
      </w:r>
      <w:r w:rsidR="00EF1567" w:rsidRPr="00564FDD">
        <w:rPr>
          <w:rFonts w:ascii="Times New Roman" w:hAnsi="Times New Roman"/>
          <w:i/>
          <w:sz w:val="20"/>
          <w:szCs w:val="20"/>
        </w:rPr>
        <w:t>respondents</w:t>
      </w:r>
      <w:r w:rsidRPr="00564FDD">
        <w:rPr>
          <w:rFonts w:ascii="Times New Roman" w:hAnsi="Times New Roman"/>
          <w:i/>
          <w:sz w:val="20"/>
          <w:szCs w:val="20"/>
        </w:rPr>
        <w:t xml:space="preserve"> must </w:t>
      </w:r>
      <w:r w:rsidRPr="00564FDD">
        <w:rPr>
          <w:rFonts w:ascii="Times New Roman" w:hAnsi="Times New Roman"/>
          <w:i/>
          <w:sz w:val="20"/>
          <w:szCs w:val="20"/>
          <w:u w:val="single"/>
        </w:rPr>
        <w:t>provide biometrics</w:t>
      </w:r>
      <w:r w:rsidRPr="00564FDD">
        <w:rPr>
          <w:rFonts w:ascii="Times New Roman" w:hAnsi="Times New Roman"/>
          <w:i/>
          <w:sz w:val="20"/>
          <w:szCs w:val="20"/>
        </w:rPr>
        <w:t xml:space="preserve"> at each submission.  </w:t>
      </w:r>
      <w:r w:rsidR="000F41A2" w:rsidRPr="00564FDD">
        <w:rPr>
          <w:rFonts w:ascii="Times New Roman" w:hAnsi="Times New Roman"/>
          <w:i/>
          <w:sz w:val="20"/>
          <w:szCs w:val="20"/>
        </w:rPr>
        <w:t>Only DACA requestors are required to submit to this collection of information.</w:t>
      </w:r>
    </w:p>
    <w:p w14:paraId="6DAC87ED" w14:textId="77777777" w:rsidR="000F41A2" w:rsidRPr="00564FDD" w:rsidRDefault="000F41A2" w:rsidP="000B702B">
      <w:pPr>
        <w:tabs>
          <w:tab w:val="left" w:pos="-1440"/>
        </w:tabs>
        <w:ind w:left="720"/>
        <w:jc w:val="both"/>
        <w:rPr>
          <w:rFonts w:ascii="Times New Roman" w:hAnsi="Times New Roman"/>
          <w:i/>
          <w:sz w:val="20"/>
          <w:szCs w:val="20"/>
        </w:rPr>
      </w:pPr>
    </w:p>
    <w:p w14:paraId="4243C76A" w14:textId="4E0E8066" w:rsidR="002031C5" w:rsidRPr="00564FDD" w:rsidRDefault="00EF1567" w:rsidP="000B702B">
      <w:pPr>
        <w:tabs>
          <w:tab w:val="left" w:pos="-1440"/>
        </w:tabs>
        <w:ind w:left="720"/>
        <w:jc w:val="both"/>
        <w:rPr>
          <w:rFonts w:ascii="Times New Roman" w:hAnsi="Times New Roman"/>
          <w:i/>
          <w:sz w:val="20"/>
          <w:szCs w:val="20"/>
        </w:rPr>
      </w:pPr>
      <w:r w:rsidRPr="00564FDD">
        <w:rPr>
          <w:rFonts w:ascii="Times New Roman" w:hAnsi="Times New Roman"/>
          <w:i/>
          <w:sz w:val="20"/>
          <w:szCs w:val="20"/>
        </w:rPr>
        <w:t>A</w:t>
      </w:r>
      <w:r w:rsidR="00BD1DE6" w:rsidRPr="00564FDD">
        <w:rPr>
          <w:rFonts w:ascii="Times New Roman" w:hAnsi="Times New Roman"/>
          <w:i/>
          <w:sz w:val="20"/>
          <w:szCs w:val="20"/>
        </w:rPr>
        <w:t>ll</w:t>
      </w:r>
      <w:r w:rsidR="00A242F3" w:rsidRPr="00564FDD">
        <w:rPr>
          <w:rFonts w:ascii="Times New Roman" w:hAnsi="Times New Roman"/>
          <w:i/>
          <w:sz w:val="20"/>
          <w:szCs w:val="20"/>
        </w:rPr>
        <w:t xml:space="preserve"> </w:t>
      </w:r>
      <w:r w:rsidR="00956517" w:rsidRPr="00564FDD">
        <w:rPr>
          <w:rFonts w:ascii="Times New Roman" w:hAnsi="Times New Roman"/>
          <w:i/>
          <w:sz w:val="20"/>
          <w:szCs w:val="20"/>
        </w:rPr>
        <w:t>Deferred Action for Childhood Arrivals (</w:t>
      </w:r>
      <w:r w:rsidR="002031C5" w:rsidRPr="00564FDD">
        <w:rPr>
          <w:rFonts w:ascii="Times New Roman" w:hAnsi="Times New Roman"/>
          <w:i/>
          <w:sz w:val="20"/>
          <w:szCs w:val="20"/>
        </w:rPr>
        <w:t xml:space="preserve">DACA </w:t>
      </w:r>
      <w:r w:rsidR="00D520EB" w:rsidRPr="00564FDD">
        <w:rPr>
          <w:rFonts w:ascii="Times New Roman" w:hAnsi="Times New Roman"/>
          <w:i/>
          <w:sz w:val="20"/>
          <w:szCs w:val="20"/>
        </w:rPr>
        <w:t>requestor</w:t>
      </w:r>
      <w:r w:rsidR="002031C5" w:rsidRPr="00564FDD">
        <w:rPr>
          <w:rFonts w:ascii="Times New Roman" w:hAnsi="Times New Roman"/>
          <w:i/>
          <w:sz w:val="20"/>
          <w:szCs w:val="20"/>
        </w:rPr>
        <w:t>s</w:t>
      </w:r>
      <w:r w:rsidR="00956517" w:rsidRPr="00564FDD">
        <w:rPr>
          <w:rFonts w:ascii="Times New Roman" w:hAnsi="Times New Roman"/>
          <w:i/>
          <w:sz w:val="20"/>
          <w:szCs w:val="20"/>
        </w:rPr>
        <w:t>)</w:t>
      </w:r>
      <w:r w:rsidR="002031C5" w:rsidRPr="00564FDD">
        <w:rPr>
          <w:rFonts w:ascii="Times New Roman" w:hAnsi="Times New Roman"/>
          <w:i/>
          <w:sz w:val="20"/>
          <w:szCs w:val="20"/>
        </w:rPr>
        <w:t xml:space="preserve"> </w:t>
      </w:r>
      <w:r w:rsidR="00CF71D9" w:rsidRPr="00564FDD">
        <w:rPr>
          <w:rFonts w:ascii="Times New Roman" w:hAnsi="Times New Roman"/>
          <w:i/>
          <w:sz w:val="20"/>
          <w:szCs w:val="20"/>
        </w:rPr>
        <w:t>in addition to</w:t>
      </w:r>
      <w:r w:rsidR="00C10B69" w:rsidRPr="00564FDD">
        <w:rPr>
          <w:rFonts w:ascii="Times New Roman" w:hAnsi="Times New Roman"/>
          <w:i/>
          <w:sz w:val="20"/>
          <w:szCs w:val="20"/>
        </w:rPr>
        <w:t xml:space="preserve"> individuals whose </w:t>
      </w:r>
      <w:r w:rsidR="007C6616" w:rsidRPr="00564FDD">
        <w:rPr>
          <w:rFonts w:ascii="Times New Roman" w:hAnsi="Times New Roman"/>
          <w:i/>
          <w:sz w:val="20"/>
          <w:szCs w:val="20"/>
        </w:rPr>
        <w:t xml:space="preserve">cases </w:t>
      </w:r>
      <w:r w:rsidR="00C10B69" w:rsidRPr="00564FDD">
        <w:rPr>
          <w:rFonts w:ascii="Times New Roman" w:hAnsi="Times New Roman"/>
          <w:i/>
          <w:sz w:val="20"/>
          <w:szCs w:val="20"/>
        </w:rPr>
        <w:t>are deferred</w:t>
      </w:r>
      <w:r w:rsidR="005405D1" w:rsidRPr="00564FDD">
        <w:rPr>
          <w:rFonts w:ascii="Times New Roman" w:hAnsi="Times New Roman"/>
          <w:i/>
          <w:sz w:val="20"/>
          <w:szCs w:val="20"/>
        </w:rPr>
        <w:t xml:space="preserve"> </w:t>
      </w:r>
      <w:r w:rsidR="00C10B69" w:rsidRPr="00564FDD">
        <w:rPr>
          <w:rFonts w:ascii="Times New Roman" w:hAnsi="Times New Roman"/>
          <w:i/>
          <w:sz w:val="20"/>
          <w:szCs w:val="20"/>
        </w:rPr>
        <w:t>and who</w:t>
      </w:r>
      <w:r w:rsidR="005405D1" w:rsidRPr="00564FDD">
        <w:rPr>
          <w:rFonts w:ascii="Times New Roman" w:hAnsi="Times New Roman"/>
          <w:i/>
          <w:sz w:val="20"/>
          <w:szCs w:val="20"/>
        </w:rPr>
        <w:t xml:space="preserve"> are not childhood arrivals </w:t>
      </w:r>
      <w:r w:rsidR="002031C5" w:rsidRPr="00564FDD">
        <w:rPr>
          <w:rFonts w:ascii="Times New Roman" w:hAnsi="Times New Roman"/>
          <w:i/>
          <w:sz w:val="20"/>
          <w:szCs w:val="20"/>
        </w:rPr>
        <w:t xml:space="preserve">will complete form I-765WS. </w:t>
      </w: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0E09E7">
        <w:rPr>
          <w:rFonts w:ascii="Times New Roman" w:hAnsi="Times New Roman"/>
          <w:b/>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ACA1F5F"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 xml:space="preserve">here is a </w:t>
      </w:r>
      <w:r w:rsidR="00356D8B" w:rsidRPr="00BC4FD3">
        <w:rPr>
          <w:rFonts w:ascii="Times New Roman" w:hAnsi="Times New Roman"/>
          <w:i/>
        </w:rPr>
        <w:t>$</w:t>
      </w:r>
      <w:r w:rsidR="00BC4FD3" w:rsidRPr="00BC4FD3">
        <w:rPr>
          <w:rFonts w:ascii="Times New Roman" w:hAnsi="Times New Roman"/>
          <w:i/>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2AA9A2F5"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A268C6">
        <w:rPr>
          <w:rFonts w:ascii="Times New Roman" w:hAnsi="Times New Roman"/>
          <w:iCs/>
        </w:rPr>
        <w:t>21,365,830</w:t>
      </w:r>
      <w:r w:rsidR="00CB72AF">
        <w:rPr>
          <w:rFonts w:ascii="Times New Roman" w:hAnsi="Times New Roman"/>
          <w:iCs/>
        </w:rPr>
        <w:t xml:space="preserve"> = </w:t>
      </w:r>
      <w:r w:rsidR="00B072B4" w:rsidRPr="00B072B4">
        <w:rPr>
          <w:rFonts w:ascii="Times New Roman" w:hAnsi="Times New Roman"/>
          <w:bCs/>
          <w:color w:val="000000"/>
        </w:rPr>
        <w:t>2,</w:t>
      </w:r>
      <w:r w:rsidR="00A268C6">
        <w:rPr>
          <w:rFonts w:ascii="Times New Roman" w:hAnsi="Times New Roman"/>
          <w:bCs/>
          <w:color w:val="000000"/>
        </w:rPr>
        <w:t>136,583</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32E2B933"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B072B4" w:rsidRPr="00B072B4">
        <w:rPr>
          <w:rFonts w:ascii="Times New Roman" w:hAnsi="Times New Roman"/>
          <w:bCs/>
          <w:color w:val="000000"/>
        </w:rPr>
        <w:t>2,</w:t>
      </w:r>
      <w:r w:rsidR="00A268C6">
        <w:rPr>
          <w:rFonts w:ascii="Times New Roman" w:hAnsi="Times New Roman"/>
          <w:bCs/>
          <w:color w:val="000000"/>
        </w:rPr>
        <w:t>139,523</w:t>
      </w:r>
      <w:r>
        <w:rPr>
          <w:rFonts w:ascii="Times New Roman" w:hAnsi="Times New Roman"/>
        </w:rPr>
        <w:t xml:space="preserve"> </w:t>
      </w:r>
      <w:r w:rsidRPr="00890371">
        <w:rPr>
          <w:rFonts w:ascii="Times New Roman" w:hAnsi="Times New Roman"/>
        </w:rPr>
        <w:t xml:space="preserve">respondents x </w:t>
      </w:r>
      <w:r w:rsidR="00762920">
        <w:rPr>
          <w:rFonts w:ascii="Times New Roman" w:hAnsi="Times New Roman"/>
        </w:rPr>
        <w:t xml:space="preserve">approximately </w:t>
      </w:r>
      <w:r w:rsidRPr="00890371">
        <w:rPr>
          <w:rFonts w:ascii="Times New Roman" w:hAnsi="Times New Roman"/>
        </w:rPr>
        <w:t>60% of the population multiplied by the average cost per response of $490</w:t>
      </w:r>
      <w:r>
        <w:rPr>
          <w:rFonts w:ascii="Times New Roman" w:hAnsi="Times New Roman"/>
        </w:rPr>
        <w:t xml:space="preserve"> = $</w:t>
      </w:r>
      <w:r w:rsidR="00C37CF4">
        <w:rPr>
          <w:rFonts w:ascii="Times New Roman" w:hAnsi="Times New Roman"/>
        </w:rPr>
        <w:t>629,</w:t>
      </w:r>
      <w:r w:rsidR="00762920">
        <w:rPr>
          <w:rFonts w:ascii="Times New Roman" w:hAnsi="Times New Roman"/>
        </w:rPr>
        <w:t>049,162</w:t>
      </w:r>
    </w:p>
    <w:p w14:paraId="29BAA16E" w14:textId="77777777" w:rsidR="00BE023C" w:rsidRDefault="00BE023C" w:rsidP="000F7659">
      <w:pPr>
        <w:tabs>
          <w:tab w:val="left" w:pos="-1440"/>
        </w:tabs>
        <w:ind w:left="720"/>
        <w:jc w:val="both"/>
        <w:rPr>
          <w:rFonts w:ascii="Times New Roman" w:hAnsi="Times New Roman"/>
          <w:iCs/>
        </w:rPr>
      </w:pPr>
    </w:p>
    <w:p w14:paraId="4C7E5555" w14:textId="2A05FAF2"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C37CF4">
        <w:rPr>
          <w:rFonts w:ascii="Times New Roman" w:hAnsi="Times New Roman"/>
          <w:iCs/>
        </w:rPr>
        <w:t>21,</w:t>
      </w:r>
      <w:r w:rsidR="00B61717">
        <w:rPr>
          <w:rFonts w:ascii="Times New Roman" w:hAnsi="Times New Roman"/>
          <w:iCs/>
        </w:rPr>
        <w:t>365,830</w:t>
      </w:r>
      <w:r w:rsidR="00C37CF4">
        <w:rPr>
          <w:rFonts w:ascii="Times New Roman" w:hAnsi="Times New Roman"/>
          <w:iCs/>
        </w:rPr>
        <w:t xml:space="preserve"> + $629,</w:t>
      </w:r>
      <w:r w:rsidR="00762920">
        <w:rPr>
          <w:rFonts w:ascii="Times New Roman" w:hAnsi="Times New Roman"/>
          <w:iCs/>
        </w:rPr>
        <w:t>049,162</w:t>
      </w:r>
      <w:r w:rsidR="00C37CF4">
        <w:rPr>
          <w:rFonts w:ascii="Times New Roman" w:hAnsi="Times New Roman"/>
          <w:iCs/>
        </w:rPr>
        <w:t xml:space="preserve"> = </w:t>
      </w:r>
      <w:r w:rsidR="00D03919">
        <w:rPr>
          <w:rFonts w:ascii="Times New Roman" w:hAnsi="Times New Roman"/>
          <w:iCs/>
        </w:rPr>
        <w:t>$</w:t>
      </w:r>
      <w:r w:rsidR="00A268C6">
        <w:rPr>
          <w:rFonts w:ascii="Times New Roman" w:hAnsi="Times New Roman"/>
          <w:b/>
          <w:iCs/>
        </w:rPr>
        <w:t>650,</w:t>
      </w:r>
      <w:r w:rsidR="00762920">
        <w:rPr>
          <w:rFonts w:ascii="Times New Roman" w:hAnsi="Times New Roman"/>
          <w:b/>
          <w:iCs/>
        </w:rPr>
        <w:t>414,992</w:t>
      </w:r>
      <w:r w:rsidR="00BE023C">
        <w:rPr>
          <w:rFonts w:ascii="Times New Roman" w:hAnsi="Times New Roman"/>
          <w:iCs/>
        </w:rPr>
        <w:t>.</w:t>
      </w:r>
      <w:r w:rsidR="00C37CF4">
        <w:rPr>
          <w:rFonts w:ascii="Times New Roman" w:hAnsi="Times New Roman"/>
          <w:iCs/>
        </w:rPr>
        <w:t xml:space="preserve">  The estimated cost per respondent is $304.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D45C006" w14:textId="00F83F4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r w:rsidRPr="00625287">
        <w:rPr>
          <w:rFonts w:ascii="Times New Roman" w:hAnsi="Times New Roman"/>
          <w:u w:val="single"/>
        </w:rPr>
        <w:t>Annualized Cost Analysis:</w:t>
      </w:r>
      <w:r w:rsidRPr="00625287">
        <w:rPr>
          <w:rFonts w:ascii="Times New Roman" w:hAnsi="Times New Roman"/>
        </w:rPr>
        <w:tab/>
      </w:r>
    </w:p>
    <w:p w14:paraId="69E32D8A" w14:textId="1366DBC2"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0B84B7F5"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BC4FD3">
        <w:rPr>
          <w:rFonts w:ascii="Times New Roman" w:hAnsi="Times New Roman"/>
        </w:rPr>
        <w:t xml:space="preserve"> and printing costs</w:t>
      </w:r>
      <w:r w:rsidR="0007152D"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BC4FD3">
        <w:rPr>
          <w:rFonts w:ascii="Times New Roman" w:hAnsi="Times New Roman"/>
        </w:rPr>
        <w:t xml:space="preserve">d the fee for Form I-765 at </w:t>
      </w:r>
      <w:r w:rsidR="00BC4FD3" w:rsidRPr="00BC4FD3">
        <w:rPr>
          <w:rFonts w:ascii="Times New Roman" w:hAnsi="Times New Roman"/>
          <w:i/>
        </w:rPr>
        <w:t>$410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w:t>
      </w:r>
      <w:r w:rsidR="00BC4FD3">
        <w:rPr>
          <w:rFonts w:ascii="Times New Roman" w:hAnsi="Times New Roman"/>
        </w:rPr>
        <w:t xml:space="preserve">lculated by multiplying the </w:t>
      </w:r>
      <w:r w:rsidR="00BC4FD3" w:rsidRPr="00BC4FD3">
        <w:rPr>
          <w:rFonts w:ascii="Times New Roman" w:hAnsi="Times New Roman"/>
          <w:i/>
        </w:rPr>
        <w:t>$410</w:t>
      </w:r>
      <w:r w:rsidR="00754185">
        <w:rPr>
          <w:rFonts w:ascii="Times New Roman" w:hAnsi="Times New Roman"/>
        </w:rPr>
        <w:t xml:space="preserve"> fee times the total number of respondents (</w:t>
      </w:r>
      <w:r w:rsidR="00C37CF4" w:rsidRPr="00B072B4">
        <w:rPr>
          <w:rFonts w:ascii="Times New Roman" w:hAnsi="Times New Roman"/>
          <w:bCs/>
          <w:color w:val="000000"/>
        </w:rPr>
        <w:t>2,</w:t>
      </w:r>
      <w:r w:rsidR="00835793">
        <w:rPr>
          <w:rFonts w:ascii="Times New Roman" w:hAnsi="Times New Roman"/>
          <w:bCs/>
          <w:color w:val="000000"/>
        </w:rPr>
        <w:t>1</w:t>
      </w:r>
      <w:r w:rsidR="00762920">
        <w:rPr>
          <w:rFonts w:ascii="Times New Roman" w:hAnsi="Times New Roman"/>
          <w:bCs/>
          <w:color w:val="000000"/>
        </w:rPr>
        <w:t>39,523</w:t>
      </w:r>
      <w:r w:rsidR="00C37CF4">
        <w:rPr>
          <w:rFonts w:ascii="Times New Roman" w:hAnsi="Times New Roman"/>
        </w:rPr>
        <w:t>) equaling $</w:t>
      </w:r>
      <w:r w:rsidR="00762920">
        <w:rPr>
          <w:rFonts w:ascii="Times New Roman" w:hAnsi="Times New Roman"/>
        </w:rPr>
        <w:t>877,204,430</w:t>
      </w:r>
      <w:r w:rsidR="00754185">
        <w:rPr>
          <w:rFonts w:ascii="Times New Roman" w:hAnsi="Times New Roman"/>
        </w:rPr>
        <w:t xml:space="preserve"> plus</w:t>
      </w:r>
      <w:r w:rsidR="00754185" w:rsidRPr="00754185">
        <w:rPr>
          <w:rFonts w:ascii="Times New Roman" w:hAnsi="Times New Roman"/>
        </w:rPr>
        <w:t xml:space="preserve"> </w:t>
      </w:r>
      <w:r w:rsidR="00754185">
        <w:rPr>
          <w:rFonts w:ascii="Times New Roman" w:hAnsi="Times New Roman"/>
        </w:rPr>
        <w:t>the $85 fee times th</w:t>
      </w:r>
      <w:r w:rsidR="00C37CF4">
        <w:rPr>
          <w:rFonts w:ascii="Times New Roman" w:hAnsi="Times New Roman"/>
        </w:rPr>
        <w:t xml:space="preserve">e total number of respondents </w:t>
      </w:r>
      <w:r w:rsidR="00C37CF4" w:rsidRPr="00303CAC">
        <w:rPr>
          <w:rFonts w:ascii="Times New Roman" w:hAnsi="Times New Roman"/>
        </w:rPr>
        <w:t>(</w:t>
      </w:r>
      <w:r w:rsidR="00303CAC" w:rsidRPr="00303CAC">
        <w:rPr>
          <w:rFonts w:ascii="Times New Roman" w:hAnsi="Times New Roman"/>
          <w:bCs/>
          <w:color w:val="000000"/>
        </w:rPr>
        <w:t>405,067</w:t>
      </w:r>
      <w:r w:rsidR="00C37CF4" w:rsidRPr="00303CAC">
        <w:rPr>
          <w:rFonts w:ascii="Times New Roman" w:hAnsi="Times New Roman"/>
        </w:rPr>
        <w:t>)</w:t>
      </w:r>
      <w:r w:rsidR="00303CAC">
        <w:rPr>
          <w:rFonts w:ascii="Times New Roman" w:hAnsi="Times New Roman"/>
        </w:rPr>
        <w:t xml:space="preserve"> </w:t>
      </w:r>
      <w:r w:rsidR="00C37CF4">
        <w:rPr>
          <w:rFonts w:ascii="Times New Roman" w:hAnsi="Times New Roman"/>
        </w:rPr>
        <w:t>e</w:t>
      </w:r>
      <w:r w:rsidR="00303CAC">
        <w:rPr>
          <w:rFonts w:ascii="Times New Roman" w:hAnsi="Times New Roman"/>
        </w:rPr>
        <w:t>qualing $34,430,695</w:t>
      </w:r>
      <w:r w:rsidR="00754185">
        <w:rPr>
          <w:rFonts w:ascii="Times New Roman" w:hAnsi="Times New Roman"/>
        </w:rPr>
        <w:t xml:space="preserve"> for a total of </w:t>
      </w:r>
      <w:r w:rsidR="00BC4FD3" w:rsidRPr="00BC4FD3">
        <w:rPr>
          <w:rFonts w:ascii="Times New Roman" w:hAnsi="Times New Roman"/>
          <w:b/>
        </w:rPr>
        <w:t>$</w:t>
      </w:r>
      <w:r w:rsidR="00762920">
        <w:rPr>
          <w:rFonts w:ascii="Times New Roman" w:hAnsi="Times New Roman"/>
          <w:b/>
        </w:rPr>
        <w:t>911,635,125</w:t>
      </w:r>
      <w:r w:rsidR="002C17DA">
        <w:rPr>
          <w:rFonts w:ascii="Times New Roman" w:hAnsi="Times New Roman"/>
        </w:rPr>
        <w:t>.</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323E708C" w14:textId="77777777" w:rsidR="00450D5E" w:rsidRDefault="00450D5E" w:rsidP="00043345">
      <w:pPr>
        <w:tabs>
          <w:tab w:val="left" w:pos="-1440"/>
        </w:tabs>
        <w:ind w:left="720" w:hanging="720"/>
        <w:jc w:val="both"/>
        <w:rPr>
          <w:rFonts w:ascii="Times New Roman" w:hAnsi="Times New Roman"/>
          <w:b/>
        </w:rPr>
      </w:pPr>
    </w:p>
    <w:p w14:paraId="07257859" w14:textId="72FB8B1A" w:rsidR="00043345" w:rsidRPr="00561251" w:rsidRDefault="00450D5E" w:rsidP="00043345">
      <w:pPr>
        <w:tabs>
          <w:tab w:val="left" w:pos="-1440"/>
        </w:tabs>
        <w:ind w:left="720" w:hanging="720"/>
        <w:jc w:val="both"/>
        <w:rPr>
          <w:rFonts w:ascii="Times New Roman" w:hAnsi="Times New Roman"/>
        </w:rPr>
      </w:pPr>
      <w:r w:rsidRPr="00561251">
        <w:rPr>
          <w:rFonts w:ascii="Times New Roman" w:hAnsi="Times New Roman"/>
          <w:b/>
        </w:rPr>
        <w:tab/>
      </w:r>
      <w:r w:rsidRPr="00561251">
        <w:rPr>
          <w:rFonts w:ascii="Times New Roman" w:hAnsi="Times New Roman"/>
        </w:rPr>
        <w:t xml:space="preserve">The respondent, cost, and hour burden numbers used in the Supporting Statement for the Notice of Proposed Rulemaking to rescind the International Entrepreneur Rule are based on the ICR approved on December 8, 2017. It should be noted that a revision ICR, which was submitted to OMB prior to the submission of the IER recission NPRM, was approved on May 31, 2018. Therefore, the respondent, cost, and hour burden numbers in the IER recission NPRM do not align with the currently approved burdens for this collection of information. </w:t>
      </w:r>
      <w:r w:rsidR="009E2434" w:rsidRPr="00561251">
        <w:rPr>
          <w:rFonts w:ascii="Times New Roman" w:hAnsi="Times New Roman"/>
        </w:rPr>
        <w:t>Additionally, the program changes identified in the tables below do not match the changes generated in ROCIS. The data presented here was correct prior to the approval of the revision ICR. </w:t>
      </w:r>
      <w:r w:rsidRPr="00561251">
        <w:rPr>
          <w:rFonts w:ascii="Times New Roman" w:hAnsi="Times New Roman"/>
        </w:rPr>
        <w:t>The respondent and burden estimates will be updated with publication the final rule.</w:t>
      </w: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2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76292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21E1D269" w:rsidR="00E13223" w:rsidRPr="00920D27" w:rsidRDefault="00762920" w:rsidP="00043E66">
            <w:pPr>
              <w:widowControl/>
              <w:autoSpaceDE/>
              <w:autoSpaceDN/>
              <w:adjustRightInd/>
              <w:jc w:val="center"/>
              <w:rPr>
                <w:rFonts w:ascii="Times New Roman" w:hAnsi="Times New Roman"/>
                <w:color w:val="000000"/>
              </w:rPr>
            </w:pPr>
            <w:r>
              <w:rPr>
                <w:rFonts w:ascii="Times New Roman" w:hAnsi="Times New Roman"/>
                <w:color w:val="000000"/>
              </w:rPr>
              <w:t>7,327,223</w:t>
            </w:r>
          </w:p>
        </w:tc>
        <w:tc>
          <w:tcPr>
            <w:tcW w:w="1136" w:type="dxa"/>
            <w:tcBorders>
              <w:top w:val="nil"/>
              <w:left w:val="nil"/>
              <w:bottom w:val="single" w:sz="8" w:space="0" w:color="auto"/>
              <w:right w:val="single" w:sz="8" w:space="0" w:color="auto"/>
            </w:tcBorders>
            <w:shd w:val="clear" w:color="auto" w:fill="auto"/>
            <w:vAlign w:val="center"/>
            <w:hideMark/>
          </w:tcPr>
          <w:p w14:paraId="2B5EC201" w14:textId="73DBD57B"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762920">
              <w:rPr>
                <w:rFonts w:ascii="Times New Roman" w:hAnsi="Times New Roman"/>
                <w:color w:val="000000"/>
              </w:rPr>
              <w:t>7,317,169</w:t>
            </w:r>
          </w:p>
        </w:tc>
        <w:tc>
          <w:tcPr>
            <w:tcW w:w="1282" w:type="dxa"/>
            <w:tcBorders>
              <w:top w:val="nil"/>
              <w:left w:val="nil"/>
              <w:bottom w:val="single" w:sz="8" w:space="0" w:color="auto"/>
              <w:right w:val="single" w:sz="8" w:space="0" w:color="auto"/>
            </w:tcBorders>
            <w:shd w:val="clear" w:color="auto" w:fill="auto"/>
            <w:vAlign w:val="center"/>
            <w:hideMark/>
          </w:tcPr>
          <w:p w14:paraId="6D456452" w14:textId="109A4C11"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762920">
              <w:rPr>
                <w:rFonts w:ascii="Times New Roman" w:hAnsi="Times New Roman"/>
                <w:color w:val="000000"/>
              </w:rPr>
              <w:t>(10,054)</w:t>
            </w:r>
          </w:p>
        </w:tc>
        <w:tc>
          <w:tcPr>
            <w:tcW w:w="1430" w:type="dxa"/>
            <w:tcBorders>
              <w:top w:val="nil"/>
              <w:left w:val="nil"/>
              <w:bottom w:val="single" w:sz="8" w:space="0" w:color="auto"/>
              <w:right w:val="single" w:sz="8" w:space="0" w:color="auto"/>
            </w:tcBorders>
            <w:shd w:val="clear" w:color="auto" w:fill="auto"/>
            <w:vAlign w:val="center"/>
          </w:tcPr>
          <w:p w14:paraId="1A269454" w14:textId="25D05B1C" w:rsidR="00E13223" w:rsidRPr="00920D27" w:rsidRDefault="00E13223" w:rsidP="00043E6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55151BA1" w14:textId="54FB5D75" w:rsidR="00E13223" w:rsidRPr="007157C5" w:rsidRDefault="00E13223" w:rsidP="00410FC3">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25D1C369" w14:textId="0F59148B" w:rsidR="00E13223" w:rsidRPr="00920D27" w:rsidRDefault="00E13223" w:rsidP="002C17DA">
            <w:pPr>
              <w:widowControl/>
              <w:autoSpaceDE/>
              <w:autoSpaceDN/>
              <w:adjustRightInd/>
              <w:jc w:val="center"/>
              <w:rPr>
                <w:rFonts w:ascii="Times New Roman" w:hAnsi="Times New Roman"/>
                <w:color w:val="000000"/>
              </w:rPr>
            </w:pP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65133464"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43F0A39" w14:textId="2D3EB5D5" w:rsidR="00E13223" w:rsidRPr="00BE4823"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136" w:type="dxa"/>
            <w:tcBorders>
              <w:top w:val="nil"/>
              <w:left w:val="nil"/>
              <w:bottom w:val="single" w:sz="8" w:space="0" w:color="auto"/>
              <w:right w:val="single" w:sz="8" w:space="0" w:color="auto"/>
            </w:tcBorders>
            <w:shd w:val="clear" w:color="auto" w:fill="auto"/>
            <w:vAlign w:val="center"/>
          </w:tcPr>
          <w:p w14:paraId="11780221" w14:textId="0CBE7B68" w:rsidR="00E13223" w:rsidRPr="00BE4823"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282" w:type="dxa"/>
            <w:tcBorders>
              <w:top w:val="nil"/>
              <w:left w:val="nil"/>
              <w:bottom w:val="single" w:sz="8" w:space="0" w:color="auto"/>
              <w:right w:val="single" w:sz="8" w:space="0" w:color="auto"/>
            </w:tcBorders>
            <w:shd w:val="clear" w:color="auto" w:fill="auto"/>
            <w:vAlign w:val="center"/>
          </w:tcPr>
          <w:p w14:paraId="43F66229" w14:textId="29C60383" w:rsidR="00E13223" w:rsidRPr="00BE4823"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E20A53F" w14:textId="29260E6E" w:rsidR="00E13223" w:rsidRPr="00BE4823" w:rsidRDefault="00E13223" w:rsidP="007157C5">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5704060" w14:textId="064C62F9" w:rsidR="00E13223" w:rsidRPr="007157C5" w:rsidRDefault="00E13223" w:rsidP="00410FC3">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E625839" w14:textId="040B7FEC" w:rsidR="00E13223" w:rsidRPr="00BE4823" w:rsidRDefault="00E13223" w:rsidP="00043E66">
            <w:pPr>
              <w:widowControl/>
              <w:autoSpaceDE/>
              <w:autoSpaceDN/>
              <w:adjustRightInd/>
              <w:jc w:val="center"/>
              <w:rPr>
                <w:rFonts w:ascii="Times New Roman" w:hAnsi="Times New Roman"/>
                <w:bCs/>
                <w:color w:val="000000"/>
              </w:rPr>
            </w:pPr>
          </w:p>
        </w:tc>
      </w:tr>
      <w:tr w:rsidR="007157C5" w:rsidRPr="007157C5" w14:paraId="01717706"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927BD8" w14:textId="0A825C22" w:rsidR="007157C5"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37A5DBB2" w14:textId="23512CC5"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136" w:type="dxa"/>
            <w:tcBorders>
              <w:top w:val="nil"/>
              <w:left w:val="nil"/>
              <w:bottom w:val="single" w:sz="8" w:space="0" w:color="auto"/>
              <w:right w:val="single" w:sz="8" w:space="0" w:color="auto"/>
            </w:tcBorders>
            <w:shd w:val="clear" w:color="auto" w:fill="auto"/>
            <w:vAlign w:val="center"/>
          </w:tcPr>
          <w:p w14:paraId="70EA076A" w14:textId="1959596F"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282" w:type="dxa"/>
            <w:tcBorders>
              <w:top w:val="nil"/>
              <w:left w:val="nil"/>
              <w:bottom w:val="single" w:sz="8" w:space="0" w:color="auto"/>
              <w:right w:val="single" w:sz="8" w:space="0" w:color="auto"/>
            </w:tcBorders>
            <w:shd w:val="clear" w:color="auto" w:fill="auto"/>
            <w:vAlign w:val="center"/>
          </w:tcPr>
          <w:p w14:paraId="5D2B5FD9" w14:textId="6CCA07A5"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6408E8B6" w14:textId="49A15F18" w:rsidR="007157C5" w:rsidRPr="007157C5" w:rsidRDefault="007157C5" w:rsidP="007157C5">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4D48900" w14:textId="04DB598B" w:rsidR="007157C5" w:rsidRPr="007157C5" w:rsidRDefault="007157C5" w:rsidP="002C17D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8989AA5" w14:textId="3C944BB3" w:rsidR="007157C5" w:rsidRPr="007157C5" w:rsidRDefault="007157C5" w:rsidP="007157C5">
            <w:pPr>
              <w:widowControl/>
              <w:autoSpaceDE/>
              <w:autoSpaceDN/>
              <w:adjustRightInd/>
              <w:jc w:val="center"/>
              <w:rPr>
                <w:rFonts w:ascii="Times New Roman" w:hAnsi="Times New Roman"/>
                <w:bCs/>
                <w:color w:val="000000"/>
              </w:rPr>
            </w:pPr>
          </w:p>
        </w:tc>
      </w:tr>
      <w:tr w:rsidR="007157C5" w:rsidRPr="007157C5" w14:paraId="39E7BE75"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E010A1" w14:textId="41E0A66E" w:rsidR="007157C5" w:rsidRPr="007157C5"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9EAA576" w14:textId="309B3EA0"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1,071,232</w:t>
            </w:r>
          </w:p>
        </w:tc>
        <w:tc>
          <w:tcPr>
            <w:tcW w:w="1136" w:type="dxa"/>
            <w:tcBorders>
              <w:top w:val="nil"/>
              <w:left w:val="nil"/>
              <w:bottom w:val="single" w:sz="8" w:space="0" w:color="auto"/>
              <w:right w:val="single" w:sz="8" w:space="0" w:color="auto"/>
            </w:tcBorders>
            <w:shd w:val="clear" w:color="auto" w:fill="auto"/>
            <w:vAlign w:val="center"/>
          </w:tcPr>
          <w:p w14:paraId="19DA89D2" w14:textId="021CFA84"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1,069,761</w:t>
            </w:r>
          </w:p>
        </w:tc>
        <w:tc>
          <w:tcPr>
            <w:tcW w:w="1282" w:type="dxa"/>
            <w:tcBorders>
              <w:top w:val="nil"/>
              <w:left w:val="nil"/>
              <w:bottom w:val="single" w:sz="8" w:space="0" w:color="auto"/>
              <w:right w:val="single" w:sz="8" w:space="0" w:color="auto"/>
            </w:tcBorders>
            <w:shd w:val="clear" w:color="auto" w:fill="auto"/>
            <w:vAlign w:val="center"/>
          </w:tcPr>
          <w:p w14:paraId="6FE5EA9E" w14:textId="6470A91C" w:rsidR="007157C5" w:rsidRPr="007157C5" w:rsidRDefault="00762920" w:rsidP="00043E66">
            <w:pPr>
              <w:widowControl/>
              <w:autoSpaceDE/>
              <w:autoSpaceDN/>
              <w:adjustRightInd/>
              <w:jc w:val="center"/>
              <w:rPr>
                <w:rFonts w:ascii="Times New Roman" w:hAnsi="Times New Roman"/>
                <w:bCs/>
                <w:color w:val="000000"/>
              </w:rPr>
            </w:pPr>
            <w:r>
              <w:rPr>
                <w:rFonts w:ascii="Times New Roman" w:hAnsi="Times New Roman"/>
                <w:bCs/>
                <w:color w:val="000000"/>
              </w:rPr>
              <w:t>(1,471)</w:t>
            </w:r>
          </w:p>
        </w:tc>
        <w:tc>
          <w:tcPr>
            <w:tcW w:w="1430" w:type="dxa"/>
            <w:tcBorders>
              <w:top w:val="nil"/>
              <w:left w:val="nil"/>
              <w:bottom w:val="single" w:sz="8" w:space="0" w:color="auto"/>
              <w:right w:val="single" w:sz="8" w:space="0" w:color="auto"/>
            </w:tcBorders>
            <w:shd w:val="clear" w:color="auto" w:fill="auto"/>
            <w:vAlign w:val="center"/>
          </w:tcPr>
          <w:p w14:paraId="6266AB7A" w14:textId="58A8524F" w:rsidR="007157C5" w:rsidRPr="007157C5" w:rsidRDefault="007157C5" w:rsidP="007157C5">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7CD5FBC" w14:textId="09AF3313" w:rsidR="007157C5" w:rsidRPr="007157C5" w:rsidRDefault="007157C5" w:rsidP="00410FC3">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CDE5ECD" w14:textId="405097FC" w:rsidR="007157C5" w:rsidRPr="007157C5" w:rsidRDefault="007157C5" w:rsidP="007157C5">
            <w:pPr>
              <w:widowControl/>
              <w:autoSpaceDE/>
              <w:autoSpaceDN/>
              <w:adjustRightInd/>
              <w:jc w:val="center"/>
              <w:rPr>
                <w:rFonts w:ascii="Times New Roman" w:hAnsi="Times New Roman"/>
                <w:bCs/>
                <w:color w:val="000000"/>
              </w:rPr>
            </w:pPr>
          </w:p>
        </w:tc>
      </w:tr>
      <w:tr w:rsidR="00E13223" w:rsidRPr="00920D27" w14:paraId="73A32969" w14:textId="77777777" w:rsidTr="0076292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135A1BA5"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762920">
              <w:rPr>
                <w:rFonts w:ascii="Times New Roman" w:hAnsi="Times New Roman"/>
                <w:b/>
                <w:bCs/>
                <w:color w:val="000000"/>
              </w:rPr>
              <w:t>8,997,383</w:t>
            </w:r>
          </w:p>
        </w:tc>
        <w:tc>
          <w:tcPr>
            <w:tcW w:w="1136" w:type="dxa"/>
            <w:tcBorders>
              <w:top w:val="nil"/>
              <w:left w:val="nil"/>
              <w:bottom w:val="single" w:sz="8" w:space="0" w:color="auto"/>
              <w:right w:val="single" w:sz="8" w:space="0" w:color="auto"/>
            </w:tcBorders>
            <w:shd w:val="clear" w:color="auto" w:fill="auto"/>
            <w:vAlign w:val="center"/>
            <w:hideMark/>
          </w:tcPr>
          <w:p w14:paraId="4D500C79" w14:textId="48B0C697" w:rsidR="00E13223" w:rsidRPr="00920D27" w:rsidRDefault="00762920" w:rsidP="00043E66">
            <w:pPr>
              <w:widowControl/>
              <w:autoSpaceDE/>
              <w:autoSpaceDN/>
              <w:adjustRightInd/>
              <w:jc w:val="center"/>
              <w:rPr>
                <w:rFonts w:ascii="Times New Roman" w:hAnsi="Times New Roman"/>
                <w:b/>
                <w:bCs/>
                <w:color w:val="000000"/>
              </w:rPr>
            </w:pPr>
            <w:r>
              <w:rPr>
                <w:rFonts w:ascii="Times New Roman" w:hAnsi="Times New Roman"/>
                <w:b/>
                <w:bCs/>
                <w:color w:val="000000"/>
              </w:rPr>
              <w:t>8,985,859</w:t>
            </w:r>
            <w:r w:rsidR="00E13223"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6D482092" w:rsidR="00E13223" w:rsidRPr="00920D27" w:rsidRDefault="00835793" w:rsidP="00043E66">
            <w:pPr>
              <w:widowControl/>
              <w:autoSpaceDE/>
              <w:autoSpaceDN/>
              <w:adjustRightInd/>
              <w:jc w:val="center"/>
              <w:rPr>
                <w:rFonts w:ascii="Times New Roman" w:hAnsi="Times New Roman"/>
                <w:b/>
                <w:bCs/>
                <w:color w:val="000000"/>
              </w:rPr>
            </w:pPr>
            <w:r>
              <w:rPr>
                <w:rFonts w:ascii="Times New Roman" w:hAnsi="Times New Roman"/>
                <w:b/>
                <w:bCs/>
                <w:color w:val="000000"/>
              </w:rPr>
              <w:t>(11,525)</w:t>
            </w:r>
            <w:r w:rsidR="00E13223"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51A5C4C9" w14:textId="3307D705" w:rsidR="00E13223" w:rsidRPr="00920D27" w:rsidRDefault="00E13223" w:rsidP="00410FC3">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F7B3C11" w14:textId="53D790A2" w:rsidR="00E13223" w:rsidRPr="00920D27" w:rsidRDefault="00E13223" w:rsidP="00410FC3">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BC4B58" w14:textId="4DA004E9" w:rsidR="00E13223" w:rsidRPr="00920D27" w:rsidRDefault="00E13223" w:rsidP="007157C5">
            <w:pPr>
              <w:widowControl/>
              <w:autoSpaceDE/>
              <w:autoSpaceDN/>
              <w:adjustRightInd/>
              <w:jc w:val="center"/>
              <w:rPr>
                <w:rFonts w:ascii="Times New Roman" w:hAnsi="Times New Roman"/>
                <w:b/>
                <w:bCs/>
                <w:color w:val="000000"/>
              </w:rPr>
            </w:pPr>
          </w:p>
        </w:tc>
      </w:tr>
    </w:tbl>
    <w:p w14:paraId="2C37202B" w14:textId="77777777" w:rsidR="00E13223" w:rsidRDefault="00E13223" w:rsidP="00043345">
      <w:pPr>
        <w:tabs>
          <w:tab w:val="left" w:pos="-1440"/>
        </w:tabs>
        <w:ind w:left="720" w:hanging="720"/>
        <w:jc w:val="both"/>
        <w:rPr>
          <w:rFonts w:ascii="Times New Roman" w:hAnsi="Times New Roman"/>
          <w:b/>
        </w:rPr>
      </w:pPr>
    </w:p>
    <w:p w14:paraId="4386A5B4" w14:textId="021E8518"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762920">
        <w:rPr>
          <w:rFonts w:ascii="Times New Roman" w:hAnsi="Times New Roman"/>
        </w:rPr>
        <w:t xml:space="preserve">The change in hour burden is due to the </w:t>
      </w:r>
      <w:r w:rsidR="00835793">
        <w:rPr>
          <w:rFonts w:ascii="Times New Roman" w:hAnsi="Times New Roman"/>
        </w:rPr>
        <w:t>rescission of the international e</w:t>
      </w:r>
      <w:r w:rsidR="00762920">
        <w:rPr>
          <w:rFonts w:ascii="Times New Roman" w:hAnsi="Times New Roman"/>
        </w:rPr>
        <w:t xml:space="preserve">ntrepreneur </w:t>
      </w:r>
      <w:r w:rsidR="00835793">
        <w:rPr>
          <w:rFonts w:ascii="Times New Roman" w:hAnsi="Times New Roman"/>
        </w:rPr>
        <w:t>regulations.</w:t>
      </w: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0697" w:type="dxa"/>
        <w:tblInd w:w="93" w:type="dxa"/>
        <w:tblLook w:val="04A0" w:firstRow="1" w:lastRow="0" w:firstColumn="1" w:lastColumn="0" w:noHBand="0" w:noVBand="1"/>
      </w:tblPr>
      <w:tblGrid>
        <w:gridCol w:w="2091"/>
        <w:gridCol w:w="1261"/>
        <w:gridCol w:w="1161"/>
        <w:gridCol w:w="1195"/>
        <w:gridCol w:w="2236"/>
        <w:gridCol w:w="1737"/>
        <w:gridCol w:w="1016"/>
      </w:tblGrid>
      <w:tr w:rsidR="00B61717" w:rsidRPr="00364D86" w14:paraId="4ADF3666" w14:textId="77777777" w:rsidTr="00835793">
        <w:trPr>
          <w:trHeight w:val="1905"/>
        </w:trPr>
        <w:tc>
          <w:tcPr>
            <w:tcW w:w="210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Data collection Activity/Instrument</w:t>
            </w:r>
          </w:p>
        </w:tc>
        <w:tc>
          <w:tcPr>
            <w:tcW w:w="1264"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Program Change (cost currently on OMB Inventory) </w:t>
            </w:r>
          </w:p>
        </w:tc>
        <w:tc>
          <w:tcPr>
            <w:tcW w:w="1161"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Program Change (New) </w:t>
            </w:r>
          </w:p>
        </w:tc>
        <w:tc>
          <w:tcPr>
            <w:tcW w:w="1200"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Difference</w:t>
            </w:r>
          </w:p>
        </w:tc>
        <w:tc>
          <w:tcPr>
            <w:tcW w:w="2265"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Adjustment (cost currently on OMB Inventory)</w:t>
            </w:r>
          </w:p>
        </w:tc>
        <w:tc>
          <w:tcPr>
            <w:tcW w:w="1739"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364D86" w:rsidRDefault="00E13223" w:rsidP="00364D86">
            <w:pPr>
              <w:widowControl/>
              <w:autoSpaceDE/>
              <w:autoSpaceDN/>
              <w:adjustRightInd/>
              <w:ind w:right="533"/>
              <w:jc w:val="center"/>
              <w:rPr>
                <w:rFonts w:ascii="Times New Roman" w:hAnsi="Times New Roman"/>
                <w:b/>
                <w:bCs/>
                <w:color w:val="000000"/>
                <w:sz w:val="18"/>
                <w:szCs w:val="18"/>
              </w:rPr>
            </w:pPr>
            <w:r w:rsidRPr="00364D86">
              <w:rPr>
                <w:rFonts w:ascii="Times New Roman" w:hAnsi="Times New Roman"/>
                <w:b/>
                <w:bCs/>
                <w:color w:val="000000"/>
                <w:sz w:val="18"/>
                <w:szCs w:val="18"/>
              </w:rPr>
              <w:t xml:space="preserve">Adjustment (New) </w:t>
            </w:r>
          </w:p>
        </w:tc>
        <w:tc>
          <w:tcPr>
            <w:tcW w:w="968"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Difference</w:t>
            </w:r>
          </w:p>
        </w:tc>
      </w:tr>
      <w:tr w:rsidR="00B61717" w:rsidRPr="00364D86" w14:paraId="1F1BDFEF" w14:textId="77777777" w:rsidTr="00835793">
        <w:trPr>
          <w:trHeight w:val="330"/>
        </w:trPr>
        <w:tc>
          <w:tcPr>
            <w:tcW w:w="2100"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I-765</w:t>
            </w:r>
          </w:p>
        </w:tc>
        <w:tc>
          <w:tcPr>
            <w:tcW w:w="1264" w:type="dxa"/>
            <w:tcBorders>
              <w:top w:val="nil"/>
              <w:left w:val="nil"/>
              <w:bottom w:val="single" w:sz="8" w:space="0" w:color="auto"/>
              <w:right w:val="single" w:sz="8" w:space="0" w:color="auto"/>
            </w:tcBorders>
            <w:shd w:val="clear" w:color="auto" w:fill="auto"/>
            <w:vAlign w:val="center"/>
            <w:hideMark/>
          </w:tcPr>
          <w:p w14:paraId="003F5B1C" w14:textId="6BE79479" w:rsidR="00E13223" w:rsidRPr="00364D86" w:rsidRDefault="00835793" w:rsidP="00043E6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629,884,122</w:t>
            </w:r>
            <w:r w:rsidR="00E13223" w:rsidRPr="00364D86">
              <w:rPr>
                <w:rFonts w:ascii="Times New Roman" w:hAnsi="Times New Roman"/>
                <w:color w:val="000000"/>
                <w:sz w:val="18"/>
                <w:szCs w:val="18"/>
              </w:rPr>
              <w:t> </w:t>
            </w:r>
          </w:p>
        </w:tc>
        <w:tc>
          <w:tcPr>
            <w:tcW w:w="1161" w:type="dxa"/>
            <w:tcBorders>
              <w:top w:val="nil"/>
              <w:left w:val="nil"/>
              <w:bottom w:val="single" w:sz="8" w:space="0" w:color="auto"/>
              <w:right w:val="single" w:sz="8" w:space="0" w:color="auto"/>
            </w:tcBorders>
            <w:shd w:val="clear" w:color="auto" w:fill="auto"/>
            <w:vAlign w:val="center"/>
            <w:hideMark/>
          </w:tcPr>
          <w:p w14:paraId="1996E31E" w14:textId="44CE3906" w:rsidR="00E13223" w:rsidRPr="00364D86" w:rsidRDefault="00E13223" w:rsidP="00043E66">
            <w:pPr>
              <w:widowControl/>
              <w:autoSpaceDE/>
              <w:autoSpaceDN/>
              <w:adjustRightInd/>
              <w:jc w:val="center"/>
              <w:rPr>
                <w:rFonts w:ascii="Times New Roman" w:hAnsi="Times New Roman"/>
                <w:color w:val="000000"/>
                <w:sz w:val="18"/>
                <w:szCs w:val="18"/>
              </w:rPr>
            </w:pPr>
            <w:r w:rsidRPr="00364D86">
              <w:rPr>
                <w:rFonts w:ascii="Times New Roman" w:hAnsi="Times New Roman"/>
                <w:color w:val="000000"/>
                <w:sz w:val="18"/>
                <w:szCs w:val="18"/>
              </w:rPr>
              <w:t> </w:t>
            </w:r>
            <w:r w:rsidR="00835793">
              <w:rPr>
                <w:rFonts w:ascii="Times New Roman" w:hAnsi="Times New Roman"/>
                <w:color w:val="000000"/>
                <w:sz w:val="18"/>
                <w:szCs w:val="18"/>
              </w:rPr>
              <w:t>629,049,162</w:t>
            </w:r>
          </w:p>
        </w:tc>
        <w:tc>
          <w:tcPr>
            <w:tcW w:w="1200" w:type="dxa"/>
            <w:tcBorders>
              <w:top w:val="nil"/>
              <w:left w:val="nil"/>
              <w:bottom w:val="single" w:sz="8" w:space="0" w:color="auto"/>
              <w:right w:val="single" w:sz="8" w:space="0" w:color="auto"/>
            </w:tcBorders>
            <w:shd w:val="clear" w:color="auto" w:fill="auto"/>
            <w:vAlign w:val="center"/>
            <w:hideMark/>
          </w:tcPr>
          <w:p w14:paraId="4C93B43D" w14:textId="4A7C9107" w:rsidR="00E13223" w:rsidRPr="00364D86" w:rsidRDefault="00835793" w:rsidP="00043E6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(834,960)</w:t>
            </w:r>
            <w:r w:rsidR="00E13223" w:rsidRPr="00364D86">
              <w:rPr>
                <w:rFonts w:ascii="Times New Roman" w:hAnsi="Times New Roman"/>
                <w:color w:val="000000"/>
                <w:sz w:val="18"/>
                <w:szCs w:val="18"/>
              </w:rPr>
              <w:t> </w:t>
            </w:r>
          </w:p>
        </w:tc>
        <w:tc>
          <w:tcPr>
            <w:tcW w:w="2265" w:type="dxa"/>
            <w:tcBorders>
              <w:top w:val="nil"/>
              <w:left w:val="nil"/>
              <w:bottom w:val="single" w:sz="8" w:space="0" w:color="auto"/>
              <w:right w:val="single" w:sz="8" w:space="0" w:color="auto"/>
            </w:tcBorders>
            <w:shd w:val="clear" w:color="auto" w:fill="auto"/>
            <w:vAlign w:val="center"/>
            <w:hideMark/>
          </w:tcPr>
          <w:p w14:paraId="59767529" w14:textId="47C63D62" w:rsidR="00E13223" w:rsidRPr="00364D86" w:rsidRDefault="00E13223" w:rsidP="00043E66">
            <w:pPr>
              <w:widowControl/>
              <w:autoSpaceDE/>
              <w:autoSpaceDN/>
              <w:adjustRightInd/>
              <w:jc w:val="center"/>
              <w:rPr>
                <w:rFonts w:ascii="Times New Roman" w:hAnsi="Times New Roman"/>
                <w:color w:val="000000"/>
                <w:sz w:val="18"/>
                <w:szCs w:val="18"/>
              </w:rPr>
            </w:pPr>
          </w:p>
        </w:tc>
        <w:tc>
          <w:tcPr>
            <w:tcW w:w="1739" w:type="dxa"/>
            <w:tcBorders>
              <w:top w:val="nil"/>
              <w:left w:val="nil"/>
              <w:bottom w:val="single" w:sz="8" w:space="0" w:color="auto"/>
              <w:right w:val="single" w:sz="8" w:space="0" w:color="auto"/>
            </w:tcBorders>
            <w:shd w:val="clear" w:color="auto" w:fill="auto"/>
            <w:vAlign w:val="center"/>
            <w:hideMark/>
          </w:tcPr>
          <w:p w14:paraId="3079929E" w14:textId="437595F4" w:rsidR="00E13223" w:rsidRPr="00364D86" w:rsidRDefault="00E13223" w:rsidP="001D6E8D">
            <w:pPr>
              <w:widowControl/>
              <w:autoSpaceDE/>
              <w:autoSpaceDN/>
              <w:adjustRightInd/>
              <w:ind w:right="533"/>
              <w:rPr>
                <w:rFonts w:ascii="Times New Roman" w:hAnsi="Times New Roman"/>
                <w:color w:val="000000"/>
                <w:sz w:val="18"/>
                <w:szCs w:val="18"/>
              </w:rPr>
            </w:pPr>
          </w:p>
        </w:tc>
        <w:tc>
          <w:tcPr>
            <w:tcW w:w="968" w:type="dxa"/>
            <w:tcBorders>
              <w:top w:val="nil"/>
              <w:left w:val="nil"/>
              <w:bottom w:val="single" w:sz="8" w:space="0" w:color="auto"/>
              <w:right w:val="single" w:sz="8" w:space="0" w:color="auto"/>
            </w:tcBorders>
            <w:shd w:val="clear" w:color="auto" w:fill="auto"/>
            <w:vAlign w:val="center"/>
            <w:hideMark/>
          </w:tcPr>
          <w:p w14:paraId="42FA8061" w14:textId="5C793DA1" w:rsidR="00E13223" w:rsidRPr="00364D86" w:rsidRDefault="00E13223" w:rsidP="001D6E8D">
            <w:pPr>
              <w:widowControl/>
              <w:autoSpaceDE/>
              <w:autoSpaceDN/>
              <w:adjustRightInd/>
              <w:jc w:val="center"/>
              <w:rPr>
                <w:rFonts w:ascii="Times New Roman" w:hAnsi="Times New Roman"/>
                <w:color w:val="000000"/>
                <w:sz w:val="18"/>
                <w:szCs w:val="18"/>
              </w:rPr>
            </w:pPr>
          </w:p>
        </w:tc>
      </w:tr>
      <w:tr w:rsidR="00B61717" w:rsidRPr="00364D86" w14:paraId="3684B4C1" w14:textId="77777777" w:rsidTr="00835793">
        <w:trPr>
          <w:trHeight w:val="330"/>
        </w:trPr>
        <w:tc>
          <w:tcPr>
            <w:tcW w:w="2100" w:type="dxa"/>
            <w:tcBorders>
              <w:top w:val="nil"/>
              <w:left w:val="single" w:sz="8" w:space="0" w:color="auto"/>
              <w:bottom w:val="single" w:sz="8" w:space="0" w:color="auto"/>
              <w:right w:val="single" w:sz="8" w:space="0" w:color="auto"/>
            </w:tcBorders>
            <w:shd w:val="clear" w:color="auto" w:fill="auto"/>
            <w:vAlign w:val="center"/>
          </w:tcPr>
          <w:p w14:paraId="695864DA" w14:textId="0983490A" w:rsidR="00D03919" w:rsidRPr="00364D86" w:rsidRDefault="00D03919" w:rsidP="00043E66">
            <w:pPr>
              <w:widowControl/>
              <w:autoSpaceDE/>
              <w:autoSpaceDN/>
              <w:adjustRightInd/>
              <w:jc w:val="center"/>
              <w:rPr>
                <w:rFonts w:ascii="Times New Roman" w:hAnsi="Times New Roman"/>
                <w:bCs/>
                <w:color w:val="000000"/>
                <w:sz w:val="18"/>
                <w:szCs w:val="18"/>
              </w:rPr>
            </w:pPr>
            <w:r w:rsidRPr="00364D86">
              <w:rPr>
                <w:rFonts w:ascii="Times New Roman" w:hAnsi="Times New Roman"/>
                <w:bCs/>
                <w:color w:val="000000"/>
                <w:sz w:val="18"/>
                <w:szCs w:val="18"/>
              </w:rPr>
              <w:t>Passport-style Photos</w:t>
            </w:r>
          </w:p>
        </w:tc>
        <w:tc>
          <w:tcPr>
            <w:tcW w:w="1264" w:type="dxa"/>
            <w:tcBorders>
              <w:top w:val="nil"/>
              <w:left w:val="nil"/>
              <w:bottom w:val="single" w:sz="8" w:space="0" w:color="auto"/>
              <w:right w:val="single" w:sz="8" w:space="0" w:color="auto"/>
            </w:tcBorders>
            <w:shd w:val="clear" w:color="auto" w:fill="auto"/>
            <w:vAlign w:val="center"/>
          </w:tcPr>
          <w:p w14:paraId="7F21EDB6" w14:textId="1CE83CA3" w:rsidR="00D03919" w:rsidRPr="00364D86" w:rsidRDefault="00835793" w:rsidP="00043E66">
            <w:pPr>
              <w:widowControl/>
              <w:autoSpaceDE/>
              <w:autoSpaceDN/>
              <w:adjustRightInd/>
              <w:jc w:val="center"/>
              <w:rPr>
                <w:rFonts w:ascii="Times New Roman" w:hAnsi="Times New Roman"/>
                <w:bCs/>
                <w:color w:val="000000"/>
                <w:sz w:val="18"/>
                <w:szCs w:val="18"/>
              </w:rPr>
            </w:pPr>
            <w:r>
              <w:rPr>
                <w:rFonts w:ascii="Times New Roman" w:hAnsi="Times New Roman"/>
                <w:bCs/>
                <w:color w:val="000000"/>
                <w:sz w:val="18"/>
                <w:szCs w:val="18"/>
              </w:rPr>
              <w:t>21,462,430</w:t>
            </w:r>
          </w:p>
        </w:tc>
        <w:tc>
          <w:tcPr>
            <w:tcW w:w="1161" w:type="dxa"/>
            <w:tcBorders>
              <w:top w:val="nil"/>
              <w:left w:val="nil"/>
              <w:bottom w:val="single" w:sz="8" w:space="0" w:color="auto"/>
              <w:right w:val="single" w:sz="8" w:space="0" w:color="auto"/>
            </w:tcBorders>
            <w:shd w:val="clear" w:color="auto" w:fill="auto"/>
            <w:vAlign w:val="center"/>
          </w:tcPr>
          <w:p w14:paraId="53A95C3F" w14:textId="0F689D85" w:rsidR="00D03919" w:rsidRPr="00364D86" w:rsidRDefault="00835793" w:rsidP="00B61717">
            <w:pPr>
              <w:widowControl/>
              <w:autoSpaceDE/>
              <w:autoSpaceDN/>
              <w:adjustRightInd/>
              <w:jc w:val="center"/>
              <w:rPr>
                <w:rFonts w:ascii="Times New Roman" w:hAnsi="Times New Roman"/>
                <w:bCs/>
                <w:color w:val="000000"/>
                <w:sz w:val="18"/>
                <w:szCs w:val="18"/>
              </w:rPr>
            </w:pPr>
            <w:r>
              <w:rPr>
                <w:rFonts w:ascii="Times New Roman" w:hAnsi="Times New Roman"/>
                <w:bCs/>
                <w:color w:val="000000"/>
                <w:sz w:val="18"/>
                <w:szCs w:val="18"/>
              </w:rPr>
              <w:t>21</w:t>
            </w:r>
            <w:r w:rsidR="00B61717">
              <w:rPr>
                <w:rFonts w:ascii="Times New Roman" w:hAnsi="Times New Roman"/>
                <w:bCs/>
                <w:color w:val="000000"/>
                <w:sz w:val="18"/>
                <w:szCs w:val="18"/>
              </w:rPr>
              <w:t>,365,830</w:t>
            </w:r>
          </w:p>
        </w:tc>
        <w:tc>
          <w:tcPr>
            <w:tcW w:w="1200" w:type="dxa"/>
            <w:tcBorders>
              <w:top w:val="nil"/>
              <w:left w:val="nil"/>
              <w:bottom w:val="single" w:sz="8" w:space="0" w:color="auto"/>
              <w:right w:val="single" w:sz="8" w:space="0" w:color="auto"/>
            </w:tcBorders>
            <w:shd w:val="clear" w:color="auto" w:fill="auto"/>
            <w:vAlign w:val="center"/>
          </w:tcPr>
          <w:p w14:paraId="2344C3C4" w14:textId="5CA81A41" w:rsidR="00D03919" w:rsidRPr="00364D86" w:rsidRDefault="00835793" w:rsidP="00B61717">
            <w:pPr>
              <w:widowControl/>
              <w:autoSpaceDE/>
              <w:autoSpaceDN/>
              <w:adjustRightInd/>
              <w:jc w:val="center"/>
              <w:rPr>
                <w:rFonts w:ascii="Times New Roman" w:hAnsi="Times New Roman"/>
                <w:bCs/>
                <w:color w:val="000000"/>
                <w:sz w:val="18"/>
                <w:szCs w:val="18"/>
              </w:rPr>
            </w:pPr>
            <w:r>
              <w:rPr>
                <w:rFonts w:ascii="Times New Roman" w:hAnsi="Times New Roman"/>
                <w:bCs/>
                <w:color w:val="000000"/>
                <w:sz w:val="18"/>
                <w:szCs w:val="18"/>
              </w:rPr>
              <w:t>(</w:t>
            </w:r>
            <w:r w:rsidR="00B61717">
              <w:rPr>
                <w:rFonts w:ascii="Times New Roman" w:hAnsi="Times New Roman"/>
                <w:bCs/>
                <w:color w:val="000000"/>
                <w:sz w:val="18"/>
                <w:szCs w:val="18"/>
              </w:rPr>
              <w:t>96,600</w:t>
            </w:r>
            <w:r>
              <w:rPr>
                <w:rFonts w:ascii="Times New Roman" w:hAnsi="Times New Roman"/>
                <w:bCs/>
                <w:color w:val="000000"/>
                <w:sz w:val="18"/>
                <w:szCs w:val="18"/>
              </w:rPr>
              <w:t>)</w:t>
            </w:r>
          </w:p>
        </w:tc>
        <w:tc>
          <w:tcPr>
            <w:tcW w:w="2265" w:type="dxa"/>
            <w:tcBorders>
              <w:top w:val="nil"/>
              <w:left w:val="nil"/>
              <w:bottom w:val="single" w:sz="8" w:space="0" w:color="auto"/>
              <w:right w:val="single" w:sz="8" w:space="0" w:color="auto"/>
            </w:tcBorders>
            <w:shd w:val="clear" w:color="auto" w:fill="auto"/>
            <w:vAlign w:val="center"/>
          </w:tcPr>
          <w:p w14:paraId="2016F8BE" w14:textId="58FC58BC" w:rsidR="00D03919" w:rsidRPr="00364D86" w:rsidRDefault="00D03919" w:rsidP="00043E66">
            <w:pPr>
              <w:widowControl/>
              <w:autoSpaceDE/>
              <w:autoSpaceDN/>
              <w:adjustRightInd/>
              <w:jc w:val="center"/>
              <w:rPr>
                <w:rFonts w:ascii="Times New Roman" w:hAnsi="Times New Roman"/>
                <w:bCs/>
                <w:color w:val="000000"/>
                <w:sz w:val="18"/>
                <w:szCs w:val="18"/>
              </w:rPr>
            </w:pPr>
          </w:p>
        </w:tc>
        <w:tc>
          <w:tcPr>
            <w:tcW w:w="1739" w:type="dxa"/>
            <w:tcBorders>
              <w:top w:val="nil"/>
              <w:left w:val="nil"/>
              <w:bottom w:val="single" w:sz="8" w:space="0" w:color="auto"/>
              <w:right w:val="single" w:sz="8" w:space="0" w:color="auto"/>
            </w:tcBorders>
            <w:shd w:val="clear" w:color="auto" w:fill="auto"/>
            <w:vAlign w:val="center"/>
          </w:tcPr>
          <w:p w14:paraId="2C514FE4" w14:textId="356656C2" w:rsidR="00D03919" w:rsidRPr="00364D86" w:rsidRDefault="00D03919" w:rsidP="00364D86">
            <w:pPr>
              <w:widowControl/>
              <w:autoSpaceDE/>
              <w:autoSpaceDN/>
              <w:adjustRightInd/>
              <w:ind w:right="533"/>
              <w:rPr>
                <w:rFonts w:ascii="Times New Roman" w:hAnsi="Times New Roman"/>
                <w:bCs/>
                <w:color w:val="000000"/>
                <w:sz w:val="18"/>
                <w:szCs w:val="18"/>
              </w:rPr>
            </w:pPr>
          </w:p>
        </w:tc>
        <w:tc>
          <w:tcPr>
            <w:tcW w:w="968" w:type="dxa"/>
            <w:tcBorders>
              <w:top w:val="nil"/>
              <w:left w:val="nil"/>
              <w:bottom w:val="single" w:sz="8" w:space="0" w:color="auto"/>
              <w:right w:val="single" w:sz="8" w:space="0" w:color="auto"/>
            </w:tcBorders>
            <w:shd w:val="clear" w:color="auto" w:fill="auto"/>
            <w:vAlign w:val="center"/>
          </w:tcPr>
          <w:p w14:paraId="4672A084" w14:textId="64F3F0FA" w:rsidR="00D03919" w:rsidRPr="00364D86" w:rsidRDefault="00D03919" w:rsidP="00ED2F06">
            <w:pPr>
              <w:widowControl/>
              <w:autoSpaceDE/>
              <w:autoSpaceDN/>
              <w:adjustRightInd/>
              <w:jc w:val="center"/>
              <w:rPr>
                <w:rFonts w:ascii="Times New Roman" w:hAnsi="Times New Roman"/>
                <w:bCs/>
                <w:color w:val="000000"/>
                <w:sz w:val="18"/>
                <w:szCs w:val="18"/>
              </w:rPr>
            </w:pPr>
          </w:p>
        </w:tc>
      </w:tr>
      <w:tr w:rsidR="00B61717" w:rsidRPr="00364D86" w14:paraId="7094F08E" w14:textId="77777777" w:rsidTr="00835793">
        <w:trPr>
          <w:trHeight w:val="330"/>
        </w:trPr>
        <w:tc>
          <w:tcPr>
            <w:tcW w:w="2100"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Total(s)</w:t>
            </w:r>
          </w:p>
        </w:tc>
        <w:tc>
          <w:tcPr>
            <w:tcW w:w="1264" w:type="dxa"/>
            <w:tcBorders>
              <w:top w:val="nil"/>
              <w:left w:val="nil"/>
              <w:bottom w:val="single" w:sz="8" w:space="0" w:color="auto"/>
              <w:right w:val="single" w:sz="8" w:space="0" w:color="auto"/>
            </w:tcBorders>
            <w:shd w:val="clear" w:color="auto" w:fill="auto"/>
            <w:vAlign w:val="center"/>
            <w:hideMark/>
          </w:tcPr>
          <w:p w14:paraId="600073CE" w14:textId="36F0638A" w:rsidR="00E13223" w:rsidRPr="00364D86" w:rsidRDefault="00835793" w:rsidP="00043E66">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651,308,752</w:t>
            </w:r>
            <w:r w:rsidR="00E13223" w:rsidRPr="00364D86">
              <w:rPr>
                <w:rFonts w:ascii="Times New Roman" w:hAnsi="Times New Roman"/>
                <w:b/>
                <w:bCs/>
                <w:color w:val="000000"/>
                <w:sz w:val="18"/>
                <w:szCs w:val="18"/>
              </w:rPr>
              <w:t> </w:t>
            </w:r>
          </w:p>
        </w:tc>
        <w:tc>
          <w:tcPr>
            <w:tcW w:w="1161" w:type="dxa"/>
            <w:tcBorders>
              <w:top w:val="nil"/>
              <w:left w:val="nil"/>
              <w:bottom w:val="single" w:sz="8" w:space="0" w:color="auto"/>
              <w:right w:val="single" w:sz="8" w:space="0" w:color="auto"/>
            </w:tcBorders>
            <w:shd w:val="clear" w:color="auto" w:fill="auto"/>
            <w:vAlign w:val="center"/>
            <w:hideMark/>
          </w:tcPr>
          <w:p w14:paraId="0C679362" w14:textId="03308496" w:rsidR="00E13223" w:rsidRPr="00364D86" w:rsidRDefault="00E13223" w:rsidP="00043E66">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w:t>
            </w:r>
            <w:r w:rsidR="00835793">
              <w:rPr>
                <w:rFonts w:ascii="Times New Roman" w:hAnsi="Times New Roman"/>
                <w:b/>
                <w:bCs/>
                <w:color w:val="000000"/>
                <w:sz w:val="18"/>
                <w:szCs w:val="18"/>
              </w:rPr>
              <w:t>650,414,992</w:t>
            </w:r>
          </w:p>
        </w:tc>
        <w:tc>
          <w:tcPr>
            <w:tcW w:w="1200" w:type="dxa"/>
            <w:tcBorders>
              <w:top w:val="nil"/>
              <w:left w:val="nil"/>
              <w:bottom w:val="single" w:sz="8" w:space="0" w:color="auto"/>
              <w:right w:val="single" w:sz="8" w:space="0" w:color="auto"/>
            </w:tcBorders>
            <w:shd w:val="clear" w:color="auto" w:fill="auto"/>
            <w:vAlign w:val="center"/>
            <w:hideMark/>
          </w:tcPr>
          <w:p w14:paraId="7C8DDF81" w14:textId="0344F014" w:rsidR="00E13223" w:rsidRPr="00364D86" w:rsidRDefault="00E13223" w:rsidP="00DA5EEF">
            <w:pPr>
              <w:widowControl/>
              <w:autoSpaceDE/>
              <w:autoSpaceDN/>
              <w:adjustRightInd/>
              <w:jc w:val="center"/>
              <w:rPr>
                <w:rFonts w:ascii="Times New Roman" w:hAnsi="Times New Roman"/>
                <w:b/>
                <w:bCs/>
                <w:color w:val="000000"/>
                <w:sz w:val="18"/>
                <w:szCs w:val="18"/>
              </w:rPr>
            </w:pPr>
            <w:r w:rsidRPr="00364D86">
              <w:rPr>
                <w:rFonts w:ascii="Times New Roman" w:hAnsi="Times New Roman"/>
                <w:b/>
                <w:bCs/>
                <w:color w:val="000000"/>
                <w:sz w:val="18"/>
                <w:szCs w:val="18"/>
              </w:rPr>
              <w:t> </w:t>
            </w:r>
            <w:r w:rsidR="00835793">
              <w:rPr>
                <w:rFonts w:ascii="Times New Roman" w:hAnsi="Times New Roman"/>
                <w:b/>
                <w:bCs/>
                <w:color w:val="000000"/>
                <w:sz w:val="18"/>
                <w:szCs w:val="18"/>
              </w:rPr>
              <w:t>(</w:t>
            </w:r>
            <w:r w:rsidR="00DA5EEF">
              <w:rPr>
                <w:rFonts w:ascii="Times New Roman" w:hAnsi="Times New Roman"/>
                <w:b/>
                <w:bCs/>
                <w:color w:val="000000"/>
                <w:sz w:val="18"/>
                <w:szCs w:val="18"/>
              </w:rPr>
              <w:t>893,760</w:t>
            </w:r>
            <w:r w:rsidR="00835793">
              <w:rPr>
                <w:rFonts w:ascii="Times New Roman" w:hAnsi="Times New Roman"/>
                <w:b/>
                <w:bCs/>
                <w:color w:val="000000"/>
                <w:sz w:val="18"/>
                <w:szCs w:val="18"/>
              </w:rPr>
              <w:t>)</w:t>
            </w:r>
          </w:p>
        </w:tc>
        <w:tc>
          <w:tcPr>
            <w:tcW w:w="2265" w:type="dxa"/>
            <w:tcBorders>
              <w:top w:val="nil"/>
              <w:left w:val="nil"/>
              <w:bottom w:val="single" w:sz="8" w:space="0" w:color="auto"/>
              <w:right w:val="single" w:sz="8" w:space="0" w:color="auto"/>
            </w:tcBorders>
            <w:shd w:val="clear" w:color="auto" w:fill="auto"/>
            <w:vAlign w:val="center"/>
            <w:hideMark/>
          </w:tcPr>
          <w:p w14:paraId="69C44DF3" w14:textId="49CAA556" w:rsidR="00E13223" w:rsidRPr="00364D86" w:rsidRDefault="00E13223" w:rsidP="00043E66">
            <w:pPr>
              <w:widowControl/>
              <w:autoSpaceDE/>
              <w:autoSpaceDN/>
              <w:adjustRightInd/>
              <w:jc w:val="center"/>
              <w:rPr>
                <w:rFonts w:ascii="Times New Roman" w:hAnsi="Times New Roman"/>
                <w:b/>
                <w:bCs/>
                <w:color w:val="000000"/>
                <w:sz w:val="18"/>
                <w:szCs w:val="18"/>
              </w:rPr>
            </w:pPr>
          </w:p>
        </w:tc>
        <w:tc>
          <w:tcPr>
            <w:tcW w:w="1739" w:type="dxa"/>
            <w:tcBorders>
              <w:top w:val="nil"/>
              <w:left w:val="nil"/>
              <w:bottom w:val="single" w:sz="8" w:space="0" w:color="auto"/>
              <w:right w:val="single" w:sz="8" w:space="0" w:color="auto"/>
            </w:tcBorders>
            <w:shd w:val="clear" w:color="auto" w:fill="auto"/>
            <w:vAlign w:val="center"/>
            <w:hideMark/>
          </w:tcPr>
          <w:p w14:paraId="2AEF474F" w14:textId="08D72BBC" w:rsidR="00E13223" w:rsidRPr="00364D86" w:rsidRDefault="00E13223" w:rsidP="00835793">
            <w:pPr>
              <w:ind w:right="533"/>
              <w:jc w:val="both"/>
              <w:rPr>
                <w:rFonts w:ascii="Times New Roman" w:hAnsi="Times New Roman"/>
                <w:b/>
                <w:bCs/>
                <w:color w:val="000000"/>
                <w:sz w:val="18"/>
                <w:szCs w:val="18"/>
              </w:rPr>
            </w:pPr>
          </w:p>
        </w:tc>
        <w:tc>
          <w:tcPr>
            <w:tcW w:w="968" w:type="dxa"/>
            <w:tcBorders>
              <w:top w:val="nil"/>
              <w:left w:val="nil"/>
              <w:bottom w:val="single" w:sz="8" w:space="0" w:color="auto"/>
              <w:right w:val="single" w:sz="8" w:space="0" w:color="auto"/>
            </w:tcBorders>
            <w:shd w:val="clear" w:color="auto" w:fill="auto"/>
            <w:vAlign w:val="center"/>
            <w:hideMark/>
          </w:tcPr>
          <w:p w14:paraId="388F67FC" w14:textId="14859ED3" w:rsidR="00E13223" w:rsidRPr="00364D86" w:rsidRDefault="00E13223" w:rsidP="001D6E8D">
            <w:pPr>
              <w:widowControl/>
              <w:autoSpaceDE/>
              <w:autoSpaceDN/>
              <w:adjustRightInd/>
              <w:jc w:val="center"/>
              <w:rPr>
                <w:rFonts w:ascii="Times New Roman" w:hAnsi="Times New Roman"/>
                <w:b/>
                <w:bCs/>
                <w:color w:val="000000"/>
                <w:sz w:val="18"/>
                <w:szCs w:val="18"/>
              </w:rPr>
            </w:pPr>
          </w:p>
        </w:tc>
      </w:tr>
    </w:tbl>
    <w:p w14:paraId="5AD2FF30" w14:textId="77777777" w:rsidR="00E13223" w:rsidRDefault="00E13223" w:rsidP="00D301D7">
      <w:pPr>
        <w:tabs>
          <w:tab w:val="left" w:pos="-1440"/>
        </w:tabs>
        <w:ind w:left="720" w:hanging="720"/>
        <w:jc w:val="both"/>
        <w:rPr>
          <w:rFonts w:ascii="Times New Roman" w:hAnsi="Times New Roman"/>
        </w:rPr>
      </w:pPr>
    </w:p>
    <w:p w14:paraId="020ADE9F" w14:textId="25BB655E" w:rsidR="00835793" w:rsidRDefault="00126BAA" w:rsidP="00ED3F45">
      <w:pPr>
        <w:tabs>
          <w:tab w:val="left" w:pos="-1440"/>
        </w:tabs>
        <w:ind w:left="720" w:hanging="720"/>
        <w:jc w:val="both"/>
        <w:rPr>
          <w:rFonts w:ascii="Times New Roman" w:hAnsi="Times New Roman"/>
        </w:rPr>
      </w:pPr>
      <w:r>
        <w:rPr>
          <w:rFonts w:ascii="Times New Roman" w:hAnsi="Times New Roman"/>
        </w:rPr>
        <w:tab/>
      </w:r>
      <w:r w:rsidR="00835793">
        <w:rPr>
          <w:rFonts w:ascii="Times New Roman" w:hAnsi="Times New Roman"/>
        </w:rPr>
        <w:t>The change in hour burden is due to the rescission of the international entrepreneur regulations.</w:t>
      </w:r>
      <w:r w:rsidR="00B61717">
        <w:rPr>
          <w:rFonts w:ascii="Times New Roman" w:hAnsi="Times New Roman"/>
        </w:rPr>
        <w:t xml:space="preserve">  The original inventory cost reflected an incorrect amount of </w:t>
      </w:r>
      <w:r w:rsidR="00DA5EEF">
        <w:rPr>
          <w:rFonts w:ascii="Times New Roman" w:hAnsi="Times New Roman"/>
        </w:rPr>
        <w:t>$651,308,752 and the correct value was $651,346,552.  The total difference based on the currently approved total and the new total is $893,760 (not $931,560, which is the total if the “Difference” column above is totaled).</w:t>
      </w:r>
    </w:p>
    <w:p w14:paraId="629DD17F" w14:textId="77777777" w:rsidR="00835793" w:rsidRDefault="00835793" w:rsidP="00ED3F45">
      <w:pPr>
        <w:tabs>
          <w:tab w:val="left" w:pos="-1440"/>
        </w:tabs>
        <w:ind w:left="720" w:hanging="720"/>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4B79E3">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99C45" w14:textId="77777777" w:rsidR="003F65A9" w:rsidRDefault="003F65A9">
      <w:r>
        <w:separator/>
      </w:r>
    </w:p>
  </w:endnote>
  <w:endnote w:type="continuationSeparator" w:id="0">
    <w:p w14:paraId="0DE53769" w14:textId="77777777" w:rsidR="003F65A9" w:rsidRDefault="003F65A9">
      <w:r>
        <w:continuationSeparator/>
      </w:r>
    </w:p>
  </w:endnote>
  <w:endnote w:type="continuationNotice" w:id="1">
    <w:p w14:paraId="567DDED7" w14:textId="77777777" w:rsidR="003F65A9" w:rsidRDefault="003F6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8BCBAAA"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62329">
      <w:rPr>
        <w:rFonts w:ascii="Times New Roman" w:hAnsi="Times New Roman"/>
        <w:noProof/>
      </w:rPr>
      <w:t>1</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8A76" w14:textId="77777777" w:rsidR="003F65A9" w:rsidRDefault="003F65A9">
      <w:r>
        <w:separator/>
      </w:r>
    </w:p>
  </w:footnote>
  <w:footnote w:type="continuationSeparator" w:id="0">
    <w:p w14:paraId="14B95F75" w14:textId="77777777" w:rsidR="003F65A9" w:rsidRDefault="003F65A9">
      <w:r>
        <w:continuationSeparator/>
      </w:r>
    </w:p>
  </w:footnote>
  <w:footnote w:type="continuationNotice" w:id="1">
    <w:p w14:paraId="737ED646" w14:textId="77777777" w:rsidR="003F65A9" w:rsidRDefault="003F65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2B65"/>
    <w:rsid w:val="00056133"/>
    <w:rsid w:val="000633FF"/>
    <w:rsid w:val="00066A85"/>
    <w:rsid w:val="000712DA"/>
    <w:rsid w:val="0007152D"/>
    <w:rsid w:val="00073221"/>
    <w:rsid w:val="000742B8"/>
    <w:rsid w:val="00090E6F"/>
    <w:rsid w:val="00093241"/>
    <w:rsid w:val="00096B87"/>
    <w:rsid w:val="000A025A"/>
    <w:rsid w:val="000A0D11"/>
    <w:rsid w:val="000A2C92"/>
    <w:rsid w:val="000A42FA"/>
    <w:rsid w:val="000B00C8"/>
    <w:rsid w:val="000B5F38"/>
    <w:rsid w:val="000B702B"/>
    <w:rsid w:val="000C47B4"/>
    <w:rsid w:val="000C5EA5"/>
    <w:rsid w:val="000C710C"/>
    <w:rsid w:val="000D5BC2"/>
    <w:rsid w:val="000D6614"/>
    <w:rsid w:val="000E09E7"/>
    <w:rsid w:val="000E5CD1"/>
    <w:rsid w:val="000E676B"/>
    <w:rsid w:val="000F2052"/>
    <w:rsid w:val="000F335E"/>
    <w:rsid w:val="000F41A2"/>
    <w:rsid w:val="000F460F"/>
    <w:rsid w:val="000F5C44"/>
    <w:rsid w:val="000F7659"/>
    <w:rsid w:val="001040A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B29F9"/>
    <w:rsid w:val="001C01C6"/>
    <w:rsid w:val="001C09AD"/>
    <w:rsid w:val="001C3322"/>
    <w:rsid w:val="001C42E9"/>
    <w:rsid w:val="001C66DF"/>
    <w:rsid w:val="001D01E8"/>
    <w:rsid w:val="001D6E8D"/>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4621"/>
    <w:rsid w:val="002E7A1F"/>
    <w:rsid w:val="002F225E"/>
    <w:rsid w:val="002F237C"/>
    <w:rsid w:val="002F45EA"/>
    <w:rsid w:val="002F5CE9"/>
    <w:rsid w:val="002F73DD"/>
    <w:rsid w:val="00303C7C"/>
    <w:rsid w:val="00303CAC"/>
    <w:rsid w:val="0031549B"/>
    <w:rsid w:val="00316748"/>
    <w:rsid w:val="00317F3A"/>
    <w:rsid w:val="003260BE"/>
    <w:rsid w:val="003302D2"/>
    <w:rsid w:val="0033076A"/>
    <w:rsid w:val="003447DA"/>
    <w:rsid w:val="00351173"/>
    <w:rsid w:val="003550FB"/>
    <w:rsid w:val="00356D8B"/>
    <w:rsid w:val="00364D86"/>
    <w:rsid w:val="003668F0"/>
    <w:rsid w:val="00370691"/>
    <w:rsid w:val="00371155"/>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3F65A9"/>
    <w:rsid w:val="00401C64"/>
    <w:rsid w:val="00405F72"/>
    <w:rsid w:val="00407EED"/>
    <w:rsid w:val="004102F1"/>
    <w:rsid w:val="00410FC3"/>
    <w:rsid w:val="0041433E"/>
    <w:rsid w:val="00415CE2"/>
    <w:rsid w:val="00421572"/>
    <w:rsid w:val="004278A1"/>
    <w:rsid w:val="00433FC7"/>
    <w:rsid w:val="00443E67"/>
    <w:rsid w:val="00450D5E"/>
    <w:rsid w:val="0045585D"/>
    <w:rsid w:val="004971BE"/>
    <w:rsid w:val="004A1EB3"/>
    <w:rsid w:val="004B0B28"/>
    <w:rsid w:val="004B3631"/>
    <w:rsid w:val="004B46B6"/>
    <w:rsid w:val="004B4CF5"/>
    <w:rsid w:val="004B79E3"/>
    <w:rsid w:val="004C4C65"/>
    <w:rsid w:val="004D3E38"/>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61251"/>
    <w:rsid w:val="00564FDD"/>
    <w:rsid w:val="00571446"/>
    <w:rsid w:val="00573B56"/>
    <w:rsid w:val="00592063"/>
    <w:rsid w:val="00592CCA"/>
    <w:rsid w:val="005961B4"/>
    <w:rsid w:val="005971A7"/>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388F"/>
    <w:rsid w:val="00635831"/>
    <w:rsid w:val="00641222"/>
    <w:rsid w:val="00672AE1"/>
    <w:rsid w:val="00692662"/>
    <w:rsid w:val="00693A3E"/>
    <w:rsid w:val="006A2BAF"/>
    <w:rsid w:val="006A767B"/>
    <w:rsid w:val="006A7F27"/>
    <w:rsid w:val="006B0B31"/>
    <w:rsid w:val="006B3F7C"/>
    <w:rsid w:val="006B67C9"/>
    <w:rsid w:val="006C040C"/>
    <w:rsid w:val="006C79B6"/>
    <w:rsid w:val="006D0B60"/>
    <w:rsid w:val="006D5108"/>
    <w:rsid w:val="006E2CEF"/>
    <w:rsid w:val="00707080"/>
    <w:rsid w:val="007121D4"/>
    <w:rsid w:val="00712D0B"/>
    <w:rsid w:val="00712E4F"/>
    <w:rsid w:val="007157C5"/>
    <w:rsid w:val="0071705A"/>
    <w:rsid w:val="00722BED"/>
    <w:rsid w:val="0072677D"/>
    <w:rsid w:val="007312F9"/>
    <w:rsid w:val="0074182E"/>
    <w:rsid w:val="00754185"/>
    <w:rsid w:val="00754D60"/>
    <w:rsid w:val="00762920"/>
    <w:rsid w:val="00762B56"/>
    <w:rsid w:val="00765E88"/>
    <w:rsid w:val="007674AA"/>
    <w:rsid w:val="0077262B"/>
    <w:rsid w:val="00773FCB"/>
    <w:rsid w:val="007740F6"/>
    <w:rsid w:val="00783B39"/>
    <w:rsid w:val="00783E2B"/>
    <w:rsid w:val="00784C78"/>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1822"/>
    <w:rsid w:val="007F2414"/>
    <w:rsid w:val="007F5988"/>
    <w:rsid w:val="008024D8"/>
    <w:rsid w:val="00806605"/>
    <w:rsid w:val="00807BA2"/>
    <w:rsid w:val="008168D8"/>
    <w:rsid w:val="00817773"/>
    <w:rsid w:val="008332F3"/>
    <w:rsid w:val="00833B6C"/>
    <w:rsid w:val="00834E2D"/>
    <w:rsid w:val="00835793"/>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1CF7"/>
    <w:rsid w:val="00933CAE"/>
    <w:rsid w:val="009340D4"/>
    <w:rsid w:val="0093603E"/>
    <w:rsid w:val="00940EA4"/>
    <w:rsid w:val="00950A81"/>
    <w:rsid w:val="0095459C"/>
    <w:rsid w:val="00955566"/>
    <w:rsid w:val="00956517"/>
    <w:rsid w:val="00961E5B"/>
    <w:rsid w:val="00967BA2"/>
    <w:rsid w:val="00970EF7"/>
    <w:rsid w:val="00972459"/>
    <w:rsid w:val="00976427"/>
    <w:rsid w:val="00986BD7"/>
    <w:rsid w:val="009910CE"/>
    <w:rsid w:val="009943D2"/>
    <w:rsid w:val="00996F0D"/>
    <w:rsid w:val="009A2A32"/>
    <w:rsid w:val="009D22AD"/>
    <w:rsid w:val="009D4D66"/>
    <w:rsid w:val="009D6AB8"/>
    <w:rsid w:val="009D7530"/>
    <w:rsid w:val="009E2434"/>
    <w:rsid w:val="009E4D34"/>
    <w:rsid w:val="009E6669"/>
    <w:rsid w:val="009E7A9B"/>
    <w:rsid w:val="009F0BC6"/>
    <w:rsid w:val="009F15D0"/>
    <w:rsid w:val="009F3B2E"/>
    <w:rsid w:val="00A0288C"/>
    <w:rsid w:val="00A03DB8"/>
    <w:rsid w:val="00A1013D"/>
    <w:rsid w:val="00A1127C"/>
    <w:rsid w:val="00A134D9"/>
    <w:rsid w:val="00A23E35"/>
    <w:rsid w:val="00A242F3"/>
    <w:rsid w:val="00A2526C"/>
    <w:rsid w:val="00A268C6"/>
    <w:rsid w:val="00A30DE0"/>
    <w:rsid w:val="00A431BD"/>
    <w:rsid w:val="00A47FCB"/>
    <w:rsid w:val="00A51755"/>
    <w:rsid w:val="00A5237F"/>
    <w:rsid w:val="00A65F5E"/>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072B4"/>
    <w:rsid w:val="00B21377"/>
    <w:rsid w:val="00B27061"/>
    <w:rsid w:val="00B31122"/>
    <w:rsid w:val="00B43C4A"/>
    <w:rsid w:val="00B556D7"/>
    <w:rsid w:val="00B5665D"/>
    <w:rsid w:val="00B61717"/>
    <w:rsid w:val="00B63913"/>
    <w:rsid w:val="00B63CAA"/>
    <w:rsid w:val="00B66B35"/>
    <w:rsid w:val="00B709C9"/>
    <w:rsid w:val="00B7349D"/>
    <w:rsid w:val="00B83A70"/>
    <w:rsid w:val="00B87C18"/>
    <w:rsid w:val="00B87F01"/>
    <w:rsid w:val="00B9154F"/>
    <w:rsid w:val="00B92239"/>
    <w:rsid w:val="00B95FB3"/>
    <w:rsid w:val="00BA7F73"/>
    <w:rsid w:val="00BB04E5"/>
    <w:rsid w:val="00BB5A7A"/>
    <w:rsid w:val="00BC4FD3"/>
    <w:rsid w:val="00BC7707"/>
    <w:rsid w:val="00BD1DE6"/>
    <w:rsid w:val="00BD5C3D"/>
    <w:rsid w:val="00BE023C"/>
    <w:rsid w:val="00BE0E53"/>
    <w:rsid w:val="00BE17B8"/>
    <w:rsid w:val="00BE6743"/>
    <w:rsid w:val="00BF12CC"/>
    <w:rsid w:val="00BF4435"/>
    <w:rsid w:val="00BF753B"/>
    <w:rsid w:val="00C01087"/>
    <w:rsid w:val="00C072D5"/>
    <w:rsid w:val="00C10B69"/>
    <w:rsid w:val="00C140CE"/>
    <w:rsid w:val="00C16CAF"/>
    <w:rsid w:val="00C263B9"/>
    <w:rsid w:val="00C361BE"/>
    <w:rsid w:val="00C37CF4"/>
    <w:rsid w:val="00C46846"/>
    <w:rsid w:val="00C56964"/>
    <w:rsid w:val="00C628AB"/>
    <w:rsid w:val="00C62A1F"/>
    <w:rsid w:val="00C62EDF"/>
    <w:rsid w:val="00C648DC"/>
    <w:rsid w:val="00C661A1"/>
    <w:rsid w:val="00C90A17"/>
    <w:rsid w:val="00C91EE9"/>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03919"/>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A5EEF"/>
    <w:rsid w:val="00DB48EE"/>
    <w:rsid w:val="00DC37A3"/>
    <w:rsid w:val="00DD01D6"/>
    <w:rsid w:val="00DE08FF"/>
    <w:rsid w:val="00DE105F"/>
    <w:rsid w:val="00DE3FE3"/>
    <w:rsid w:val="00DF0510"/>
    <w:rsid w:val="00DF2B4E"/>
    <w:rsid w:val="00DF3FBD"/>
    <w:rsid w:val="00DF67EB"/>
    <w:rsid w:val="00DF7F03"/>
    <w:rsid w:val="00E003CB"/>
    <w:rsid w:val="00E06277"/>
    <w:rsid w:val="00E13223"/>
    <w:rsid w:val="00E135D0"/>
    <w:rsid w:val="00E15436"/>
    <w:rsid w:val="00E304E4"/>
    <w:rsid w:val="00E34DBC"/>
    <w:rsid w:val="00E364DD"/>
    <w:rsid w:val="00E46721"/>
    <w:rsid w:val="00E529AC"/>
    <w:rsid w:val="00E57D20"/>
    <w:rsid w:val="00E62329"/>
    <w:rsid w:val="00E62AAE"/>
    <w:rsid w:val="00E80EEA"/>
    <w:rsid w:val="00E831AD"/>
    <w:rsid w:val="00E8325E"/>
    <w:rsid w:val="00E84989"/>
    <w:rsid w:val="00E86457"/>
    <w:rsid w:val="00E91139"/>
    <w:rsid w:val="00E944AD"/>
    <w:rsid w:val="00E94596"/>
    <w:rsid w:val="00EA149D"/>
    <w:rsid w:val="00EA4996"/>
    <w:rsid w:val="00EB0DE0"/>
    <w:rsid w:val="00EB1602"/>
    <w:rsid w:val="00EB672E"/>
    <w:rsid w:val="00EC3504"/>
    <w:rsid w:val="00EC539A"/>
    <w:rsid w:val="00EC769E"/>
    <w:rsid w:val="00ED2F06"/>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3AF5"/>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259802856">
      <w:bodyDiv w:val="1"/>
      <w:marLeft w:val="0"/>
      <w:marRight w:val="0"/>
      <w:marTop w:val="0"/>
      <w:marBottom w:val="0"/>
      <w:divBdr>
        <w:top w:val="none" w:sz="0" w:space="0" w:color="auto"/>
        <w:left w:val="none" w:sz="0" w:space="0" w:color="auto"/>
        <w:bottom w:val="none" w:sz="0" w:space="0" w:color="auto"/>
        <w:right w:val="none" w:sz="0" w:space="0" w:color="auto"/>
      </w:divBdr>
    </w:div>
    <w:div w:id="338040740">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28403047">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stru.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8F75-F4AF-470B-8CAB-C2711BC1AD98}">
  <ds:schemaRefs>
    <ds:schemaRef ds:uri="http://schemas.openxmlformats.org/officeDocument/2006/bibliography"/>
  </ds:schemaRefs>
</ds:datastoreItem>
</file>

<file path=customXml/itemProps2.xml><?xml version="1.0" encoding="utf-8"?>
<ds:datastoreItem xmlns:ds="http://schemas.openxmlformats.org/officeDocument/2006/customXml" ds:itemID="{97FED1D3-C0BD-42F4-99E4-82422D940246}">
  <ds:schemaRefs>
    <ds:schemaRef ds:uri="http://schemas.openxmlformats.org/officeDocument/2006/bibliography"/>
  </ds:schemaRefs>
</ds:datastoreItem>
</file>

<file path=customXml/itemProps3.xml><?xml version="1.0" encoding="utf-8"?>
<ds:datastoreItem xmlns:ds="http://schemas.openxmlformats.org/officeDocument/2006/customXml" ds:itemID="{F6B12046-5C05-4C89-98F6-CE1C9AA90154}">
  <ds:schemaRefs>
    <ds:schemaRef ds:uri="http://schemas.openxmlformats.org/officeDocument/2006/bibliography"/>
  </ds:schemaRefs>
</ds:datastoreItem>
</file>

<file path=customXml/itemProps4.xml><?xml version="1.0" encoding="utf-8"?>
<ds:datastoreItem xmlns:ds="http://schemas.openxmlformats.org/officeDocument/2006/customXml" ds:itemID="{5D7BD5D2-D1DA-4AAD-979F-7DC0298890E8}">
  <ds:schemaRefs>
    <ds:schemaRef ds:uri="http://schemas.openxmlformats.org/officeDocument/2006/bibliography"/>
  </ds:schemaRefs>
</ds:datastoreItem>
</file>

<file path=customXml/itemProps5.xml><?xml version="1.0" encoding="utf-8"?>
<ds:datastoreItem xmlns:ds="http://schemas.openxmlformats.org/officeDocument/2006/customXml" ds:itemID="{A37FBF53-2241-4A5B-AD30-3AB61AE0EADF}">
  <ds:schemaRefs>
    <ds:schemaRef ds:uri="http://schemas.openxmlformats.org/officeDocument/2006/bibliography"/>
  </ds:schemaRefs>
</ds:datastoreItem>
</file>

<file path=customXml/itemProps6.xml><?xml version="1.0" encoding="utf-8"?>
<ds:datastoreItem xmlns:ds="http://schemas.openxmlformats.org/officeDocument/2006/customXml" ds:itemID="{ED43279D-7C4B-4CE3-A430-FE215F645AFE}">
  <ds:schemaRefs>
    <ds:schemaRef ds:uri="http://schemas.openxmlformats.org/officeDocument/2006/bibliography"/>
  </ds:schemaRefs>
</ds:datastoreItem>
</file>

<file path=customXml/itemProps7.xml><?xml version="1.0" encoding="utf-8"?>
<ds:datastoreItem xmlns:ds="http://schemas.openxmlformats.org/officeDocument/2006/customXml" ds:itemID="{A4455BF8-AD25-4BE7-96A0-8D8253B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22468</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2018-06-04T13:25:00Z</dcterms:created>
  <dcterms:modified xsi:type="dcterms:W3CDTF">2018-06-04T13:25:00Z</dcterms:modified>
</cp:coreProperties>
</file>