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332C9">
        <w:rPr>
          <w:sz w:val="28"/>
        </w:rPr>
        <w:t>2125-0628</w:t>
      </w:r>
      <w:r>
        <w:rPr>
          <w:sz w:val="28"/>
        </w:rPr>
        <w:t>)</w:t>
      </w:r>
    </w:p>
    <w:p w:rsidRPr="009239AA" w:rsidR="00E50293" w:rsidP="00434E33" w:rsidRDefault="00526E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F239A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51279" w:rsidR="00F51279">
        <w:t>National Road Net</w:t>
      </w:r>
      <w:r w:rsidR="00F51279">
        <w:t xml:space="preserve">work Pilot/HPMS Policy </w:t>
      </w:r>
      <w:r w:rsidR="009608E5">
        <w:t>Symposia Follow Up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F4349F">
      <w:r>
        <w:t>Follow up to determine effectiveness of symposia</w:t>
      </w:r>
    </w:p>
    <w:p w:rsidR="00C8488C" w:rsidRDefault="00C8488C"/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4349F">
      <w:r>
        <w:t>Local government, private sector and academia- about 20 individuals who were event participants.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F4349F">
        <w:rPr>
          <w:bCs/>
          <w:sz w:val="24"/>
        </w:rPr>
        <w:t>X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Name:_____</w:t>
      </w:r>
      <w:r w:rsidR="00F4349F">
        <w:t>Jasmy Methipara</w:t>
      </w:r>
      <w:r>
        <w:t>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F4349F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</w:t>
      </w:r>
      <w:r w:rsidR="00F4349F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  <w:bookmarkStart w:name="_GoBack" w:id="0"/>
      <w:bookmarkEnd w:id="0"/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F4349F">
            <w:r>
              <w:t xml:space="preserve">Symposia </w:t>
            </w:r>
            <w:r w:rsidR="006332C9">
              <w:t>participants</w:t>
            </w:r>
          </w:p>
        </w:tc>
        <w:tc>
          <w:tcPr>
            <w:tcW w:w="1530" w:type="dxa"/>
          </w:tcPr>
          <w:p w:rsidR="006832D9" w:rsidP="00843796" w:rsidRDefault="00F4349F">
            <w:r>
              <w:t>20</w:t>
            </w:r>
          </w:p>
        </w:tc>
        <w:tc>
          <w:tcPr>
            <w:tcW w:w="1710" w:type="dxa"/>
          </w:tcPr>
          <w:p w:rsidR="006832D9" w:rsidP="00843796" w:rsidRDefault="00F4349F">
            <w:r>
              <w:t>3 min</w:t>
            </w:r>
          </w:p>
        </w:tc>
        <w:tc>
          <w:tcPr>
            <w:tcW w:w="1003" w:type="dxa"/>
          </w:tcPr>
          <w:p w:rsidR="006832D9" w:rsidP="00843796" w:rsidRDefault="00F51279">
            <w:r>
              <w:t>1 hour</w:t>
            </w:r>
          </w:p>
        </w:tc>
      </w:tr>
      <w:tr w:rsidR="00EF2095" w:rsidTr="00F51279">
        <w:trPr>
          <w:trHeight w:val="332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F51279">
            <w:pPr>
              <w:rPr>
                <w:b/>
              </w:rPr>
            </w:pPr>
            <w:r>
              <w:rPr>
                <w:b/>
              </w:rPr>
              <w:t>1 hour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</w:t>
      </w:r>
      <w:r w:rsidR="00F4349F">
        <w:t>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332C9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Pr="006332C9" w:rsidR="006332C9" w:rsidP="006332C9" w:rsidRDefault="006332C9">
      <w:r w:rsidRPr="006332C9">
        <w:t>Local government, private sector and academia- about 20 individuals who were event participants.</w:t>
      </w: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F4349F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6332C9" w:rsidR="005E714A" w:rsidP="006332C9" w:rsidRDefault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Pr="006332C9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C5" w:rsidRDefault="002E42C5">
      <w:r>
        <w:separator/>
      </w:r>
    </w:p>
  </w:endnote>
  <w:endnote w:type="continuationSeparator" w:id="0">
    <w:p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127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C5" w:rsidRDefault="002E42C5">
      <w:r>
        <w:separator/>
      </w:r>
    </w:p>
  </w:footnote>
  <w:footnote w:type="continuationSeparator" w:id="0">
    <w:p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32C9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08E5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349F"/>
    <w:rsid w:val="00F5127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FA0108"/>
  <w15:docId w15:val="{2DB708F0-67A1-49C4-811D-0D51E529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2020-09-15T16:06:00Z</dcterms:created>
  <dcterms:modified xsi:type="dcterms:W3CDTF">2020-09-15T16:06:00Z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