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FEA2E" w14:textId="6FA7DEE5" w:rsidR="00746C9C" w:rsidRPr="00774F7D" w:rsidRDefault="009A23A3">
      <w:pPr>
        <w:rPr>
          <w:rFonts w:ascii="Times New Roman" w:hAnsi="Times New Roman" w:cs="Times New Roman"/>
          <w:b/>
          <w:sz w:val="24"/>
          <w:szCs w:val="24"/>
        </w:rPr>
      </w:pPr>
      <w:r w:rsidRPr="00774F7D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14:paraId="4A1F9F4D" w14:textId="3C947482" w:rsidR="00CD1A2A" w:rsidRDefault="009A23A3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>3137-</w:t>
      </w:r>
      <w:r w:rsidR="005845B3">
        <w:rPr>
          <w:rFonts w:ascii="Times New Roman" w:hAnsi="Times New Roman" w:cs="Times New Roman"/>
          <w:sz w:val="24"/>
          <w:szCs w:val="24"/>
        </w:rPr>
        <w:t>0091</w:t>
      </w: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EDE85" w14:textId="2F388565" w:rsidR="00746C9C" w:rsidRPr="00774F7D" w:rsidRDefault="00746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Notice of Funding Opportunity (NOFO): </w:t>
      </w:r>
      <w:r w:rsidRPr="00774F7D">
        <w:rPr>
          <w:rFonts w:ascii="Times New Roman" w:hAnsi="Times New Roman" w:cs="Times New Roman"/>
          <w:b/>
          <w:sz w:val="24"/>
          <w:szCs w:val="24"/>
        </w:rPr>
        <w:t>Laura Bush 21st Century Librarian 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Pr="00042460">
        <w:rPr>
          <w:rFonts w:ascii="Times New Roman" w:hAnsi="Times New Roman" w:cs="Times New Roman"/>
          <w:b/>
          <w:sz w:val="24"/>
          <w:szCs w:val="24"/>
        </w:rPr>
        <w:t>National Leadership Grants for Libraries</w:t>
      </w:r>
      <w:r>
        <w:rPr>
          <w:rFonts w:ascii="Times New Roman" w:hAnsi="Times New Roman" w:cs="Times New Roman"/>
          <w:b/>
          <w:sz w:val="24"/>
          <w:szCs w:val="24"/>
        </w:rPr>
        <w:t xml:space="preserve"> program </w:t>
      </w:r>
    </w:p>
    <w:p w14:paraId="3A2F1BB9" w14:textId="77777777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</w:p>
    <w:p w14:paraId="3C475E60" w14:textId="356D48F3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IMLS is requesting a change to a previously approved clearance in order to </w:t>
      </w:r>
      <w:r w:rsidR="0072341A" w:rsidRPr="00774F7D">
        <w:rPr>
          <w:rFonts w:ascii="Times New Roman" w:hAnsi="Times New Roman" w:cs="Times New Roman"/>
          <w:sz w:val="24"/>
          <w:szCs w:val="24"/>
        </w:rPr>
        <w:t>change</w:t>
      </w: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  <w:r w:rsidR="0072341A" w:rsidRPr="00774F7D">
        <w:rPr>
          <w:rFonts w:ascii="Times New Roman" w:hAnsi="Times New Roman" w:cs="Times New Roman"/>
          <w:sz w:val="24"/>
          <w:szCs w:val="24"/>
        </w:rPr>
        <w:t>the</w:t>
      </w: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  <w:r w:rsidR="00774F7D" w:rsidRPr="00774F7D">
        <w:rPr>
          <w:rFonts w:ascii="Times New Roman" w:hAnsi="Times New Roman" w:cs="Times New Roman"/>
          <w:sz w:val="24"/>
          <w:szCs w:val="24"/>
        </w:rPr>
        <w:t>Laura Bush 21</w:t>
      </w:r>
      <w:r w:rsidR="00774F7D" w:rsidRPr="00774F7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74F7D" w:rsidRPr="00774F7D">
        <w:rPr>
          <w:rFonts w:ascii="Times New Roman" w:hAnsi="Times New Roman" w:cs="Times New Roman"/>
          <w:sz w:val="24"/>
          <w:szCs w:val="24"/>
        </w:rPr>
        <w:t xml:space="preserve"> Century Librarian </w:t>
      </w:r>
      <w:r w:rsidR="00A77D35">
        <w:rPr>
          <w:rFonts w:ascii="Times New Roman" w:hAnsi="Times New Roman" w:cs="Times New Roman"/>
          <w:sz w:val="24"/>
          <w:szCs w:val="24"/>
        </w:rPr>
        <w:t xml:space="preserve">Program and National Leadership Grants for Libraries </w:t>
      </w:r>
      <w:r w:rsidRPr="00774F7D">
        <w:rPr>
          <w:rFonts w:ascii="Times New Roman" w:hAnsi="Times New Roman" w:cs="Times New Roman"/>
          <w:sz w:val="24"/>
          <w:szCs w:val="24"/>
        </w:rPr>
        <w:t>program</w:t>
      </w:r>
      <w:r w:rsidR="00774F7D" w:rsidRPr="00774F7D">
        <w:rPr>
          <w:rFonts w:ascii="Times New Roman" w:hAnsi="Times New Roman" w:cs="Times New Roman"/>
          <w:sz w:val="24"/>
          <w:szCs w:val="24"/>
        </w:rPr>
        <w:t xml:space="preserve">. </w:t>
      </w:r>
      <w:r w:rsidRPr="00774F7D">
        <w:rPr>
          <w:rFonts w:ascii="Times New Roman" w:hAnsi="Times New Roman" w:cs="Times New Roman"/>
          <w:sz w:val="24"/>
          <w:szCs w:val="24"/>
        </w:rPr>
        <w:t xml:space="preserve">This </w:t>
      </w:r>
      <w:r w:rsidR="00923C6F">
        <w:rPr>
          <w:rFonts w:ascii="Times New Roman" w:hAnsi="Times New Roman" w:cs="Times New Roman"/>
          <w:sz w:val="24"/>
          <w:szCs w:val="24"/>
        </w:rPr>
        <w:t>updated</w:t>
      </w:r>
      <w:r w:rsidR="00923C6F" w:rsidRPr="00774F7D">
        <w:rPr>
          <w:rFonts w:ascii="Times New Roman" w:hAnsi="Times New Roman" w:cs="Times New Roman"/>
          <w:sz w:val="24"/>
          <w:szCs w:val="24"/>
        </w:rPr>
        <w:t xml:space="preserve"> </w:t>
      </w:r>
      <w:r w:rsidRPr="00774F7D">
        <w:rPr>
          <w:rFonts w:ascii="Times New Roman" w:hAnsi="Times New Roman" w:cs="Times New Roman"/>
          <w:sz w:val="24"/>
          <w:szCs w:val="24"/>
        </w:rPr>
        <w:t>grant</w:t>
      </w:r>
      <w:r w:rsidR="00D22487">
        <w:rPr>
          <w:rFonts w:ascii="Times New Roman" w:hAnsi="Times New Roman" w:cs="Times New Roman"/>
          <w:sz w:val="24"/>
          <w:szCs w:val="24"/>
        </w:rPr>
        <w:t xml:space="preserve"> program</w:t>
      </w: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  <w:r w:rsidR="003F46A2">
        <w:rPr>
          <w:rFonts w:ascii="Times New Roman" w:hAnsi="Times New Roman" w:cs="Times New Roman"/>
          <w:sz w:val="24"/>
          <w:szCs w:val="24"/>
        </w:rPr>
        <w:t xml:space="preserve">clearance </w:t>
      </w:r>
      <w:r w:rsidR="00E70D52" w:rsidRPr="00774F7D">
        <w:rPr>
          <w:rFonts w:ascii="Times New Roman" w:hAnsi="Times New Roman" w:cs="Times New Roman"/>
          <w:sz w:val="24"/>
          <w:szCs w:val="24"/>
        </w:rPr>
        <w:t>is requesting</w:t>
      </w:r>
      <w:r w:rsidRPr="00774F7D">
        <w:rPr>
          <w:rFonts w:ascii="Times New Roman" w:hAnsi="Times New Roman" w:cs="Times New Roman"/>
          <w:sz w:val="24"/>
          <w:szCs w:val="24"/>
        </w:rPr>
        <w:t xml:space="preserve"> the sa</w:t>
      </w:r>
      <w:r w:rsidR="00E70D52" w:rsidRPr="00774F7D">
        <w:rPr>
          <w:rFonts w:ascii="Times New Roman" w:hAnsi="Times New Roman" w:cs="Times New Roman"/>
          <w:sz w:val="24"/>
          <w:szCs w:val="24"/>
        </w:rPr>
        <w:t xml:space="preserve">me expiration date of </w:t>
      </w:r>
      <w:r w:rsidR="008A0794" w:rsidRPr="00774F7D">
        <w:rPr>
          <w:rFonts w:ascii="Times New Roman" w:hAnsi="Times New Roman" w:cs="Times New Roman"/>
          <w:sz w:val="24"/>
          <w:szCs w:val="24"/>
        </w:rPr>
        <w:t>07</w:t>
      </w:r>
      <w:r w:rsidR="0072341A" w:rsidRPr="00774F7D">
        <w:rPr>
          <w:rFonts w:ascii="Times New Roman" w:hAnsi="Times New Roman" w:cs="Times New Roman"/>
          <w:sz w:val="24"/>
          <w:szCs w:val="24"/>
        </w:rPr>
        <w:t>/</w:t>
      </w:r>
      <w:r w:rsidR="008A0794" w:rsidRPr="00774F7D">
        <w:rPr>
          <w:rFonts w:ascii="Times New Roman" w:hAnsi="Times New Roman" w:cs="Times New Roman"/>
          <w:sz w:val="24"/>
          <w:szCs w:val="24"/>
        </w:rPr>
        <w:t>31</w:t>
      </w:r>
      <w:r w:rsidR="0072341A" w:rsidRPr="00774F7D">
        <w:rPr>
          <w:rFonts w:ascii="Times New Roman" w:hAnsi="Times New Roman" w:cs="Times New Roman"/>
          <w:sz w:val="24"/>
          <w:szCs w:val="24"/>
        </w:rPr>
        <w:t>/</w:t>
      </w:r>
      <w:r w:rsidR="008A0794" w:rsidRPr="00774F7D">
        <w:rPr>
          <w:rFonts w:ascii="Times New Roman" w:hAnsi="Times New Roman" w:cs="Times New Roman"/>
          <w:sz w:val="24"/>
          <w:szCs w:val="24"/>
        </w:rPr>
        <w:t>2018</w:t>
      </w:r>
      <w:r w:rsidR="00E70D52" w:rsidRPr="00774F7D">
        <w:rPr>
          <w:rFonts w:ascii="Times New Roman" w:hAnsi="Times New Roman" w:cs="Times New Roman"/>
          <w:sz w:val="24"/>
          <w:szCs w:val="24"/>
        </w:rPr>
        <w:t>.</w:t>
      </w:r>
      <w:r w:rsidR="00774F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D1FA8" w14:textId="77777777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</w:p>
    <w:p w14:paraId="06742BE7" w14:textId="45753C74" w:rsidR="009A23A3" w:rsidRPr="00774F7D" w:rsidRDefault="00D547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9A23A3" w:rsidRPr="00774F7D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14:paraId="31C4F56A" w14:textId="17FDE15F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>The information collections in this package include the guidelines and instructions to apply for IMLS support</w:t>
      </w:r>
      <w:r w:rsidR="00774F7D" w:rsidRPr="00774F7D">
        <w:rPr>
          <w:rFonts w:ascii="Times New Roman" w:hAnsi="Times New Roman" w:cs="Times New Roman"/>
          <w:sz w:val="24"/>
          <w:szCs w:val="24"/>
        </w:rPr>
        <w:t xml:space="preserve"> in the Laura Bush 21</w:t>
      </w:r>
      <w:r w:rsidR="00774F7D" w:rsidRPr="00FE733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74F7D" w:rsidRPr="00774F7D">
        <w:rPr>
          <w:rFonts w:ascii="Times New Roman" w:hAnsi="Times New Roman" w:cs="Times New Roman"/>
          <w:sz w:val="24"/>
          <w:szCs w:val="24"/>
        </w:rPr>
        <w:t xml:space="preserve"> Century Librarian Program and the National Leadership Grants for Libraries program. </w:t>
      </w:r>
    </w:p>
    <w:p w14:paraId="6C07BBB2" w14:textId="77777777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</w:p>
    <w:p w14:paraId="7FB893D8" w14:textId="77777777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</w:p>
    <w:p w14:paraId="467D66C4" w14:textId="4127DD84" w:rsidR="00A77D35" w:rsidRPr="00042460" w:rsidRDefault="009A23A3" w:rsidP="00A77D3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74F7D">
        <w:rPr>
          <w:rFonts w:ascii="Times New Roman" w:hAnsi="Times New Roman" w:cs="Times New Roman"/>
          <w:b/>
          <w:sz w:val="24"/>
          <w:szCs w:val="24"/>
        </w:rPr>
        <w:t xml:space="preserve">Justification for the </w:t>
      </w:r>
      <w:r w:rsidR="00407D13" w:rsidRPr="00774F7D">
        <w:rPr>
          <w:rFonts w:ascii="Times New Roman" w:hAnsi="Times New Roman" w:cs="Times New Roman"/>
          <w:b/>
          <w:sz w:val="24"/>
          <w:szCs w:val="24"/>
        </w:rPr>
        <w:t>Laura Bush 21st Century Librarian Program</w:t>
      </w:r>
      <w:r w:rsidR="00776F48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A77D35" w:rsidRPr="00042460">
        <w:rPr>
          <w:rFonts w:ascii="Times New Roman" w:hAnsi="Times New Roman" w:cs="Times New Roman"/>
          <w:b/>
          <w:sz w:val="24"/>
          <w:szCs w:val="24"/>
        </w:rPr>
        <w:t>National Leadership Grants for Libraries</w:t>
      </w:r>
    </w:p>
    <w:p w14:paraId="53DC561A" w14:textId="77777777" w:rsidR="00A77D35" w:rsidRPr="00042460" w:rsidRDefault="00A77D35" w:rsidP="00A77D3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E59109B" w14:textId="68BC3638" w:rsidR="00776F48" w:rsidRPr="00776F48" w:rsidRDefault="00776F48" w:rsidP="00776F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6F48">
        <w:rPr>
          <w:rFonts w:ascii="Times New Roman" w:hAnsi="Times New Roman" w:cs="Times New Roman"/>
          <w:sz w:val="24"/>
          <w:szCs w:val="24"/>
        </w:rPr>
        <w:t>A few grammatical changes.</w:t>
      </w:r>
    </w:p>
    <w:p w14:paraId="79DEE9C4" w14:textId="0CEA30C4" w:rsidR="00776F48" w:rsidRPr="00776F48" w:rsidRDefault="00776F48" w:rsidP="00776F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6F48">
        <w:rPr>
          <w:rFonts w:ascii="Times New Roman" w:hAnsi="Times New Roman" w:cs="Times New Roman"/>
          <w:sz w:val="24"/>
          <w:szCs w:val="24"/>
        </w:rPr>
        <w:t xml:space="preserve">Corrections (to align with, for example, the PIS or the form name), as with: </w:t>
      </w:r>
    </w:p>
    <w:p w14:paraId="77BAEDC6" w14:textId="35FEB978" w:rsidR="00776F48" w:rsidRPr="00776F48" w:rsidRDefault="00776F48" w:rsidP="00776F4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6F48">
        <w:rPr>
          <w:rFonts w:ascii="Times New Roman" w:hAnsi="Times New Roman" w:cs="Times New Roman"/>
          <w:sz w:val="24"/>
          <w:szCs w:val="24"/>
        </w:rPr>
        <w:t xml:space="preserve">Pages 16 and 21 of LB21 and pages 14 and 19 of NLG-L, with the changes to “category” and “type” </w:t>
      </w:r>
    </w:p>
    <w:p w14:paraId="5940C295" w14:textId="452C4E62" w:rsidR="00776F48" w:rsidRPr="00776F48" w:rsidRDefault="00776F48" w:rsidP="00776F4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6F48">
        <w:rPr>
          <w:rFonts w:ascii="Times New Roman" w:hAnsi="Times New Roman" w:cs="Times New Roman"/>
          <w:sz w:val="24"/>
          <w:szCs w:val="24"/>
        </w:rPr>
        <w:t>Page 25 of LB21 and page 23 of NLG-L, with the addition of “IMLS” to “IMLS Budget Form” header</w:t>
      </w:r>
    </w:p>
    <w:p w14:paraId="2475BF7F" w14:textId="56DCE991" w:rsidR="00776F48" w:rsidRPr="00776F48" w:rsidRDefault="00776F48" w:rsidP="00776F4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6F48">
        <w:rPr>
          <w:rFonts w:ascii="Times New Roman" w:hAnsi="Times New Roman" w:cs="Times New Roman"/>
          <w:sz w:val="24"/>
          <w:szCs w:val="24"/>
        </w:rPr>
        <w:t>Page 26 of LB21 and page 23 of NLG-L, with the correction of Digital Products Form to Digital Product Form</w:t>
      </w:r>
    </w:p>
    <w:p w14:paraId="54403E28" w14:textId="5EE3B938" w:rsidR="00776F48" w:rsidRPr="00776F48" w:rsidRDefault="00776F48" w:rsidP="00776F4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6F48">
        <w:rPr>
          <w:rFonts w:ascii="Times New Roman" w:hAnsi="Times New Roman" w:cs="Times New Roman"/>
          <w:sz w:val="24"/>
          <w:szCs w:val="24"/>
        </w:rPr>
        <w:t>The correction of the subheaders</w:t>
      </w:r>
    </w:p>
    <w:p w14:paraId="3F9D6843" w14:textId="2C0C0F44" w:rsidR="00776F48" w:rsidRPr="00776F48" w:rsidRDefault="00776F48" w:rsidP="00776F4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6F48">
        <w:rPr>
          <w:rFonts w:ascii="Times New Roman" w:hAnsi="Times New Roman" w:cs="Times New Roman"/>
          <w:sz w:val="24"/>
          <w:szCs w:val="24"/>
        </w:rPr>
        <w:t xml:space="preserve">Page 27 of LB21 and page 24 of NLG-L, with the inclusion of “Final” with “Final Federally Negotiated Indirect Cost Rate” </w:t>
      </w:r>
    </w:p>
    <w:p w14:paraId="14B5A31E" w14:textId="7BA85CC9" w:rsidR="00776F48" w:rsidRPr="00776F48" w:rsidRDefault="00776F48" w:rsidP="00776F4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6F48">
        <w:rPr>
          <w:rFonts w:ascii="Times New Roman" w:hAnsi="Times New Roman" w:cs="Times New Roman"/>
          <w:sz w:val="24"/>
          <w:szCs w:val="24"/>
        </w:rPr>
        <w:t>The removal of “Ignition” from “Sparks Ignition Grants” in NLG-L</w:t>
      </w:r>
    </w:p>
    <w:p w14:paraId="173F6209" w14:textId="353D1226" w:rsidR="00776F48" w:rsidRPr="00776F48" w:rsidRDefault="00776F48" w:rsidP="00776F4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6F48">
        <w:rPr>
          <w:rFonts w:ascii="Times New Roman" w:hAnsi="Times New Roman" w:cs="Times New Roman"/>
          <w:sz w:val="24"/>
          <w:szCs w:val="24"/>
        </w:rPr>
        <w:t>Page 28 of NLG-L, with the removal of the sentence about cost principles, which was removed from all other NOFOs</w:t>
      </w:r>
    </w:p>
    <w:p w14:paraId="75A0A638" w14:textId="00984AC6" w:rsidR="00776F48" w:rsidRPr="00776F48" w:rsidRDefault="00776F48" w:rsidP="00776F4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6F48">
        <w:rPr>
          <w:rFonts w:ascii="Times New Roman" w:hAnsi="Times New Roman" w:cs="Times New Roman"/>
          <w:sz w:val="24"/>
          <w:szCs w:val="24"/>
        </w:rPr>
        <w:t>Page 28 of NLG-L, with the removal of the unallowable cost bullet about animal enclosures, which had no place here</w:t>
      </w:r>
    </w:p>
    <w:p w14:paraId="2F159FF7" w14:textId="7F422091" w:rsidR="00776F48" w:rsidRPr="00776F48" w:rsidRDefault="006C600E" w:rsidP="00776F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76F48" w:rsidRPr="00776F48">
        <w:rPr>
          <w:rFonts w:ascii="Times New Roman" w:hAnsi="Times New Roman" w:cs="Times New Roman"/>
          <w:sz w:val="24"/>
          <w:szCs w:val="24"/>
        </w:rPr>
        <w:t xml:space="preserve">ddition of the Organizational Profile description is rectifying an omission held over from previous years; </w:t>
      </w:r>
    </w:p>
    <w:p w14:paraId="6BA696AD" w14:textId="26F8FC90" w:rsidR="00776F48" w:rsidRPr="00776F48" w:rsidRDefault="006C600E" w:rsidP="00776F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76F48" w:rsidRPr="00776F48">
        <w:rPr>
          <w:rFonts w:ascii="Times New Roman" w:hAnsi="Times New Roman" w:cs="Times New Roman"/>
          <w:sz w:val="24"/>
          <w:szCs w:val="24"/>
        </w:rPr>
        <w:t xml:space="preserve">eletion of D.2.Part II.d removes a duplication with Section G. </w:t>
      </w:r>
    </w:p>
    <w:p w14:paraId="567C4D01" w14:textId="5CBA4916" w:rsidR="005845B3" w:rsidRDefault="00776F48" w:rsidP="00776F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6F48">
        <w:rPr>
          <w:rFonts w:ascii="Times New Roman" w:hAnsi="Times New Roman" w:cs="Times New Roman"/>
          <w:sz w:val="24"/>
          <w:szCs w:val="24"/>
        </w:rPr>
        <w:t>Corrected the clearance number sections at the very end of the program language.</w:t>
      </w:r>
    </w:p>
    <w:p w14:paraId="46F21C7D" w14:textId="77777777" w:rsidR="00141AD2" w:rsidRDefault="00141AD2" w:rsidP="00141AD2">
      <w:pPr>
        <w:rPr>
          <w:rFonts w:ascii="Times New Roman" w:hAnsi="Times New Roman" w:cs="Times New Roman"/>
          <w:sz w:val="24"/>
          <w:szCs w:val="24"/>
        </w:rPr>
      </w:pPr>
    </w:p>
    <w:p w14:paraId="1BCFDF76" w14:textId="77777777" w:rsidR="00141AD2" w:rsidRDefault="00141AD2" w:rsidP="00141AD2">
      <w:pPr>
        <w:rPr>
          <w:rFonts w:ascii="Times New Roman" w:hAnsi="Times New Roman" w:cs="Times New Roman"/>
          <w:sz w:val="24"/>
          <w:szCs w:val="24"/>
        </w:rPr>
      </w:pPr>
    </w:p>
    <w:p w14:paraId="2A4BA751" w14:textId="77777777" w:rsidR="00141AD2" w:rsidRPr="00042460" w:rsidRDefault="00141AD2" w:rsidP="00141AD2">
      <w:pPr>
        <w:rPr>
          <w:rFonts w:ascii="Times New Roman" w:hAnsi="Times New Roman" w:cs="Times New Roman"/>
          <w:sz w:val="24"/>
          <w:szCs w:val="24"/>
        </w:rPr>
      </w:pPr>
      <w:r w:rsidRPr="00042460">
        <w:rPr>
          <w:rFonts w:ascii="Times New Roman" w:hAnsi="Times New Roman" w:cs="Times New Roman"/>
          <w:sz w:val="24"/>
          <w:szCs w:val="24"/>
        </w:rPr>
        <w:t xml:space="preserve">The respondent burden should remain the same. </w:t>
      </w:r>
    </w:p>
    <w:p w14:paraId="335EA857" w14:textId="77777777" w:rsidR="00141AD2" w:rsidRPr="00774F7D" w:rsidRDefault="00141AD2" w:rsidP="00141AD2">
      <w:pPr>
        <w:rPr>
          <w:rFonts w:ascii="Times New Roman" w:hAnsi="Times New Roman" w:cs="Times New Roman"/>
          <w:sz w:val="24"/>
          <w:szCs w:val="24"/>
        </w:rPr>
      </w:pPr>
    </w:p>
    <w:p w14:paraId="10BC7E72" w14:textId="77777777" w:rsidR="00141AD2" w:rsidRPr="00141AD2" w:rsidRDefault="00141AD2" w:rsidP="00141AD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41AD2" w:rsidRPr="00141AD2" w:rsidSect="000E7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695F5" w14:textId="77777777" w:rsidR="005B73FA" w:rsidRDefault="005B73FA" w:rsidP="0072341A">
      <w:r>
        <w:separator/>
      </w:r>
    </w:p>
  </w:endnote>
  <w:endnote w:type="continuationSeparator" w:id="0">
    <w:p w14:paraId="7A65CAF5" w14:textId="77777777" w:rsidR="005B73FA" w:rsidRDefault="005B73FA" w:rsidP="0072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3BBFF" w14:textId="77777777" w:rsidR="005B73FA" w:rsidRDefault="005B73FA" w:rsidP="0072341A">
      <w:r>
        <w:separator/>
      </w:r>
    </w:p>
  </w:footnote>
  <w:footnote w:type="continuationSeparator" w:id="0">
    <w:p w14:paraId="5DA0B4B7" w14:textId="77777777" w:rsidR="005B73FA" w:rsidRDefault="005B73FA" w:rsidP="00723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839E9"/>
    <w:multiLevelType w:val="hybridMultilevel"/>
    <w:tmpl w:val="DE86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17A6"/>
    <w:multiLevelType w:val="hybridMultilevel"/>
    <w:tmpl w:val="9ABEEF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816AB"/>
    <w:multiLevelType w:val="hybridMultilevel"/>
    <w:tmpl w:val="103A0778"/>
    <w:lvl w:ilvl="0" w:tplc="7708F09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E8DE0CBA">
      <w:numFmt w:val="bullet"/>
      <w:lvlText w:val=""/>
      <w:lvlJc w:val="left"/>
      <w:pPr>
        <w:ind w:left="1800" w:hanging="720"/>
      </w:pPr>
      <w:rPr>
        <w:rFonts w:ascii="Symbol" w:eastAsiaTheme="minorHAnsi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A3"/>
    <w:rsid w:val="00052A30"/>
    <w:rsid w:val="00076B72"/>
    <w:rsid w:val="0008091C"/>
    <w:rsid w:val="0008542B"/>
    <w:rsid w:val="000C0F76"/>
    <w:rsid w:val="000E70E6"/>
    <w:rsid w:val="0011279F"/>
    <w:rsid w:val="001408BF"/>
    <w:rsid w:val="00141AD2"/>
    <w:rsid w:val="0014265F"/>
    <w:rsid w:val="0017401A"/>
    <w:rsid w:val="001C2B98"/>
    <w:rsid w:val="002C7F1E"/>
    <w:rsid w:val="00314F57"/>
    <w:rsid w:val="003E5FA1"/>
    <w:rsid w:val="003F46A2"/>
    <w:rsid w:val="003F6381"/>
    <w:rsid w:val="00407D13"/>
    <w:rsid w:val="004A384A"/>
    <w:rsid w:val="00567B49"/>
    <w:rsid w:val="00575686"/>
    <w:rsid w:val="005845B3"/>
    <w:rsid w:val="005B02D0"/>
    <w:rsid w:val="005B73FA"/>
    <w:rsid w:val="006C600E"/>
    <w:rsid w:val="0072341A"/>
    <w:rsid w:val="00746C9C"/>
    <w:rsid w:val="00774F7D"/>
    <w:rsid w:val="00776F48"/>
    <w:rsid w:val="007A75B2"/>
    <w:rsid w:val="00832B0E"/>
    <w:rsid w:val="008A0794"/>
    <w:rsid w:val="008A1EAF"/>
    <w:rsid w:val="008B00EF"/>
    <w:rsid w:val="00923C6F"/>
    <w:rsid w:val="00930914"/>
    <w:rsid w:val="00935ECA"/>
    <w:rsid w:val="009A23A3"/>
    <w:rsid w:val="009D770B"/>
    <w:rsid w:val="009E5C88"/>
    <w:rsid w:val="00A678F9"/>
    <w:rsid w:val="00A77D35"/>
    <w:rsid w:val="00A93873"/>
    <w:rsid w:val="00B15D2F"/>
    <w:rsid w:val="00B42ACF"/>
    <w:rsid w:val="00BB6EBE"/>
    <w:rsid w:val="00C2139B"/>
    <w:rsid w:val="00C712B3"/>
    <w:rsid w:val="00C9129A"/>
    <w:rsid w:val="00CD1A2A"/>
    <w:rsid w:val="00D22487"/>
    <w:rsid w:val="00D54301"/>
    <w:rsid w:val="00D54729"/>
    <w:rsid w:val="00E119A5"/>
    <w:rsid w:val="00E70D52"/>
    <w:rsid w:val="00F30234"/>
    <w:rsid w:val="00F57F40"/>
    <w:rsid w:val="00F8059F"/>
    <w:rsid w:val="00F82B99"/>
    <w:rsid w:val="00F85622"/>
    <w:rsid w:val="00FE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4166F870"/>
  <w15:docId w15:val="{BA58A6F8-3F06-479A-89CF-C1C10A00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4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41A"/>
  </w:style>
  <w:style w:type="paragraph" w:styleId="Footer">
    <w:name w:val="footer"/>
    <w:basedOn w:val="Normal"/>
    <w:link w:val="FooterChar"/>
    <w:uiPriority w:val="99"/>
    <w:unhideWhenUsed/>
    <w:rsid w:val="00723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41A"/>
  </w:style>
  <w:style w:type="character" w:styleId="CommentReference">
    <w:name w:val="annotation reference"/>
    <w:basedOn w:val="DefaultParagraphFont"/>
    <w:uiPriority w:val="99"/>
    <w:semiHidden/>
    <w:unhideWhenUsed/>
    <w:rsid w:val="00C71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2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2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2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2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12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6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B88FF-2000-47CC-8DB9-63DA3CAA4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Museums and Library Services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KMILLER</dc:creator>
  <cp:lastModifiedBy>Kim A. Miller</cp:lastModifiedBy>
  <cp:revision>4</cp:revision>
  <cp:lastPrinted>2016-05-04T14:04:00Z</cp:lastPrinted>
  <dcterms:created xsi:type="dcterms:W3CDTF">2016-06-30T20:13:00Z</dcterms:created>
  <dcterms:modified xsi:type="dcterms:W3CDTF">2016-06-30T20:17:00Z</dcterms:modified>
</cp:coreProperties>
</file>