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4D6BA" w14:textId="77777777" w:rsidR="00341FDA" w:rsidRPr="008A169B" w:rsidRDefault="00341FDA" w:rsidP="008A169B">
      <w:pPr>
        <w:pStyle w:val="NoSpacing"/>
        <w:jc w:val="center"/>
        <w:rPr>
          <w:b/>
        </w:rPr>
      </w:pPr>
      <w:bookmarkStart w:id="0" w:name="_GoBack"/>
      <w:bookmarkEnd w:id="0"/>
      <w:r w:rsidRPr="008A169B">
        <w:rPr>
          <w:b/>
        </w:rPr>
        <w:t>Justification of Change Worksheet</w:t>
      </w:r>
    </w:p>
    <w:p w14:paraId="6E2E874B" w14:textId="029E14D9" w:rsidR="005E4F66" w:rsidRPr="008A169B" w:rsidRDefault="00467569" w:rsidP="008A169B">
      <w:pPr>
        <w:pStyle w:val="NoSpacing"/>
        <w:jc w:val="center"/>
        <w:rPr>
          <w:b/>
        </w:rPr>
      </w:pPr>
      <w:r>
        <w:rPr>
          <w:b/>
        </w:rPr>
        <w:t xml:space="preserve">Tart Cherry Information Collection </w:t>
      </w:r>
      <w:r w:rsidR="00926CAB">
        <w:rPr>
          <w:b/>
        </w:rPr>
        <w:t>0581</w:t>
      </w:r>
      <w:r>
        <w:rPr>
          <w:b/>
        </w:rPr>
        <w:t>-0177</w:t>
      </w:r>
    </w:p>
    <w:p w14:paraId="0A092D67" w14:textId="441AA263" w:rsidR="00341FDA" w:rsidRPr="008A169B" w:rsidRDefault="00341FDA" w:rsidP="008A169B">
      <w:pPr>
        <w:pStyle w:val="NoSpacing"/>
        <w:jc w:val="center"/>
        <w:rPr>
          <w:b/>
        </w:rPr>
      </w:pPr>
      <w:r w:rsidRPr="008A169B">
        <w:rPr>
          <w:b/>
        </w:rPr>
        <w:t xml:space="preserve">Consolidating </w:t>
      </w:r>
      <w:r w:rsidR="005E4F66" w:rsidRPr="008A169B">
        <w:rPr>
          <w:b/>
        </w:rPr>
        <w:t xml:space="preserve">the </w:t>
      </w:r>
      <w:r w:rsidR="004C444F" w:rsidRPr="008A169B">
        <w:rPr>
          <w:b/>
        </w:rPr>
        <w:t>Background Nomination Forms</w:t>
      </w:r>
      <w:r w:rsidR="00743573">
        <w:rPr>
          <w:b/>
        </w:rPr>
        <w:t xml:space="preserve"> (I</w:t>
      </w:r>
      <w:r w:rsidR="008A169B">
        <w:rPr>
          <w:b/>
        </w:rPr>
        <w:t>ndustry and Public)</w:t>
      </w:r>
    </w:p>
    <w:p w14:paraId="1D1F844A" w14:textId="68BAF174" w:rsidR="00341FDA" w:rsidRPr="008A169B" w:rsidRDefault="00341FDA" w:rsidP="008A169B">
      <w:pPr>
        <w:pStyle w:val="NoSpacing"/>
        <w:rPr>
          <w:b/>
        </w:rPr>
      </w:pPr>
    </w:p>
    <w:p w14:paraId="5D22C361" w14:textId="20A1FC86" w:rsidR="00341FDA" w:rsidRPr="008A169B" w:rsidRDefault="00B14B63" w:rsidP="008A169B">
      <w:pPr>
        <w:pStyle w:val="NoSpacing"/>
        <w:rPr>
          <w:b/>
        </w:rPr>
      </w:pPr>
      <w:r>
        <w:rPr>
          <w:b/>
        </w:rPr>
        <w:t>July</w:t>
      </w:r>
      <w:r w:rsidR="00341FDA" w:rsidRPr="008A169B">
        <w:rPr>
          <w:b/>
        </w:rPr>
        <w:t xml:space="preserve"> 2018</w:t>
      </w:r>
    </w:p>
    <w:p w14:paraId="19AE386E" w14:textId="77777777" w:rsidR="00341FDA" w:rsidRDefault="00341FDA" w:rsidP="008A169B">
      <w:pPr>
        <w:pStyle w:val="NoSpacing"/>
      </w:pPr>
    </w:p>
    <w:p w14:paraId="3FAFAE1F" w14:textId="33302277" w:rsidR="00DE03D5" w:rsidRDefault="00341FDA" w:rsidP="008A169B">
      <w:pPr>
        <w:pStyle w:val="NoSpacing"/>
      </w:pPr>
      <w:r>
        <w:t xml:space="preserve">This </w:t>
      </w:r>
      <w:r w:rsidR="00FD6D23">
        <w:t xml:space="preserve">Justification request is to </w:t>
      </w:r>
      <w:r>
        <w:t>modif</w:t>
      </w:r>
      <w:r w:rsidR="00FD6D23">
        <w:t xml:space="preserve">y the Background/Acceptance forms for the two forms listed below and to make this form a “standardized” form to the remaining 29 </w:t>
      </w:r>
      <w:r w:rsidR="00926CAB">
        <w:t>specialty crop</w:t>
      </w:r>
      <w:r>
        <w:t xml:space="preserve"> Federal marketing orders.  The Agricultural Marketing Service (AMS) is following </w:t>
      </w:r>
      <w:r w:rsidR="00847658">
        <w:t xml:space="preserve">a USDA </w:t>
      </w:r>
      <w:r>
        <w:t xml:space="preserve">initiative in consolidating and removing excess forms in each of the information collection packages.  </w:t>
      </w:r>
      <w:r w:rsidR="004C444F">
        <w:t xml:space="preserve">All changes are cosmetic in nature and </w:t>
      </w:r>
      <w:r w:rsidR="008F2BFF">
        <w:t xml:space="preserve">the currently approved burden will </w:t>
      </w:r>
      <w:r w:rsidR="004C444F">
        <w:t xml:space="preserve">not </w:t>
      </w:r>
      <w:r w:rsidR="008F2BFF">
        <w:t xml:space="preserve">be </w:t>
      </w:r>
      <w:r w:rsidR="004C444F">
        <w:t>affect</w:t>
      </w:r>
      <w:r w:rsidR="008F2BFF">
        <w:t xml:space="preserve">ed.  </w:t>
      </w:r>
      <w:r w:rsidR="00DE03D5">
        <w:t xml:space="preserve">Once approved AMS will submit separate change </w:t>
      </w:r>
      <w:r w:rsidR="00914419">
        <w:t xml:space="preserve">of </w:t>
      </w:r>
      <w:r w:rsidR="00DE03D5">
        <w:t>worksheets for</w:t>
      </w:r>
      <w:r w:rsidR="00F73E3C">
        <w:t xml:space="preserve"> the remaining 2</w:t>
      </w:r>
      <w:r w:rsidR="00914419">
        <w:t>7</w:t>
      </w:r>
      <w:r w:rsidR="00F73E3C">
        <w:t xml:space="preserve"> specialty crop Federal marketing order </w:t>
      </w:r>
      <w:r w:rsidR="00914419">
        <w:t xml:space="preserve">in the below </w:t>
      </w:r>
      <w:r w:rsidR="00F73E3C">
        <w:t>OMB</w:t>
      </w:r>
      <w:r w:rsidR="00DE03D5">
        <w:t xml:space="preserve"> packages:</w:t>
      </w:r>
    </w:p>
    <w:p w14:paraId="0C6E7D06" w14:textId="77777777" w:rsidR="00DE03D5" w:rsidRDefault="00DE03D5" w:rsidP="008A169B">
      <w:pPr>
        <w:pStyle w:val="NoSpacing"/>
      </w:pPr>
    </w:p>
    <w:p w14:paraId="190D481D" w14:textId="0CA8D87C" w:rsidR="00DE03D5" w:rsidRDefault="00DE03D5" w:rsidP="008A169B">
      <w:pPr>
        <w:pStyle w:val="NoSpacing"/>
      </w:pPr>
      <w:r w:rsidRPr="00DE03D5">
        <w:rPr>
          <w:b/>
        </w:rPr>
        <w:t>0581-0189 Fruit</w:t>
      </w:r>
      <w:r>
        <w:t xml:space="preserve"> (920 Kiwi, 906 TX Citrus, 929 Cranberries, 915 Avocados, 905 FL Citrus, 925 Desert Grapes, 927 Pears, 922 Apricots and 923 Sweet Cherries)</w:t>
      </w:r>
    </w:p>
    <w:p w14:paraId="5F8A7D4F" w14:textId="77777777" w:rsidR="00DE03D5" w:rsidRDefault="00DE03D5" w:rsidP="008A169B">
      <w:pPr>
        <w:pStyle w:val="NoSpacing"/>
      </w:pPr>
    </w:p>
    <w:p w14:paraId="0823768A" w14:textId="4485B4FC" w:rsidR="00DE03D5" w:rsidRDefault="00DE03D5" w:rsidP="008A169B">
      <w:pPr>
        <w:pStyle w:val="NoSpacing"/>
      </w:pPr>
      <w:r w:rsidRPr="00DE03D5">
        <w:rPr>
          <w:b/>
        </w:rPr>
        <w:t>0581-0178 Vegetables</w:t>
      </w:r>
      <w:r>
        <w:t xml:space="preserve"> (981 Almonds, 987 Dates, 932 Olives, 993 Prunes, 989 Raisins, 984 Walnuts, 948 CO Potatoes, 966 FL Tomatoes, 958 ID/OR Onion, 945 ID/OR Potatoes, 982 OR/WA Hazelnuts, 959 S TX Onions, 985 Spearmint, 955 Vidalia Onions, 946 WA Potatoes, 956 Walla walla Onions)</w:t>
      </w:r>
    </w:p>
    <w:p w14:paraId="25C52C33" w14:textId="77777777" w:rsidR="00DE03D5" w:rsidRDefault="00DE03D5" w:rsidP="008A169B">
      <w:pPr>
        <w:pStyle w:val="NoSpacing"/>
      </w:pPr>
    </w:p>
    <w:p w14:paraId="77374937" w14:textId="352760E4" w:rsidR="00DE03D5" w:rsidRDefault="00DE03D5" w:rsidP="008A169B">
      <w:pPr>
        <w:pStyle w:val="NoSpacing"/>
        <w:rPr>
          <w:b/>
        </w:rPr>
      </w:pPr>
      <w:r w:rsidRPr="00DE03D5">
        <w:rPr>
          <w:b/>
        </w:rPr>
        <w:t xml:space="preserve">0581-0291 </w:t>
      </w:r>
      <w:r w:rsidR="00D47591">
        <w:rPr>
          <w:b/>
        </w:rPr>
        <w:t>Pecans</w:t>
      </w:r>
    </w:p>
    <w:p w14:paraId="0547EAF8" w14:textId="77777777" w:rsidR="00DE03D5" w:rsidRPr="00DE03D5" w:rsidRDefault="00DE03D5" w:rsidP="008A169B">
      <w:pPr>
        <w:pStyle w:val="NoSpacing"/>
        <w:rPr>
          <w:b/>
        </w:rPr>
      </w:pPr>
    </w:p>
    <w:p w14:paraId="7F53FBFA" w14:textId="240539CF" w:rsidR="00DE03D5" w:rsidRPr="00DE03D5" w:rsidRDefault="00DE03D5" w:rsidP="008A169B">
      <w:pPr>
        <w:pStyle w:val="NoSpacing"/>
        <w:rPr>
          <w:b/>
        </w:rPr>
      </w:pPr>
      <w:r w:rsidRPr="00DE03D5">
        <w:rPr>
          <w:b/>
        </w:rPr>
        <w:t xml:space="preserve">0581-0215 </w:t>
      </w:r>
      <w:r w:rsidR="00D47591" w:rsidRPr="00DE03D5">
        <w:rPr>
          <w:b/>
        </w:rPr>
        <w:t>Pistachios</w:t>
      </w:r>
    </w:p>
    <w:p w14:paraId="7E0D8AE1" w14:textId="77777777" w:rsidR="00FD6D23" w:rsidRDefault="00FD6D23" w:rsidP="008A169B">
      <w:pPr>
        <w:pStyle w:val="NoSpacing"/>
      </w:pPr>
    </w:p>
    <w:p w14:paraId="4BB7A5C8" w14:textId="70761B98" w:rsidR="00EE7893" w:rsidRDefault="0094120A" w:rsidP="008A169B">
      <w:pPr>
        <w:pStyle w:val="NoSpacing"/>
      </w:pPr>
      <w:r>
        <w:t>Blank</w:t>
      </w:r>
      <w:r w:rsidR="008A169B">
        <w:t xml:space="preserve"> space</w:t>
      </w:r>
      <w:r>
        <w:t>s are left on the form so that each program can i</w:t>
      </w:r>
      <w:r w:rsidR="008A169B">
        <w:t xml:space="preserve">nclude the </w:t>
      </w:r>
      <w:r w:rsidR="00F93544">
        <w:t>information unique to the committee, council or board.</w:t>
      </w:r>
      <w:r w:rsidR="008A169B">
        <w:t xml:space="preserve">  Below is a description of these changes.</w:t>
      </w:r>
    </w:p>
    <w:p w14:paraId="5F5FD0FB" w14:textId="77777777" w:rsidR="00743573" w:rsidRDefault="00743573" w:rsidP="008A169B">
      <w:pPr>
        <w:pStyle w:val="NoSpacing"/>
      </w:pPr>
    </w:p>
    <w:tbl>
      <w:tblPr>
        <w:tblStyle w:val="TableGrid"/>
        <w:tblW w:w="0" w:type="auto"/>
        <w:tblLook w:val="04A0" w:firstRow="1" w:lastRow="0" w:firstColumn="1" w:lastColumn="0" w:noHBand="0" w:noVBand="1"/>
      </w:tblPr>
      <w:tblGrid>
        <w:gridCol w:w="2785"/>
        <w:gridCol w:w="1740"/>
        <w:gridCol w:w="2617"/>
        <w:gridCol w:w="2208"/>
      </w:tblGrid>
      <w:tr w:rsidR="00743573" w14:paraId="7214AAA0" w14:textId="77777777" w:rsidTr="0075787C">
        <w:tc>
          <w:tcPr>
            <w:tcW w:w="2785" w:type="dxa"/>
          </w:tcPr>
          <w:p w14:paraId="79E11987" w14:textId="77777777" w:rsidR="00743573" w:rsidRPr="00743573" w:rsidRDefault="00743573" w:rsidP="008A169B">
            <w:pPr>
              <w:pStyle w:val="NoSpacing"/>
              <w:rPr>
                <w:b/>
              </w:rPr>
            </w:pPr>
            <w:r w:rsidRPr="00743573">
              <w:rPr>
                <w:b/>
              </w:rPr>
              <w:t>Adding</w:t>
            </w:r>
          </w:p>
        </w:tc>
        <w:tc>
          <w:tcPr>
            <w:tcW w:w="1740" w:type="dxa"/>
          </w:tcPr>
          <w:p w14:paraId="4B9D42E8" w14:textId="7711F97C" w:rsidR="00743573" w:rsidRPr="00743573" w:rsidRDefault="00743573" w:rsidP="008A169B">
            <w:pPr>
              <w:pStyle w:val="NoSpacing"/>
              <w:rPr>
                <w:b/>
              </w:rPr>
            </w:pPr>
            <w:r w:rsidRPr="00743573">
              <w:rPr>
                <w:b/>
              </w:rPr>
              <w:t>Burden</w:t>
            </w:r>
          </w:p>
        </w:tc>
        <w:tc>
          <w:tcPr>
            <w:tcW w:w="2617" w:type="dxa"/>
          </w:tcPr>
          <w:p w14:paraId="6B1CA9A7" w14:textId="77777777" w:rsidR="00743573" w:rsidRPr="00743573" w:rsidRDefault="00743573" w:rsidP="008A169B">
            <w:pPr>
              <w:pStyle w:val="NoSpacing"/>
              <w:rPr>
                <w:b/>
              </w:rPr>
            </w:pPr>
            <w:r w:rsidRPr="00743573">
              <w:rPr>
                <w:b/>
              </w:rPr>
              <w:t>Deleting</w:t>
            </w:r>
          </w:p>
        </w:tc>
        <w:tc>
          <w:tcPr>
            <w:tcW w:w="2208" w:type="dxa"/>
          </w:tcPr>
          <w:p w14:paraId="45A550AC" w14:textId="26FA0D12" w:rsidR="00743573" w:rsidRPr="00743573" w:rsidRDefault="00743573" w:rsidP="008A169B">
            <w:pPr>
              <w:pStyle w:val="NoSpacing"/>
              <w:rPr>
                <w:b/>
              </w:rPr>
            </w:pPr>
            <w:r w:rsidRPr="00743573">
              <w:rPr>
                <w:b/>
              </w:rPr>
              <w:t>Burden</w:t>
            </w:r>
          </w:p>
        </w:tc>
      </w:tr>
      <w:tr w:rsidR="00743573" w14:paraId="1FA6E970" w14:textId="77777777" w:rsidTr="0075787C">
        <w:tc>
          <w:tcPr>
            <w:tcW w:w="2785" w:type="dxa"/>
          </w:tcPr>
          <w:p w14:paraId="41C7550B" w14:textId="77777777" w:rsidR="00914419" w:rsidRDefault="00914419" w:rsidP="008A169B">
            <w:pPr>
              <w:pStyle w:val="NoSpacing"/>
            </w:pPr>
            <w:r>
              <w:t>SC-9</w:t>
            </w:r>
          </w:p>
          <w:p w14:paraId="1DE2BBA8" w14:textId="3598CB98" w:rsidR="00743573" w:rsidRPr="00743573" w:rsidRDefault="00743573" w:rsidP="008A169B">
            <w:pPr>
              <w:pStyle w:val="NoSpacing"/>
            </w:pPr>
            <w:r w:rsidRPr="00743573">
              <w:t>Background</w:t>
            </w:r>
            <w:r w:rsidR="00084E9A">
              <w:t>/</w:t>
            </w:r>
            <w:r w:rsidR="00084E9A" w:rsidRPr="00084E9A">
              <w:t>Acceptance Statement</w:t>
            </w:r>
            <w:r w:rsidR="00084E9A">
              <w:t xml:space="preserve"> for</w:t>
            </w:r>
            <w:r w:rsidRPr="00743573">
              <w:t xml:space="preserve"> Industry Member</w:t>
            </w:r>
            <w:r w:rsidR="00084E9A">
              <w:t>s and Alternates</w:t>
            </w:r>
          </w:p>
        </w:tc>
        <w:tc>
          <w:tcPr>
            <w:tcW w:w="1740" w:type="dxa"/>
          </w:tcPr>
          <w:p w14:paraId="1E45D581" w14:textId="5E88CBBC" w:rsidR="00743573" w:rsidRPr="00743573" w:rsidRDefault="00743573" w:rsidP="008A169B">
            <w:pPr>
              <w:pStyle w:val="NoSpacing"/>
            </w:pPr>
            <w:r>
              <w:t>5</w:t>
            </w:r>
            <w:r w:rsidR="008F2BFF">
              <w:t xml:space="preserve"> minutes</w:t>
            </w:r>
          </w:p>
        </w:tc>
        <w:tc>
          <w:tcPr>
            <w:tcW w:w="2617" w:type="dxa"/>
          </w:tcPr>
          <w:p w14:paraId="781C758D" w14:textId="56852875" w:rsidR="00743573" w:rsidRDefault="00743573" w:rsidP="008A169B">
            <w:pPr>
              <w:pStyle w:val="NoSpacing"/>
            </w:pPr>
            <w:r w:rsidRPr="00743573">
              <w:t>SC-46</w:t>
            </w:r>
            <w:r w:rsidR="00084E9A">
              <w:t xml:space="preserve"> </w:t>
            </w:r>
            <w:r w:rsidR="00084E9A" w:rsidRPr="00084E9A">
              <w:t>Background/Acceptance Statement (Producer and Handler Member/Alternate)</w:t>
            </w:r>
          </w:p>
        </w:tc>
        <w:tc>
          <w:tcPr>
            <w:tcW w:w="2208" w:type="dxa"/>
          </w:tcPr>
          <w:p w14:paraId="76D68B32" w14:textId="67254408" w:rsidR="00743573" w:rsidRPr="00743573" w:rsidRDefault="00743573" w:rsidP="008A169B">
            <w:pPr>
              <w:pStyle w:val="NoSpacing"/>
            </w:pPr>
            <w:r>
              <w:t>5</w:t>
            </w:r>
            <w:r w:rsidR="008F2BFF">
              <w:t xml:space="preserve"> minutes</w:t>
            </w:r>
          </w:p>
        </w:tc>
      </w:tr>
      <w:tr w:rsidR="00743573" w14:paraId="2D48DF49" w14:textId="77777777" w:rsidTr="0075787C">
        <w:tc>
          <w:tcPr>
            <w:tcW w:w="2785" w:type="dxa"/>
          </w:tcPr>
          <w:p w14:paraId="45384301" w14:textId="3E59E194" w:rsidR="00914419" w:rsidRDefault="00914419" w:rsidP="008A169B">
            <w:pPr>
              <w:pStyle w:val="NoSpacing"/>
            </w:pPr>
            <w:r>
              <w:t>SC-8</w:t>
            </w:r>
          </w:p>
          <w:p w14:paraId="6156334B" w14:textId="33F47BA5" w:rsidR="00743573" w:rsidRPr="00743573" w:rsidRDefault="00743573" w:rsidP="008A169B">
            <w:pPr>
              <w:pStyle w:val="NoSpacing"/>
            </w:pPr>
            <w:r w:rsidRPr="00743573">
              <w:t>Background</w:t>
            </w:r>
            <w:r w:rsidR="00084E9A">
              <w:t>/</w:t>
            </w:r>
            <w:r w:rsidR="00084E9A" w:rsidRPr="00084E9A">
              <w:t>Acceptance Statement</w:t>
            </w:r>
            <w:r w:rsidR="00084E9A">
              <w:t xml:space="preserve"> for</w:t>
            </w:r>
            <w:r w:rsidRPr="00743573">
              <w:t xml:space="preserve"> Public Member</w:t>
            </w:r>
            <w:r w:rsidR="00084E9A">
              <w:t>s and Alternates</w:t>
            </w:r>
          </w:p>
        </w:tc>
        <w:tc>
          <w:tcPr>
            <w:tcW w:w="1740" w:type="dxa"/>
          </w:tcPr>
          <w:p w14:paraId="42FABAA2" w14:textId="1331AB36" w:rsidR="00743573" w:rsidRPr="00743573" w:rsidRDefault="00743573" w:rsidP="008A169B">
            <w:pPr>
              <w:pStyle w:val="NoSpacing"/>
            </w:pPr>
            <w:r>
              <w:t>5</w:t>
            </w:r>
            <w:r w:rsidR="008F2BFF">
              <w:t xml:space="preserve"> minutes</w:t>
            </w:r>
          </w:p>
        </w:tc>
        <w:tc>
          <w:tcPr>
            <w:tcW w:w="2617" w:type="dxa"/>
          </w:tcPr>
          <w:p w14:paraId="27D6B265" w14:textId="5A07E52E" w:rsidR="00743573" w:rsidRDefault="00743573" w:rsidP="008A169B">
            <w:pPr>
              <w:pStyle w:val="NoSpacing"/>
            </w:pPr>
            <w:r w:rsidRPr="00743573">
              <w:t xml:space="preserve">SC-47 </w:t>
            </w:r>
            <w:r w:rsidR="00084E9A" w:rsidRPr="00084E9A">
              <w:t>Background/Acceptance Statement (Public Member/Alternate)</w:t>
            </w:r>
          </w:p>
        </w:tc>
        <w:tc>
          <w:tcPr>
            <w:tcW w:w="2208" w:type="dxa"/>
          </w:tcPr>
          <w:p w14:paraId="7286827D" w14:textId="1FABDD7F" w:rsidR="00743573" w:rsidRPr="00743573" w:rsidRDefault="00743573" w:rsidP="008A169B">
            <w:pPr>
              <w:pStyle w:val="NoSpacing"/>
            </w:pPr>
            <w:r>
              <w:t>5</w:t>
            </w:r>
            <w:r w:rsidR="008F2BFF">
              <w:t xml:space="preserve"> minutes</w:t>
            </w:r>
          </w:p>
        </w:tc>
      </w:tr>
    </w:tbl>
    <w:p w14:paraId="76C222A9" w14:textId="77777777" w:rsidR="00743573" w:rsidRDefault="00743573" w:rsidP="008A169B">
      <w:pPr>
        <w:pStyle w:val="NoSpacing"/>
      </w:pPr>
    </w:p>
    <w:p w14:paraId="10B8A129" w14:textId="2C6D30C7" w:rsidR="0094120A" w:rsidRPr="008A169B" w:rsidRDefault="00084E9A" w:rsidP="008A169B">
      <w:pPr>
        <w:pStyle w:val="NoSpacing"/>
        <w:rPr>
          <w:b/>
        </w:rPr>
      </w:pPr>
      <w:r w:rsidRPr="00084E9A">
        <w:rPr>
          <w:b/>
        </w:rPr>
        <w:t xml:space="preserve">Background/Acceptance Statement for Industry Members and Alternates </w:t>
      </w:r>
      <w:r w:rsidR="007C71EA" w:rsidRPr="00084E9A">
        <w:rPr>
          <w:b/>
        </w:rPr>
        <w:t>(</w:t>
      </w:r>
      <w:r w:rsidR="007C71EA">
        <w:rPr>
          <w:b/>
        </w:rPr>
        <w:t>currently SC-46)</w:t>
      </w:r>
    </w:p>
    <w:p w14:paraId="160B6DCD" w14:textId="4C8857A2" w:rsidR="00EE7893" w:rsidRDefault="0094120A" w:rsidP="008A169B">
      <w:pPr>
        <w:pStyle w:val="NoSpacing"/>
      </w:pPr>
      <w:r>
        <w:t>Federal marketing o</w:t>
      </w:r>
      <w:r w:rsidRPr="00FD5E67">
        <w:t>rder</w:t>
      </w:r>
      <w:r w:rsidR="00EE7893">
        <w:t>s are</w:t>
      </w:r>
      <w:r w:rsidRPr="00FD5E67">
        <w:t xml:space="preserve"> administered by a committee</w:t>
      </w:r>
      <w:r w:rsidR="00084E9A">
        <w:t>, council, or board</w:t>
      </w:r>
      <w:r w:rsidRPr="00FD5E67">
        <w:t xml:space="preserve"> consisting of producer/growers, handler, and </w:t>
      </w:r>
      <w:r w:rsidR="00EE7893">
        <w:t xml:space="preserve">sometimes </w:t>
      </w:r>
      <w:r w:rsidRPr="00FD5E67">
        <w:t xml:space="preserve">public members.  </w:t>
      </w:r>
      <w:r w:rsidR="00084E9A">
        <w:t>N</w:t>
      </w:r>
      <w:r w:rsidRPr="00FD5E67">
        <w:t xml:space="preserve">ominees are required to complete and submit this form, which requests information pertaining to the nominee’s </w:t>
      </w:r>
      <w:r w:rsidR="00926CAB">
        <w:t xml:space="preserve">qualifications to represent industry interests and </w:t>
      </w:r>
      <w:r w:rsidRPr="00FD5E67">
        <w:t xml:space="preserve">relation to the industry overseen by the committee on which he </w:t>
      </w:r>
      <w:r w:rsidRPr="00FD5E67">
        <w:lastRenderedPageBreak/>
        <w:t xml:space="preserve">or she wishes to serve.  </w:t>
      </w:r>
      <w:r w:rsidR="00926CAB">
        <w:t>USDA</w:t>
      </w:r>
      <w:r w:rsidRPr="00FD5E67">
        <w:t xml:space="preserve">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t>e ethics regulations if elected.</w:t>
      </w:r>
      <w:r w:rsidR="00737F32">
        <w:t xml:space="preserve">  Any specific information regarding commodities specific information has been replaced with blank space so that multiple com</w:t>
      </w:r>
      <w:r w:rsidR="00EE7893">
        <w:t>modities can use the same form.</w:t>
      </w:r>
    </w:p>
    <w:p w14:paraId="43E8E271" w14:textId="5843D88C" w:rsidR="007C71EA" w:rsidRPr="007C71EA" w:rsidRDefault="007C71EA" w:rsidP="008A169B">
      <w:pPr>
        <w:pStyle w:val="NoSpacing"/>
      </w:pPr>
    </w:p>
    <w:p w14:paraId="7E7B2C6F" w14:textId="639838BD" w:rsidR="007C71EA" w:rsidRDefault="007C71EA" w:rsidP="007C71EA">
      <w:pPr>
        <w:rPr>
          <w:noProof/>
        </w:rPr>
      </w:pPr>
      <w:r w:rsidRPr="007C71EA">
        <w:t>For this standardized form for the marketing order for tart cherries, DISTRICT will be added in the POSITION section.  Other sections of the form have been changed to accommodate all federal marketing orders.  “</w:t>
      </w:r>
      <w:r w:rsidRPr="007C71EA">
        <w:rPr>
          <w:bCs/>
        </w:rPr>
        <w:t>MEMBERSHIP IN INDUSTRY ORGANIZATIONS” and “OFFICES HELD OR OTHER ACTIVITIES IN PAST YEARS CONNECTED WITH INDUSTRY PROGRAMS”</w:t>
      </w:r>
      <w:r w:rsidRPr="007C71EA">
        <w:t xml:space="preserve"> was combined into “</w:t>
      </w:r>
      <w:r w:rsidRPr="007C71EA">
        <w:rPr>
          <w:noProof/>
        </w:rPr>
        <w:t>LIST OFFICES HELD OR MEMBERSHIPS IN INDUSTRY ORGANIZATIONS IN THE PAST FEW YEARS CONNECTED WITH INDUSTRY PROGRAMS:”</w:t>
      </w:r>
    </w:p>
    <w:p w14:paraId="3DD76859" w14:textId="115CC903" w:rsidR="007C71EA" w:rsidRDefault="007C71EA" w:rsidP="008A169B">
      <w:pPr>
        <w:pStyle w:val="NoSpacing"/>
      </w:pPr>
    </w:p>
    <w:p w14:paraId="7D4D8FD1" w14:textId="39961948" w:rsidR="008A169B" w:rsidRPr="008A169B" w:rsidRDefault="00084E9A" w:rsidP="008A169B">
      <w:pPr>
        <w:pStyle w:val="NoSpacing"/>
        <w:rPr>
          <w:b/>
        </w:rPr>
      </w:pPr>
      <w:r w:rsidRPr="00084E9A">
        <w:rPr>
          <w:b/>
        </w:rPr>
        <w:t xml:space="preserve">Background/Acceptance Statement for Public Members and Alternates </w:t>
      </w:r>
      <w:r w:rsidR="007C71EA" w:rsidRPr="00084E9A">
        <w:rPr>
          <w:b/>
        </w:rPr>
        <w:t>(currently</w:t>
      </w:r>
      <w:r w:rsidR="007C71EA">
        <w:rPr>
          <w:b/>
        </w:rPr>
        <w:t xml:space="preserve"> SC-47)</w:t>
      </w:r>
    </w:p>
    <w:p w14:paraId="2EDB215E" w14:textId="224C6B3E" w:rsidR="00EE7893" w:rsidRPr="00014F51" w:rsidRDefault="008A169B" w:rsidP="008A169B">
      <w:pPr>
        <w:pStyle w:val="NoSpacing"/>
      </w:pPr>
      <w:r>
        <w:t>Federal marketing o</w:t>
      </w:r>
      <w:r w:rsidRPr="00FD5E67">
        <w:t>rder</w:t>
      </w:r>
      <w:r>
        <w:t>s are</w:t>
      </w:r>
      <w:r w:rsidRPr="00FD5E67">
        <w:t xml:space="preserve"> administered by a committee</w:t>
      </w:r>
      <w:r w:rsidR="00084E9A">
        <w:t>, council or board</w:t>
      </w:r>
      <w:r w:rsidRPr="00FD5E67">
        <w:t xml:space="preserve"> consisting of producer/growers, handler, and </w:t>
      </w:r>
      <w:r>
        <w:t xml:space="preserve">sometimes </w:t>
      </w:r>
      <w:r w:rsidRPr="00FD5E67">
        <w:t xml:space="preserve">public members.  </w:t>
      </w:r>
      <w:r w:rsidR="00084E9A">
        <w:t xml:space="preserve">Public </w:t>
      </w:r>
      <w:r w:rsidRPr="00FD5E67">
        <w:t xml:space="preserve">nominees are required to complete and submit this form, which requests information pertaining to the nominee’s </w:t>
      </w:r>
      <w:r w:rsidR="00926CAB">
        <w:t xml:space="preserve">qualifications to represent industry interests and </w:t>
      </w:r>
      <w:r w:rsidRPr="00FD5E67">
        <w:t xml:space="preserve">relation to the industry overseen by the committee on which he or she wishes to serve.  </w:t>
      </w:r>
      <w:r w:rsidR="00926CAB">
        <w:t>USDA</w:t>
      </w:r>
      <w:r w:rsidRPr="00FD5E67">
        <w:t xml:space="preserve">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t xml:space="preserve">e ethics </w:t>
      </w:r>
      <w:r w:rsidRPr="00014F51">
        <w:t>regulations if elected.  Any specific information regarding commodities specific information has been replaced with blank space so that multiple commodities can use the same form.</w:t>
      </w:r>
    </w:p>
    <w:p w14:paraId="25E26B51" w14:textId="7A3BD4B2" w:rsidR="00014F51" w:rsidRPr="00014F51" w:rsidRDefault="00014F51" w:rsidP="008A169B">
      <w:pPr>
        <w:pStyle w:val="NoSpacing"/>
      </w:pPr>
    </w:p>
    <w:p w14:paraId="10B12404" w14:textId="0EF7CA07" w:rsidR="00FD6D23" w:rsidRPr="00014F51" w:rsidRDefault="00014F51" w:rsidP="008A169B">
      <w:pPr>
        <w:pStyle w:val="NoSpacing"/>
      </w:pPr>
      <w:r w:rsidRPr="00014F51">
        <w:t>For this standardized form for the marketing order for tart cherries, DISTRICT will be added in the POSITION section</w:t>
      </w:r>
      <w:r w:rsidRPr="00014F51">
        <w:rPr>
          <w:bCs/>
        </w:rPr>
        <w:t>.  OFFICES HELD OR OTHER ACTIVITIES IN PAST YEARS CONNECTED WITH INDUSTRY PROGRAMS?  and DO YOU HAVE A FINANCIAL INTEREST IN GROWING OR HANDLING OPERATION OF THE COMMODITY REGULATED UNDER THIS MARKETING ORDER? Have been simplified into “</w:t>
      </w:r>
      <w:r w:rsidRPr="00014F51">
        <w:t>Briefly state your qualifications.”</w:t>
      </w:r>
    </w:p>
    <w:sectPr w:rsidR="00FD6D23" w:rsidRPr="00014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DA"/>
    <w:rsid w:val="00014F51"/>
    <w:rsid w:val="00084E9A"/>
    <w:rsid w:val="00147B30"/>
    <w:rsid w:val="00212F06"/>
    <w:rsid w:val="0027761C"/>
    <w:rsid w:val="00341FDA"/>
    <w:rsid w:val="00347EAE"/>
    <w:rsid w:val="00413F6A"/>
    <w:rsid w:val="00467569"/>
    <w:rsid w:val="004A2BB3"/>
    <w:rsid w:val="004C444F"/>
    <w:rsid w:val="00506AA6"/>
    <w:rsid w:val="005C300F"/>
    <w:rsid w:val="005E4F66"/>
    <w:rsid w:val="006C664C"/>
    <w:rsid w:val="006D4842"/>
    <w:rsid w:val="00737F32"/>
    <w:rsid w:val="00743573"/>
    <w:rsid w:val="0075787C"/>
    <w:rsid w:val="007C3B76"/>
    <w:rsid w:val="007C71EA"/>
    <w:rsid w:val="00847658"/>
    <w:rsid w:val="008A169B"/>
    <w:rsid w:val="008F2BFF"/>
    <w:rsid w:val="00914419"/>
    <w:rsid w:val="00926CAB"/>
    <w:rsid w:val="0094120A"/>
    <w:rsid w:val="00B005FF"/>
    <w:rsid w:val="00B14B63"/>
    <w:rsid w:val="00C32415"/>
    <w:rsid w:val="00CB2CC6"/>
    <w:rsid w:val="00D47591"/>
    <w:rsid w:val="00DB7975"/>
    <w:rsid w:val="00DD6313"/>
    <w:rsid w:val="00DE03D5"/>
    <w:rsid w:val="00E3614C"/>
    <w:rsid w:val="00EE7893"/>
    <w:rsid w:val="00F73E3C"/>
    <w:rsid w:val="00F93544"/>
    <w:rsid w:val="00FD6D23"/>
    <w:rsid w:val="00FE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74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CAB"/>
    <w:rPr>
      <w:sz w:val="16"/>
      <w:szCs w:val="16"/>
    </w:rPr>
  </w:style>
  <w:style w:type="paragraph" w:styleId="CommentText">
    <w:name w:val="annotation text"/>
    <w:basedOn w:val="Normal"/>
    <w:link w:val="CommentTextChar"/>
    <w:uiPriority w:val="99"/>
    <w:semiHidden/>
    <w:unhideWhenUsed/>
    <w:rsid w:val="00926CAB"/>
    <w:rPr>
      <w:sz w:val="20"/>
      <w:szCs w:val="20"/>
    </w:rPr>
  </w:style>
  <w:style w:type="character" w:customStyle="1" w:styleId="CommentTextChar">
    <w:name w:val="Comment Text Char"/>
    <w:basedOn w:val="DefaultParagraphFont"/>
    <w:link w:val="CommentText"/>
    <w:uiPriority w:val="99"/>
    <w:semiHidden/>
    <w:rsid w:val="00926C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6CAB"/>
    <w:rPr>
      <w:b/>
      <w:bCs/>
    </w:rPr>
  </w:style>
  <w:style w:type="character" w:customStyle="1" w:styleId="CommentSubjectChar">
    <w:name w:val="Comment Subject Char"/>
    <w:basedOn w:val="CommentTextChar"/>
    <w:link w:val="CommentSubject"/>
    <w:uiPriority w:val="99"/>
    <w:semiHidden/>
    <w:rsid w:val="00926C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6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A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74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CAB"/>
    <w:rPr>
      <w:sz w:val="16"/>
      <w:szCs w:val="16"/>
    </w:rPr>
  </w:style>
  <w:style w:type="paragraph" w:styleId="CommentText">
    <w:name w:val="annotation text"/>
    <w:basedOn w:val="Normal"/>
    <w:link w:val="CommentTextChar"/>
    <w:uiPriority w:val="99"/>
    <w:semiHidden/>
    <w:unhideWhenUsed/>
    <w:rsid w:val="00926CAB"/>
    <w:rPr>
      <w:sz w:val="20"/>
      <w:szCs w:val="20"/>
    </w:rPr>
  </w:style>
  <w:style w:type="character" w:customStyle="1" w:styleId="CommentTextChar">
    <w:name w:val="Comment Text Char"/>
    <w:basedOn w:val="DefaultParagraphFont"/>
    <w:link w:val="CommentText"/>
    <w:uiPriority w:val="99"/>
    <w:semiHidden/>
    <w:rsid w:val="00926C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6CAB"/>
    <w:rPr>
      <w:b/>
      <w:bCs/>
    </w:rPr>
  </w:style>
  <w:style w:type="character" w:customStyle="1" w:styleId="CommentSubjectChar">
    <w:name w:val="Comment Subject Char"/>
    <w:basedOn w:val="CommentTextChar"/>
    <w:link w:val="CommentSubject"/>
    <w:uiPriority w:val="99"/>
    <w:semiHidden/>
    <w:rsid w:val="00926C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6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2018-07-03T18:17:00Z</dcterms:created>
  <dcterms:modified xsi:type="dcterms:W3CDTF">2018-07-03T18:17:00Z</dcterms:modified>
</cp:coreProperties>
</file>