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BE" w:rsidRPr="009569BE" w:rsidRDefault="009569BE" w:rsidP="009569BE">
      <w:pPr>
        <w:pageBreakBefore/>
        <w:tabs>
          <w:tab w:val="clear" w:pos="432"/>
        </w:tabs>
        <w:spacing w:before="2640" w:line="240" w:lineRule="auto"/>
        <w:ind w:firstLine="0"/>
        <w:jc w:val="center"/>
        <w:rPr>
          <w:rFonts w:ascii="Arial Black" w:hAnsi="Arial Black"/>
          <w:caps/>
          <w:sz w:val="22"/>
          <w:szCs w:val="20"/>
        </w:rPr>
      </w:pPr>
      <w:bookmarkStart w:id="0" w:name="SenderTitle"/>
      <w:bookmarkStart w:id="1" w:name="_GoBack"/>
      <w:bookmarkEnd w:id="0"/>
      <w:bookmarkEnd w:id="1"/>
    </w:p>
    <w:p w:rsidR="009569BE" w:rsidRDefault="009569BE" w:rsidP="009569BE">
      <w:pPr>
        <w:tabs>
          <w:tab w:val="clear" w:pos="432"/>
        </w:tabs>
        <w:spacing w:line="240" w:lineRule="auto"/>
        <w:ind w:firstLine="0"/>
        <w:jc w:val="center"/>
        <w:outlineLvl w:val="1"/>
        <w:rPr>
          <w:rFonts w:ascii="Arial Black" w:hAnsi="Arial Black"/>
          <w:caps/>
          <w:sz w:val="22"/>
          <w:szCs w:val="20"/>
        </w:rPr>
      </w:pPr>
      <w:r w:rsidRPr="009569BE">
        <w:rPr>
          <w:rFonts w:ascii="Arial Black" w:hAnsi="Arial Black"/>
          <w:caps/>
          <w:sz w:val="22"/>
          <w:szCs w:val="20"/>
        </w:rPr>
        <w:t xml:space="preserve">ATTACHMENT </w:t>
      </w:r>
      <w:bookmarkStart w:id="2" w:name="AttLetter"/>
      <w:bookmarkEnd w:id="2"/>
      <w:r w:rsidRPr="009569BE">
        <w:rPr>
          <w:rFonts w:ascii="Arial Black" w:hAnsi="Arial Black"/>
          <w:caps/>
          <w:sz w:val="22"/>
          <w:szCs w:val="20"/>
        </w:rPr>
        <w:t>E</w:t>
      </w:r>
      <w:r w:rsidR="00547FAD">
        <w:rPr>
          <w:rFonts w:ascii="Arial Black" w:hAnsi="Arial Black"/>
          <w:caps/>
          <w:sz w:val="22"/>
          <w:szCs w:val="20"/>
        </w:rPr>
        <w:t>.2</w:t>
      </w:r>
      <w:r w:rsidRPr="009569BE">
        <w:rPr>
          <w:rFonts w:ascii="Arial Black" w:hAnsi="Arial Black"/>
          <w:caps/>
          <w:sz w:val="22"/>
          <w:szCs w:val="20"/>
        </w:rPr>
        <w:br/>
      </w:r>
      <w:r w:rsidRPr="009569BE">
        <w:rPr>
          <w:rFonts w:ascii="Arial Black" w:hAnsi="Arial Black"/>
          <w:caps/>
          <w:sz w:val="22"/>
          <w:szCs w:val="20"/>
        </w:rPr>
        <w:br/>
      </w:r>
      <w:bookmarkStart w:id="3" w:name="AttTitle"/>
      <w:bookmarkEnd w:id="3"/>
      <w:r w:rsidRPr="009569BE">
        <w:rPr>
          <w:rFonts w:ascii="Arial Black" w:hAnsi="Arial Black"/>
          <w:caps/>
          <w:sz w:val="22"/>
          <w:szCs w:val="20"/>
        </w:rPr>
        <w:t>WELCOME PACKET LETTER</w:t>
      </w:r>
    </w:p>
    <w:p w:rsidR="00547FAD" w:rsidRPr="009569BE" w:rsidRDefault="00547FAD" w:rsidP="009569BE">
      <w:pPr>
        <w:tabs>
          <w:tab w:val="clear" w:pos="432"/>
        </w:tabs>
        <w:spacing w:line="240" w:lineRule="auto"/>
        <w:ind w:firstLine="0"/>
        <w:jc w:val="center"/>
        <w:outlineLvl w:val="1"/>
        <w:rPr>
          <w:rFonts w:ascii="Arial Black" w:hAnsi="Arial Black"/>
          <w:caps/>
          <w:sz w:val="22"/>
          <w:szCs w:val="20"/>
        </w:rPr>
      </w:pPr>
      <w:r>
        <w:rPr>
          <w:rFonts w:ascii="Arial Black" w:hAnsi="Arial Black"/>
          <w:caps/>
          <w:sz w:val="22"/>
          <w:szCs w:val="20"/>
        </w:rPr>
        <w:t>spanish</w:t>
      </w:r>
    </w:p>
    <w:p w:rsidR="009569BE" w:rsidRPr="009569BE" w:rsidRDefault="009569BE" w:rsidP="009569BE">
      <w:pPr>
        <w:tabs>
          <w:tab w:val="clear" w:pos="432"/>
        </w:tabs>
        <w:jc w:val="left"/>
        <w:rPr>
          <w:szCs w:val="20"/>
        </w:rPr>
      </w:pPr>
    </w:p>
    <w:p w:rsidR="009569BE" w:rsidRDefault="009569BE" w:rsidP="009569BE"/>
    <w:p w:rsidR="009569BE" w:rsidRDefault="009569BE" w:rsidP="009569BE"/>
    <w:p w:rsidR="009569BE" w:rsidRDefault="009569BE" w:rsidP="009569BE">
      <w:pPr>
        <w:sectPr w:rsidR="009569BE" w:rsidSect="00780673">
          <w:headerReference w:type="default" r:id="rId11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576" w:gutter="0"/>
          <w:paperSrc w:first="7" w:other="7"/>
          <w:pgNumType w:start="1"/>
          <w:cols w:space="720"/>
          <w:noEndnote/>
          <w:titlePg/>
          <w:docGrid w:linePitch="326"/>
        </w:sectPr>
      </w:pPr>
    </w:p>
    <w:p w:rsidR="00105DC3" w:rsidRPr="00781C52" w:rsidRDefault="00105DC3">
      <w:pPr>
        <w:pStyle w:val="NormalSS"/>
        <w:tabs>
          <w:tab w:val="clear" w:pos="432"/>
          <w:tab w:val="left" w:pos="86"/>
          <w:tab w:val="left" w:pos="8280"/>
        </w:tabs>
        <w:ind w:firstLine="0"/>
        <w:rPr>
          <w:i/>
          <w:iCs/>
          <w:sz w:val="16"/>
        </w:rPr>
      </w:pPr>
    </w:p>
    <w:p w:rsidR="00105DC3" w:rsidRDefault="00105DC3">
      <w:pPr>
        <w:pStyle w:val="NormalSS"/>
        <w:tabs>
          <w:tab w:val="clear" w:pos="432"/>
          <w:tab w:val="left" w:pos="90"/>
          <w:tab w:val="left" w:pos="8280"/>
        </w:tabs>
        <w:ind w:firstLine="0"/>
        <w:rPr>
          <w:sz w:val="16"/>
        </w:rPr>
      </w:pPr>
    </w:p>
    <w:p w:rsidR="00105DC3" w:rsidRDefault="00105DC3" w:rsidP="00E80C19">
      <w:pPr>
        <w:pStyle w:val="NormalSS"/>
        <w:tabs>
          <w:tab w:val="left" w:pos="8280"/>
        </w:tabs>
        <w:ind w:firstLine="0"/>
        <w:rPr>
          <w:b/>
          <w:bCs/>
          <w:sz w:val="16"/>
        </w:rPr>
      </w:pPr>
    </w:p>
    <w:p w:rsidR="009B47F4" w:rsidRDefault="00E421A8" w:rsidP="00E80C19">
      <w:pPr>
        <w:pStyle w:val="NormalSS"/>
        <w:tabs>
          <w:tab w:val="clear" w:pos="432"/>
        </w:tabs>
        <w:ind w:left="2520" w:firstLine="0"/>
        <w:jc w:val="left"/>
        <w:rPr>
          <w:sz w:val="16"/>
          <w:szCs w:val="16"/>
        </w:rPr>
      </w:pPr>
      <w:r w:rsidRPr="00E421A8">
        <w:rPr>
          <w:noProof/>
          <w:szCs w:val="20"/>
          <w:lang w:val="en-US"/>
        </w:rPr>
        <w:drawing>
          <wp:anchor distT="0" distB="0" distL="114300" distR="114300" simplePos="0" relativeHeight="251663360" behindDoc="1" locked="0" layoutInCell="1" allowOverlap="1" wp14:anchorId="3D3A7C58" wp14:editId="07C11E81">
            <wp:simplePos x="0" y="0"/>
            <wp:positionH relativeFrom="column">
              <wp:posOffset>304800</wp:posOffset>
            </wp:positionH>
            <wp:positionV relativeFrom="paragraph">
              <wp:posOffset>1905</wp:posOffset>
            </wp:positionV>
            <wp:extent cx="2552700" cy="485775"/>
            <wp:effectExtent l="0" t="0" r="0" b="9525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33C" w:rsidRDefault="006F2B98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  <w:r>
        <w:rPr>
          <w:sz w:val="16"/>
          <w:szCs w:val="16"/>
        </w:rPr>
        <w:br w:type="column"/>
      </w:r>
      <w:bookmarkStart w:id="4" w:name="MPRAddress"/>
      <w:bookmarkEnd w:id="4"/>
    </w:p>
    <w:p w:rsidR="00A6233C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</w:p>
    <w:p w:rsidR="00A6233C" w:rsidRDefault="00905D1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BE8DF" wp14:editId="41E17AB8">
                <wp:simplePos x="0" y="0"/>
                <wp:positionH relativeFrom="column">
                  <wp:posOffset>878840</wp:posOffset>
                </wp:positionH>
                <wp:positionV relativeFrom="paragraph">
                  <wp:posOffset>53975</wp:posOffset>
                </wp:positionV>
                <wp:extent cx="1899920" cy="390525"/>
                <wp:effectExtent l="0" t="0" r="2413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1C" w:rsidRDefault="006A7F1C" w:rsidP="006A7F1C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No. Control OMB:</w:t>
                            </w:r>
                            <w:r w:rsidRPr="00EB74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1B34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0584-0604</w:t>
                            </w: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; </w:t>
                            </w:r>
                          </w:p>
                          <w:p w:rsidR="006A7F1C" w:rsidRPr="00EB74D6" w:rsidRDefault="006A7F1C" w:rsidP="006A7F1C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Fecha de Vencimiento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: </w:t>
                            </w:r>
                            <w:r w:rsidRPr="00EB74D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xx/xx/xxxx</w:t>
                            </w:r>
                          </w:p>
                          <w:p w:rsidR="00983E47" w:rsidRDefault="00983E47" w:rsidP="008607E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9.2pt;margin-top:4.25pt;width:149.6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">
                <v:textbox>
                  <w:txbxContent>
                    <w:p w:rsidR="006A7F1C" w:rsidRDefault="006A7F1C" w:rsidP="006A7F1C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No. Control OMB:</w:t>
                      </w:r>
                      <w:r w:rsidRPr="00EB74D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1B349B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0584-0604</w:t>
                      </w: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; </w:t>
                      </w:r>
                    </w:p>
                    <w:p w:rsidR="006A7F1C" w:rsidRPr="00EB74D6" w:rsidRDefault="006A7F1C" w:rsidP="006A7F1C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Fecha de Vencimiento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: </w:t>
                      </w:r>
                      <w:r w:rsidRPr="00EB74D6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xx/xx/xxxx</w:t>
                      </w:r>
                    </w:p>
                    <w:p w:rsidR="00983E47" w:rsidRDefault="00983E47" w:rsidP="008607E7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233C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</w:p>
    <w:p w:rsidR="00A6233C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</w:p>
    <w:p w:rsidR="00A6233C" w:rsidRDefault="00A6233C" w:rsidP="005B05C7">
      <w:pPr>
        <w:pStyle w:val="NormalSS"/>
        <w:tabs>
          <w:tab w:val="clear" w:pos="432"/>
        </w:tabs>
        <w:ind w:left="2430" w:firstLine="0"/>
        <w:jc w:val="left"/>
        <w:rPr>
          <w:sz w:val="16"/>
          <w:szCs w:val="16"/>
        </w:rPr>
      </w:pPr>
    </w:p>
    <w:p w:rsidR="00EE7B4C" w:rsidRPr="0020063E" w:rsidRDefault="00EE7B4C" w:rsidP="00281B67">
      <w:pPr>
        <w:pStyle w:val="NormalSS"/>
        <w:tabs>
          <w:tab w:val="clear" w:pos="432"/>
          <w:tab w:val="left" w:pos="2520"/>
        </w:tabs>
        <w:ind w:left="2430" w:firstLine="0"/>
        <w:jc w:val="left"/>
        <w:rPr>
          <w:b/>
          <w:sz w:val="16"/>
          <w:szCs w:val="16"/>
        </w:rPr>
      </w:pPr>
      <w:bookmarkStart w:id="5" w:name="SenderPhone"/>
      <w:bookmarkEnd w:id="5"/>
    </w:p>
    <w:p w:rsidR="004A3697" w:rsidRPr="003B060E" w:rsidRDefault="004A3697">
      <w:pPr>
        <w:pStyle w:val="NormalSS"/>
        <w:rPr>
          <w:sz w:val="16"/>
          <w:szCs w:val="16"/>
        </w:rPr>
        <w:sectPr w:rsidR="004A3697" w:rsidRPr="003B060E" w:rsidSect="00780673"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965" w:right="547" w:bottom="1440" w:left="720" w:header="720" w:footer="576" w:gutter="0"/>
          <w:paperSrc w:first="15" w:other="15"/>
          <w:cols w:num="2" w:space="720"/>
          <w:noEndnote/>
          <w:titlePg/>
          <w:docGrid w:linePitch="326"/>
        </w:sectPr>
      </w:pPr>
    </w:p>
    <w:p w:rsidR="001221A5" w:rsidRDefault="00A0071B" w:rsidP="00C229BD">
      <w:pPr>
        <w:pStyle w:val="NormalSS"/>
        <w:tabs>
          <w:tab w:val="clear" w:pos="432"/>
          <w:tab w:val="left" w:pos="7560"/>
        </w:tabs>
        <w:ind w:firstLine="0"/>
      </w:pPr>
      <w:bookmarkStart w:id="6" w:name="MemoNumber"/>
      <w:bookmarkStart w:id="7" w:name="DateMark"/>
      <w:bookmarkEnd w:id="6"/>
      <w:bookmarkEnd w:id="7"/>
      <w:r>
        <w:lastRenderedPageBreak/>
        <w:tab/>
      </w:r>
    </w:p>
    <w:p w:rsidR="00105DC3" w:rsidRDefault="001221A5" w:rsidP="00C229BD">
      <w:pPr>
        <w:pStyle w:val="NormalSS"/>
        <w:tabs>
          <w:tab w:val="clear" w:pos="432"/>
          <w:tab w:val="left" w:pos="7560"/>
        </w:tabs>
        <w:ind w:firstLine="0"/>
      </w:pPr>
      <w:r>
        <w:tab/>
      </w:r>
      <w:r w:rsidR="00266C01">
        <w:t>[DATE]</w:t>
      </w:r>
    </w:p>
    <w:p w:rsidR="00266C01" w:rsidRPr="00591DD6" w:rsidRDefault="00266C01" w:rsidP="00266C01">
      <w:pPr>
        <w:spacing w:line="240" w:lineRule="auto"/>
        <w:ind w:firstLine="0"/>
      </w:pPr>
    </w:p>
    <w:p w:rsidR="00266C01" w:rsidRPr="00591DD6" w:rsidRDefault="00266C01" w:rsidP="00266C01">
      <w:pPr>
        <w:spacing w:line="240" w:lineRule="auto"/>
        <w:ind w:firstLine="0"/>
      </w:pPr>
      <w:r w:rsidRPr="00591DD6">
        <w:t>[NAME]</w:t>
      </w:r>
    </w:p>
    <w:p w:rsidR="00266C01" w:rsidRDefault="00266C01" w:rsidP="00266C01">
      <w:pPr>
        <w:spacing w:line="240" w:lineRule="auto"/>
        <w:ind w:firstLine="0"/>
      </w:pPr>
      <w:r w:rsidRPr="00591DD6">
        <w:t>[ADDRESS]</w:t>
      </w:r>
    </w:p>
    <w:p w:rsidR="003A2FBC" w:rsidRPr="00591DD6" w:rsidRDefault="003A2FBC" w:rsidP="00266C01">
      <w:pPr>
        <w:spacing w:line="240" w:lineRule="auto"/>
        <w:ind w:firstLine="0"/>
      </w:pPr>
      <w:r>
        <w:t>[CITY, STATE ZIP]</w:t>
      </w:r>
    </w:p>
    <w:p w:rsidR="00266C01" w:rsidRPr="00591DD6" w:rsidRDefault="00266C01" w:rsidP="00266C01">
      <w:pPr>
        <w:spacing w:line="240" w:lineRule="auto"/>
        <w:ind w:firstLine="0"/>
      </w:pPr>
    </w:p>
    <w:p w:rsidR="00266C01" w:rsidRPr="00591DD6" w:rsidRDefault="00304368" w:rsidP="00266C01">
      <w:pPr>
        <w:spacing w:line="240" w:lineRule="auto"/>
        <w:ind w:firstLine="0"/>
      </w:pPr>
      <w:r>
        <w:t>Estimado</w:t>
      </w:r>
      <w:r w:rsidR="003A2FBC">
        <w:t xml:space="preserve"> [</w:t>
      </w:r>
      <w:r w:rsidR="006F70F1">
        <w:t>FIRST NAME LAST</w:t>
      </w:r>
      <w:r w:rsidR="003A2FBC">
        <w:t xml:space="preserve"> NAME]</w:t>
      </w:r>
      <w:r w:rsidR="00AC7915">
        <w:t>:</w:t>
      </w:r>
    </w:p>
    <w:p w:rsidR="0002708B" w:rsidRDefault="0002708B" w:rsidP="0002708B">
      <w:pPr>
        <w:pStyle w:val="NormalSS"/>
      </w:pPr>
    </w:p>
    <w:p w:rsidR="00A36BB9" w:rsidRDefault="0002708B" w:rsidP="004B5A55">
      <w:pPr>
        <w:pStyle w:val="NormalSS"/>
      </w:pPr>
      <w:r>
        <w:t xml:space="preserve">Gracias por estar de acuerdo en formar parte de la Evaluación de los </w:t>
      </w:r>
      <w:r w:rsidR="00547FAD" w:rsidRPr="00547FAD">
        <w:t>Programa de Asistencia de Nutrición Suplementario (SNAP) Empleo y Capacitación (E&amp;T por sus siglas en inglés)</w:t>
      </w:r>
      <w:r w:rsidR="000F0146">
        <w:t>.</w:t>
      </w:r>
      <w:r>
        <w:t xml:space="preserve"> </w:t>
      </w:r>
      <w:r w:rsidR="000F0146">
        <w:t xml:space="preserve">Este es un estudio importante que ayudará al Departamento de Agricultura de los Estados Unidos </w:t>
      </w:r>
      <w:r w:rsidR="00547FAD" w:rsidRPr="00BF127A">
        <w:rPr>
          <w:lang w:val="es-US"/>
        </w:rPr>
        <w:t>(USDA por sus siglas en inglés)</w:t>
      </w:r>
      <w:r w:rsidR="00547FAD">
        <w:rPr>
          <w:lang w:val="es-US"/>
        </w:rPr>
        <w:t xml:space="preserve"> </w:t>
      </w:r>
      <w:r w:rsidR="000F0146">
        <w:t>aprender más sobre cómo los empleos nuevos y servicios de capacitaciones proveíd</w:t>
      </w:r>
      <w:r w:rsidR="00A06809">
        <w:t>os por</w:t>
      </w:r>
      <w:r w:rsidR="000F0146">
        <w:t xml:space="preserve"> estado afecta</w:t>
      </w:r>
      <w:r w:rsidR="004B5A55">
        <w:t xml:space="preserve"> a las personas que los usan. La</w:t>
      </w:r>
      <w:r w:rsidR="00A36BB9">
        <w:t xml:space="preserve"> información que provea también nos ayudará aprender más sobre las dificultades que enfrentan las personas cuando están buscando trabajo.   </w:t>
      </w:r>
    </w:p>
    <w:p w:rsidR="00266C01" w:rsidRDefault="00266C01" w:rsidP="00266C01">
      <w:pPr>
        <w:spacing w:line="240" w:lineRule="auto"/>
        <w:ind w:firstLine="0"/>
      </w:pPr>
    </w:p>
    <w:p w:rsidR="00694C54" w:rsidRPr="006B2488" w:rsidRDefault="00694C54" w:rsidP="0034349F">
      <w:pPr>
        <w:pStyle w:val="NormalSS"/>
        <w:rPr>
          <w:b/>
        </w:rPr>
      </w:pPr>
      <w:r>
        <w:t xml:space="preserve">En aproximadamente un año, los entrevistadores de </w:t>
      </w:r>
      <w:r w:rsidRPr="00694C54">
        <w:t>[Mathematica Policy Research/Decision Information Resources]</w:t>
      </w:r>
      <w:r>
        <w:t xml:space="preserve"> se comunicará</w:t>
      </w:r>
      <w:r w:rsidR="00043BFF">
        <w:t>n</w:t>
      </w:r>
      <w:r>
        <w:t xml:space="preserve"> con usted para que participe en una encuesta breve por teléfono.</w:t>
      </w:r>
      <w:r w:rsidR="006C7B14">
        <w:t xml:space="preserve"> </w:t>
      </w:r>
      <w:r w:rsidR="006C7B14" w:rsidRPr="006B2488">
        <w:rPr>
          <w:b/>
        </w:rPr>
        <w:t>S</w:t>
      </w:r>
      <w:r w:rsidR="00043BFF" w:rsidRPr="006B2488">
        <w:rPr>
          <w:b/>
        </w:rPr>
        <w:t>i nos llama durante las fechas especifica</w:t>
      </w:r>
      <w:r w:rsidR="006C7B14" w:rsidRPr="006B2488">
        <w:rPr>
          <w:b/>
        </w:rPr>
        <w:t>das en la carta que le enviemos</w:t>
      </w:r>
      <w:r w:rsidR="006B2488">
        <w:rPr>
          <w:b/>
        </w:rPr>
        <w:t xml:space="preserve"> </w:t>
      </w:r>
      <w:r w:rsidR="006C7B14" w:rsidRPr="006B2488">
        <w:rPr>
          <w:b/>
        </w:rPr>
        <w:t>usted puede recibir una tarjeta de regalo con un valor de hasta $40.</w:t>
      </w:r>
    </w:p>
    <w:p w:rsidR="006F70F1" w:rsidRPr="00694C54" w:rsidRDefault="006F70F1" w:rsidP="0034349F">
      <w:pPr>
        <w:pStyle w:val="NormalSS"/>
      </w:pPr>
    </w:p>
    <w:p w:rsidR="004B40E5" w:rsidRPr="00694C54" w:rsidRDefault="006D7786" w:rsidP="0034349F">
      <w:pPr>
        <w:pStyle w:val="NormalSS"/>
      </w:pPr>
      <w:r>
        <w:t>Si usted se muda o cambia su número de teléfono, por favor llámenos al teléfono</w:t>
      </w:r>
      <w:r w:rsidR="00B92DAF">
        <w:t xml:space="preserve"> libre de cargos 1-8</w:t>
      </w:r>
      <w:r w:rsidR="00D16E32">
        <w:t xml:space="preserve">00-288-5645 </w:t>
      </w:r>
      <w:r w:rsidR="00B92DAF">
        <w:t>para que nos actualice su información de contacto</w:t>
      </w:r>
      <w:r w:rsidR="00134DF8">
        <w:t xml:space="preserve">. </w:t>
      </w:r>
      <w:r w:rsidR="006A3E80">
        <w:t>U</w:t>
      </w:r>
      <w:r w:rsidR="00134DF8">
        <w:t xml:space="preserve">sted </w:t>
      </w:r>
      <w:r w:rsidR="006A3E80">
        <w:t xml:space="preserve">también </w:t>
      </w:r>
      <w:r w:rsidR="00134DF8">
        <w:t>puede usar este número en cualquier momento</w:t>
      </w:r>
      <w:r w:rsidR="006A3E80">
        <w:t xml:space="preserve"> si tienen preguntas sobre el estudio. Por favor, asegúrese de avi</w:t>
      </w:r>
      <w:r w:rsidR="00945BCE">
        <w:t>sar que está llamando sobre el proyecto de los</w:t>
      </w:r>
      <w:r w:rsidR="00B02536">
        <w:t xml:space="preserve"> Programas Pilotos de SNAP E&amp;T. </w:t>
      </w:r>
    </w:p>
    <w:p w:rsidR="00DB5E4F" w:rsidRDefault="00DB5E4F" w:rsidP="0034349F">
      <w:pPr>
        <w:pStyle w:val="NormalSS"/>
      </w:pPr>
    </w:p>
    <w:p w:rsidR="00302662" w:rsidRPr="00694C54" w:rsidRDefault="00302662" w:rsidP="0034349F">
      <w:pPr>
        <w:pStyle w:val="NormalSS"/>
      </w:pPr>
      <w:r>
        <w:t xml:space="preserve">Para darle la bienvenida </w:t>
      </w:r>
      <w:r w:rsidR="002B261E">
        <w:t xml:space="preserve">al estudio, </w:t>
      </w:r>
      <w:r w:rsidR="001B4164">
        <w:t>he</w:t>
      </w:r>
      <w:r w:rsidR="004243D1">
        <w:t xml:space="preserve">mos incluido un imán como un regalo pequeño. Esperamos que lo reciba como un recordatorio de cuanto valoramos su </w:t>
      </w:r>
      <w:r w:rsidR="00113605">
        <w:t xml:space="preserve">participación </w:t>
      </w:r>
      <w:r w:rsidR="004243D1">
        <w:t xml:space="preserve">en el estudio.  </w:t>
      </w:r>
      <w:r w:rsidR="001B4164">
        <w:t xml:space="preserve"> </w:t>
      </w:r>
    </w:p>
    <w:p w:rsidR="00DB5E4F" w:rsidRPr="00694C54" w:rsidRDefault="00DB5E4F" w:rsidP="0034349F">
      <w:pPr>
        <w:pStyle w:val="NormalSS"/>
      </w:pPr>
    </w:p>
    <w:p w:rsidR="004B40E5" w:rsidRPr="004B40E5" w:rsidRDefault="00983E47" w:rsidP="0034349F">
      <w:pPr>
        <w:pStyle w:val="NormalSS"/>
      </w:pPr>
      <w:r>
        <w:t>Gracias de antemano por su ayuda. Le decíamos</w:t>
      </w:r>
      <w:r w:rsidR="00EE2C33">
        <w:t xml:space="preserve"> lo mejor en este </w:t>
      </w:r>
      <w:r>
        <w:t>a</w:t>
      </w:r>
      <w:r w:rsidR="00EE2C33">
        <w:t xml:space="preserve">ño que viene y esperamos hablar con usted sobre sus experiencias. </w:t>
      </w:r>
    </w:p>
    <w:p w:rsidR="00266C01" w:rsidRPr="00591DD6" w:rsidRDefault="00266C01" w:rsidP="00266C01">
      <w:pPr>
        <w:spacing w:line="240" w:lineRule="auto"/>
        <w:ind w:firstLine="0"/>
      </w:pPr>
    </w:p>
    <w:p w:rsidR="00266C01" w:rsidRDefault="00DB5E4F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8F61DA">
        <w:t>Atentamente</w:t>
      </w:r>
      <w:r w:rsidR="00266C01" w:rsidRPr="00591DD6">
        <w:t>,</w:t>
      </w:r>
    </w:p>
    <w:p w:rsidR="00AC7915" w:rsidRDefault="00AC7915" w:rsidP="00266C01">
      <w:pPr>
        <w:tabs>
          <w:tab w:val="left" w:pos="6480"/>
        </w:tabs>
        <w:spacing w:line="240" w:lineRule="auto"/>
        <w:ind w:firstLine="0"/>
      </w:pPr>
    </w:p>
    <w:p w:rsidR="00AC7915" w:rsidRPr="00591DD6" w:rsidRDefault="00AC7915" w:rsidP="00266C01">
      <w:pPr>
        <w:tabs>
          <w:tab w:val="left" w:pos="6480"/>
        </w:tabs>
        <w:spacing w:line="240" w:lineRule="auto"/>
        <w:ind w:firstLine="0"/>
      </w:pPr>
    </w:p>
    <w:p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C229BD">
        <w:t>Rhoda Cohen</w:t>
      </w:r>
    </w:p>
    <w:p w:rsidR="00266C01" w:rsidRPr="00591DD6" w:rsidRDefault="00266C01" w:rsidP="00266C01">
      <w:pPr>
        <w:tabs>
          <w:tab w:val="left" w:pos="6480"/>
        </w:tabs>
        <w:spacing w:line="240" w:lineRule="auto"/>
        <w:ind w:firstLine="0"/>
      </w:pPr>
      <w:r>
        <w:tab/>
      </w:r>
      <w:r>
        <w:tab/>
      </w:r>
      <w:r w:rsidR="00BE559D">
        <w:t>Survey</w:t>
      </w:r>
      <w:r w:rsidRPr="00591DD6">
        <w:t xml:space="preserve"> Director</w:t>
      </w:r>
    </w:p>
    <w:p w:rsidR="00266C01" w:rsidRDefault="00CB5160" w:rsidP="00CB5160">
      <w:pPr>
        <w:tabs>
          <w:tab w:val="left" w:pos="6480"/>
        </w:tabs>
        <w:spacing w:line="240" w:lineRule="auto"/>
        <w:ind w:firstLine="0"/>
      </w:pPr>
      <w:r>
        <w:tab/>
      </w:r>
      <w:r w:rsidR="00266C01">
        <w:tab/>
        <w:t>Mathematica Policy Research</w:t>
      </w:r>
    </w:p>
    <w:p w:rsidR="009D6633" w:rsidRDefault="00547FAD" w:rsidP="00CB5160">
      <w:pPr>
        <w:tabs>
          <w:tab w:val="left" w:pos="6480"/>
        </w:tabs>
        <w:spacing w:line="240" w:lineRule="auto"/>
        <w:ind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DB82B" wp14:editId="2EFEFC80">
                <wp:simplePos x="0" y="0"/>
                <wp:positionH relativeFrom="margin">
                  <wp:align>left</wp:align>
                </wp:positionH>
                <wp:positionV relativeFrom="paragraph">
                  <wp:posOffset>123824</wp:posOffset>
                </wp:positionV>
                <wp:extent cx="6663055" cy="1114425"/>
                <wp:effectExtent l="0" t="0" r="23495" b="2857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FAD" w:rsidRPr="00BF127A" w:rsidRDefault="00547FAD" w:rsidP="000F486D">
                            <w:pPr>
                              <w:tabs>
                                <w:tab w:val="left" w:pos="5760"/>
                              </w:tabs>
                              <w:spacing w:before="60"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0F486D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>Declaración de carga pública</w:t>
                            </w:r>
                            <w:r w:rsidR="001B349B" w:rsidRPr="000F486D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1B34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      </w:r>
                            <w:r w:rsidR="001B349B" w:rsidRPr="001B34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fr-FR"/>
                              </w:rPr>
                              <w:t>0584-0604</w:t>
                            </w:r>
                            <w:r w:rsidRPr="001B34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.  El tiempo necesario para completar esta recolección de información se estima en un promedio de </w:t>
                            </w:r>
                            <w:r w:rsidR="00E8368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1</w:t>
                            </w:r>
                            <w:r w:rsidRPr="001B34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minuto por respuesta, incluyendo el ti</w:t>
                            </w:r>
                            <w:r w:rsidR="00E8368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empo para revisar instrucciones</w:t>
                            </w:r>
                            <w:r w:rsidRPr="001B349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.  Envíe comentarios sobre este estimado de carga a</w:t>
                            </w:r>
                            <w:r w:rsidRPr="000F486D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US"/>
                              </w:rPr>
                              <w:t xml:space="preserve"> Office of Policy Support, Food </w:t>
                            </w:r>
                            <w:r w:rsidR="001B349B" w:rsidRPr="000F486D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Pr="000F486D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US"/>
                              </w:rPr>
                              <w:t>and Nutrition Service, USDA, 3101 Park Center Drive, Room 1014, Alexandria, VA 22302</w:t>
                            </w:r>
                            <w:r w:rsidRPr="00BF127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>.</w:t>
                            </w:r>
                          </w:p>
                          <w:p w:rsidR="00983E47" w:rsidRPr="00A6233C" w:rsidRDefault="00983E47" w:rsidP="0034349F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0;margin-top:9.75pt;width:524.65pt;height:8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">
                <v:textbox>
                  <w:txbxContent>
                    <w:p w:rsidR="00547FAD" w:rsidRPr="00BF127A" w:rsidRDefault="00547FAD" w:rsidP="000F486D">
                      <w:pPr>
                        <w:tabs>
                          <w:tab w:val="left" w:pos="5760"/>
                        </w:tabs>
                        <w:spacing w:before="60" w:line="240" w:lineRule="auto"/>
                        <w:ind w:firstLine="0"/>
                        <w:jc w:val="left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s-US"/>
                        </w:rPr>
                      </w:pPr>
                      <w:r w:rsidRPr="000F486D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lang w:val="es-ES"/>
                        </w:rPr>
                        <w:t>Declaración de carga pública</w:t>
                      </w:r>
                      <w:r w:rsidR="001B349B" w:rsidRPr="000F486D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1B349B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Según la Ley de Reducción del Papeleo de 1995, una agencia no puede conducir o patrocinar, y una persona no está obligada a responder a una solicitud de información salvo que muestre un número válido de control OMB.  El número válido de control OMB para esta recolección de información es </w:t>
                      </w:r>
                      <w:r w:rsidR="001B349B" w:rsidRPr="001B349B">
                        <w:rPr>
                          <w:rFonts w:ascii="Arial" w:hAnsi="Arial" w:cs="Arial"/>
                          <w:sz w:val="16"/>
                          <w:szCs w:val="16"/>
                          <w:lang w:val="fr-FR"/>
                        </w:rPr>
                        <w:t>0584-0604</w:t>
                      </w:r>
                      <w:r w:rsidRPr="001B349B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.  El tiempo necesario para completar esta recolección de información se estima en un promedio de </w:t>
                      </w:r>
                      <w:r w:rsidR="00E83686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1</w:t>
                      </w:r>
                      <w:r w:rsidRPr="001B349B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minuto por respuesta, incluyendo el ti</w:t>
                      </w:r>
                      <w:r w:rsidR="00E83686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empo para revisar instrucciones</w:t>
                      </w:r>
                      <w:r w:rsidRPr="001B349B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.  Envíe comentarios sobre este estimado de carga a</w:t>
                      </w:r>
                      <w:r w:rsidRPr="000F486D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US"/>
                        </w:rPr>
                        <w:t xml:space="preserve"> Office of Policy Support, Food </w:t>
                      </w:r>
                      <w:r w:rsidR="001B349B" w:rsidRPr="000F486D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Pr="000F486D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US"/>
                        </w:rPr>
                        <w:t>and Nutrition Service, USDA, 3101 Park Center Drive, Room 1014, Alexandria, VA 22302</w:t>
                      </w:r>
                      <w:r w:rsidRPr="00BF127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  <w:t>.</w:t>
                      </w:r>
                    </w:p>
                    <w:p w:rsidR="00983E47" w:rsidRPr="00A6233C" w:rsidRDefault="00983E47" w:rsidP="0034349F">
                      <w:pPr>
                        <w:spacing w:line="240" w:lineRule="auto"/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29F6" w:rsidRDefault="005429F6" w:rsidP="00BD3ED6">
      <w:pPr>
        <w:tabs>
          <w:tab w:val="clear" w:pos="432"/>
        </w:tabs>
        <w:spacing w:line="240" w:lineRule="auto"/>
        <w:ind w:firstLine="0"/>
        <w:jc w:val="left"/>
      </w:pPr>
    </w:p>
    <w:sectPr w:rsidR="005429F6" w:rsidSect="00AD6148">
      <w:headerReference w:type="default" r:id="rId15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47" w:rsidRDefault="00983E47">
      <w:pPr>
        <w:spacing w:line="240" w:lineRule="auto"/>
      </w:pPr>
      <w:r>
        <w:separator/>
      </w:r>
    </w:p>
  </w:endnote>
  <w:endnote w:type="continuationSeparator" w:id="0">
    <w:p w:rsidR="00983E47" w:rsidRDefault="00983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47" w:rsidRDefault="00983E47" w:rsidP="00002AC9">
    <w:pPr>
      <w:pStyle w:val="Footer"/>
      <w:tabs>
        <w:tab w:val="clear" w:pos="4320"/>
        <w:tab w:val="clear" w:pos="8640"/>
        <w:tab w:val="right" w:pos="10530"/>
      </w:tabs>
      <w:spacing w:line="240" w:lineRule="auto"/>
      <w:ind w:firstLine="0"/>
      <w:jc w:val="center"/>
    </w:pPr>
    <w:r>
      <w:t>E</w:t>
    </w:r>
    <w:r w:rsidR="00905D1C">
      <w:t>.2</w:t>
    </w:r>
    <w:r>
      <w:t>.</w:t>
    </w:r>
    <w:r w:rsidR="00B64863">
      <w:fldChar w:fldCharType="begin"/>
    </w:r>
    <w:r w:rsidR="00B64863">
      <w:instrText xml:space="preserve"> PAGE   \* MERGEFORMAT </w:instrText>
    </w:r>
    <w:r w:rsidR="00B64863">
      <w:fldChar w:fldCharType="separate"/>
    </w:r>
    <w:r w:rsidR="006D0092">
      <w:rPr>
        <w:noProof/>
      </w:rPr>
      <w:t>2</w:t>
    </w:r>
    <w:r w:rsidR="00B648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47" w:rsidRDefault="00983E47">
      <w:pPr>
        <w:spacing w:line="240" w:lineRule="auto"/>
      </w:pPr>
      <w:r>
        <w:separator/>
      </w:r>
    </w:p>
  </w:footnote>
  <w:footnote w:type="continuationSeparator" w:id="0">
    <w:p w:rsidR="00983E47" w:rsidRDefault="00983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47" w:rsidRDefault="00983E47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983E47" w:rsidRDefault="00983E47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983E47" w:rsidRDefault="00983E47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983E47" w:rsidRDefault="00983E47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83E47" w:rsidRDefault="00983E4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1C" w:rsidRPr="005429F6" w:rsidRDefault="00905D1C" w:rsidP="00905D1C">
    <w:pPr>
      <w:pBdr>
        <w:bottom w:val="single" w:sz="2" w:space="3" w:color="auto"/>
      </w:pBdr>
      <w:tabs>
        <w:tab w:val="clear" w:pos="432"/>
        <w:tab w:val="right" w:pos="10260"/>
      </w:tabs>
      <w:spacing w:line="240" w:lineRule="auto"/>
      <w:ind w:left="720" w:right="713" w:firstLine="0"/>
      <w:jc w:val="left"/>
    </w:pPr>
    <w:r>
      <w:rPr>
        <w:rFonts w:ascii="Arial" w:hAnsi="Arial"/>
        <w:caps/>
        <w:sz w:val="16"/>
        <w:szCs w:val="20"/>
      </w:rPr>
      <w:t>ATTACHMENT E.1</w:t>
    </w:r>
    <w:r w:rsidRPr="00780673">
      <w:rPr>
        <w:rFonts w:ascii="Arial" w:hAnsi="Arial"/>
        <w:caps/>
        <w:sz w:val="16"/>
        <w:szCs w:val="20"/>
      </w:rPr>
      <w:t xml:space="preserve">: </w:t>
    </w:r>
    <w:r>
      <w:rPr>
        <w:rFonts w:ascii="Arial" w:hAnsi="Arial"/>
        <w:caps/>
        <w:sz w:val="16"/>
        <w:szCs w:val="20"/>
      </w:rPr>
      <w:t>WELCOME PACKET LETTER</w:t>
    </w:r>
    <w:r w:rsidRPr="00780673">
      <w:rPr>
        <w:rFonts w:ascii="Arial" w:hAnsi="Arial"/>
        <w:caps/>
        <w:sz w:val="16"/>
        <w:szCs w:val="20"/>
      </w:rPr>
      <w:tab/>
      <w:t>MATHEMATICA POLICY RESEARCH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47" w:rsidRPr="00266C01" w:rsidRDefault="00983E47" w:rsidP="00266C01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6BAE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D15CCE"/>
    <w:multiLevelType w:val="hybridMultilevel"/>
    <w:tmpl w:val="44CEFB70"/>
    <w:lvl w:ilvl="0" w:tplc="8F2E60BC">
      <w:start w:val="1"/>
      <w:numFmt w:val="bullet"/>
      <w:pStyle w:val="Bulle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3795B"/>
    <w:multiLevelType w:val="hybridMultilevel"/>
    <w:tmpl w:val="D6AE6062"/>
    <w:lvl w:ilvl="0" w:tplc="F586C580">
      <w:start w:val="1"/>
      <w:numFmt w:val="bullet"/>
      <w:pStyle w:val="DashLAS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8F4779B"/>
    <w:multiLevelType w:val="hybridMultilevel"/>
    <w:tmpl w:val="A260E798"/>
    <w:lvl w:ilvl="0" w:tplc="3A8C71B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63295D98"/>
    <w:multiLevelType w:val="hybridMultilevel"/>
    <w:tmpl w:val="D438EE10"/>
    <w:lvl w:ilvl="0" w:tplc="BC6037D2">
      <w:start w:val="1"/>
      <w:numFmt w:val="decimal"/>
      <w:pStyle w:val="NumberedBulletLAST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738517E5"/>
    <w:multiLevelType w:val="singleLevel"/>
    <w:tmpl w:val="AC3856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3B3706A"/>
    <w:multiLevelType w:val="singleLevel"/>
    <w:tmpl w:val="5D46D22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6"/>
  </w:num>
  <w:num w:numId="21">
    <w:abstractNumId w:val="12"/>
  </w:num>
  <w:num w:numId="22">
    <w:abstractNumId w:val="0"/>
  </w:num>
  <w:num w:numId="23">
    <w:abstractNumId w:val="11"/>
  </w:num>
  <w:num w:numId="24">
    <w:abstractNumId w:val="1"/>
  </w:num>
  <w:num w:numId="25">
    <w:abstractNumId w:val="1"/>
  </w:num>
  <w:num w:numId="26">
    <w:abstractNumId w:val="7"/>
  </w:num>
  <w:num w:numId="27">
    <w:abstractNumId w:val="10"/>
  </w:num>
  <w:num w:numId="28">
    <w:abstractNumId w:val="10"/>
  </w:num>
  <w:num w:numId="29">
    <w:abstractNumId w:val="2"/>
  </w:num>
  <w:num w:numId="30">
    <w:abstractNumId w:val="2"/>
  </w:num>
  <w:num w:numId="31">
    <w:abstractNumId w:val="13"/>
  </w:num>
  <w:num w:numId="32">
    <w:abstractNumId w:val="8"/>
  </w:num>
  <w:num w:numId="33">
    <w:abstractNumId w:val="8"/>
  </w:num>
  <w:num w:numId="34">
    <w:abstractNumId w:val="4"/>
  </w:num>
  <w:num w:numId="35">
    <w:abstractNumId w:val="5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s-ES" w:vendorID="64" w:dllVersion="131078" w:nlCheck="1" w:checkStyle="0"/>
  <w:activeWritingStyle w:appName="MSWord" w:lang="es-US" w:vendorID="64" w:dllVersion="131078" w:nlCheck="1" w:checkStyle="0"/>
  <w:activeWritingStyle w:appName="MSWord" w:lang="es-EC" w:vendorID="64" w:dllVersion="131078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60"/>
    <w:rsid w:val="00002AC9"/>
    <w:rsid w:val="00010AF9"/>
    <w:rsid w:val="00012B2D"/>
    <w:rsid w:val="0001487D"/>
    <w:rsid w:val="0002708B"/>
    <w:rsid w:val="000274C4"/>
    <w:rsid w:val="00027CF2"/>
    <w:rsid w:val="0003230F"/>
    <w:rsid w:val="0003765F"/>
    <w:rsid w:val="00043282"/>
    <w:rsid w:val="00043BFF"/>
    <w:rsid w:val="00054711"/>
    <w:rsid w:val="00055025"/>
    <w:rsid w:val="000577C1"/>
    <w:rsid w:val="00057EC1"/>
    <w:rsid w:val="00064F97"/>
    <w:rsid w:val="00075727"/>
    <w:rsid w:val="00093E5A"/>
    <w:rsid w:val="000C00AB"/>
    <w:rsid w:val="000D3CE6"/>
    <w:rsid w:val="000D5219"/>
    <w:rsid w:val="000E016A"/>
    <w:rsid w:val="000E1426"/>
    <w:rsid w:val="000E1E3B"/>
    <w:rsid w:val="000E2A19"/>
    <w:rsid w:val="000E394C"/>
    <w:rsid w:val="000F0146"/>
    <w:rsid w:val="000F3B04"/>
    <w:rsid w:val="000F486D"/>
    <w:rsid w:val="00103FF1"/>
    <w:rsid w:val="00105DC3"/>
    <w:rsid w:val="0011311B"/>
    <w:rsid w:val="00113605"/>
    <w:rsid w:val="00120912"/>
    <w:rsid w:val="0012212E"/>
    <w:rsid w:val="001221A5"/>
    <w:rsid w:val="001330A6"/>
    <w:rsid w:val="00134DF8"/>
    <w:rsid w:val="00140CAF"/>
    <w:rsid w:val="001431FC"/>
    <w:rsid w:val="00150BBC"/>
    <w:rsid w:val="00150EB7"/>
    <w:rsid w:val="0015123A"/>
    <w:rsid w:val="001525DA"/>
    <w:rsid w:val="001550B3"/>
    <w:rsid w:val="0016686E"/>
    <w:rsid w:val="0018134A"/>
    <w:rsid w:val="00183503"/>
    <w:rsid w:val="001863D9"/>
    <w:rsid w:val="0019123F"/>
    <w:rsid w:val="00192293"/>
    <w:rsid w:val="001A6AF8"/>
    <w:rsid w:val="001B349B"/>
    <w:rsid w:val="001B4164"/>
    <w:rsid w:val="001B4B01"/>
    <w:rsid w:val="001C5DF3"/>
    <w:rsid w:val="001D75DD"/>
    <w:rsid w:val="001E121C"/>
    <w:rsid w:val="001F079A"/>
    <w:rsid w:val="001F61B6"/>
    <w:rsid w:val="001F7293"/>
    <w:rsid w:val="001F7A68"/>
    <w:rsid w:val="0020063E"/>
    <w:rsid w:val="00220AA0"/>
    <w:rsid w:val="002370DF"/>
    <w:rsid w:val="002541BE"/>
    <w:rsid w:val="00254D1A"/>
    <w:rsid w:val="00262875"/>
    <w:rsid w:val="00266C01"/>
    <w:rsid w:val="00277C8F"/>
    <w:rsid w:val="00281B67"/>
    <w:rsid w:val="00282F89"/>
    <w:rsid w:val="00285522"/>
    <w:rsid w:val="002879C1"/>
    <w:rsid w:val="002B0D7A"/>
    <w:rsid w:val="002B261E"/>
    <w:rsid w:val="002B3FB3"/>
    <w:rsid w:val="002C0F60"/>
    <w:rsid w:val="002C192F"/>
    <w:rsid w:val="002C71E3"/>
    <w:rsid w:val="002D57E4"/>
    <w:rsid w:val="002E6D1A"/>
    <w:rsid w:val="002E7EF8"/>
    <w:rsid w:val="002F51CB"/>
    <w:rsid w:val="00301A01"/>
    <w:rsid w:val="00302662"/>
    <w:rsid w:val="00304368"/>
    <w:rsid w:val="00320579"/>
    <w:rsid w:val="0034349F"/>
    <w:rsid w:val="0034355B"/>
    <w:rsid w:val="00362966"/>
    <w:rsid w:val="00365B4A"/>
    <w:rsid w:val="003762E2"/>
    <w:rsid w:val="00381447"/>
    <w:rsid w:val="003978AD"/>
    <w:rsid w:val="003A2FBC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243D1"/>
    <w:rsid w:val="00455171"/>
    <w:rsid w:val="00467AD9"/>
    <w:rsid w:val="00476A0E"/>
    <w:rsid w:val="00477CA4"/>
    <w:rsid w:val="004A3697"/>
    <w:rsid w:val="004B40E5"/>
    <w:rsid w:val="004B5A55"/>
    <w:rsid w:val="004C2242"/>
    <w:rsid w:val="004C57F7"/>
    <w:rsid w:val="004C6C93"/>
    <w:rsid w:val="004D22E5"/>
    <w:rsid w:val="004D72B9"/>
    <w:rsid w:val="004E3F4F"/>
    <w:rsid w:val="004E67E3"/>
    <w:rsid w:val="004F4CBF"/>
    <w:rsid w:val="004F5404"/>
    <w:rsid w:val="005014E2"/>
    <w:rsid w:val="0050715D"/>
    <w:rsid w:val="005124CC"/>
    <w:rsid w:val="00524877"/>
    <w:rsid w:val="0053484C"/>
    <w:rsid w:val="00534C97"/>
    <w:rsid w:val="005429F6"/>
    <w:rsid w:val="005456F7"/>
    <w:rsid w:val="00547FAD"/>
    <w:rsid w:val="00551763"/>
    <w:rsid w:val="00557DA5"/>
    <w:rsid w:val="00581A18"/>
    <w:rsid w:val="00582400"/>
    <w:rsid w:val="00586C88"/>
    <w:rsid w:val="00587934"/>
    <w:rsid w:val="005A2B50"/>
    <w:rsid w:val="005A3C17"/>
    <w:rsid w:val="005A7A48"/>
    <w:rsid w:val="005B05C7"/>
    <w:rsid w:val="005B5044"/>
    <w:rsid w:val="005C46FF"/>
    <w:rsid w:val="005C7215"/>
    <w:rsid w:val="005D1432"/>
    <w:rsid w:val="005D4211"/>
    <w:rsid w:val="005E1AF5"/>
    <w:rsid w:val="005E7BB0"/>
    <w:rsid w:val="005F4B86"/>
    <w:rsid w:val="005F5BAE"/>
    <w:rsid w:val="0060086E"/>
    <w:rsid w:val="00605BC3"/>
    <w:rsid w:val="00616913"/>
    <w:rsid w:val="006211CB"/>
    <w:rsid w:val="00624E53"/>
    <w:rsid w:val="006417F5"/>
    <w:rsid w:val="00644DAB"/>
    <w:rsid w:val="00657112"/>
    <w:rsid w:val="0066034E"/>
    <w:rsid w:val="00670A34"/>
    <w:rsid w:val="00694C54"/>
    <w:rsid w:val="00697660"/>
    <w:rsid w:val="006A1EBF"/>
    <w:rsid w:val="006A3E80"/>
    <w:rsid w:val="006A7F1C"/>
    <w:rsid w:val="006B2488"/>
    <w:rsid w:val="006C509E"/>
    <w:rsid w:val="006C7B14"/>
    <w:rsid w:val="006D0092"/>
    <w:rsid w:val="006D7786"/>
    <w:rsid w:val="006E4882"/>
    <w:rsid w:val="006F2B98"/>
    <w:rsid w:val="006F70F1"/>
    <w:rsid w:val="00744128"/>
    <w:rsid w:val="007561E7"/>
    <w:rsid w:val="007733C0"/>
    <w:rsid w:val="00780673"/>
    <w:rsid w:val="00781C52"/>
    <w:rsid w:val="00793C17"/>
    <w:rsid w:val="00795800"/>
    <w:rsid w:val="007A0793"/>
    <w:rsid w:val="007A0FFD"/>
    <w:rsid w:val="007A3E62"/>
    <w:rsid w:val="007B23EF"/>
    <w:rsid w:val="007C47FF"/>
    <w:rsid w:val="007C63EF"/>
    <w:rsid w:val="007D3951"/>
    <w:rsid w:val="007E0C51"/>
    <w:rsid w:val="007E6F80"/>
    <w:rsid w:val="007F211A"/>
    <w:rsid w:val="00800ACF"/>
    <w:rsid w:val="008324C7"/>
    <w:rsid w:val="00835504"/>
    <w:rsid w:val="0084485D"/>
    <w:rsid w:val="0084538F"/>
    <w:rsid w:val="00856DD5"/>
    <w:rsid w:val="008607E7"/>
    <w:rsid w:val="0086421F"/>
    <w:rsid w:val="0086570B"/>
    <w:rsid w:val="00873D0D"/>
    <w:rsid w:val="00887926"/>
    <w:rsid w:val="008C0C00"/>
    <w:rsid w:val="008C29BF"/>
    <w:rsid w:val="008F6062"/>
    <w:rsid w:val="008F61DA"/>
    <w:rsid w:val="00905D1C"/>
    <w:rsid w:val="00912DDE"/>
    <w:rsid w:val="009245A0"/>
    <w:rsid w:val="00931387"/>
    <w:rsid w:val="00945BCE"/>
    <w:rsid w:val="00950E99"/>
    <w:rsid w:val="00955CC2"/>
    <w:rsid w:val="009569BE"/>
    <w:rsid w:val="009803A7"/>
    <w:rsid w:val="00983E47"/>
    <w:rsid w:val="00997D00"/>
    <w:rsid w:val="009A2823"/>
    <w:rsid w:val="009A4D9E"/>
    <w:rsid w:val="009B18F3"/>
    <w:rsid w:val="009B47F4"/>
    <w:rsid w:val="009C1325"/>
    <w:rsid w:val="009C2419"/>
    <w:rsid w:val="009C5104"/>
    <w:rsid w:val="009C5B72"/>
    <w:rsid w:val="009D120C"/>
    <w:rsid w:val="009D6633"/>
    <w:rsid w:val="009E7AF4"/>
    <w:rsid w:val="009E7B79"/>
    <w:rsid w:val="00A00532"/>
    <w:rsid w:val="00A0071B"/>
    <w:rsid w:val="00A00BF5"/>
    <w:rsid w:val="00A02E2C"/>
    <w:rsid w:val="00A06809"/>
    <w:rsid w:val="00A36BB9"/>
    <w:rsid w:val="00A6233C"/>
    <w:rsid w:val="00A7742C"/>
    <w:rsid w:val="00A84DD5"/>
    <w:rsid w:val="00A84EAC"/>
    <w:rsid w:val="00A87356"/>
    <w:rsid w:val="00A96685"/>
    <w:rsid w:val="00AC7915"/>
    <w:rsid w:val="00AD6148"/>
    <w:rsid w:val="00AF1C1C"/>
    <w:rsid w:val="00AF3DF9"/>
    <w:rsid w:val="00AF6975"/>
    <w:rsid w:val="00B00746"/>
    <w:rsid w:val="00B02536"/>
    <w:rsid w:val="00B048F2"/>
    <w:rsid w:val="00B10A86"/>
    <w:rsid w:val="00B14046"/>
    <w:rsid w:val="00B15968"/>
    <w:rsid w:val="00B1792E"/>
    <w:rsid w:val="00B42546"/>
    <w:rsid w:val="00B64863"/>
    <w:rsid w:val="00B64DCD"/>
    <w:rsid w:val="00B67AB0"/>
    <w:rsid w:val="00B7333E"/>
    <w:rsid w:val="00B92DAF"/>
    <w:rsid w:val="00BA7D93"/>
    <w:rsid w:val="00BB0527"/>
    <w:rsid w:val="00BC057A"/>
    <w:rsid w:val="00BD3CCB"/>
    <w:rsid w:val="00BD3ED6"/>
    <w:rsid w:val="00BE128D"/>
    <w:rsid w:val="00BE1DDA"/>
    <w:rsid w:val="00BE559D"/>
    <w:rsid w:val="00BE7ADE"/>
    <w:rsid w:val="00BF0941"/>
    <w:rsid w:val="00BF0A94"/>
    <w:rsid w:val="00BF3D76"/>
    <w:rsid w:val="00C04935"/>
    <w:rsid w:val="00C229BD"/>
    <w:rsid w:val="00C314AE"/>
    <w:rsid w:val="00C343B7"/>
    <w:rsid w:val="00C362B4"/>
    <w:rsid w:val="00C37C7D"/>
    <w:rsid w:val="00C4482F"/>
    <w:rsid w:val="00C50B63"/>
    <w:rsid w:val="00C5220B"/>
    <w:rsid w:val="00C5496C"/>
    <w:rsid w:val="00C7507B"/>
    <w:rsid w:val="00C81E45"/>
    <w:rsid w:val="00C84CD3"/>
    <w:rsid w:val="00C9102C"/>
    <w:rsid w:val="00C91E6E"/>
    <w:rsid w:val="00CB388D"/>
    <w:rsid w:val="00CB5160"/>
    <w:rsid w:val="00CB6AEF"/>
    <w:rsid w:val="00CC0E77"/>
    <w:rsid w:val="00CC10BA"/>
    <w:rsid w:val="00CE6650"/>
    <w:rsid w:val="00CF53B3"/>
    <w:rsid w:val="00D04491"/>
    <w:rsid w:val="00D1244C"/>
    <w:rsid w:val="00D16E32"/>
    <w:rsid w:val="00D24E00"/>
    <w:rsid w:val="00D24E70"/>
    <w:rsid w:val="00D311D8"/>
    <w:rsid w:val="00D337E3"/>
    <w:rsid w:val="00D5249F"/>
    <w:rsid w:val="00D55B7B"/>
    <w:rsid w:val="00D629C5"/>
    <w:rsid w:val="00D67554"/>
    <w:rsid w:val="00D74265"/>
    <w:rsid w:val="00D7765A"/>
    <w:rsid w:val="00D85B1B"/>
    <w:rsid w:val="00D92118"/>
    <w:rsid w:val="00DB3DD1"/>
    <w:rsid w:val="00DB5E4F"/>
    <w:rsid w:val="00DD7941"/>
    <w:rsid w:val="00DE0FB3"/>
    <w:rsid w:val="00DF4E02"/>
    <w:rsid w:val="00E02DFA"/>
    <w:rsid w:val="00E139EF"/>
    <w:rsid w:val="00E25F33"/>
    <w:rsid w:val="00E421A8"/>
    <w:rsid w:val="00E52271"/>
    <w:rsid w:val="00E616A4"/>
    <w:rsid w:val="00E67EC6"/>
    <w:rsid w:val="00E7264B"/>
    <w:rsid w:val="00E727E0"/>
    <w:rsid w:val="00E801D3"/>
    <w:rsid w:val="00E80C19"/>
    <w:rsid w:val="00E82071"/>
    <w:rsid w:val="00E82345"/>
    <w:rsid w:val="00E83686"/>
    <w:rsid w:val="00E84D73"/>
    <w:rsid w:val="00E930BA"/>
    <w:rsid w:val="00E96539"/>
    <w:rsid w:val="00E970CA"/>
    <w:rsid w:val="00EA046A"/>
    <w:rsid w:val="00EA4930"/>
    <w:rsid w:val="00EC2DDE"/>
    <w:rsid w:val="00ED2FAE"/>
    <w:rsid w:val="00ED5D44"/>
    <w:rsid w:val="00EE2C33"/>
    <w:rsid w:val="00EE2C82"/>
    <w:rsid w:val="00EE4F91"/>
    <w:rsid w:val="00EE7B4C"/>
    <w:rsid w:val="00EF5389"/>
    <w:rsid w:val="00F04D74"/>
    <w:rsid w:val="00F14EA5"/>
    <w:rsid w:val="00F20D23"/>
    <w:rsid w:val="00F5463F"/>
    <w:rsid w:val="00F54F3D"/>
    <w:rsid w:val="00F5539A"/>
    <w:rsid w:val="00F55BD4"/>
    <w:rsid w:val="00F83FBA"/>
    <w:rsid w:val="00F91645"/>
    <w:rsid w:val="00F96C0E"/>
    <w:rsid w:val="00FB3E4B"/>
    <w:rsid w:val="00FB4385"/>
    <w:rsid w:val="00FC2113"/>
    <w:rsid w:val="00FC238F"/>
    <w:rsid w:val="00FD29DD"/>
    <w:rsid w:val="00FD7150"/>
    <w:rsid w:val="00FE3BB3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  <w:lang w:val="es-EC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47FAD"/>
    <w:pPr>
      <w:tabs>
        <w:tab w:val="clear" w:pos="432"/>
      </w:tabs>
      <w:snapToGrid w:val="0"/>
      <w:spacing w:line="240" w:lineRule="auto"/>
      <w:ind w:firstLine="0"/>
      <w:jc w:val="left"/>
    </w:pPr>
    <w:rPr>
      <w:rFonts w:eastAsiaTheme="minorHAns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47FAD"/>
    <w:rPr>
      <w:rFonts w:eastAsiaTheme="minorHAns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footnote text" w:uiPriority="0"/>
    <w:lsdException w:name="footer" w:uiPriority="0"/>
    <w:lsdException w:name="caption" w:uiPriority="35" w:unhideWhenUsed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4C6C93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  <w:lang w:val="es-EC"/>
    </w:rPr>
  </w:style>
  <w:style w:type="paragraph" w:styleId="Heading1">
    <w:name w:val="heading 1"/>
    <w:basedOn w:val="Normal"/>
    <w:next w:val="Normal"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D5D4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ED5D4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ED5D4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ED5D4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ED5D4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ED5D4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5D44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D5D44"/>
    <w:rPr>
      <w:vanish/>
      <w:color w:val="FF0000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D5D44"/>
  </w:style>
  <w:style w:type="paragraph" w:styleId="Header">
    <w:name w:val="header"/>
    <w:basedOn w:val="Normal"/>
    <w:uiPriority w:val="99"/>
    <w:unhideWhenUsed/>
    <w:rsid w:val="00ED5D44"/>
    <w:pPr>
      <w:tabs>
        <w:tab w:val="clear" w:pos="432"/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rsid w:val="00ED5D44"/>
    <w:pPr>
      <w:ind w:firstLine="0"/>
      <w:jc w:val="center"/>
    </w:pPr>
  </w:style>
  <w:style w:type="paragraph" w:styleId="FootnoteText">
    <w:name w:val="footnote text"/>
    <w:basedOn w:val="Normal"/>
    <w:rsid w:val="00ED5D44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qFormat/>
    <w:rsid w:val="001431FC"/>
    <w:pPr>
      <w:numPr>
        <w:numId w:val="34"/>
      </w:numPr>
      <w:spacing w:after="480"/>
      <w:ind w:hanging="288"/>
    </w:pPr>
  </w:style>
  <w:style w:type="paragraph" w:customStyle="1" w:styleId="ParagraphLAST">
    <w:name w:val="Paragraph (LAST)"/>
    <w:basedOn w:val="Normal"/>
    <w:next w:val="Normal"/>
    <w:rsid w:val="00ED5D44"/>
    <w:pPr>
      <w:spacing w:after="240"/>
    </w:pPr>
  </w:style>
  <w:style w:type="paragraph" w:customStyle="1" w:styleId="NormalSS">
    <w:name w:val="NormalSS"/>
    <w:basedOn w:val="Normal"/>
    <w:qFormat/>
    <w:rsid w:val="00ED5D44"/>
    <w:pPr>
      <w:spacing w:line="240" w:lineRule="auto"/>
    </w:pPr>
  </w:style>
  <w:style w:type="paragraph" w:styleId="TOC1">
    <w:name w:val="toc 1"/>
    <w:next w:val="Normal"/>
    <w:autoRedefine/>
    <w:rsid w:val="00ED5D4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styleId="TOC2">
    <w:name w:val="toc 2"/>
    <w:next w:val="Normal"/>
    <w:autoRedefine/>
    <w:rsid w:val="00ED5D4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styleId="TOC3">
    <w:name w:val="toc 3"/>
    <w:next w:val="Normal"/>
    <w:autoRedefine/>
    <w:rsid w:val="00ED5D4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ED5D4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customStyle="1" w:styleId="Dash">
    <w:name w:val="Dash"/>
    <w:qFormat/>
    <w:rsid w:val="004C6C93"/>
    <w:pPr>
      <w:numPr>
        <w:numId w:val="30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4C6C93"/>
    <w:pPr>
      <w:numPr>
        <w:numId w:val="35"/>
      </w:numPr>
      <w:spacing w:after="480"/>
      <w:ind w:left="1080"/>
    </w:pPr>
  </w:style>
  <w:style w:type="paragraph" w:customStyle="1" w:styleId="Outline">
    <w:name w:val="Outline"/>
    <w:basedOn w:val="Normal"/>
    <w:qFormat/>
    <w:rsid w:val="00ED5D44"/>
    <w:pPr>
      <w:tabs>
        <w:tab w:val="clear" w:pos="432"/>
      </w:tabs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qFormat/>
    <w:rsid w:val="001431FC"/>
    <w:pPr>
      <w:numPr>
        <w:numId w:val="33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References">
    <w:name w:val="References"/>
    <w:basedOn w:val="Normal"/>
    <w:next w:val="Normal"/>
    <w:qFormat/>
    <w:rsid w:val="00ED5D44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ED5D44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qFormat/>
    <w:rsid w:val="00ED5D44"/>
    <w:pPr>
      <w:spacing w:after="480"/>
    </w:p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qFormat/>
    <w:rsid w:val="001431FC"/>
    <w:pPr>
      <w:numPr>
        <w:numId w:val="28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styleId="ListParagraph">
    <w:name w:val="List Paragraph"/>
    <w:basedOn w:val="Bullet"/>
    <w:next w:val="Bullet"/>
    <w:uiPriority w:val="34"/>
    <w:semiHidden/>
    <w:rsid w:val="00ED5D44"/>
    <w:pPr>
      <w:numPr>
        <w:numId w:val="31"/>
      </w:numPr>
      <w:tabs>
        <w:tab w:val="clear" w:pos="360"/>
      </w:tabs>
      <w:contextualSpacing/>
    </w:pPr>
  </w:style>
  <w:style w:type="paragraph" w:customStyle="1" w:styleId="NumberedBulletLAST">
    <w:name w:val="Numbered Bullet (LAST)"/>
    <w:basedOn w:val="NumberedBullet"/>
    <w:next w:val="Normal"/>
    <w:qFormat/>
    <w:rsid w:val="001431FC"/>
    <w:pPr>
      <w:numPr>
        <w:numId w:val="36"/>
      </w:numPr>
      <w:spacing w:after="480"/>
      <w:ind w:left="720" w:hanging="288"/>
    </w:pPr>
  </w:style>
  <w:style w:type="paragraph" w:customStyle="1" w:styleId="MarkforAppendixHeading">
    <w:name w:val="Mark for Appendix Heading"/>
    <w:basedOn w:val="Normal"/>
    <w:qFormat/>
    <w:rsid w:val="003F441B"/>
    <w:pPr>
      <w:ind w:firstLine="0"/>
      <w:jc w:val="center"/>
    </w:pPr>
    <w:rPr>
      <w:b/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F441B"/>
    <w:pPr>
      <w:spacing w:line="240" w:lineRule="auto"/>
      <w:ind w:firstLine="0"/>
      <w:jc w:val="center"/>
    </w:pPr>
    <w:rPr>
      <w:b/>
      <w:caps/>
    </w:rPr>
  </w:style>
  <w:style w:type="paragraph" w:customStyle="1" w:styleId="MarkforExhibitHeading">
    <w:name w:val="Mark for Exhibit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FigureHeading">
    <w:name w:val="Mark for Figure Heading"/>
    <w:basedOn w:val="Normal"/>
    <w:next w:val="Normal"/>
    <w:qFormat/>
    <w:rsid w:val="003F441B"/>
    <w:pPr>
      <w:ind w:firstLine="0"/>
      <w:jc w:val="center"/>
    </w:pPr>
    <w:rPr>
      <w:caps/>
    </w:rPr>
  </w:style>
  <w:style w:type="paragraph" w:customStyle="1" w:styleId="MarkforTableHeading">
    <w:name w:val="Mark for Table Heading"/>
    <w:next w:val="Normal"/>
    <w:qFormat/>
    <w:rsid w:val="003F441B"/>
    <w:pPr>
      <w:spacing w:line="480" w:lineRule="auto"/>
      <w:jc w:val="center"/>
    </w:pPr>
    <w:rPr>
      <w:caps/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F441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F441B"/>
    <w:pPr>
      <w:ind w:firstLine="0"/>
    </w:pPr>
  </w:style>
  <w:style w:type="paragraph" w:customStyle="1" w:styleId="NormalSS12">
    <w:name w:val="NormalSS 12"/>
    <w:basedOn w:val="NormalSS"/>
    <w:qFormat/>
    <w:rsid w:val="003F441B"/>
    <w:pPr>
      <w:spacing w:after="240"/>
    </w:pPr>
  </w:style>
  <w:style w:type="paragraph" w:customStyle="1" w:styleId="NormalSS12continued">
    <w:name w:val="NormalSS 12 (continued)"/>
    <w:basedOn w:val="NormalSS12"/>
    <w:qFormat/>
    <w:rsid w:val="003F441B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3F441B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3F441B"/>
    <w:pPr>
      <w:ind w:firstLine="0"/>
    </w:pPr>
  </w:style>
  <w:style w:type="paragraph" w:customStyle="1" w:styleId="TableFootnoteCaption">
    <w:name w:val="Table Footnote_Caption"/>
    <w:basedOn w:val="NormalSS"/>
    <w:qFormat/>
    <w:rsid w:val="003F441B"/>
    <w:pPr>
      <w:ind w:firstLine="0"/>
    </w:pPr>
  </w:style>
  <w:style w:type="paragraph" w:customStyle="1" w:styleId="TableHeaderCenter">
    <w:name w:val="Table Header Center"/>
    <w:basedOn w:val="NormalSS"/>
    <w:qFormat/>
    <w:rsid w:val="003F441B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3F441B"/>
    <w:pPr>
      <w:spacing w:before="120" w:after="60"/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3F441B"/>
    <w:pPr>
      <w:tabs>
        <w:tab w:val="clear" w:pos="432"/>
      </w:tabs>
      <w:ind w:left="1080" w:hanging="1080"/>
    </w:pPr>
  </w:style>
  <w:style w:type="paragraph" w:customStyle="1" w:styleId="TableText">
    <w:name w:val="Table Text"/>
    <w:basedOn w:val="NormalSS"/>
    <w:qFormat/>
    <w:rsid w:val="003F441B"/>
    <w:pPr>
      <w:tabs>
        <w:tab w:val="clear" w:pos="432"/>
      </w:tabs>
      <w:ind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9D6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6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633"/>
    <w:rPr>
      <w:b/>
      <w:bCs/>
    </w:rPr>
  </w:style>
  <w:style w:type="paragraph" w:styleId="Revision">
    <w:name w:val="Revision"/>
    <w:hidden/>
    <w:uiPriority w:val="99"/>
    <w:semiHidden/>
    <w:rsid w:val="009D663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3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547FAD"/>
    <w:pPr>
      <w:tabs>
        <w:tab w:val="clear" w:pos="432"/>
      </w:tabs>
      <w:snapToGrid w:val="0"/>
      <w:spacing w:line="240" w:lineRule="auto"/>
      <w:ind w:firstLine="0"/>
      <w:jc w:val="left"/>
    </w:pPr>
    <w:rPr>
      <w:rFonts w:eastAsiaTheme="minorHAns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47FAD"/>
    <w:rPr>
      <w:rFonts w:eastAsia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Letter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D5F31-EB31-41C3-BEFB-0DCEE790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44B91-99C0-4C2E-AAB7-2DF0DDA2E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111FAD-EA8A-45B9-85D8-CC407862E191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Patterson</dc:creator>
  <dc:description>Pages should be printed on plain paper.</dc:description>
  <cp:lastModifiedBy>SYSTEM</cp:lastModifiedBy>
  <cp:revision>2</cp:revision>
  <cp:lastPrinted>2015-04-17T17:50:00Z</cp:lastPrinted>
  <dcterms:created xsi:type="dcterms:W3CDTF">2018-12-14T23:29:00Z</dcterms:created>
  <dcterms:modified xsi:type="dcterms:W3CDTF">2018-12-14T23:29:00Z</dcterms:modified>
</cp:coreProperties>
</file>