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418A03" w14:textId="06E8BC97" w:rsidR="00572440" w:rsidRPr="00BB103D" w:rsidRDefault="00EB61EB" w:rsidP="00EB61EB">
      <w:pPr>
        <w:spacing w:before="31"/>
        <w:ind w:left="3192" w:right="20" w:hanging="3192"/>
        <w:jc w:val="center"/>
        <w:rPr>
          <w:b/>
        </w:rPr>
      </w:pPr>
      <w:bookmarkStart w:id="0" w:name="_GoBack"/>
      <w:bookmarkEnd w:id="0"/>
      <w:r w:rsidRPr="00BB103D">
        <w:rPr>
          <w:noProof/>
        </w:rPr>
        <w:drawing>
          <wp:anchor distT="0" distB="0" distL="0" distR="0" simplePos="0" relativeHeight="251662848" behindDoc="0" locked="0" layoutInCell="1" allowOverlap="1" wp14:anchorId="7F4CAC6E" wp14:editId="436A5C93">
            <wp:simplePos x="0" y="0"/>
            <wp:positionH relativeFrom="page">
              <wp:posOffset>6109772</wp:posOffset>
            </wp:positionH>
            <wp:positionV relativeFrom="paragraph">
              <wp:posOffset>-5080</wp:posOffset>
            </wp:positionV>
            <wp:extent cx="688769" cy="688769"/>
            <wp:effectExtent l="0" t="0" r="0" b="0"/>
            <wp:wrapNone/>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688769" cy="688769"/>
                    </a:xfrm>
                    <a:prstGeom prst="rect">
                      <a:avLst/>
                    </a:prstGeom>
                  </pic:spPr>
                </pic:pic>
              </a:graphicData>
            </a:graphic>
            <wp14:sizeRelH relativeFrom="margin">
              <wp14:pctWidth>0</wp14:pctWidth>
            </wp14:sizeRelH>
            <wp14:sizeRelV relativeFrom="margin">
              <wp14:pctHeight>0</wp14:pctHeight>
            </wp14:sizeRelV>
          </wp:anchor>
        </w:drawing>
      </w:r>
      <w:r w:rsidRPr="00BB103D">
        <w:rPr>
          <w:noProof/>
        </w:rPr>
        <w:drawing>
          <wp:anchor distT="0" distB="0" distL="0" distR="0" simplePos="0" relativeHeight="251660800" behindDoc="0" locked="0" layoutInCell="1" allowOverlap="1" wp14:anchorId="7F6C735D" wp14:editId="753CD0A6">
            <wp:simplePos x="0" y="0"/>
            <wp:positionH relativeFrom="page">
              <wp:posOffset>866900</wp:posOffset>
            </wp:positionH>
            <wp:positionV relativeFrom="paragraph">
              <wp:posOffset>-4445</wp:posOffset>
            </wp:positionV>
            <wp:extent cx="792694" cy="700644"/>
            <wp:effectExtent l="0" t="0" r="7620" b="4445"/>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792694" cy="700644"/>
                    </a:xfrm>
                    <a:prstGeom prst="rect">
                      <a:avLst/>
                    </a:prstGeom>
                  </pic:spPr>
                </pic:pic>
              </a:graphicData>
            </a:graphic>
            <wp14:sizeRelH relativeFrom="margin">
              <wp14:pctWidth>0</wp14:pctWidth>
            </wp14:sizeRelH>
            <wp14:sizeRelV relativeFrom="margin">
              <wp14:pctHeight>0</wp14:pctHeight>
            </wp14:sizeRelV>
          </wp:anchor>
        </w:drawing>
      </w:r>
      <w:r w:rsidR="00554D66" w:rsidRPr="00BB103D">
        <w:rPr>
          <w:noProof/>
        </w:rPr>
        <w:drawing>
          <wp:anchor distT="0" distB="0" distL="0" distR="0" simplePos="0" relativeHeight="251656704" behindDoc="0" locked="0" layoutInCell="1" allowOverlap="1" wp14:anchorId="0D418A1E" wp14:editId="0D418A1F">
            <wp:simplePos x="0" y="0"/>
            <wp:positionH relativeFrom="page">
              <wp:posOffset>914400</wp:posOffset>
            </wp:positionH>
            <wp:positionV relativeFrom="paragraph">
              <wp:posOffset>20012</wp:posOffset>
            </wp:positionV>
            <wp:extent cx="657225" cy="65722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657225" cy="657225"/>
                    </a:xfrm>
                    <a:prstGeom prst="rect">
                      <a:avLst/>
                    </a:prstGeom>
                  </pic:spPr>
                </pic:pic>
              </a:graphicData>
            </a:graphic>
          </wp:anchor>
        </w:drawing>
      </w:r>
      <w:r w:rsidR="00121C90" w:rsidRPr="00BB103D">
        <w:rPr>
          <w:b/>
        </w:rPr>
        <w:t>U</w:t>
      </w:r>
      <w:r w:rsidR="00554D66" w:rsidRPr="00BB103D">
        <w:rPr>
          <w:b/>
        </w:rPr>
        <w:t xml:space="preserve">.S. Department of Commerce, Bureau of Industry and Security </w:t>
      </w:r>
    </w:p>
    <w:p w14:paraId="1FBFA3AF" w14:textId="093409D6" w:rsidR="004E5409" w:rsidRPr="00BB103D" w:rsidRDefault="004E5409" w:rsidP="00EB61EB">
      <w:pPr>
        <w:pStyle w:val="Heading1"/>
        <w:ind w:left="0" w:right="20"/>
        <w:jc w:val="center"/>
        <w:rPr>
          <w:b/>
          <w:sz w:val="22"/>
          <w:szCs w:val="22"/>
        </w:rPr>
      </w:pPr>
      <w:r w:rsidRPr="00BB103D">
        <w:rPr>
          <w:b/>
          <w:sz w:val="22"/>
          <w:szCs w:val="22"/>
        </w:rPr>
        <w:t>Section 232 National Security Investigation of Imports of</w:t>
      </w:r>
    </w:p>
    <w:p w14:paraId="0D418A05" w14:textId="66A92207" w:rsidR="00572440" w:rsidRPr="00BB103D" w:rsidRDefault="00554D66" w:rsidP="00EB61EB">
      <w:pPr>
        <w:pStyle w:val="Heading1"/>
        <w:ind w:left="0" w:right="20"/>
        <w:jc w:val="center"/>
        <w:rPr>
          <w:b/>
          <w:sz w:val="22"/>
          <w:szCs w:val="22"/>
        </w:rPr>
      </w:pPr>
      <w:r w:rsidRPr="00BB103D">
        <w:rPr>
          <w:b/>
          <w:sz w:val="22"/>
          <w:szCs w:val="22"/>
        </w:rPr>
        <w:t xml:space="preserve">U.S. </w:t>
      </w:r>
      <w:r w:rsidR="00A43A54" w:rsidRPr="00BB103D">
        <w:rPr>
          <w:b/>
          <w:sz w:val="22"/>
          <w:szCs w:val="22"/>
        </w:rPr>
        <w:t>Automobile</w:t>
      </w:r>
      <w:r w:rsidR="005E64B1" w:rsidRPr="00BB103D">
        <w:rPr>
          <w:b/>
          <w:sz w:val="22"/>
          <w:szCs w:val="22"/>
        </w:rPr>
        <w:t>s</w:t>
      </w:r>
      <w:r w:rsidR="00A43A54" w:rsidRPr="00BB103D">
        <w:rPr>
          <w:b/>
          <w:sz w:val="22"/>
          <w:szCs w:val="22"/>
        </w:rPr>
        <w:t xml:space="preserve"> and Automotive </w:t>
      </w:r>
      <w:r w:rsidR="00EB61EB" w:rsidRPr="00BB103D">
        <w:rPr>
          <w:b/>
          <w:sz w:val="22"/>
          <w:szCs w:val="22"/>
        </w:rPr>
        <w:t>Parts</w:t>
      </w:r>
    </w:p>
    <w:p w14:paraId="0D418A06" w14:textId="77777777" w:rsidR="00572440" w:rsidRPr="00BB103D" w:rsidRDefault="00572440">
      <w:pPr>
        <w:pStyle w:val="BodyText"/>
        <w:rPr>
          <w:sz w:val="22"/>
          <w:szCs w:val="22"/>
        </w:rPr>
      </w:pPr>
    </w:p>
    <w:p w14:paraId="21D96E89" w14:textId="0A4DAA45" w:rsidR="00A43A54" w:rsidRPr="00BB103D" w:rsidRDefault="00A43A54" w:rsidP="00EB61EB">
      <w:pPr>
        <w:pStyle w:val="BodyText"/>
        <w:spacing w:before="90"/>
        <w:ind w:right="117"/>
        <w:rPr>
          <w:sz w:val="22"/>
          <w:szCs w:val="22"/>
        </w:rPr>
      </w:pPr>
      <w:r w:rsidRPr="00BB103D">
        <w:rPr>
          <w:sz w:val="22"/>
          <w:szCs w:val="22"/>
        </w:rPr>
        <w:t>The Bureau of Industry and Security (BIS), Office of Technology Evaluation (OTE), is conducting a survey and assessment of the</w:t>
      </w:r>
      <w:r w:rsidR="00BB103D">
        <w:rPr>
          <w:sz w:val="22"/>
          <w:szCs w:val="22"/>
        </w:rPr>
        <w:t xml:space="preserve"> armored vehicle </w:t>
      </w:r>
      <w:r w:rsidR="004E5F3C">
        <w:rPr>
          <w:sz w:val="22"/>
          <w:szCs w:val="22"/>
        </w:rPr>
        <w:t>industry</w:t>
      </w:r>
      <w:r w:rsidRPr="00BB103D">
        <w:rPr>
          <w:sz w:val="22"/>
          <w:szCs w:val="22"/>
        </w:rPr>
        <w:t xml:space="preserve">. The </w:t>
      </w:r>
      <w:r w:rsidR="00EB61EB" w:rsidRPr="00BB103D">
        <w:rPr>
          <w:sz w:val="22"/>
          <w:szCs w:val="22"/>
        </w:rPr>
        <w:t>survey</w:t>
      </w:r>
      <w:r w:rsidRPr="00BB103D">
        <w:rPr>
          <w:sz w:val="22"/>
          <w:szCs w:val="22"/>
        </w:rPr>
        <w:t xml:space="preserve">, requested by the Office of the Secretary of the U.S. Department of Commerce, will be used to support an investigation initiated under </w:t>
      </w:r>
      <w:r w:rsidR="004E5409" w:rsidRPr="00BB103D">
        <w:rPr>
          <w:sz w:val="22"/>
          <w:szCs w:val="22"/>
        </w:rPr>
        <w:t>S</w:t>
      </w:r>
      <w:r w:rsidRPr="00BB103D">
        <w:rPr>
          <w:sz w:val="22"/>
          <w:szCs w:val="22"/>
        </w:rPr>
        <w:t>ection 232 of the Trade Expansion Act of 1962, as amended. The investigation was requested by the President of the United States.</w:t>
      </w:r>
    </w:p>
    <w:p w14:paraId="2D723777" w14:textId="77777777" w:rsidR="00A43A54" w:rsidRPr="00BB103D" w:rsidRDefault="00A43A54">
      <w:pPr>
        <w:pStyle w:val="BodyText"/>
        <w:rPr>
          <w:sz w:val="22"/>
          <w:szCs w:val="22"/>
        </w:rPr>
      </w:pPr>
    </w:p>
    <w:p w14:paraId="0804C4DD" w14:textId="45809F61" w:rsidR="005E64B1" w:rsidRPr="00BB103D" w:rsidRDefault="009A561F">
      <w:pPr>
        <w:pStyle w:val="BodyText"/>
        <w:spacing w:before="10"/>
        <w:rPr>
          <w:sz w:val="22"/>
          <w:szCs w:val="22"/>
        </w:rPr>
      </w:pPr>
      <w:r>
        <w:t xml:space="preserve">The principal goal of this survey is to assist the Commerce Department in assessing the domestic armored vehicle industry and the impact of automotive parts imports on armored vehicle industry supply chains, research and development, and labor force, and other factors relevant to Section 232 analysis. </w:t>
      </w:r>
      <w:r w:rsidR="00134E69" w:rsidRPr="00BB103D">
        <w:rPr>
          <w:sz w:val="22"/>
          <w:szCs w:val="22"/>
        </w:rPr>
        <w:t xml:space="preserve">Information collected will include facilities and production data, </w:t>
      </w:r>
      <w:r w:rsidR="00EB61EB" w:rsidRPr="00BB103D">
        <w:rPr>
          <w:sz w:val="22"/>
          <w:szCs w:val="22"/>
        </w:rPr>
        <w:t xml:space="preserve">joint ventures, </w:t>
      </w:r>
      <w:r w:rsidR="00134E69" w:rsidRPr="00BB103D">
        <w:rPr>
          <w:sz w:val="22"/>
          <w:szCs w:val="22"/>
        </w:rPr>
        <w:t>trade flows, supply chain data, sales and demand data, employment information, conditions of competition, resea</w:t>
      </w:r>
      <w:r w:rsidR="00FA03A3" w:rsidRPr="00BB103D">
        <w:rPr>
          <w:sz w:val="22"/>
          <w:szCs w:val="22"/>
        </w:rPr>
        <w:t>rch and development information</w:t>
      </w:r>
      <w:r w:rsidR="00134E69" w:rsidRPr="00BB103D">
        <w:rPr>
          <w:sz w:val="22"/>
          <w:szCs w:val="22"/>
        </w:rPr>
        <w:t>, and government and defense activities. The resulting aggregate data will give the Commerce Department detailed industry information that is otherwise not available and needed to effectively conduct its analysis.</w:t>
      </w:r>
    </w:p>
    <w:p w14:paraId="0D418A0A" w14:textId="4B3F4D6B" w:rsidR="00572440" w:rsidRPr="00BB103D" w:rsidRDefault="00134E69">
      <w:pPr>
        <w:pStyle w:val="BodyText"/>
        <w:spacing w:before="10"/>
        <w:rPr>
          <w:sz w:val="22"/>
          <w:szCs w:val="22"/>
        </w:rPr>
      </w:pPr>
      <w:r w:rsidRPr="00BB103D">
        <w:rPr>
          <w:sz w:val="22"/>
          <w:szCs w:val="22"/>
        </w:rPr>
        <w:t xml:space="preserve"> </w:t>
      </w:r>
    </w:p>
    <w:p w14:paraId="74C4682D" w14:textId="1A787446" w:rsidR="00A43A54" w:rsidRPr="00BB103D" w:rsidRDefault="00A43A54" w:rsidP="00EB61EB">
      <w:pPr>
        <w:pStyle w:val="BodyText"/>
        <w:ind w:right="148"/>
        <w:rPr>
          <w:sz w:val="22"/>
          <w:szCs w:val="22"/>
        </w:rPr>
      </w:pPr>
      <w:r w:rsidRPr="00BB103D">
        <w:rPr>
          <w:sz w:val="22"/>
          <w:szCs w:val="22"/>
        </w:rPr>
        <w:t xml:space="preserve">Your organization has been identified as </w:t>
      </w:r>
      <w:r w:rsidR="004E5F3C">
        <w:rPr>
          <w:sz w:val="22"/>
          <w:szCs w:val="22"/>
        </w:rPr>
        <w:t xml:space="preserve">manufacturing </w:t>
      </w:r>
      <w:r w:rsidR="00BB103D">
        <w:rPr>
          <w:sz w:val="22"/>
          <w:szCs w:val="22"/>
        </w:rPr>
        <w:t xml:space="preserve">armored vehicles </w:t>
      </w:r>
      <w:r w:rsidRPr="00BB103D">
        <w:rPr>
          <w:sz w:val="22"/>
          <w:szCs w:val="22"/>
        </w:rPr>
        <w:t xml:space="preserve">at one or more facilities </w:t>
      </w:r>
      <w:r w:rsidR="004E5409" w:rsidRPr="00BB103D">
        <w:rPr>
          <w:sz w:val="22"/>
          <w:szCs w:val="22"/>
        </w:rPr>
        <w:t xml:space="preserve">in </w:t>
      </w:r>
      <w:r w:rsidRPr="00BB103D">
        <w:rPr>
          <w:sz w:val="22"/>
          <w:szCs w:val="22"/>
        </w:rPr>
        <w:t>the United States</w:t>
      </w:r>
      <w:r w:rsidR="005E64B1" w:rsidRPr="00BB103D">
        <w:rPr>
          <w:sz w:val="22"/>
          <w:szCs w:val="22"/>
        </w:rPr>
        <w:t>.</w:t>
      </w:r>
      <w:r w:rsidRPr="00BB103D">
        <w:rPr>
          <w:sz w:val="22"/>
          <w:szCs w:val="22"/>
        </w:rPr>
        <w:t xml:space="preserve"> Your</w:t>
      </w:r>
      <w:r w:rsidRPr="00BB103D">
        <w:rPr>
          <w:spacing w:val="-3"/>
          <w:sz w:val="22"/>
          <w:szCs w:val="22"/>
        </w:rPr>
        <w:t xml:space="preserve"> participation </w:t>
      </w:r>
      <w:r w:rsidR="00EB61EB" w:rsidRPr="00BB103D">
        <w:rPr>
          <w:spacing w:val="-3"/>
          <w:sz w:val="22"/>
          <w:szCs w:val="22"/>
        </w:rPr>
        <w:t xml:space="preserve">in this survey </w:t>
      </w:r>
      <w:r w:rsidRPr="00BB103D">
        <w:rPr>
          <w:sz w:val="22"/>
          <w:szCs w:val="22"/>
        </w:rPr>
        <w:t xml:space="preserve">is </w:t>
      </w:r>
      <w:r w:rsidRPr="00BB103D">
        <w:rPr>
          <w:spacing w:val="-3"/>
          <w:sz w:val="22"/>
          <w:szCs w:val="22"/>
        </w:rPr>
        <w:t xml:space="preserve">vital </w:t>
      </w:r>
      <w:r w:rsidRPr="00BB103D">
        <w:rPr>
          <w:sz w:val="22"/>
          <w:szCs w:val="22"/>
        </w:rPr>
        <w:t xml:space="preserve">to ensure a </w:t>
      </w:r>
      <w:r w:rsidRPr="00BB103D">
        <w:rPr>
          <w:spacing w:val="-3"/>
          <w:sz w:val="22"/>
          <w:szCs w:val="22"/>
        </w:rPr>
        <w:t xml:space="preserve">comprehensive </w:t>
      </w:r>
      <w:r w:rsidRPr="00BB103D">
        <w:rPr>
          <w:sz w:val="22"/>
          <w:szCs w:val="22"/>
        </w:rPr>
        <w:t xml:space="preserve">dataset for the </w:t>
      </w:r>
      <w:r w:rsidRPr="00BB103D">
        <w:rPr>
          <w:spacing w:val="-3"/>
          <w:sz w:val="22"/>
          <w:szCs w:val="22"/>
        </w:rPr>
        <w:t xml:space="preserve">assessment. BIS </w:t>
      </w:r>
      <w:r w:rsidRPr="00BB103D">
        <w:rPr>
          <w:sz w:val="22"/>
          <w:szCs w:val="22"/>
        </w:rPr>
        <w:t xml:space="preserve">has </w:t>
      </w:r>
      <w:r w:rsidRPr="00BB103D">
        <w:rPr>
          <w:spacing w:val="-3"/>
          <w:sz w:val="22"/>
          <w:szCs w:val="22"/>
        </w:rPr>
        <w:t xml:space="preserve">worked </w:t>
      </w:r>
      <w:r w:rsidRPr="00BB103D">
        <w:rPr>
          <w:sz w:val="22"/>
          <w:szCs w:val="22"/>
        </w:rPr>
        <w:t xml:space="preserve">in successful </w:t>
      </w:r>
      <w:r w:rsidRPr="00BB103D">
        <w:rPr>
          <w:spacing w:val="-3"/>
          <w:sz w:val="22"/>
          <w:szCs w:val="22"/>
        </w:rPr>
        <w:t xml:space="preserve">partnership </w:t>
      </w:r>
      <w:r w:rsidRPr="00BB103D">
        <w:rPr>
          <w:sz w:val="22"/>
          <w:szCs w:val="22"/>
        </w:rPr>
        <w:t xml:space="preserve">with </w:t>
      </w:r>
      <w:r w:rsidRPr="00BB103D">
        <w:rPr>
          <w:spacing w:val="-3"/>
          <w:sz w:val="22"/>
          <w:szCs w:val="22"/>
        </w:rPr>
        <w:t xml:space="preserve">other U.S. industry </w:t>
      </w:r>
      <w:r w:rsidRPr="00BB103D">
        <w:rPr>
          <w:sz w:val="22"/>
          <w:szCs w:val="22"/>
        </w:rPr>
        <w:t xml:space="preserve">sectors and we </w:t>
      </w:r>
      <w:r w:rsidRPr="00BB103D">
        <w:rPr>
          <w:spacing w:val="-3"/>
          <w:sz w:val="22"/>
          <w:szCs w:val="22"/>
        </w:rPr>
        <w:t xml:space="preserve">anticipate similar cooperation </w:t>
      </w:r>
      <w:r w:rsidRPr="00BB103D">
        <w:rPr>
          <w:sz w:val="22"/>
          <w:szCs w:val="22"/>
        </w:rPr>
        <w:t xml:space="preserve">from </w:t>
      </w:r>
      <w:r w:rsidRPr="00BB103D">
        <w:rPr>
          <w:spacing w:val="-3"/>
          <w:sz w:val="22"/>
          <w:szCs w:val="22"/>
        </w:rPr>
        <w:t xml:space="preserve">your organization </w:t>
      </w:r>
      <w:r w:rsidRPr="00BB103D">
        <w:rPr>
          <w:sz w:val="22"/>
          <w:szCs w:val="22"/>
        </w:rPr>
        <w:t xml:space="preserve">on this </w:t>
      </w:r>
      <w:r w:rsidRPr="00BB103D">
        <w:rPr>
          <w:spacing w:val="-3"/>
          <w:sz w:val="22"/>
          <w:szCs w:val="22"/>
        </w:rPr>
        <w:t>effort.</w:t>
      </w:r>
    </w:p>
    <w:p w14:paraId="0D418A0C" w14:textId="77777777" w:rsidR="00572440" w:rsidRPr="00BB103D" w:rsidRDefault="00572440">
      <w:pPr>
        <w:pStyle w:val="BodyText"/>
        <w:spacing w:before="9"/>
        <w:rPr>
          <w:sz w:val="22"/>
          <w:szCs w:val="22"/>
        </w:rPr>
      </w:pPr>
    </w:p>
    <w:p w14:paraId="0D418A0D" w14:textId="77777777" w:rsidR="00572440" w:rsidRPr="00BB103D" w:rsidRDefault="00554D66" w:rsidP="00EB61EB">
      <w:pPr>
        <w:pStyle w:val="BodyText"/>
        <w:spacing w:before="1"/>
        <w:ind w:right="88"/>
        <w:rPr>
          <w:sz w:val="22"/>
          <w:szCs w:val="22"/>
        </w:rPr>
      </w:pPr>
      <w:r w:rsidRPr="00BB103D">
        <w:rPr>
          <w:sz w:val="22"/>
          <w:szCs w:val="22"/>
        </w:rPr>
        <w:t>To begin, download the Microsoft Excel-formatted survey and corresponding instructions by clicking on the hyperlinked documents below.</w:t>
      </w:r>
    </w:p>
    <w:p w14:paraId="0D418A0E" w14:textId="77777777" w:rsidR="00572440" w:rsidRPr="00BB103D" w:rsidRDefault="00572440">
      <w:pPr>
        <w:pStyle w:val="BodyText"/>
        <w:spacing w:before="8"/>
        <w:rPr>
          <w:sz w:val="22"/>
          <w:szCs w:val="22"/>
        </w:rPr>
      </w:pPr>
    </w:p>
    <w:p w14:paraId="0D418A0F" w14:textId="1A115715" w:rsidR="00572440" w:rsidRPr="00BB103D" w:rsidRDefault="00BB103D" w:rsidP="00EB61EB">
      <w:r>
        <w:t xml:space="preserve">Armored Vehicle </w:t>
      </w:r>
      <w:r w:rsidRPr="00BB103D">
        <w:t>Survey</w:t>
      </w:r>
      <w:r w:rsidRPr="00BB103D" w:rsidDel="00F86796">
        <w:t xml:space="preserve"> </w:t>
      </w:r>
      <w:r w:rsidR="00554D66" w:rsidRPr="00BB103D">
        <w:t xml:space="preserve">(Excel)*† │ </w:t>
      </w:r>
      <w:r>
        <w:t xml:space="preserve">Armored Vehicle </w:t>
      </w:r>
      <w:r w:rsidR="00F86796" w:rsidRPr="00BB103D">
        <w:t>Survey</w:t>
      </w:r>
      <w:r w:rsidR="00F86796" w:rsidRPr="00BB103D" w:rsidDel="00F86796">
        <w:t xml:space="preserve"> </w:t>
      </w:r>
      <w:r w:rsidR="00554D66" w:rsidRPr="00BB103D">
        <w:t>(PDF)†</w:t>
      </w:r>
    </w:p>
    <w:p w14:paraId="0D418A10" w14:textId="77777777" w:rsidR="00572440" w:rsidRPr="00BB103D" w:rsidRDefault="00572440">
      <w:pPr>
        <w:pStyle w:val="BodyText"/>
        <w:spacing w:before="2"/>
        <w:rPr>
          <w:sz w:val="22"/>
          <w:szCs w:val="22"/>
        </w:rPr>
      </w:pPr>
    </w:p>
    <w:p w14:paraId="0D418A11" w14:textId="75ACE597" w:rsidR="00572440" w:rsidRPr="00BB103D" w:rsidRDefault="00554D66" w:rsidP="00EB61EB">
      <w:pPr>
        <w:pStyle w:val="BodyText"/>
        <w:spacing w:before="91"/>
        <w:rPr>
          <w:sz w:val="22"/>
          <w:szCs w:val="22"/>
        </w:rPr>
      </w:pPr>
      <w:r w:rsidRPr="00BB103D">
        <w:rPr>
          <w:sz w:val="22"/>
          <w:szCs w:val="22"/>
        </w:rPr>
        <w:t xml:space="preserve">Complete and submit the Excel version via email to BIS at </w:t>
      </w:r>
      <w:hyperlink r:id="rId11">
        <w:r w:rsidR="001167DF" w:rsidRPr="00BB103D">
          <w:rPr>
            <w:color w:val="0000FF"/>
            <w:sz w:val="22"/>
            <w:szCs w:val="22"/>
            <w:u w:val="single" w:color="0000FF"/>
          </w:rPr>
          <w:t>Autos232@doc.gov</w:t>
        </w:r>
        <w:r w:rsidR="001167DF" w:rsidRPr="00BB103D">
          <w:rPr>
            <w:sz w:val="22"/>
            <w:szCs w:val="22"/>
          </w:rPr>
          <w:t>.</w:t>
        </w:r>
      </w:hyperlink>
      <w:r w:rsidRPr="00BB103D">
        <w:rPr>
          <w:sz w:val="22"/>
          <w:szCs w:val="22"/>
        </w:rPr>
        <w:t xml:space="preserve"> BIS will only accept Excel-formatted survey submissions. The PDF version is only a reference document for your organization's internal use and cannot be submitted in place of a completed Excel survey.</w:t>
      </w:r>
    </w:p>
    <w:p w14:paraId="0D418A12" w14:textId="77777777" w:rsidR="00572440" w:rsidRPr="00BB103D" w:rsidRDefault="00572440">
      <w:pPr>
        <w:pStyle w:val="BodyText"/>
        <w:spacing w:before="10"/>
        <w:rPr>
          <w:sz w:val="22"/>
          <w:szCs w:val="22"/>
        </w:rPr>
      </w:pPr>
    </w:p>
    <w:p w14:paraId="0D418A13" w14:textId="77777777" w:rsidR="00572440" w:rsidRPr="00BB103D" w:rsidRDefault="00554D66" w:rsidP="00EB61EB">
      <w:pPr>
        <w:pStyle w:val="BodyText"/>
        <w:rPr>
          <w:sz w:val="22"/>
          <w:szCs w:val="22"/>
        </w:rPr>
      </w:pPr>
      <w:r w:rsidRPr="00BB103D">
        <w:rPr>
          <w:sz w:val="22"/>
          <w:szCs w:val="22"/>
        </w:rPr>
        <w:t>*Note 1: Save a copy of the Excel survey to your computer before you make any inputs to the questionnaire.</w:t>
      </w:r>
    </w:p>
    <w:p w14:paraId="0D418A14" w14:textId="77777777" w:rsidR="00572440" w:rsidRPr="00BB103D" w:rsidRDefault="00572440">
      <w:pPr>
        <w:pStyle w:val="BodyText"/>
        <w:spacing w:before="1"/>
        <w:rPr>
          <w:sz w:val="22"/>
          <w:szCs w:val="22"/>
        </w:rPr>
      </w:pPr>
    </w:p>
    <w:p w14:paraId="0D418A15" w14:textId="227C4600" w:rsidR="00572440" w:rsidRPr="00BB103D" w:rsidRDefault="00554D66" w:rsidP="00EB61EB">
      <w:pPr>
        <w:pStyle w:val="BodyText"/>
        <w:ind w:right="318"/>
        <w:rPr>
          <w:sz w:val="22"/>
          <w:szCs w:val="22"/>
        </w:rPr>
      </w:pPr>
      <w:r w:rsidRPr="00BB103D">
        <w:rPr>
          <w:sz w:val="22"/>
          <w:szCs w:val="22"/>
        </w:rPr>
        <w:t>†Note 2: If, when clicking on the above links, your computer does not ask if you want to download the file to your computer, right click on the link and select "Save As."</w:t>
      </w:r>
    </w:p>
    <w:p w14:paraId="0D418A16" w14:textId="77777777" w:rsidR="00572440" w:rsidRPr="00BB103D" w:rsidRDefault="00572440">
      <w:pPr>
        <w:pStyle w:val="BodyText"/>
        <w:spacing w:before="10"/>
        <w:rPr>
          <w:sz w:val="22"/>
          <w:szCs w:val="22"/>
        </w:rPr>
      </w:pPr>
    </w:p>
    <w:p w14:paraId="3F502667" w14:textId="61647CBE" w:rsidR="00B22D24" w:rsidRPr="00BB103D" w:rsidRDefault="00B22D24" w:rsidP="00B22D24">
      <w:pPr>
        <w:pStyle w:val="BodyText"/>
        <w:ind w:right="166"/>
        <w:rPr>
          <w:sz w:val="22"/>
          <w:szCs w:val="22"/>
        </w:rPr>
      </w:pPr>
      <w:r w:rsidRPr="00BB103D">
        <w:rPr>
          <w:sz w:val="22"/>
          <w:szCs w:val="22"/>
        </w:rPr>
        <w:t xml:space="preserve">If you have any questions regarding the survey, e-mail </w:t>
      </w:r>
      <w:hyperlink r:id="rId12" w:history="1">
        <w:r w:rsidRPr="00BB103D">
          <w:rPr>
            <w:rStyle w:val="Hyperlink"/>
            <w:sz w:val="22"/>
            <w:szCs w:val="22"/>
          </w:rPr>
          <w:t>Autos232@doc.gov</w:t>
        </w:r>
      </w:hyperlink>
      <w:hyperlink r:id="rId13">
        <w:r w:rsidRPr="00BB103D">
          <w:rPr>
            <w:sz w:val="22"/>
            <w:szCs w:val="22"/>
          </w:rPr>
          <w:t>,</w:t>
        </w:r>
      </w:hyperlink>
      <w:r w:rsidRPr="00BB103D">
        <w:rPr>
          <w:sz w:val="22"/>
          <w:szCs w:val="22"/>
        </w:rPr>
        <w:t xml:space="preserve"> or contact U.S. Department of Commerce staff at (202) 482-4358. E-mail is the preferred method of contact and will allow for a detailed response to your organization’s questions.</w:t>
      </w:r>
    </w:p>
    <w:p w14:paraId="0D418A18" w14:textId="77777777" w:rsidR="00572440" w:rsidRPr="00BB103D" w:rsidRDefault="00572440">
      <w:pPr>
        <w:pStyle w:val="BodyText"/>
        <w:spacing w:before="4"/>
        <w:rPr>
          <w:sz w:val="22"/>
          <w:szCs w:val="22"/>
        </w:rPr>
      </w:pPr>
    </w:p>
    <w:p w14:paraId="0D418A19" w14:textId="7F428A3B" w:rsidR="00572440" w:rsidRPr="00BB103D" w:rsidRDefault="00554D66" w:rsidP="00EB61EB">
      <w:pPr>
        <w:ind w:right="408"/>
        <w:rPr>
          <w:b/>
        </w:rPr>
      </w:pPr>
      <w:r w:rsidRPr="00BB103D">
        <w:t xml:space="preserve">All information submitted to BIS is protected as Business Confidential under provisions of the Defense Production Act (DPA) of 1950, as amended, and will not be published or disclosed, other than in aggregate form. At no time will such reporting identify your specific organization. Such information is also protected from disclosure from Freedom of Information Act (FOIA) requests. </w:t>
      </w:r>
      <w:r w:rsidR="00EB61EB" w:rsidRPr="00BB103D">
        <w:rPr>
          <w:b/>
        </w:rPr>
        <w:t>Also note that your company is required by federal law (50 U.S.C. Sec. 4555) to complete the survey. You have 30 days f</w:t>
      </w:r>
      <w:r w:rsidR="00FF3F3D" w:rsidRPr="00BB103D">
        <w:rPr>
          <w:b/>
        </w:rPr>
        <w:t>rom</w:t>
      </w:r>
      <w:r w:rsidR="00EB61EB" w:rsidRPr="00BB103D">
        <w:rPr>
          <w:b/>
        </w:rPr>
        <w:t xml:space="preserve"> receipt of this letter to respond.</w:t>
      </w:r>
    </w:p>
    <w:p w14:paraId="0D418A1A" w14:textId="77777777" w:rsidR="00572440" w:rsidRPr="00BB103D" w:rsidRDefault="00572440">
      <w:pPr>
        <w:pStyle w:val="BodyText"/>
        <w:spacing w:before="3"/>
        <w:rPr>
          <w:b/>
          <w:sz w:val="22"/>
          <w:szCs w:val="22"/>
        </w:rPr>
      </w:pPr>
    </w:p>
    <w:p w14:paraId="0D418A1B" w14:textId="77777777" w:rsidR="00572440" w:rsidRPr="00BB103D" w:rsidRDefault="00554D66" w:rsidP="00EB61EB">
      <w:pPr>
        <w:pStyle w:val="Heading1"/>
        <w:ind w:left="0" w:right="20"/>
        <w:jc w:val="center"/>
        <w:rPr>
          <w:sz w:val="22"/>
          <w:szCs w:val="22"/>
        </w:rPr>
      </w:pPr>
      <w:r w:rsidRPr="00BB103D">
        <w:rPr>
          <w:sz w:val="22"/>
          <w:szCs w:val="22"/>
        </w:rPr>
        <w:t>###</w:t>
      </w:r>
    </w:p>
    <w:sectPr w:rsidR="00572440" w:rsidRPr="00BB103D">
      <w:type w:val="continuous"/>
      <w:pgSz w:w="12240" w:h="15840"/>
      <w:pgMar w:top="112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440"/>
    <w:rsid w:val="00065F14"/>
    <w:rsid w:val="000B2CEB"/>
    <w:rsid w:val="000D5606"/>
    <w:rsid w:val="001167DF"/>
    <w:rsid w:val="00121C90"/>
    <w:rsid w:val="00134E69"/>
    <w:rsid w:val="00245CDE"/>
    <w:rsid w:val="00384E2F"/>
    <w:rsid w:val="003A2C8B"/>
    <w:rsid w:val="004A1536"/>
    <w:rsid w:val="004E5409"/>
    <w:rsid w:val="004E5F3C"/>
    <w:rsid w:val="00554D66"/>
    <w:rsid w:val="00572440"/>
    <w:rsid w:val="005C1809"/>
    <w:rsid w:val="005E64B1"/>
    <w:rsid w:val="00607613"/>
    <w:rsid w:val="006905A5"/>
    <w:rsid w:val="009A561F"/>
    <w:rsid w:val="009D0623"/>
    <w:rsid w:val="00A43A54"/>
    <w:rsid w:val="00AC51A2"/>
    <w:rsid w:val="00AD6966"/>
    <w:rsid w:val="00B212C0"/>
    <w:rsid w:val="00B22D24"/>
    <w:rsid w:val="00BB103D"/>
    <w:rsid w:val="00BF51A1"/>
    <w:rsid w:val="00C05686"/>
    <w:rsid w:val="00C2243C"/>
    <w:rsid w:val="00CC7F08"/>
    <w:rsid w:val="00CF5CA1"/>
    <w:rsid w:val="00EB61EB"/>
    <w:rsid w:val="00EE6AF3"/>
    <w:rsid w:val="00F1470D"/>
    <w:rsid w:val="00F86796"/>
    <w:rsid w:val="00F91D2D"/>
    <w:rsid w:val="00FA03A3"/>
    <w:rsid w:val="00FA5980"/>
    <w:rsid w:val="00FE2061"/>
    <w:rsid w:val="00FF3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18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2291"/>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4E5409"/>
    <w:rPr>
      <w:sz w:val="16"/>
      <w:szCs w:val="16"/>
    </w:rPr>
  </w:style>
  <w:style w:type="paragraph" w:styleId="CommentText">
    <w:name w:val="annotation text"/>
    <w:basedOn w:val="Normal"/>
    <w:link w:val="CommentTextChar"/>
    <w:uiPriority w:val="99"/>
    <w:semiHidden/>
    <w:unhideWhenUsed/>
    <w:rsid w:val="004E5409"/>
    <w:rPr>
      <w:sz w:val="20"/>
      <w:szCs w:val="20"/>
    </w:rPr>
  </w:style>
  <w:style w:type="character" w:customStyle="1" w:styleId="CommentTextChar">
    <w:name w:val="Comment Text Char"/>
    <w:basedOn w:val="DefaultParagraphFont"/>
    <w:link w:val="CommentText"/>
    <w:uiPriority w:val="99"/>
    <w:semiHidden/>
    <w:rsid w:val="004E540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E5409"/>
    <w:rPr>
      <w:b/>
      <w:bCs/>
    </w:rPr>
  </w:style>
  <w:style w:type="character" w:customStyle="1" w:styleId="CommentSubjectChar">
    <w:name w:val="Comment Subject Char"/>
    <w:basedOn w:val="CommentTextChar"/>
    <w:link w:val="CommentSubject"/>
    <w:uiPriority w:val="99"/>
    <w:semiHidden/>
    <w:rsid w:val="004E5409"/>
    <w:rPr>
      <w:rFonts w:ascii="Times New Roman" w:eastAsia="Times New Roman" w:hAnsi="Times New Roman" w:cs="Times New Roman"/>
      <w:b/>
      <w:bCs/>
      <w:sz w:val="20"/>
      <w:szCs w:val="20"/>
    </w:rPr>
  </w:style>
  <w:style w:type="paragraph" w:styleId="Revision">
    <w:name w:val="Revision"/>
    <w:hidden/>
    <w:uiPriority w:val="99"/>
    <w:semiHidden/>
    <w:rsid w:val="004E5409"/>
    <w:pPr>
      <w:widowControl/>
      <w:autoSpaceDE/>
      <w:autoSpaceDN/>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4E54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409"/>
    <w:rPr>
      <w:rFonts w:ascii="Segoe UI" w:eastAsia="Times New Roman" w:hAnsi="Segoe UI" w:cs="Segoe UI"/>
      <w:sz w:val="18"/>
      <w:szCs w:val="18"/>
    </w:rPr>
  </w:style>
  <w:style w:type="character" w:customStyle="1" w:styleId="Heading1Char">
    <w:name w:val="Heading 1 Char"/>
    <w:basedOn w:val="DefaultParagraphFont"/>
    <w:link w:val="Heading1"/>
    <w:uiPriority w:val="1"/>
    <w:rsid w:val="004E5409"/>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D24"/>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2291"/>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4E5409"/>
    <w:rPr>
      <w:sz w:val="16"/>
      <w:szCs w:val="16"/>
    </w:rPr>
  </w:style>
  <w:style w:type="paragraph" w:styleId="CommentText">
    <w:name w:val="annotation text"/>
    <w:basedOn w:val="Normal"/>
    <w:link w:val="CommentTextChar"/>
    <w:uiPriority w:val="99"/>
    <w:semiHidden/>
    <w:unhideWhenUsed/>
    <w:rsid w:val="004E5409"/>
    <w:rPr>
      <w:sz w:val="20"/>
      <w:szCs w:val="20"/>
    </w:rPr>
  </w:style>
  <w:style w:type="character" w:customStyle="1" w:styleId="CommentTextChar">
    <w:name w:val="Comment Text Char"/>
    <w:basedOn w:val="DefaultParagraphFont"/>
    <w:link w:val="CommentText"/>
    <w:uiPriority w:val="99"/>
    <w:semiHidden/>
    <w:rsid w:val="004E540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E5409"/>
    <w:rPr>
      <w:b/>
      <w:bCs/>
    </w:rPr>
  </w:style>
  <w:style w:type="character" w:customStyle="1" w:styleId="CommentSubjectChar">
    <w:name w:val="Comment Subject Char"/>
    <w:basedOn w:val="CommentTextChar"/>
    <w:link w:val="CommentSubject"/>
    <w:uiPriority w:val="99"/>
    <w:semiHidden/>
    <w:rsid w:val="004E5409"/>
    <w:rPr>
      <w:rFonts w:ascii="Times New Roman" w:eastAsia="Times New Roman" w:hAnsi="Times New Roman" w:cs="Times New Roman"/>
      <w:b/>
      <w:bCs/>
      <w:sz w:val="20"/>
      <w:szCs w:val="20"/>
    </w:rPr>
  </w:style>
  <w:style w:type="paragraph" w:styleId="Revision">
    <w:name w:val="Revision"/>
    <w:hidden/>
    <w:uiPriority w:val="99"/>
    <w:semiHidden/>
    <w:rsid w:val="004E5409"/>
    <w:pPr>
      <w:widowControl/>
      <w:autoSpaceDE/>
      <w:autoSpaceDN/>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4E54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409"/>
    <w:rPr>
      <w:rFonts w:ascii="Segoe UI" w:eastAsia="Times New Roman" w:hAnsi="Segoe UI" w:cs="Segoe UI"/>
      <w:sz w:val="18"/>
      <w:szCs w:val="18"/>
    </w:rPr>
  </w:style>
  <w:style w:type="character" w:customStyle="1" w:styleId="Heading1Char">
    <w:name w:val="Heading 1 Char"/>
    <w:basedOn w:val="DefaultParagraphFont"/>
    <w:link w:val="Heading1"/>
    <w:uiPriority w:val="1"/>
    <w:rsid w:val="004E5409"/>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D2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2560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hipstudy@bis.doc.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utos232@doc.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ipstudy@bis.doc.gov"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5016907AD3F64F93516FA393065FE1" ma:contentTypeVersion="6" ma:contentTypeDescription="Create a new document." ma:contentTypeScope="" ma:versionID="a3acb0e86c917829524c58d59cc19429">
  <xsd:schema xmlns:xsd="http://www.w3.org/2001/XMLSchema" xmlns:xs="http://www.w3.org/2001/XMLSchema" xmlns:p="http://schemas.microsoft.com/office/2006/metadata/properties" xmlns:ns2="9e4c88c3-7622-4264-98af-2add5bb90b3f" xmlns:ns3="79172ad3-acd9-4ef0-bf4b-fa9f9c2c128c" targetNamespace="http://schemas.microsoft.com/office/2006/metadata/properties" ma:root="true" ma:fieldsID="f5ed74f0fd90f35e316ec79606b5e31e" ns2:_="" ns3:_="">
    <xsd:import namespace="9e4c88c3-7622-4264-98af-2add5bb90b3f"/>
    <xsd:import namespace="79172ad3-acd9-4ef0-bf4b-fa9f9c2c128c"/>
    <xsd:element name="properties">
      <xsd:complexType>
        <xsd:sequence>
          <xsd:element name="documentManagement">
            <xsd:complexType>
              <xsd:all>
                <xsd:element ref="ns2:Source" minOccurs="0"/>
                <xsd:element ref="ns2:Link"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c88c3-7622-4264-98af-2add5bb90b3f" elementFormDefault="qualified">
    <xsd:import namespace="http://schemas.microsoft.com/office/2006/documentManagement/types"/>
    <xsd:import namespace="http://schemas.microsoft.com/office/infopath/2007/PartnerControls"/>
    <xsd:element name="Source" ma:index="8" nillable="true" ma:displayName="Source" ma:internalName="Source">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172ad3-acd9-4ef0-bf4b-fa9f9c2c12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ource xmlns="9e4c88c3-7622-4264-98af-2add5bb90b3f" xsi:nil="true"/>
    <Link xmlns="9e4c88c3-7622-4264-98af-2add5bb90b3f">
      <Url xsi:nil="true"/>
      <Description xsi:nil="true"/>
    </Link>
  </documentManagement>
</p:properties>
</file>

<file path=customXml/itemProps1.xml><?xml version="1.0" encoding="utf-8"?>
<ds:datastoreItem xmlns:ds="http://schemas.openxmlformats.org/officeDocument/2006/customXml" ds:itemID="{8DABEDE9-047C-4860-ACC6-8F6077FC6F86}">
  <ds:schemaRefs>
    <ds:schemaRef ds:uri="http://schemas.microsoft.com/sharepoint/v3/contenttype/forms"/>
  </ds:schemaRefs>
</ds:datastoreItem>
</file>

<file path=customXml/itemProps2.xml><?xml version="1.0" encoding="utf-8"?>
<ds:datastoreItem xmlns:ds="http://schemas.openxmlformats.org/officeDocument/2006/customXml" ds:itemID="{29AFF3F7-8740-490F-B430-F84E4B8A8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4c88c3-7622-4264-98af-2add5bb90b3f"/>
    <ds:schemaRef ds:uri="79172ad3-acd9-4ef0-bf4b-fa9f9c2c1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B67983-5065-4F45-943D-51D9DBE29827}">
  <ds:schemaRefs>
    <ds:schemaRef ds:uri="http://purl.org/dc/dcmitype/"/>
    <ds:schemaRef ds:uri="http://purl.org/dc/terms/"/>
    <ds:schemaRef ds:uri="http://purl.org/dc/elements/1.1/"/>
    <ds:schemaRef ds:uri="79172ad3-acd9-4ef0-bf4b-fa9f9c2c128c"/>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9e4c88c3-7622-4264-98af-2add5bb90b3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 Couch</dc:creator>
  <cp:lastModifiedBy>SYSTEM</cp:lastModifiedBy>
  <cp:revision>2</cp:revision>
  <cp:lastPrinted>2018-06-25T17:52:00Z</cp:lastPrinted>
  <dcterms:created xsi:type="dcterms:W3CDTF">2018-07-18T11:13:00Z</dcterms:created>
  <dcterms:modified xsi:type="dcterms:W3CDTF">2018-07-18T11:13:00Z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2016-12-08T00:00:00Z</vt:filetime>
  </property>
  <property fmtid="{D5CDD505-2E9C-101B-9397-08002B2CF9AE}" pid="3" name="LastSaved">
    <vt:filetime>2018-06-19T00:00:00Z</vt:filetime>
  </property>
  <property fmtid="{D5CDD505-2E9C-101B-9397-08002B2CF9AE}" pid="4" name="ContentTypeId">
    <vt:lpwstr>0x010100D25016907AD3F64F93516FA393065FE1</vt:lpwstr>
  </property>
</Properties>
</file>