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762" w:rsidRPr="00F42385" w:rsidRDefault="00136762" w:rsidP="00136762">
      <w:pPr>
        <w:pStyle w:val="Title"/>
        <w:jc w:val="right"/>
        <w:rPr>
          <w:rFonts w:asciiTheme="minorHAnsi" w:hAnsiTheme="minorHAnsi"/>
          <w:b w:val="0"/>
          <w:color w:val="000000"/>
          <w:sz w:val="22"/>
          <w:szCs w:val="22"/>
        </w:rPr>
      </w:pPr>
      <w:bookmarkStart w:id="0" w:name="_GoBack"/>
      <w:bookmarkEnd w:id="0"/>
      <w:r w:rsidRPr="00F42385">
        <w:rPr>
          <w:rFonts w:asciiTheme="minorHAnsi" w:hAnsiTheme="minorHAnsi"/>
          <w:b w:val="0"/>
          <w:color w:val="000000"/>
          <w:sz w:val="22"/>
          <w:szCs w:val="22"/>
        </w:rPr>
        <w:t xml:space="preserve">OMB No. </w:t>
      </w:r>
      <w:r w:rsidR="00AF4CF4" w:rsidRPr="00AF4CF4">
        <w:rPr>
          <w:rFonts w:asciiTheme="minorHAnsi" w:hAnsiTheme="minorHAnsi"/>
          <w:b w:val="0"/>
          <w:color w:val="000000"/>
          <w:sz w:val="22"/>
          <w:szCs w:val="22"/>
        </w:rPr>
        <w:t>0910-New</w:t>
      </w:r>
    </w:p>
    <w:p w:rsidR="00136762" w:rsidRPr="00F42385" w:rsidRDefault="00136762" w:rsidP="00B46B46">
      <w:pPr>
        <w:pStyle w:val="Title"/>
        <w:jc w:val="right"/>
        <w:rPr>
          <w:rFonts w:asciiTheme="minorHAnsi" w:hAnsiTheme="minorHAnsi"/>
          <w:b w:val="0"/>
          <w:color w:val="000000"/>
          <w:sz w:val="22"/>
          <w:szCs w:val="22"/>
        </w:rPr>
      </w:pPr>
      <w:r w:rsidRPr="00F42385">
        <w:rPr>
          <w:rFonts w:asciiTheme="minorHAnsi" w:hAnsiTheme="minorHAnsi"/>
          <w:b w:val="0"/>
          <w:color w:val="000000"/>
          <w:sz w:val="22"/>
          <w:szCs w:val="22"/>
        </w:rPr>
        <w:t>Exp. Date:</w:t>
      </w:r>
      <w:r w:rsidR="00AF4CF4">
        <w:rPr>
          <w:rFonts w:asciiTheme="minorHAnsi" w:hAnsiTheme="minorHAnsi"/>
          <w:b w:val="0"/>
          <w:color w:val="000000"/>
          <w:sz w:val="22"/>
          <w:szCs w:val="22"/>
        </w:rPr>
        <w:t xml:space="preserve"> xx/xx/xxxx</w:t>
      </w:r>
    </w:p>
    <w:p w:rsidR="00AF4CF4" w:rsidRDefault="00AF4CF4" w:rsidP="00136762">
      <w:pPr>
        <w:spacing w:after="120"/>
        <w:rPr>
          <w:rFonts w:asciiTheme="minorHAnsi" w:hAnsiTheme="minorHAnsi" w:cs="Arial"/>
          <w:sz w:val="22"/>
          <w:szCs w:val="22"/>
        </w:rPr>
      </w:pPr>
    </w:p>
    <w:p w:rsidR="00AF4CF4" w:rsidRDefault="00AF4CF4" w:rsidP="00F00598">
      <w:pPr>
        <w:spacing w:after="120"/>
        <w:jc w:val="center"/>
        <w:rPr>
          <w:rFonts w:asciiTheme="minorHAnsi" w:hAnsiTheme="minorHAnsi" w:cs="Arial"/>
          <w:sz w:val="22"/>
          <w:szCs w:val="22"/>
        </w:rPr>
      </w:pPr>
      <w:r>
        <w:rPr>
          <w:rFonts w:asciiTheme="minorHAnsi" w:hAnsiTheme="minorHAnsi" w:cs="Arial"/>
          <w:sz w:val="22"/>
          <w:szCs w:val="22"/>
        </w:rPr>
        <w:t>Office of Management and Budget Paperwork Reduction Act Statement</w:t>
      </w:r>
    </w:p>
    <w:p w:rsidR="00136762" w:rsidRPr="00F42385" w:rsidRDefault="00136762" w:rsidP="00136762">
      <w:pPr>
        <w:spacing w:after="120"/>
        <w:rPr>
          <w:rFonts w:asciiTheme="minorHAnsi" w:hAnsiTheme="minorHAnsi" w:cs="Arial"/>
          <w:sz w:val="22"/>
          <w:szCs w:val="22"/>
        </w:rPr>
      </w:pPr>
      <w:r w:rsidRPr="00F42385">
        <w:rPr>
          <w:rFonts w:asciiTheme="minorHAnsi" w:hAnsiTheme="minorHAnsi" w:cs="Arial"/>
          <w:sz w:val="22"/>
          <w:szCs w:val="22"/>
        </w:rPr>
        <w:t xml:space="preserve">Public reporting burden for this collection of </w:t>
      </w:r>
      <w:r w:rsidR="00F42385">
        <w:rPr>
          <w:rFonts w:asciiTheme="minorHAnsi" w:hAnsiTheme="minorHAnsi" w:cs="Arial"/>
          <w:sz w:val="22"/>
          <w:szCs w:val="22"/>
        </w:rPr>
        <w:t>i</w:t>
      </w:r>
      <w:r w:rsidR="001401D2">
        <w:rPr>
          <w:rFonts w:asciiTheme="minorHAnsi" w:hAnsiTheme="minorHAnsi" w:cs="Arial"/>
          <w:sz w:val="22"/>
          <w:szCs w:val="22"/>
        </w:rPr>
        <w:t>nformation is estimated to be 20</w:t>
      </w:r>
      <w:r w:rsidRPr="00F42385">
        <w:rPr>
          <w:rFonts w:asciiTheme="minorHAnsi" w:hAnsiTheme="minorHAnsi" w:cs="Arial"/>
          <w:sz w:val="22"/>
          <w:szCs w:val="22"/>
        </w:rPr>
        <w:t xml:space="preserve"> minutes, including time for reviewing instructions, searching existing data sources, gathering and maintaining the data needed, and completing and reviewing the collection of information. </w:t>
      </w:r>
      <w:r w:rsidR="00AF4CF4">
        <w:rPr>
          <w:rFonts w:asciiTheme="minorHAnsi" w:hAnsiTheme="minorHAnsi" w:cs="Arial"/>
          <w:sz w:val="22"/>
          <w:szCs w:val="22"/>
        </w:rPr>
        <w:t xml:space="preserve"> </w:t>
      </w:r>
      <w:r w:rsidRPr="00F42385">
        <w:rPr>
          <w:rFonts w:asciiTheme="minorHAnsi" w:hAnsiTheme="minorHAnsi" w:cs="Arial"/>
          <w:sz w:val="22"/>
          <w:szCs w:val="22"/>
        </w:rPr>
        <w:t xml:space="preserve">Send comments regarding this burden estimate or any other aspect of this collection of information to Food and Drug Administration (FDA) Office Operations, 3WFN, 11601 Landsdown Street, North Bethesda, MD 20852. </w:t>
      </w:r>
      <w:r w:rsidR="00AF4CF4">
        <w:rPr>
          <w:rFonts w:asciiTheme="minorHAnsi" w:hAnsiTheme="minorHAnsi" w:cs="Arial"/>
          <w:sz w:val="22"/>
          <w:szCs w:val="22"/>
        </w:rPr>
        <w:t xml:space="preserve"> </w:t>
      </w:r>
      <w:r w:rsidRPr="00F42385">
        <w:rPr>
          <w:rFonts w:asciiTheme="minorHAnsi" w:hAnsiTheme="minorHAnsi" w:cs="Arial"/>
          <w:sz w:val="22"/>
          <w:szCs w:val="22"/>
        </w:rPr>
        <w:t xml:space="preserve">An agency may not conduct or sponsor, and a person is not required to respond to, a collection of information unless it displays a currently valid OMB control number. </w:t>
      </w:r>
      <w:r w:rsidR="00AF4CF4">
        <w:rPr>
          <w:rFonts w:asciiTheme="minorHAnsi" w:hAnsiTheme="minorHAnsi" w:cs="Arial"/>
          <w:sz w:val="22"/>
          <w:szCs w:val="22"/>
        </w:rPr>
        <w:t xml:space="preserve"> </w:t>
      </w:r>
      <w:r w:rsidRPr="00F42385">
        <w:rPr>
          <w:rFonts w:asciiTheme="minorHAnsi" w:hAnsiTheme="minorHAnsi" w:cs="Arial"/>
          <w:sz w:val="22"/>
          <w:szCs w:val="22"/>
        </w:rPr>
        <w:t xml:space="preserve">The control number for this project is </w:t>
      </w:r>
      <w:r w:rsidR="00AF4CF4">
        <w:rPr>
          <w:rFonts w:asciiTheme="minorHAnsi" w:hAnsiTheme="minorHAnsi" w:cs="Arial"/>
          <w:sz w:val="22"/>
          <w:szCs w:val="22"/>
        </w:rPr>
        <w:t>0910-New.</w:t>
      </w:r>
    </w:p>
    <w:p w:rsidR="00136762" w:rsidRPr="00F42385" w:rsidRDefault="00136762" w:rsidP="00136762">
      <w:pPr>
        <w:rPr>
          <w:rFonts w:asciiTheme="minorHAnsi" w:hAnsiTheme="minorHAnsi" w:cs="Arial"/>
          <w:sz w:val="22"/>
          <w:szCs w:val="22"/>
        </w:rPr>
      </w:pPr>
      <w:r w:rsidRPr="00F42385">
        <w:rPr>
          <w:rFonts w:asciiTheme="minorHAnsi" w:hAnsiTheme="minorHAnsi" w:cs="Arial"/>
          <w:sz w:val="22"/>
          <w:szCs w:val="22"/>
        </w:rPr>
        <w:t xml:space="preserve">Your participation/nonparticipation is completely voluntary, and your responses will not </w:t>
      </w:r>
      <w:r w:rsidR="00B46B46" w:rsidRPr="00F42385">
        <w:rPr>
          <w:rFonts w:asciiTheme="minorHAnsi" w:hAnsiTheme="minorHAnsi" w:cs="Arial"/>
          <w:sz w:val="22"/>
          <w:szCs w:val="22"/>
        </w:rPr>
        <w:t>influence</w:t>
      </w:r>
      <w:r w:rsidRPr="00F42385">
        <w:rPr>
          <w:rFonts w:asciiTheme="minorHAnsi" w:hAnsiTheme="minorHAnsi" w:cs="Arial"/>
          <w:sz w:val="22"/>
          <w:szCs w:val="22"/>
        </w:rPr>
        <w:t xml:space="preserve"> your eligibility for receipt of any FDA services.</w:t>
      </w:r>
      <w:r w:rsidR="00AF4CF4">
        <w:rPr>
          <w:rFonts w:asciiTheme="minorHAnsi" w:hAnsiTheme="minorHAnsi" w:cs="Arial"/>
          <w:sz w:val="22"/>
          <w:szCs w:val="22"/>
        </w:rPr>
        <w:t xml:space="preserve">  </w:t>
      </w:r>
      <w:r w:rsidRPr="00F42385">
        <w:rPr>
          <w:rFonts w:asciiTheme="minorHAnsi" w:hAnsiTheme="minorHAnsi" w:cs="Arial"/>
          <w:sz w:val="22"/>
          <w:szCs w:val="22"/>
        </w:rPr>
        <w:t xml:space="preserve">In instances where respondent identity is needed (e.g., for follow-up of non-responders), this information collection fully complies with all aspects of the Privacy Act and data will be kept </w:t>
      </w:r>
      <w:r w:rsidR="00F6337D">
        <w:rPr>
          <w:rFonts w:asciiTheme="minorHAnsi" w:hAnsiTheme="minorHAnsi" w:cs="Arial"/>
          <w:sz w:val="22"/>
          <w:szCs w:val="22"/>
        </w:rPr>
        <w:t xml:space="preserve">secure </w:t>
      </w:r>
      <w:r w:rsidRPr="00F42385">
        <w:rPr>
          <w:rFonts w:asciiTheme="minorHAnsi" w:hAnsiTheme="minorHAnsi" w:cs="Arial"/>
          <w:sz w:val="22"/>
          <w:szCs w:val="22"/>
        </w:rPr>
        <w:t xml:space="preserve">to the extent </w:t>
      </w:r>
      <w:r w:rsidR="00F6337D">
        <w:rPr>
          <w:rFonts w:asciiTheme="minorHAnsi" w:hAnsiTheme="minorHAnsi" w:cs="Arial"/>
          <w:sz w:val="22"/>
          <w:szCs w:val="22"/>
        </w:rPr>
        <w:t>provided</w:t>
      </w:r>
      <w:r w:rsidRPr="00F42385">
        <w:rPr>
          <w:rFonts w:asciiTheme="minorHAnsi" w:hAnsiTheme="minorHAnsi" w:cs="Arial"/>
          <w:sz w:val="22"/>
          <w:szCs w:val="22"/>
        </w:rPr>
        <w:t xml:space="preserve"> by law.</w:t>
      </w:r>
    </w:p>
    <w:p w:rsidR="00B46B46" w:rsidRDefault="00B46B46" w:rsidP="00B46B46">
      <w:pPr>
        <w:pStyle w:val="Title"/>
        <w:rPr>
          <w:rFonts w:asciiTheme="minorHAnsi" w:hAnsiTheme="minorHAnsi"/>
          <w:sz w:val="22"/>
          <w:szCs w:val="22"/>
        </w:rPr>
      </w:pPr>
    </w:p>
    <w:p w:rsidR="00B46B46" w:rsidRDefault="00B46B46" w:rsidP="00B46B46">
      <w:pPr>
        <w:pStyle w:val="Title"/>
        <w:pBdr>
          <w:bottom w:val="single" w:sz="6" w:space="1" w:color="auto"/>
        </w:pBdr>
        <w:rPr>
          <w:rFonts w:asciiTheme="minorHAnsi" w:hAnsiTheme="minorHAnsi"/>
          <w:sz w:val="22"/>
          <w:szCs w:val="22"/>
        </w:rPr>
      </w:pPr>
    </w:p>
    <w:p w:rsidR="00B46B46" w:rsidRDefault="00B46B46" w:rsidP="00C73BB5">
      <w:pPr>
        <w:pStyle w:val="Title"/>
        <w:jc w:val="left"/>
        <w:rPr>
          <w:rFonts w:asciiTheme="minorHAnsi" w:hAnsiTheme="minorHAnsi"/>
          <w:sz w:val="22"/>
          <w:szCs w:val="22"/>
        </w:rPr>
      </w:pPr>
    </w:p>
    <w:p w:rsidR="00FD662F" w:rsidRDefault="00D46309" w:rsidP="00C73BB5">
      <w:pPr>
        <w:pStyle w:val="Title"/>
        <w:jc w:val="left"/>
        <w:rPr>
          <w:rFonts w:asciiTheme="minorHAnsi" w:hAnsiTheme="minorHAnsi"/>
          <w:sz w:val="22"/>
          <w:szCs w:val="22"/>
        </w:rPr>
      </w:pPr>
      <w:r>
        <w:rPr>
          <w:rFonts w:asciiTheme="minorHAnsi" w:hAnsiTheme="minorHAnsi"/>
          <w:sz w:val="22"/>
          <w:szCs w:val="22"/>
        </w:rPr>
        <w:t xml:space="preserve">[Bracketed items are </w:t>
      </w:r>
      <w:r w:rsidR="008B3A08">
        <w:rPr>
          <w:rFonts w:asciiTheme="minorHAnsi" w:hAnsiTheme="minorHAnsi"/>
          <w:sz w:val="22"/>
          <w:szCs w:val="22"/>
        </w:rPr>
        <w:t xml:space="preserve">administrative </w:t>
      </w:r>
      <w:r>
        <w:rPr>
          <w:rFonts w:asciiTheme="minorHAnsi" w:hAnsiTheme="minorHAnsi"/>
          <w:sz w:val="22"/>
          <w:szCs w:val="22"/>
        </w:rPr>
        <w:t>notes</w:t>
      </w:r>
      <w:r w:rsidR="002501D2">
        <w:rPr>
          <w:rFonts w:asciiTheme="minorHAnsi" w:hAnsiTheme="minorHAnsi"/>
          <w:sz w:val="22"/>
          <w:szCs w:val="22"/>
        </w:rPr>
        <w:t xml:space="preserve"> and are not displayed.</w:t>
      </w:r>
      <w:r>
        <w:rPr>
          <w:rFonts w:asciiTheme="minorHAnsi" w:hAnsiTheme="minorHAnsi"/>
          <w:sz w:val="22"/>
          <w:szCs w:val="22"/>
        </w:rPr>
        <w:t xml:space="preserve">] </w:t>
      </w:r>
    </w:p>
    <w:p w:rsidR="00FD662F" w:rsidRDefault="00C73BB5" w:rsidP="00C73BB5">
      <w:pPr>
        <w:pStyle w:val="Title"/>
        <w:jc w:val="left"/>
        <w:rPr>
          <w:rFonts w:asciiTheme="minorHAnsi" w:hAnsiTheme="minorHAnsi"/>
          <w:sz w:val="22"/>
          <w:szCs w:val="22"/>
        </w:rPr>
      </w:pPr>
      <w:r>
        <w:rPr>
          <w:rFonts w:asciiTheme="minorHAnsi" w:hAnsiTheme="minorHAnsi"/>
          <w:sz w:val="22"/>
          <w:szCs w:val="22"/>
        </w:rPr>
        <w:t>[CAPITALIZED, BRACKETED ITEMS ARE PROGRAMMER INSTRUCTIONS]</w:t>
      </w:r>
      <w:r w:rsidR="00D46309">
        <w:rPr>
          <w:rFonts w:asciiTheme="minorHAnsi" w:hAnsiTheme="minorHAnsi"/>
          <w:sz w:val="22"/>
          <w:szCs w:val="22"/>
        </w:rPr>
        <w:t xml:space="preserve"> </w:t>
      </w:r>
    </w:p>
    <w:p w:rsidR="00C73BB5" w:rsidRDefault="00D46309" w:rsidP="00C73BB5">
      <w:pPr>
        <w:pStyle w:val="Title"/>
        <w:jc w:val="left"/>
        <w:rPr>
          <w:rFonts w:asciiTheme="minorHAnsi" w:hAnsiTheme="minorHAnsi"/>
          <w:sz w:val="22"/>
          <w:szCs w:val="22"/>
        </w:rPr>
      </w:pPr>
      <w:r>
        <w:rPr>
          <w:rFonts w:asciiTheme="minorHAnsi" w:hAnsiTheme="minorHAnsi"/>
          <w:sz w:val="22"/>
          <w:szCs w:val="22"/>
        </w:rPr>
        <w:t xml:space="preserve">[Respondent population: Specific individuals </w:t>
      </w:r>
      <w:r w:rsidR="008B3A08">
        <w:rPr>
          <w:rFonts w:asciiTheme="minorHAnsi" w:hAnsiTheme="minorHAnsi"/>
          <w:sz w:val="22"/>
          <w:szCs w:val="22"/>
        </w:rPr>
        <w:t>–</w:t>
      </w:r>
      <w:r w:rsidR="005B3CC5">
        <w:rPr>
          <w:rFonts w:asciiTheme="minorHAnsi" w:hAnsiTheme="minorHAnsi"/>
          <w:sz w:val="22"/>
          <w:szCs w:val="22"/>
        </w:rPr>
        <w:t xml:space="preserve"> </w:t>
      </w:r>
      <w:r w:rsidR="008B3A08">
        <w:rPr>
          <w:rFonts w:asciiTheme="minorHAnsi" w:hAnsiTheme="minorHAnsi"/>
          <w:sz w:val="22"/>
          <w:szCs w:val="22"/>
        </w:rPr>
        <w:t>team leader/supervisors</w:t>
      </w:r>
      <w:r w:rsidR="00F021D7">
        <w:rPr>
          <w:rFonts w:asciiTheme="minorHAnsi" w:hAnsiTheme="minorHAnsi"/>
          <w:sz w:val="22"/>
          <w:szCs w:val="22"/>
        </w:rPr>
        <w:t xml:space="preserve"> </w:t>
      </w:r>
      <w:r w:rsidR="00FD662F">
        <w:rPr>
          <w:rFonts w:asciiTheme="minorHAnsi" w:hAnsiTheme="minorHAnsi"/>
          <w:sz w:val="22"/>
          <w:szCs w:val="22"/>
        </w:rPr>
        <w:t xml:space="preserve">in state </w:t>
      </w:r>
      <w:r>
        <w:rPr>
          <w:rFonts w:asciiTheme="minorHAnsi" w:hAnsiTheme="minorHAnsi"/>
          <w:sz w:val="22"/>
          <w:szCs w:val="22"/>
        </w:rPr>
        <w:t>government who are either known- or believed -  to be working in food/agriculture defense. Purposeful sampling will be applied.]</w:t>
      </w:r>
    </w:p>
    <w:p w:rsidR="00D7627C" w:rsidRPr="00D7627C" w:rsidRDefault="00D7627C" w:rsidP="00D7627C">
      <w:pPr>
        <w:rPr>
          <w:rFonts w:asciiTheme="minorHAnsi" w:eastAsia="Calibri" w:hAnsiTheme="minorHAnsi"/>
          <w:b/>
          <w:sz w:val="22"/>
          <w:szCs w:val="22"/>
        </w:rPr>
      </w:pPr>
      <w:r w:rsidRPr="00D7627C">
        <w:rPr>
          <w:rFonts w:asciiTheme="minorHAnsi" w:eastAsia="Calibri" w:hAnsiTheme="minorHAnsi"/>
          <w:b/>
          <w:sz w:val="22"/>
          <w:szCs w:val="22"/>
        </w:rPr>
        <w:t>[USE NUMERALS FOR CODING RESPONSE OPTIONS</w:t>
      </w:r>
      <w:r>
        <w:rPr>
          <w:rFonts w:asciiTheme="minorHAnsi" w:eastAsia="Calibri" w:hAnsiTheme="minorHAnsi"/>
          <w:b/>
          <w:sz w:val="22"/>
          <w:szCs w:val="22"/>
        </w:rPr>
        <w:t>, EXCEPT FOR QUESTION 2</w:t>
      </w:r>
      <w:r w:rsidRPr="00D7627C">
        <w:rPr>
          <w:rFonts w:asciiTheme="minorHAnsi" w:eastAsia="Calibri" w:hAnsiTheme="minorHAnsi"/>
          <w:b/>
          <w:sz w:val="22"/>
          <w:szCs w:val="22"/>
        </w:rPr>
        <w:t>]</w:t>
      </w:r>
    </w:p>
    <w:p w:rsidR="00DD6C50" w:rsidRDefault="00DD6C50" w:rsidP="00C73BB5">
      <w:pPr>
        <w:pStyle w:val="Title"/>
        <w:jc w:val="left"/>
        <w:rPr>
          <w:rFonts w:asciiTheme="minorHAnsi" w:hAnsiTheme="minorHAnsi"/>
          <w:sz w:val="22"/>
          <w:szCs w:val="22"/>
        </w:rPr>
      </w:pPr>
      <w:r>
        <w:rPr>
          <w:rFonts w:asciiTheme="minorHAnsi" w:hAnsiTheme="minorHAnsi"/>
          <w:sz w:val="22"/>
          <w:szCs w:val="22"/>
        </w:rPr>
        <w:t>[IF POSSIBLE, PROGRAM SO THAT THE SURVEY IS ONLY AVAILABLE ON A PC.]</w:t>
      </w:r>
    </w:p>
    <w:p w:rsidR="00C73BB5" w:rsidRDefault="00C73BB5" w:rsidP="00C73BB5">
      <w:pPr>
        <w:pStyle w:val="Title"/>
        <w:jc w:val="left"/>
        <w:rPr>
          <w:rFonts w:asciiTheme="minorHAnsi" w:hAnsiTheme="minorHAnsi"/>
          <w:sz w:val="22"/>
          <w:szCs w:val="22"/>
        </w:rPr>
      </w:pPr>
    </w:p>
    <w:p w:rsidR="008B3A08" w:rsidRDefault="001401D2" w:rsidP="001401D2">
      <w:pPr>
        <w:pStyle w:val="Title"/>
        <w:rPr>
          <w:rFonts w:asciiTheme="minorHAnsi" w:hAnsiTheme="minorHAnsi"/>
          <w:sz w:val="22"/>
          <w:szCs w:val="22"/>
        </w:rPr>
      </w:pPr>
      <w:r>
        <w:rPr>
          <w:rFonts w:asciiTheme="minorHAnsi" w:hAnsiTheme="minorHAnsi"/>
          <w:sz w:val="22"/>
          <w:szCs w:val="22"/>
        </w:rPr>
        <w:t>FDA</w:t>
      </w:r>
    </w:p>
    <w:p w:rsidR="00B46B46" w:rsidRPr="00B46B46" w:rsidRDefault="001401D2" w:rsidP="00B46B46">
      <w:pPr>
        <w:pStyle w:val="Title"/>
        <w:rPr>
          <w:rFonts w:asciiTheme="minorHAnsi" w:hAnsiTheme="minorHAnsi"/>
          <w:sz w:val="22"/>
          <w:szCs w:val="22"/>
        </w:rPr>
      </w:pPr>
      <w:r>
        <w:rPr>
          <w:rFonts w:asciiTheme="minorHAnsi" w:hAnsiTheme="minorHAnsi"/>
          <w:sz w:val="22"/>
          <w:szCs w:val="22"/>
        </w:rPr>
        <w:t>Food Safety Modernization Act</w:t>
      </w:r>
    </w:p>
    <w:p w:rsidR="00B46B46" w:rsidRPr="00B46B46" w:rsidRDefault="00B46B46" w:rsidP="00B46B46">
      <w:pPr>
        <w:pStyle w:val="Title"/>
        <w:rPr>
          <w:rFonts w:asciiTheme="minorHAnsi" w:hAnsiTheme="minorHAnsi"/>
          <w:sz w:val="22"/>
          <w:szCs w:val="22"/>
        </w:rPr>
      </w:pPr>
      <w:r w:rsidRPr="00B46B46">
        <w:rPr>
          <w:rFonts w:asciiTheme="minorHAnsi" w:hAnsiTheme="minorHAnsi"/>
          <w:sz w:val="22"/>
          <w:szCs w:val="22"/>
        </w:rPr>
        <w:t>National Agriculture and Food Defense Strategy</w:t>
      </w:r>
    </w:p>
    <w:p w:rsidR="00B46B46" w:rsidRPr="00B46B46" w:rsidRDefault="008C7915" w:rsidP="00B46B46">
      <w:pPr>
        <w:pStyle w:val="Title"/>
        <w:rPr>
          <w:rFonts w:asciiTheme="minorHAnsi" w:hAnsiTheme="minorHAnsi"/>
          <w:sz w:val="22"/>
          <w:szCs w:val="22"/>
        </w:rPr>
      </w:pPr>
      <w:r>
        <w:rPr>
          <w:rFonts w:asciiTheme="minorHAnsi" w:hAnsiTheme="minorHAnsi"/>
          <w:sz w:val="22"/>
          <w:szCs w:val="22"/>
        </w:rPr>
        <w:t xml:space="preserve">State </w:t>
      </w:r>
      <w:r w:rsidR="00B46B46" w:rsidRPr="00B46B46">
        <w:rPr>
          <w:rFonts w:asciiTheme="minorHAnsi" w:hAnsiTheme="minorHAnsi"/>
          <w:sz w:val="22"/>
          <w:szCs w:val="22"/>
        </w:rPr>
        <w:t>Survey on Food Defense Activities</w:t>
      </w:r>
    </w:p>
    <w:p w:rsidR="002C7684" w:rsidRPr="00B46B46" w:rsidRDefault="002C7684">
      <w:pPr>
        <w:tabs>
          <w:tab w:val="left" w:pos="2160"/>
        </w:tabs>
        <w:rPr>
          <w:rFonts w:asciiTheme="minorHAnsi" w:hAnsiTheme="minorHAnsi"/>
          <w:bCs/>
          <w:color w:val="000000"/>
          <w:sz w:val="22"/>
          <w:szCs w:val="22"/>
        </w:rPr>
      </w:pPr>
    </w:p>
    <w:p w:rsidR="00BD57B2" w:rsidRPr="00B46B46" w:rsidRDefault="00C45150" w:rsidP="006D66B2">
      <w:pPr>
        <w:rPr>
          <w:rFonts w:asciiTheme="minorHAnsi" w:hAnsiTheme="minorHAnsi"/>
          <w:bCs/>
          <w:sz w:val="22"/>
          <w:szCs w:val="22"/>
        </w:rPr>
      </w:pPr>
      <w:r>
        <w:rPr>
          <w:rFonts w:asciiTheme="minorHAnsi" w:hAnsiTheme="minorHAnsi"/>
          <w:bCs/>
          <w:sz w:val="22"/>
          <w:szCs w:val="22"/>
        </w:rPr>
        <w:t xml:space="preserve">(Please take survey on a </w:t>
      </w:r>
      <w:r w:rsidR="00AF4CF4">
        <w:rPr>
          <w:rFonts w:asciiTheme="minorHAnsi" w:hAnsiTheme="minorHAnsi"/>
          <w:bCs/>
          <w:sz w:val="22"/>
          <w:szCs w:val="22"/>
        </w:rPr>
        <w:t>personal computer (</w:t>
      </w:r>
      <w:r>
        <w:rPr>
          <w:rFonts w:asciiTheme="minorHAnsi" w:hAnsiTheme="minorHAnsi"/>
          <w:bCs/>
          <w:sz w:val="22"/>
          <w:szCs w:val="22"/>
        </w:rPr>
        <w:t>PC.</w:t>
      </w:r>
      <w:r w:rsidR="00AF4CF4">
        <w:rPr>
          <w:rFonts w:asciiTheme="minorHAnsi" w:hAnsiTheme="minorHAnsi"/>
          <w:bCs/>
          <w:sz w:val="22"/>
          <w:szCs w:val="22"/>
        </w:rPr>
        <w:t>)</w:t>
      </w:r>
      <w:r>
        <w:rPr>
          <w:rFonts w:asciiTheme="minorHAnsi" w:hAnsiTheme="minorHAnsi"/>
          <w:bCs/>
          <w:sz w:val="22"/>
          <w:szCs w:val="22"/>
        </w:rPr>
        <w:t xml:space="preserve">) </w:t>
      </w:r>
      <w:r w:rsidR="00AF4CF4">
        <w:rPr>
          <w:rFonts w:asciiTheme="minorHAnsi" w:hAnsiTheme="minorHAnsi"/>
          <w:bCs/>
          <w:sz w:val="22"/>
          <w:szCs w:val="22"/>
        </w:rPr>
        <w:t xml:space="preserve"> </w:t>
      </w:r>
      <w:r w:rsidR="008D0530">
        <w:rPr>
          <w:rFonts w:asciiTheme="minorHAnsi" w:hAnsiTheme="minorHAnsi"/>
          <w:bCs/>
          <w:sz w:val="22"/>
          <w:szCs w:val="22"/>
        </w:rPr>
        <w:t>T</w:t>
      </w:r>
      <w:r w:rsidR="001E5B30" w:rsidRPr="00B46B46">
        <w:rPr>
          <w:rFonts w:asciiTheme="minorHAnsi" w:hAnsiTheme="minorHAnsi"/>
          <w:bCs/>
          <w:sz w:val="22"/>
          <w:szCs w:val="22"/>
        </w:rPr>
        <w:t xml:space="preserve">his </w:t>
      </w:r>
      <w:r w:rsidR="008D0530">
        <w:rPr>
          <w:rFonts w:asciiTheme="minorHAnsi" w:hAnsiTheme="minorHAnsi"/>
          <w:bCs/>
          <w:sz w:val="22"/>
          <w:szCs w:val="22"/>
        </w:rPr>
        <w:t>s</w:t>
      </w:r>
      <w:r w:rsidR="001E5B30" w:rsidRPr="00B46B46">
        <w:rPr>
          <w:rFonts w:asciiTheme="minorHAnsi" w:hAnsiTheme="minorHAnsi"/>
          <w:bCs/>
          <w:sz w:val="22"/>
          <w:szCs w:val="22"/>
        </w:rPr>
        <w:t>urvey</w:t>
      </w:r>
      <w:r w:rsidR="00E31CB5" w:rsidRPr="00B46B46">
        <w:rPr>
          <w:rFonts w:asciiTheme="minorHAnsi" w:hAnsiTheme="minorHAnsi"/>
          <w:bCs/>
          <w:sz w:val="22"/>
          <w:szCs w:val="22"/>
        </w:rPr>
        <w:t xml:space="preserve"> </w:t>
      </w:r>
      <w:r w:rsidR="008D0530">
        <w:rPr>
          <w:rFonts w:asciiTheme="minorHAnsi" w:hAnsiTheme="minorHAnsi"/>
          <w:bCs/>
          <w:sz w:val="22"/>
          <w:szCs w:val="22"/>
        </w:rPr>
        <w:t xml:space="preserve">is about the </w:t>
      </w:r>
      <w:r w:rsidR="001E5B30" w:rsidRPr="00B46B46">
        <w:rPr>
          <w:rFonts w:asciiTheme="minorHAnsi" w:hAnsiTheme="minorHAnsi"/>
          <w:bCs/>
          <w:sz w:val="22"/>
          <w:szCs w:val="22"/>
        </w:rPr>
        <w:t>food</w:t>
      </w:r>
      <w:r w:rsidR="00A71B15">
        <w:rPr>
          <w:rFonts w:asciiTheme="minorHAnsi" w:hAnsiTheme="minorHAnsi"/>
          <w:bCs/>
          <w:sz w:val="22"/>
          <w:szCs w:val="22"/>
        </w:rPr>
        <w:t xml:space="preserve"> and agricultural</w:t>
      </w:r>
      <w:r w:rsidR="001E5B30" w:rsidRPr="00B46B46">
        <w:rPr>
          <w:rFonts w:asciiTheme="minorHAnsi" w:hAnsiTheme="minorHAnsi"/>
          <w:bCs/>
          <w:sz w:val="22"/>
          <w:szCs w:val="22"/>
        </w:rPr>
        <w:t xml:space="preserve"> defense</w:t>
      </w:r>
      <w:r w:rsidR="00E31CB5" w:rsidRPr="00B46B46">
        <w:rPr>
          <w:rFonts w:asciiTheme="minorHAnsi" w:hAnsiTheme="minorHAnsi"/>
          <w:bCs/>
          <w:sz w:val="22"/>
          <w:szCs w:val="22"/>
        </w:rPr>
        <w:t xml:space="preserve"> </w:t>
      </w:r>
      <w:r w:rsidR="00C37173" w:rsidRPr="00B46B46">
        <w:rPr>
          <w:rFonts w:asciiTheme="minorHAnsi" w:hAnsiTheme="minorHAnsi"/>
          <w:bCs/>
          <w:sz w:val="22"/>
          <w:szCs w:val="22"/>
        </w:rPr>
        <w:t>activities yo</w:t>
      </w:r>
      <w:r w:rsidR="007563DC" w:rsidRPr="00B46B46">
        <w:rPr>
          <w:rFonts w:asciiTheme="minorHAnsi" w:hAnsiTheme="minorHAnsi"/>
          <w:bCs/>
          <w:sz w:val="22"/>
          <w:szCs w:val="22"/>
        </w:rPr>
        <w:t xml:space="preserve">ur </w:t>
      </w:r>
      <w:r w:rsidR="001401D2">
        <w:rPr>
          <w:rFonts w:asciiTheme="minorHAnsi" w:hAnsiTheme="minorHAnsi"/>
          <w:bCs/>
          <w:sz w:val="22"/>
          <w:szCs w:val="22"/>
        </w:rPr>
        <w:t xml:space="preserve">agency </w:t>
      </w:r>
      <w:r w:rsidR="007563DC" w:rsidRPr="00B46B46">
        <w:rPr>
          <w:rFonts w:asciiTheme="minorHAnsi" w:hAnsiTheme="minorHAnsi"/>
          <w:bCs/>
          <w:sz w:val="22"/>
          <w:szCs w:val="22"/>
        </w:rPr>
        <w:t xml:space="preserve">has </w:t>
      </w:r>
      <w:r w:rsidR="00B46B46">
        <w:rPr>
          <w:rFonts w:asciiTheme="minorHAnsi" w:hAnsiTheme="minorHAnsi"/>
          <w:bCs/>
          <w:sz w:val="22"/>
          <w:szCs w:val="22"/>
        </w:rPr>
        <w:t xml:space="preserve">engaged in </w:t>
      </w:r>
      <w:r w:rsidR="00B46B46" w:rsidRPr="00FB413F">
        <w:rPr>
          <w:rFonts w:asciiTheme="minorHAnsi" w:hAnsiTheme="minorHAnsi"/>
          <w:bCs/>
          <w:i/>
          <w:sz w:val="22"/>
          <w:szCs w:val="22"/>
        </w:rPr>
        <w:t xml:space="preserve">since </w:t>
      </w:r>
      <w:r w:rsidR="00FB413F" w:rsidRPr="00FB413F">
        <w:rPr>
          <w:rFonts w:asciiTheme="minorHAnsi" w:hAnsiTheme="minorHAnsi"/>
          <w:bCs/>
          <w:i/>
          <w:sz w:val="22"/>
          <w:szCs w:val="22"/>
        </w:rPr>
        <w:t xml:space="preserve">January </w:t>
      </w:r>
      <w:r w:rsidR="00B46B46" w:rsidRPr="00FB413F">
        <w:rPr>
          <w:rFonts w:asciiTheme="minorHAnsi" w:hAnsiTheme="minorHAnsi"/>
          <w:bCs/>
          <w:i/>
          <w:sz w:val="22"/>
          <w:szCs w:val="22"/>
        </w:rPr>
        <w:t>2015</w:t>
      </w:r>
      <w:r w:rsidR="00B46B46">
        <w:rPr>
          <w:rFonts w:asciiTheme="minorHAnsi" w:hAnsiTheme="minorHAnsi"/>
          <w:bCs/>
          <w:sz w:val="22"/>
          <w:szCs w:val="22"/>
        </w:rPr>
        <w:t xml:space="preserve"> (or is planning</w:t>
      </w:r>
      <w:r w:rsidR="009A1D81">
        <w:rPr>
          <w:rFonts w:asciiTheme="minorHAnsi" w:hAnsiTheme="minorHAnsi"/>
          <w:bCs/>
          <w:sz w:val="22"/>
          <w:szCs w:val="22"/>
        </w:rPr>
        <w:t xml:space="preserve"> to engage in). </w:t>
      </w:r>
      <w:r w:rsidR="00AF4CF4">
        <w:rPr>
          <w:rFonts w:asciiTheme="minorHAnsi" w:hAnsiTheme="minorHAnsi"/>
          <w:bCs/>
          <w:sz w:val="22"/>
          <w:szCs w:val="22"/>
        </w:rPr>
        <w:t xml:space="preserve"> </w:t>
      </w:r>
      <w:r w:rsidR="00F42385">
        <w:rPr>
          <w:rFonts w:asciiTheme="minorHAnsi" w:hAnsiTheme="minorHAnsi"/>
          <w:bCs/>
          <w:sz w:val="22"/>
          <w:szCs w:val="22"/>
        </w:rPr>
        <w:t xml:space="preserve">Survey results will be used to update </w:t>
      </w:r>
      <w:r w:rsidR="002910C1">
        <w:rPr>
          <w:rFonts w:asciiTheme="minorHAnsi" w:hAnsiTheme="minorHAnsi"/>
          <w:bCs/>
          <w:sz w:val="22"/>
          <w:szCs w:val="22"/>
        </w:rPr>
        <w:t xml:space="preserve">the U.S. </w:t>
      </w:r>
      <w:r w:rsidR="00F42385">
        <w:rPr>
          <w:rFonts w:asciiTheme="minorHAnsi" w:hAnsiTheme="minorHAnsi"/>
          <w:bCs/>
          <w:sz w:val="22"/>
          <w:szCs w:val="22"/>
        </w:rPr>
        <w:t xml:space="preserve">Congress about the current state of food and agriculture defense activities. </w:t>
      </w:r>
      <w:r w:rsidR="00B46B46">
        <w:rPr>
          <w:rFonts w:asciiTheme="minorHAnsi" w:hAnsiTheme="minorHAnsi"/>
          <w:bCs/>
          <w:sz w:val="22"/>
          <w:szCs w:val="22"/>
        </w:rPr>
        <w:t xml:space="preserve"> </w:t>
      </w:r>
      <w:r w:rsidR="008D0530">
        <w:rPr>
          <w:rFonts w:asciiTheme="minorHAnsi" w:hAnsiTheme="minorHAnsi"/>
          <w:bCs/>
          <w:sz w:val="22"/>
          <w:szCs w:val="22"/>
        </w:rPr>
        <w:t xml:space="preserve">Please read each item and respond to the best of your ability </w:t>
      </w:r>
      <w:r w:rsidR="008D0530" w:rsidRPr="009A1D81">
        <w:rPr>
          <w:rFonts w:asciiTheme="minorHAnsi" w:hAnsiTheme="minorHAnsi"/>
          <w:bCs/>
          <w:i/>
          <w:sz w:val="22"/>
          <w:szCs w:val="22"/>
        </w:rPr>
        <w:t xml:space="preserve">about </w:t>
      </w:r>
      <w:r w:rsidR="002910C1">
        <w:rPr>
          <w:rFonts w:asciiTheme="minorHAnsi" w:hAnsiTheme="minorHAnsi"/>
          <w:bCs/>
          <w:i/>
          <w:sz w:val="22"/>
          <w:szCs w:val="22"/>
        </w:rPr>
        <w:t>your agency’s food or agriculture defense activities</w:t>
      </w:r>
      <w:r w:rsidR="008D0530">
        <w:rPr>
          <w:rFonts w:asciiTheme="minorHAnsi" w:hAnsiTheme="minorHAnsi"/>
          <w:bCs/>
          <w:sz w:val="22"/>
          <w:szCs w:val="22"/>
        </w:rPr>
        <w:t xml:space="preserve">. </w:t>
      </w:r>
      <w:r w:rsidR="00AF4CF4">
        <w:rPr>
          <w:rFonts w:asciiTheme="minorHAnsi" w:hAnsiTheme="minorHAnsi"/>
          <w:bCs/>
          <w:sz w:val="22"/>
          <w:szCs w:val="22"/>
        </w:rPr>
        <w:t xml:space="preserve"> </w:t>
      </w:r>
      <w:r w:rsidR="001E5B30" w:rsidRPr="00B46B46">
        <w:rPr>
          <w:rFonts w:asciiTheme="minorHAnsi" w:hAnsiTheme="minorHAnsi"/>
          <w:bCs/>
          <w:sz w:val="22"/>
          <w:szCs w:val="22"/>
        </w:rPr>
        <w:t>Th</w:t>
      </w:r>
      <w:r w:rsidR="001017B3" w:rsidRPr="00B46B46">
        <w:rPr>
          <w:rFonts w:asciiTheme="minorHAnsi" w:hAnsiTheme="minorHAnsi"/>
          <w:bCs/>
          <w:sz w:val="22"/>
          <w:szCs w:val="22"/>
        </w:rPr>
        <w:t xml:space="preserve">e </w:t>
      </w:r>
      <w:r w:rsidR="001E5B30" w:rsidRPr="00B46B46">
        <w:rPr>
          <w:rFonts w:asciiTheme="minorHAnsi" w:hAnsiTheme="minorHAnsi"/>
          <w:bCs/>
          <w:sz w:val="22"/>
          <w:szCs w:val="22"/>
        </w:rPr>
        <w:t xml:space="preserve">survey </w:t>
      </w:r>
      <w:r w:rsidR="00C37173" w:rsidRPr="00B46B46">
        <w:rPr>
          <w:rFonts w:asciiTheme="minorHAnsi" w:hAnsiTheme="minorHAnsi"/>
          <w:bCs/>
          <w:sz w:val="22"/>
          <w:szCs w:val="22"/>
        </w:rPr>
        <w:t>will</w:t>
      </w:r>
      <w:r w:rsidR="001E5B30" w:rsidRPr="00B46B46">
        <w:rPr>
          <w:rFonts w:asciiTheme="minorHAnsi" w:hAnsiTheme="minorHAnsi"/>
          <w:bCs/>
          <w:sz w:val="22"/>
          <w:szCs w:val="22"/>
        </w:rPr>
        <w:t xml:space="preserve"> take </w:t>
      </w:r>
      <w:r w:rsidR="00F42385">
        <w:rPr>
          <w:rFonts w:asciiTheme="minorHAnsi" w:hAnsiTheme="minorHAnsi"/>
          <w:bCs/>
          <w:sz w:val="22"/>
          <w:szCs w:val="22"/>
        </w:rPr>
        <w:t>about</w:t>
      </w:r>
      <w:r w:rsidR="001401D2">
        <w:rPr>
          <w:rFonts w:asciiTheme="minorHAnsi" w:hAnsiTheme="minorHAnsi"/>
          <w:bCs/>
          <w:sz w:val="22"/>
          <w:szCs w:val="22"/>
        </w:rPr>
        <w:t xml:space="preserve"> 20</w:t>
      </w:r>
      <w:r w:rsidR="001E5B30" w:rsidRPr="00B46B46">
        <w:rPr>
          <w:rFonts w:asciiTheme="minorHAnsi" w:hAnsiTheme="minorHAnsi"/>
          <w:bCs/>
          <w:sz w:val="22"/>
          <w:szCs w:val="22"/>
        </w:rPr>
        <w:t xml:space="preserve"> minutes to complete.</w:t>
      </w:r>
      <w:r w:rsidR="006D66B2" w:rsidRPr="00B46B46">
        <w:rPr>
          <w:rFonts w:asciiTheme="minorHAnsi" w:hAnsiTheme="minorHAnsi"/>
          <w:bCs/>
          <w:sz w:val="22"/>
          <w:szCs w:val="22"/>
        </w:rPr>
        <w:t xml:space="preserve">  </w:t>
      </w:r>
    </w:p>
    <w:p w:rsidR="001017B3" w:rsidRDefault="001017B3">
      <w:pPr>
        <w:rPr>
          <w:rFonts w:asciiTheme="minorHAnsi" w:hAnsiTheme="minorHAnsi"/>
          <w:bCs/>
          <w:sz w:val="22"/>
          <w:szCs w:val="22"/>
          <w:u w:val="single"/>
        </w:rPr>
      </w:pPr>
    </w:p>
    <w:p w:rsidR="001401D2" w:rsidRDefault="001401D2" w:rsidP="001401D2">
      <w:pPr>
        <w:tabs>
          <w:tab w:val="left" w:pos="360"/>
        </w:tabs>
        <w:rPr>
          <w:rFonts w:asciiTheme="minorHAnsi" w:hAnsiTheme="minorHAnsi"/>
          <w:bCs/>
          <w:sz w:val="22"/>
          <w:szCs w:val="22"/>
        </w:rPr>
      </w:pPr>
      <w:r w:rsidRPr="001401D2">
        <w:rPr>
          <w:rFonts w:asciiTheme="minorHAnsi" w:hAnsiTheme="minorHAnsi"/>
          <w:bCs/>
          <w:sz w:val="22"/>
          <w:szCs w:val="22"/>
        </w:rPr>
        <w:t>1.</w:t>
      </w:r>
      <w:r w:rsidRPr="001401D2">
        <w:rPr>
          <w:rFonts w:asciiTheme="minorHAnsi" w:hAnsiTheme="minorHAnsi"/>
          <w:bCs/>
          <w:sz w:val="22"/>
          <w:szCs w:val="22"/>
        </w:rPr>
        <w:tab/>
        <w:t>Are you knowledgeable about your agency’s</w:t>
      </w:r>
      <w:r w:rsidR="002910C1">
        <w:rPr>
          <w:rFonts w:asciiTheme="minorHAnsi" w:hAnsiTheme="minorHAnsi"/>
          <w:bCs/>
          <w:sz w:val="22"/>
          <w:szCs w:val="22"/>
        </w:rPr>
        <w:t xml:space="preserve"> food</w:t>
      </w:r>
      <w:r>
        <w:rPr>
          <w:rFonts w:asciiTheme="minorHAnsi" w:hAnsiTheme="minorHAnsi"/>
          <w:bCs/>
          <w:sz w:val="22"/>
          <w:szCs w:val="22"/>
        </w:rPr>
        <w:t xml:space="preserve"> or agriculture defense activities?</w:t>
      </w:r>
    </w:p>
    <w:p w:rsidR="001401D2" w:rsidRDefault="001401D2" w:rsidP="001401D2">
      <w:pPr>
        <w:tabs>
          <w:tab w:val="left" w:pos="360"/>
        </w:tabs>
        <w:rPr>
          <w:rFonts w:asciiTheme="minorHAnsi" w:hAnsiTheme="minorHAnsi"/>
          <w:bCs/>
          <w:sz w:val="22"/>
          <w:szCs w:val="22"/>
        </w:rPr>
      </w:pPr>
      <w:r>
        <w:rPr>
          <w:rFonts w:asciiTheme="minorHAnsi" w:hAnsiTheme="minorHAnsi"/>
          <w:bCs/>
          <w:sz w:val="22"/>
          <w:szCs w:val="22"/>
        </w:rPr>
        <w:tab/>
      </w:r>
      <w:r>
        <w:rPr>
          <w:rFonts w:asciiTheme="minorHAnsi" w:hAnsiTheme="minorHAnsi"/>
          <w:bCs/>
          <w:sz w:val="22"/>
          <w:szCs w:val="22"/>
        </w:rPr>
        <w:tab/>
        <w:t>1. Yes</w:t>
      </w:r>
    </w:p>
    <w:p w:rsidR="001401D2" w:rsidRDefault="001401D2" w:rsidP="001401D2">
      <w:pPr>
        <w:tabs>
          <w:tab w:val="left" w:pos="360"/>
        </w:tabs>
        <w:rPr>
          <w:rFonts w:asciiTheme="minorHAnsi" w:hAnsiTheme="minorHAnsi"/>
          <w:bCs/>
          <w:sz w:val="22"/>
          <w:szCs w:val="22"/>
        </w:rPr>
      </w:pPr>
    </w:p>
    <w:p w:rsidR="001401D2" w:rsidRDefault="001401D2" w:rsidP="001401D2">
      <w:pPr>
        <w:tabs>
          <w:tab w:val="left" w:pos="360"/>
        </w:tabs>
        <w:ind w:left="720"/>
        <w:rPr>
          <w:rFonts w:asciiTheme="minorHAnsi" w:hAnsiTheme="minorHAnsi"/>
          <w:bCs/>
          <w:sz w:val="22"/>
          <w:szCs w:val="22"/>
        </w:rPr>
      </w:pPr>
      <w:r>
        <w:rPr>
          <w:rFonts w:asciiTheme="minorHAnsi" w:hAnsiTheme="minorHAnsi"/>
          <w:bCs/>
          <w:sz w:val="22"/>
          <w:szCs w:val="22"/>
        </w:rPr>
        <w:t>0. No [TERMINATE SURVEY AND SHOW THE FOLLOWING: “Thank you but we are surveying individuals who are knowledgeable about your agency’s food- or agriculture defense activities.” SHOW FINAL SCREEN]</w:t>
      </w:r>
    </w:p>
    <w:p w:rsidR="001401D2" w:rsidRDefault="001401D2" w:rsidP="001401D2">
      <w:pPr>
        <w:tabs>
          <w:tab w:val="left" w:pos="360"/>
        </w:tabs>
        <w:ind w:left="720"/>
        <w:rPr>
          <w:rFonts w:asciiTheme="minorHAnsi" w:hAnsiTheme="minorHAnsi"/>
          <w:bCs/>
          <w:sz w:val="22"/>
          <w:szCs w:val="22"/>
        </w:rPr>
      </w:pPr>
    </w:p>
    <w:p w:rsidR="001401D2" w:rsidRDefault="001401D2" w:rsidP="001401D2">
      <w:pPr>
        <w:tabs>
          <w:tab w:val="left" w:pos="360"/>
        </w:tabs>
        <w:ind w:left="720"/>
        <w:rPr>
          <w:rFonts w:asciiTheme="minorHAnsi" w:hAnsiTheme="minorHAnsi"/>
          <w:bCs/>
          <w:sz w:val="22"/>
          <w:szCs w:val="22"/>
        </w:rPr>
      </w:pPr>
      <w:r>
        <w:rPr>
          <w:rFonts w:asciiTheme="minorHAnsi" w:hAnsiTheme="minorHAnsi"/>
          <w:bCs/>
          <w:sz w:val="22"/>
          <w:szCs w:val="22"/>
        </w:rPr>
        <w:t>8. Don’t know [TERMINATE SURVEY AND SHOW THE FOLLOWING “Thank you but we are surveying individuals who are knowledgeable about your agency’s food- or agriculture defense activities.” SHOW FINAL SCREEN]</w:t>
      </w:r>
    </w:p>
    <w:p w:rsidR="001401D2" w:rsidRPr="001401D2" w:rsidRDefault="001401D2" w:rsidP="001401D2">
      <w:pPr>
        <w:tabs>
          <w:tab w:val="left" w:pos="360"/>
        </w:tabs>
        <w:rPr>
          <w:rFonts w:asciiTheme="minorHAnsi" w:hAnsiTheme="minorHAnsi"/>
          <w:bCs/>
          <w:sz w:val="22"/>
          <w:szCs w:val="22"/>
        </w:rPr>
      </w:pPr>
    </w:p>
    <w:p w:rsidR="002A4861" w:rsidRPr="00F00598" w:rsidRDefault="002A4861">
      <w:pPr>
        <w:rPr>
          <w:rFonts w:asciiTheme="minorHAnsi" w:hAnsiTheme="minorHAnsi"/>
          <w:bCs/>
          <w:color w:val="000000" w:themeColor="text1"/>
          <w:sz w:val="22"/>
          <w:szCs w:val="22"/>
        </w:rPr>
      </w:pPr>
    </w:p>
    <w:p w:rsidR="00DC5459" w:rsidRPr="001A6FA7" w:rsidRDefault="00D7627C" w:rsidP="00D7627C">
      <w:pPr>
        <w:rPr>
          <w:rFonts w:asciiTheme="minorHAnsi" w:eastAsia="Calibri" w:hAnsiTheme="minorHAnsi"/>
          <w:sz w:val="22"/>
          <w:szCs w:val="22"/>
        </w:rPr>
      </w:pPr>
      <w:r>
        <w:rPr>
          <w:rFonts w:asciiTheme="minorHAnsi" w:eastAsia="Calibri" w:hAnsiTheme="minorHAnsi"/>
          <w:sz w:val="22"/>
          <w:szCs w:val="22"/>
        </w:rPr>
        <w:t xml:space="preserve">2. </w:t>
      </w:r>
      <w:r w:rsidR="008D0530" w:rsidRPr="001A6FA7">
        <w:rPr>
          <w:rFonts w:asciiTheme="minorHAnsi" w:eastAsia="Calibri" w:hAnsiTheme="minorHAnsi"/>
          <w:sz w:val="22"/>
          <w:szCs w:val="22"/>
        </w:rPr>
        <w:t xml:space="preserve">Please select your state from the </w:t>
      </w:r>
      <w:r w:rsidR="002A4861" w:rsidRPr="001A6FA7">
        <w:rPr>
          <w:rFonts w:asciiTheme="minorHAnsi" w:eastAsia="Calibri" w:hAnsiTheme="minorHAnsi"/>
          <w:sz w:val="22"/>
          <w:szCs w:val="22"/>
        </w:rPr>
        <w:t>drop-down</w:t>
      </w:r>
      <w:r w:rsidR="008D0530" w:rsidRPr="001A6FA7">
        <w:rPr>
          <w:rFonts w:asciiTheme="minorHAnsi" w:eastAsia="Calibri" w:hAnsiTheme="minorHAnsi"/>
          <w:sz w:val="22"/>
          <w:szCs w:val="22"/>
        </w:rPr>
        <w:t xml:space="preserve"> menu.</w:t>
      </w:r>
      <w:r w:rsidR="00F021D7">
        <w:rPr>
          <w:rFonts w:asciiTheme="minorHAnsi" w:eastAsia="Calibri" w:hAnsiTheme="minorHAnsi"/>
          <w:sz w:val="22"/>
          <w:szCs w:val="22"/>
        </w:rPr>
        <w:t xml:space="preserve"> [ADD DROP-DOWN MENU OF US STATES]</w:t>
      </w:r>
    </w:p>
    <w:p w:rsidR="00AD700A" w:rsidRDefault="00AD700A" w:rsidP="00AD700A">
      <w:pPr>
        <w:rPr>
          <w:rFonts w:asciiTheme="minorHAnsi" w:eastAsia="Calibri" w:hAnsiTheme="minorHAnsi"/>
          <w:b/>
          <w:sz w:val="22"/>
          <w:szCs w:val="22"/>
        </w:rPr>
      </w:pPr>
    </w:p>
    <w:p w:rsidR="002910C1" w:rsidRDefault="002910C1" w:rsidP="00AD700A">
      <w:pPr>
        <w:rPr>
          <w:rFonts w:asciiTheme="minorHAnsi" w:eastAsia="Calibri" w:hAnsiTheme="minorHAnsi"/>
          <w:b/>
          <w:sz w:val="22"/>
          <w:szCs w:val="22"/>
        </w:rPr>
      </w:pPr>
    </w:p>
    <w:p w:rsidR="00DC5459" w:rsidRPr="001A6FA7" w:rsidRDefault="00D7627C" w:rsidP="00D7627C">
      <w:pPr>
        <w:rPr>
          <w:rFonts w:asciiTheme="minorHAnsi" w:eastAsia="Calibri" w:hAnsiTheme="minorHAnsi"/>
          <w:sz w:val="22"/>
          <w:szCs w:val="22"/>
        </w:rPr>
      </w:pPr>
      <w:r>
        <w:rPr>
          <w:rFonts w:asciiTheme="minorHAnsi" w:eastAsia="Calibri" w:hAnsiTheme="minorHAnsi"/>
          <w:sz w:val="22"/>
          <w:szCs w:val="22"/>
        </w:rPr>
        <w:t xml:space="preserve">3. </w:t>
      </w:r>
      <w:r w:rsidR="002A4861" w:rsidRPr="001A6FA7">
        <w:rPr>
          <w:rFonts w:asciiTheme="minorHAnsi" w:eastAsia="Calibri" w:hAnsiTheme="minorHAnsi"/>
          <w:sz w:val="22"/>
          <w:szCs w:val="22"/>
        </w:rPr>
        <w:t>What is the major f</w:t>
      </w:r>
      <w:r w:rsidR="0069541D">
        <w:rPr>
          <w:rFonts w:asciiTheme="minorHAnsi" w:eastAsia="Calibri" w:hAnsiTheme="minorHAnsi"/>
          <w:sz w:val="22"/>
          <w:szCs w:val="22"/>
        </w:rPr>
        <w:t>ocus of your agency</w:t>
      </w:r>
      <w:r w:rsidR="00601839" w:rsidRPr="001A6FA7">
        <w:rPr>
          <w:rFonts w:asciiTheme="minorHAnsi" w:eastAsia="Calibri" w:hAnsiTheme="minorHAnsi"/>
          <w:sz w:val="22"/>
          <w:szCs w:val="22"/>
        </w:rPr>
        <w:t xml:space="preserve">? </w:t>
      </w:r>
    </w:p>
    <w:p w:rsidR="001A6FA7" w:rsidRDefault="00DC5459" w:rsidP="001A6FA7">
      <w:pPr>
        <w:pStyle w:val="ListParagraph"/>
        <w:numPr>
          <w:ilvl w:val="1"/>
          <w:numId w:val="26"/>
        </w:numPr>
        <w:rPr>
          <w:rFonts w:asciiTheme="minorHAnsi" w:eastAsia="Calibri" w:hAnsiTheme="minorHAnsi"/>
          <w:sz w:val="22"/>
          <w:szCs w:val="22"/>
        </w:rPr>
      </w:pPr>
      <w:r w:rsidRPr="001A6FA7">
        <w:rPr>
          <w:rFonts w:asciiTheme="minorHAnsi" w:eastAsia="Calibri" w:hAnsiTheme="minorHAnsi"/>
          <w:sz w:val="22"/>
          <w:szCs w:val="22"/>
        </w:rPr>
        <w:t>Agriculture</w:t>
      </w:r>
    </w:p>
    <w:p w:rsidR="001A6FA7" w:rsidRDefault="00DC5459" w:rsidP="001A6FA7">
      <w:pPr>
        <w:pStyle w:val="ListParagraph"/>
        <w:numPr>
          <w:ilvl w:val="1"/>
          <w:numId w:val="26"/>
        </w:numPr>
        <w:rPr>
          <w:rFonts w:asciiTheme="minorHAnsi" w:eastAsia="Calibri" w:hAnsiTheme="minorHAnsi"/>
          <w:sz w:val="22"/>
          <w:szCs w:val="22"/>
        </w:rPr>
      </w:pPr>
      <w:r w:rsidRPr="001A6FA7">
        <w:rPr>
          <w:rFonts w:asciiTheme="minorHAnsi" w:eastAsia="Calibri" w:hAnsiTheme="minorHAnsi"/>
          <w:sz w:val="22"/>
          <w:szCs w:val="22"/>
        </w:rPr>
        <w:t>Environmental Protection</w:t>
      </w:r>
    </w:p>
    <w:p w:rsidR="001A6FA7" w:rsidRDefault="00A5062B" w:rsidP="001A6FA7">
      <w:pPr>
        <w:pStyle w:val="ListParagraph"/>
        <w:numPr>
          <w:ilvl w:val="1"/>
          <w:numId w:val="26"/>
        </w:numPr>
        <w:rPr>
          <w:rFonts w:asciiTheme="minorHAnsi" w:eastAsia="Calibri" w:hAnsiTheme="minorHAnsi"/>
          <w:sz w:val="22"/>
          <w:szCs w:val="22"/>
        </w:rPr>
      </w:pPr>
      <w:r w:rsidRPr="001A6FA7">
        <w:rPr>
          <w:rFonts w:asciiTheme="minorHAnsi" w:eastAsia="Calibri" w:hAnsiTheme="minorHAnsi"/>
          <w:sz w:val="22"/>
          <w:szCs w:val="22"/>
        </w:rPr>
        <w:t>Natural Resources</w:t>
      </w:r>
    </w:p>
    <w:p w:rsidR="001A6FA7" w:rsidRDefault="00A5062B" w:rsidP="001A6FA7">
      <w:pPr>
        <w:pStyle w:val="ListParagraph"/>
        <w:numPr>
          <w:ilvl w:val="1"/>
          <w:numId w:val="26"/>
        </w:numPr>
        <w:rPr>
          <w:rFonts w:asciiTheme="minorHAnsi" w:eastAsia="Calibri" w:hAnsiTheme="minorHAnsi"/>
          <w:sz w:val="22"/>
          <w:szCs w:val="22"/>
        </w:rPr>
      </w:pPr>
      <w:r w:rsidRPr="001A6FA7">
        <w:rPr>
          <w:rFonts w:asciiTheme="minorHAnsi" w:eastAsia="Calibri" w:hAnsiTheme="minorHAnsi"/>
          <w:sz w:val="22"/>
          <w:szCs w:val="22"/>
        </w:rPr>
        <w:t xml:space="preserve">Public </w:t>
      </w:r>
      <w:r w:rsidR="00DC5459" w:rsidRPr="001A6FA7">
        <w:rPr>
          <w:rFonts w:asciiTheme="minorHAnsi" w:eastAsia="Calibri" w:hAnsiTheme="minorHAnsi"/>
          <w:sz w:val="22"/>
          <w:szCs w:val="22"/>
        </w:rPr>
        <w:t>Health</w:t>
      </w:r>
    </w:p>
    <w:p w:rsidR="00601839" w:rsidRPr="001A6FA7" w:rsidRDefault="00601839" w:rsidP="001A6FA7">
      <w:pPr>
        <w:pStyle w:val="ListParagraph"/>
        <w:numPr>
          <w:ilvl w:val="1"/>
          <w:numId w:val="26"/>
        </w:numPr>
        <w:rPr>
          <w:rFonts w:asciiTheme="minorHAnsi" w:eastAsia="Calibri" w:hAnsiTheme="minorHAnsi"/>
          <w:sz w:val="22"/>
          <w:szCs w:val="22"/>
        </w:rPr>
      </w:pPr>
      <w:r w:rsidRPr="001A6FA7">
        <w:rPr>
          <w:rFonts w:asciiTheme="minorHAnsi" w:eastAsia="Calibri" w:hAnsiTheme="minorHAnsi"/>
          <w:sz w:val="22"/>
          <w:szCs w:val="22"/>
        </w:rPr>
        <w:t>Other (specify)</w:t>
      </w:r>
      <w:r w:rsidR="00260819" w:rsidRPr="001A6FA7">
        <w:rPr>
          <w:rFonts w:asciiTheme="minorHAnsi" w:eastAsia="Calibri" w:hAnsiTheme="minorHAnsi"/>
          <w:sz w:val="22"/>
          <w:szCs w:val="22"/>
        </w:rPr>
        <w:t>___________</w:t>
      </w:r>
      <w:r w:rsidR="009E4E69">
        <w:rPr>
          <w:rFonts w:asciiTheme="minorHAnsi" w:eastAsia="Calibri" w:hAnsiTheme="minorHAnsi"/>
          <w:sz w:val="22"/>
          <w:szCs w:val="22"/>
        </w:rPr>
        <w:t>[</w:t>
      </w:r>
      <w:r w:rsidR="009E4E69">
        <w:rPr>
          <w:rFonts w:asciiTheme="minorHAnsi" w:eastAsia="Calibri" w:hAnsiTheme="minorHAnsi"/>
          <w:b/>
          <w:sz w:val="22"/>
          <w:szCs w:val="22"/>
        </w:rPr>
        <w:t>ALLOW THE “OTHER” SELECTION FOR Q3 AND PROVIDE SPACE FOR 200 CHARACTERS OF TEXT FOR THE SPECIFY PORTION. NAME THE SPECIFY PORTION AS QUESTION 3a.)</w:t>
      </w:r>
    </w:p>
    <w:p w:rsidR="000A1D17" w:rsidRDefault="000A1D17" w:rsidP="000A1D17">
      <w:pPr>
        <w:rPr>
          <w:rFonts w:asciiTheme="minorHAnsi" w:eastAsia="Calibri" w:hAnsiTheme="minorHAnsi"/>
          <w:sz w:val="22"/>
          <w:szCs w:val="22"/>
        </w:rPr>
      </w:pPr>
    </w:p>
    <w:p w:rsidR="00FB413F" w:rsidRDefault="00FB413F" w:rsidP="00FB413F">
      <w:pPr>
        <w:rPr>
          <w:rFonts w:asciiTheme="minorHAnsi" w:hAnsiTheme="minorHAnsi"/>
          <w:bCs/>
          <w:sz w:val="22"/>
          <w:szCs w:val="22"/>
        </w:rPr>
      </w:pPr>
    </w:p>
    <w:p w:rsidR="00313E89" w:rsidRDefault="00313E89" w:rsidP="00FB413F">
      <w:pPr>
        <w:rPr>
          <w:rFonts w:asciiTheme="minorHAnsi" w:hAnsiTheme="minorHAnsi"/>
          <w:bCs/>
          <w:sz w:val="22"/>
          <w:szCs w:val="22"/>
        </w:rPr>
      </w:pPr>
    </w:p>
    <w:p w:rsidR="00313E89" w:rsidRDefault="00A945F8" w:rsidP="00FB413F">
      <w:pPr>
        <w:rPr>
          <w:rFonts w:asciiTheme="minorHAnsi" w:hAnsiTheme="minorHAnsi"/>
          <w:b/>
          <w:bCs/>
          <w:sz w:val="22"/>
          <w:szCs w:val="22"/>
        </w:rPr>
      </w:pPr>
      <w:r>
        <w:rPr>
          <w:rFonts w:asciiTheme="minorHAnsi" w:hAnsiTheme="minorHAnsi"/>
          <w:b/>
          <w:bCs/>
          <w:sz w:val="22"/>
          <w:szCs w:val="22"/>
        </w:rPr>
        <w:t>[ENSURE INSTRUCTIONS ARE ON A NEW SCREEN AND THAT ALL UNDERLINES, BOLDED, ITALICISED DISPLAY AS INDICATED BELOW.]</w:t>
      </w:r>
    </w:p>
    <w:p w:rsidR="00A945F8" w:rsidRPr="00A945F8" w:rsidRDefault="00A945F8" w:rsidP="00FB413F">
      <w:pPr>
        <w:rPr>
          <w:rFonts w:asciiTheme="minorHAnsi" w:hAnsiTheme="minorHAnsi"/>
          <w:b/>
          <w:bCs/>
          <w:sz w:val="22"/>
          <w:szCs w:val="22"/>
        </w:rPr>
      </w:pPr>
    </w:p>
    <w:p w:rsidR="00FB413F" w:rsidRPr="00227C15" w:rsidRDefault="000557C9" w:rsidP="000A1D17">
      <w:pPr>
        <w:rPr>
          <w:rFonts w:asciiTheme="minorHAnsi" w:eastAsia="Calibri" w:hAnsiTheme="minorHAnsi"/>
          <w:sz w:val="22"/>
          <w:szCs w:val="22"/>
          <w:u w:val="single"/>
        </w:rPr>
      </w:pPr>
      <w:r w:rsidRPr="00227C15">
        <w:rPr>
          <w:rFonts w:asciiTheme="minorHAnsi" w:eastAsia="Calibri" w:hAnsiTheme="minorHAnsi"/>
          <w:sz w:val="22"/>
          <w:szCs w:val="22"/>
          <w:u w:val="single"/>
        </w:rPr>
        <w:t xml:space="preserve">IMPORTANT INSTRUCTIONS – PLEASE </w:t>
      </w:r>
      <w:r w:rsidR="0059612E">
        <w:rPr>
          <w:rFonts w:asciiTheme="minorHAnsi" w:eastAsia="Calibri" w:hAnsiTheme="minorHAnsi"/>
          <w:sz w:val="22"/>
          <w:szCs w:val="22"/>
          <w:u w:val="single"/>
        </w:rPr>
        <w:t xml:space="preserve">TAKE YOUR TIME AND </w:t>
      </w:r>
      <w:r w:rsidRPr="00227C15">
        <w:rPr>
          <w:rFonts w:asciiTheme="minorHAnsi" w:eastAsia="Calibri" w:hAnsiTheme="minorHAnsi"/>
          <w:sz w:val="22"/>
          <w:szCs w:val="22"/>
          <w:u w:val="single"/>
        </w:rPr>
        <w:t>READ CAREFULLY</w:t>
      </w:r>
    </w:p>
    <w:p w:rsidR="00313E89" w:rsidRDefault="00313E89" w:rsidP="003E7994">
      <w:pPr>
        <w:rPr>
          <w:rFonts w:asciiTheme="minorHAnsi" w:eastAsia="Calibri" w:hAnsiTheme="minorHAnsi"/>
          <w:b/>
          <w:sz w:val="22"/>
          <w:szCs w:val="22"/>
        </w:rPr>
      </w:pPr>
    </w:p>
    <w:p w:rsidR="00313E89" w:rsidRDefault="005B5488" w:rsidP="003E7994">
      <w:pPr>
        <w:rPr>
          <w:rFonts w:asciiTheme="minorHAnsi" w:eastAsia="Calibri" w:hAnsiTheme="minorHAnsi"/>
          <w:sz w:val="22"/>
          <w:szCs w:val="22"/>
        </w:rPr>
      </w:pPr>
      <w:r>
        <w:rPr>
          <w:rFonts w:asciiTheme="minorHAnsi" w:eastAsia="Calibri" w:hAnsiTheme="minorHAnsi"/>
          <w:b/>
          <w:sz w:val="22"/>
          <w:szCs w:val="22"/>
        </w:rPr>
        <w:t xml:space="preserve">The </w:t>
      </w:r>
      <w:r w:rsidR="009D2398" w:rsidRPr="009D2398">
        <w:rPr>
          <w:rFonts w:asciiTheme="minorHAnsi" w:eastAsia="Calibri" w:hAnsiTheme="minorHAnsi"/>
          <w:b/>
          <w:sz w:val="22"/>
          <w:szCs w:val="22"/>
        </w:rPr>
        <w:t xml:space="preserve">items </w:t>
      </w:r>
      <w:r w:rsidR="00313E89">
        <w:rPr>
          <w:rFonts w:asciiTheme="minorHAnsi" w:eastAsia="Calibri" w:hAnsiTheme="minorHAnsi"/>
          <w:b/>
          <w:sz w:val="22"/>
          <w:szCs w:val="22"/>
        </w:rPr>
        <w:t>on this survey</w:t>
      </w:r>
      <w:r w:rsidR="009D2398" w:rsidRPr="009D2398">
        <w:rPr>
          <w:rFonts w:asciiTheme="minorHAnsi" w:eastAsia="Calibri" w:hAnsiTheme="minorHAnsi"/>
          <w:b/>
          <w:sz w:val="22"/>
          <w:szCs w:val="22"/>
        </w:rPr>
        <w:t xml:space="preserve"> are about </w:t>
      </w:r>
      <w:r w:rsidR="003E7994">
        <w:rPr>
          <w:rFonts w:asciiTheme="minorHAnsi" w:eastAsia="Calibri" w:hAnsiTheme="minorHAnsi"/>
          <w:b/>
          <w:sz w:val="22"/>
          <w:szCs w:val="22"/>
        </w:rPr>
        <w:t xml:space="preserve">activities related to </w:t>
      </w:r>
      <w:r w:rsidR="007563DC" w:rsidRPr="009D2398">
        <w:rPr>
          <w:rFonts w:asciiTheme="minorHAnsi" w:eastAsia="Calibri" w:hAnsiTheme="minorHAnsi"/>
          <w:b/>
          <w:sz w:val="22"/>
          <w:szCs w:val="22"/>
        </w:rPr>
        <w:t>food</w:t>
      </w:r>
      <w:r w:rsidR="00A71B15">
        <w:rPr>
          <w:rFonts w:asciiTheme="minorHAnsi" w:eastAsia="Calibri" w:hAnsiTheme="minorHAnsi"/>
          <w:b/>
          <w:sz w:val="22"/>
          <w:szCs w:val="22"/>
        </w:rPr>
        <w:t>- and agriculture</w:t>
      </w:r>
      <w:r w:rsidR="007563DC" w:rsidRPr="009D2398">
        <w:rPr>
          <w:rFonts w:asciiTheme="minorHAnsi" w:eastAsia="Calibri" w:hAnsiTheme="minorHAnsi"/>
          <w:b/>
          <w:sz w:val="22"/>
          <w:szCs w:val="22"/>
        </w:rPr>
        <w:t xml:space="preserve"> defense</w:t>
      </w:r>
      <w:r w:rsidR="00A71B15">
        <w:rPr>
          <w:rFonts w:asciiTheme="minorHAnsi" w:eastAsia="Calibri" w:hAnsiTheme="minorHAnsi"/>
          <w:b/>
          <w:sz w:val="22"/>
          <w:szCs w:val="22"/>
        </w:rPr>
        <w:t xml:space="preserve"> against intentional contamination</w:t>
      </w:r>
      <w:r w:rsidR="009D2398" w:rsidRPr="009D2398">
        <w:rPr>
          <w:rFonts w:asciiTheme="minorHAnsi" w:eastAsia="Calibri" w:hAnsiTheme="minorHAnsi"/>
          <w:b/>
          <w:sz w:val="22"/>
          <w:szCs w:val="22"/>
        </w:rPr>
        <w:t>.</w:t>
      </w:r>
      <w:r w:rsidR="009D2398">
        <w:rPr>
          <w:rFonts w:asciiTheme="minorHAnsi" w:eastAsia="Calibri" w:hAnsiTheme="minorHAnsi"/>
          <w:sz w:val="22"/>
          <w:szCs w:val="22"/>
        </w:rPr>
        <w:t xml:space="preserve"> </w:t>
      </w:r>
    </w:p>
    <w:p w:rsidR="00313E89" w:rsidRDefault="00313E89" w:rsidP="003E7994">
      <w:pPr>
        <w:rPr>
          <w:rFonts w:asciiTheme="minorHAnsi" w:eastAsia="Calibri" w:hAnsiTheme="minorHAnsi"/>
          <w:sz w:val="22"/>
          <w:szCs w:val="22"/>
        </w:rPr>
      </w:pPr>
    </w:p>
    <w:p w:rsidR="00E6477E" w:rsidRDefault="005B5488" w:rsidP="003E7994">
      <w:pPr>
        <w:rPr>
          <w:rFonts w:asciiTheme="minorHAnsi" w:eastAsia="Calibri" w:hAnsiTheme="minorHAnsi"/>
          <w:sz w:val="22"/>
          <w:szCs w:val="22"/>
        </w:rPr>
      </w:pPr>
      <w:r>
        <w:rPr>
          <w:rFonts w:asciiTheme="minorHAnsi" w:eastAsia="Calibri" w:hAnsiTheme="minorHAnsi"/>
          <w:sz w:val="22"/>
          <w:szCs w:val="22"/>
        </w:rPr>
        <w:t>The i</w:t>
      </w:r>
      <w:r w:rsidR="003E7994">
        <w:rPr>
          <w:rFonts w:asciiTheme="minorHAnsi" w:eastAsia="Calibri" w:hAnsiTheme="minorHAnsi"/>
          <w:sz w:val="22"/>
          <w:szCs w:val="22"/>
        </w:rPr>
        <w:t>tems</w:t>
      </w:r>
      <w:r w:rsidR="009D2398">
        <w:rPr>
          <w:rFonts w:asciiTheme="minorHAnsi" w:eastAsia="Calibri" w:hAnsiTheme="minorHAnsi"/>
          <w:sz w:val="22"/>
          <w:szCs w:val="22"/>
        </w:rPr>
        <w:t xml:space="preserve"> are </w:t>
      </w:r>
      <w:r>
        <w:rPr>
          <w:rFonts w:asciiTheme="minorHAnsi" w:eastAsia="Calibri" w:hAnsiTheme="minorHAnsi"/>
          <w:sz w:val="22"/>
          <w:szCs w:val="22"/>
        </w:rPr>
        <w:t>broadly stated to allow for many</w:t>
      </w:r>
      <w:r w:rsidR="009D2398">
        <w:rPr>
          <w:rFonts w:asciiTheme="minorHAnsi" w:eastAsia="Calibri" w:hAnsiTheme="minorHAnsi"/>
          <w:sz w:val="22"/>
          <w:szCs w:val="22"/>
        </w:rPr>
        <w:t xml:space="preserve"> </w:t>
      </w:r>
      <w:r>
        <w:rPr>
          <w:rFonts w:asciiTheme="minorHAnsi" w:eastAsia="Calibri" w:hAnsiTheme="minorHAnsi"/>
          <w:sz w:val="22"/>
          <w:szCs w:val="22"/>
        </w:rPr>
        <w:t xml:space="preserve">different </w:t>
      </w:r>
      <w:r w:rsidR="009D2398">
        <w:rPr>
          <w:rFonts w:asciiTheme="minorHAnsi" w:eastAsia="Calibri" w:hAnsiTheme="minorHAnsi"/>
          <w:sz w:val="22"/>
          <w:szCs w:val="22"/>
        </w:rPr>
        <w:t xml:space="preserve">ways of </w:t>
      </w:r>
      <w:r w:rsidR="00E6477E">
        <w:rPr>
          <w:rFonts w:asciiTheme="minorHAnsi" w:eastAsia="Calibri" w:hAnsiTheme="minorHAnsi"/>
          <w:sz w:val="22"/>
          <w:szCs w:val="22"/>
        </w:rPr>
        <w:t xml:space="preserve">interpreting and </w:t>
      </w:r>
      <w:r w:rsidR="009D2398">
        <w:rPr>
          <w:rFonts w:asciiTheme="minorHAnsi" w:eastAsia="Calibri" w:hAnsiTheme="minorHAnsi"/>
          <w:sz w:val="22"/>
          <w:szCs w:val="22"/>
        </w:rPr>
        <w:t xml:space="preserve">accomplishing them. </w:t>
      </w:r>
      <w:r w:rsidR="00781B52">
        <w:rPr>
          <w:rFonts w:asciiTheme="minorHAnsi" w:eastAsia="Calibri" w:hAnsiTheme="minorHAnsi"/>
          <w:sz w:val="22"/>
          <w:szCs w:val="22"/>
        </w:rPr>
        <w:t>To the best of your ability, p</w:t>
      </w:r>
      <w:r w:rsidR="003E7994" w:rsidRPr="00DD1D45">
        <w:rPr>
          <w:rFonts w:asciiTheme="minorHAnsi" w:eastAsia="Calibri" w:hAnsiTheme="minorHAnsi"/>
          <w:sz w:val="22"/>
          <w:szCs w:val="22"/>
        </w:rPr>
        <w:t xml:space="preserve">lease </w:t>
      </w:r>
      <w:r w:rsidRPr="00DD1D45">
        <w:rPr>
          <w:rFonts w:asciiTheme="minorHAnsi" w:eastAsia="Calibri" w:hAnsiTheme="minorHAnsi"/>
          <w:sz w:val="22"/>
          <w:szCs w:val="22"/>
        </w:rPr>
        <w:t>read</w:t>
      </w:r>
      <w:r w:rsidR="00112FFA">
        <w:rPr>
          <w:rFonts w:asciiTheme="minorHAnsi" w:eastAsia="Calibri" w:hAnsiTheme="minorHAnsi"/>
          <w:sz w:val="22"/>
          <w:szCs w:val="22"/>
        </w:rPr>
        <w:t xml:space="preserve"> each item</w:t>
      </w:r>
      <w:r w:rsidR="00E6477E">
        <w:rPr>
          <w:rFonts w:asciiTheme="minorHAnsi" w:eastAsia="Calibri" w:hAnsiTheme="minorHAnsi"/>
          <w:sz w:val="22"/>
          <w:szCs w:val="22"/>
        </w:rPr>
        <w:t xml:space="preserve"> in a way that is meaningful </w:t>
      </w:r>
      <w:r w:rsidR="00EF6108">
        <w:rPr>
          <w:rFonts w:asciiTheme="minorHAnsi" w:eastAsia="Calibri" w:hAnsiTheme="minorHAnsi"/>
          <w:sz w:val="22"/>
          <w:szCs w:val="22"/>
        </w:rPr>
        <w:t xml:space="preserve">to your </w:t>
      </w:r>
      <w:r w:rsidR="00E6477E">
        <w:rPr>
          <w:rFonts w:asciiTheme="minorHAnsi" w:eastAsia="Calibri" w:hAnsiTheme="minorHAnsi"/>
          <w:sz w:val="22"/>
          <w:szCs w:val="22"/>
        </w:rPr>
        <w:t>agency</w:t>
      </w:r>
      <w:r w:rsidR="003E7994" w:rsidRPr="00DD1D45">
        <w:rPr>
          <w:rFonts w:asciiTheme="minorHAnsi" w:eastAsia="Calibri" w:hAnsiTheme="minorHAnsi"/>
          <w:sz w:val="22"/>
          <w:szCs w:val="22"/>
        </w:rPr>
        <w:t>.</w:t>
      </w:r>
    </w:p>
    <w:p w:rsidR="00E6477E" w:rsidRDefault="00E6477E" w:rsidP="003E7994">
      <w:pPr>
        <w:rPr>
          <w:rFonts w:asciiTheme="minorHAnsi" w:eastAsia="Calibri" w:hAnsiTheme="minorHAnsi"/>
          <w:sz w:val="22"/>
          <w:szCs w:val="22"/>
        </w:rPr>
      </w:pPr>
    </w:p>
    <w:p w:rsidR="00AD700A" w:rsidRDefault="00781B52" w:rsidP="003E7994">
      <w:pPr>
        <w:rPr>
          <w:rFonts w:asciiTheme="minorHAnsi" w:eastAsia="Calibri" w:hAnsiTheme="minorHAnsi"/>
          <w:sz w:val="22"/>
          <w:szCs w:val="22"/>
        </w:rPr>
      </w:pPr>
      <w:r>
        <w:rPr>
          <w:rFonts w:asciiTheme="minorHAnsi" w:eastAsia="Calibri" w:hAnsiTheme="minorHAnsi"/>
          <w:sz w:val="22"/>
          <w:szCs w:val="22"/>
        </w:rPr>
        <w:t>For example, when considering</w:t>
      </w:r>
      <w:r w:rsidR="00E6477E">
        <w:rPr>
          <w:rFonts w:asciiTheme="minorHAnsi" w:eastAsia="Calibri" w:hAnsiTheme="minorHAnsi"/>
          <w:sz w:val="22"/>
          <w:szCs w:val="22"/>
        </w:rPr>
        <w:t xml:space="preserve"> the first i</w:t>
      </w:r>
      <w:r>
        <w:rPr>
          <w:rFonts w:asciiTheme="minorHAnsi" w:eastAsia="Calibri" w:hAnsiTheme="minorHAnsi"/>
          <w:sz w:val="22"/>
          <w:szCs w:val="22"/>
        </w:rPr>
        <w:t xml:space="preserve">tem, </w:t>
      </w:r>
      <w:r w:rsidR="00E6477E">
        <w:rPr>
          <w:rFonts w:asciiTheme="minorHAnsi" w:eastAsia="Calibri" w:hAnsiTheme="minorHAnsi"/>
          <w:sz w:val="22"/>
          <w:szCs w:val="22"/>
        </w:rPr>
        <w:t>“Identify or assess potential security threats, risks, and vulnerabilities</w:t>
      </w:r>
      <w:r w:rsidR="00112FFA">
        <w:rPr>
          <w:rFonts w:asciiTheme="minorHAnsi" w:eastAsia="Calibri" w:hAnsiTheme="minorHAnsi"/>
          <w:sz w:val="22"/>
          <w:szCs w:val="22"/>
        </w:rPr>
        <w:t>,</w:t>
      </w:r>
      <w:r w:rsidR="00E6477E">
        <w:rPr>
          <w:rFonts w:asciiTheme="minorHAnsi" w:eastAsia="Calibri" w:hAnsiTheme="minorHAnsi"/>
          <w:sz w:val="22"/>
          <w:szCs w:val="22"/>
        </w:rPr>
        <w:t xml:space="preserve">” </w:t>
      </w:r>
      <w:r>
        <w:rPr>
          <w:rFonts w:asciiTheme="minorHAnsi" w:eastAsia="Calibri" w:hAnsiTheme="minorHAnsi"/>
          <w:sz w:val="22"/>
          <w:szCs w:val="22"/>
        </w:rPr>
        <w:t>y</w:t>
      </w:r>
      <w:r w:rsidR="00EF6108">
        <w:rPr>
          <w:rFonts w:asciiTheme="minorHAnsi" w:eastAsia="Calibri" w:hAnsiTheme="minorHAnsi"/>
          <w:sz w:val="22"/>
          <w:szCs w:val="22"/>
        </w:rPr>
        <w:t>our agency</w:t>
      </w:r>
      <w:r w:rsidR="00E6477E">
        <w:rPr>
          <w:rFonts w:asciiTheme="minorHAnsi" w:eastAsia="Calibri" w:hAnsiTheme="minorHAnsi"/>
          <w:sz w:val="22"/>
          <w:szCs w:val="22"/>
        </w:rPr>
        <w:t xml:space="preserve"> </w:t>
      </w:r>
      <w:r w:rsidR="00E6477E" w:rsidRPr="0059612E">
        <w:rPr>
          <w:rFonts w:asciiTheme="minorHAnsi" w:eastAsia="Calibri" w:hAnsiTheme="minorHAnsi"/>
          <w:i/>
          <w:sz w:val="22"/>
          <w:szCs w:val="22"/>
        </w:rPr>
        <w:t>may</w:t>
      </w:r>
      <w:r w:rsidR="00E6477E">
        <w:rPr>
          <w:rFonts w:asciiTheme="minorHAnsi" w:eastAsia="Calibri" w:hAnsiTheme="minorHAnsi"/>
          <w:sz w:val="22"/>
          <w:szCs w:val="22"/>
        </w:rPr>
        <w:t xml:space="preserve"> have </w:t>
      </w:r>
      <w:r w:rsidR="00ED68DB">
        <w:rPr>
          <w:rFonts w:asciiTheme="minorHAnsi" w:eastAsia="Calibri" w:hAnsiTheme="minorHAnsi"/>
          <w:sz w:val="22"/>
          <w:szCs w:val="22"/>
        </w:rPr>
        <w:t xml:space="preserve">1) </w:t>
      </w:r>
      <w:r w:rsidR="00E6477E">
        <w:rPr>
          <w:rFonts w:asciiTheme="minorHAnsi" w:eastAsia="Calibri" w:hAnsiTheme="minorHAnsi"/>
          <w:sz w:val="22"/>
          <w:szCs w:val="22"/>
        </w:rPr>
        <w:t xml:space="preserve">conducted </w:t>
      </w:r>
      <w:r w:rsidR="00ED68DB">
        <w:rPr>
          <w:rFonts w:asciiTheme="minorHAnsi" w:eastAsia="Calibri" w:hAnsiTheme="minorHAnsi"/>
          <w:sz w:val="22"/>
          <w:szCs w:val="22"/>
        </w:rPr>
        <w:t xml:space="preserve">site </w:t>
      </w:r>
      <w:r w:rsidR="00E6477E">
        <w:rPr>
          <w:rFonts w:asciiTheme="minorHAnsi" w:eastAsia="Calibri" w:hAnsiTheme="minorHAnsi"/>
          <w:sz w:val="22"/>
          <w:szCs w:val="22"/>
        </w:rPr>
        <w:t xml:space="preserve">inspections specifically related </w:t>
      </w:r>
      <w:r w:rsidR="005B5488">
        <w:rPr>
          <w:rFonts w:asciiTheme="minorHAnsi" w:eastAsia="Calibri" w:hAnsiTheme="minorHAnsi"/>
          <w:sz w:val="22"/>
          <w:szCs w:val="22"/>
        </w:rPr>
        <w:t>to the item</w:t>
      </w:r>
      <w:r w:rsidR="00ED68DB">
        <w:rPr>
          <w:rFonts w:asciiTheme="minorHAnsi" w:eastAsia="Calibri" w:hAnsiTheme="minorHAnsi"/>
          <w:sz w:val="22"/>
          <w:szCs w:val="22"/>
        </w:rPr>
        <w:t xml:space="preserve">; 2) developed a checklist for </w:t>
      </w:r>
      <w:r>
        <w:rPr>
          <w:rFonts w:asciiTheme="minorHAnsi" w:eastAsia="Calibri" w:hAnsiTheme="minorHAnsi"/>
          <w:sz w:val="22"/>
          <w:szCs w:val="22"/>
        </w:rPr>
        <w:t xml:space="preserve">the </w:t>
      </w:r>
      <w:r w:rsidR="00ED68DB">
        <w:rPr>
          <w:rFonts w:asciiTheme="minorHAnsi" w:eastAsia="Calibri" w:hAnsiTheme="minorHAnsi"/>
          <w:sz w:val="22"/>
          <w:szCs w:val="22"/>
        </w:rPr>
        <w:t xml:space="preserve">site visit; </w:t>
      </w:r>
      <w:r w:rsidR="00313E89">
        <w:rPr>
          <w:rFonts w:asciiTheme="minorHAnsi" w:eastAsia="Calibri" w:hAnsiTheme="minorHAnsi"/>
          <w:sz w:val="22"/>
          <w:szCs w:val="22"/>
        </w:rPr>
        <w:t xml:space="preserve">or </w:t>
      </w:r>
      <w:r w:rsidR="00ED68DB">
        <w:rPr>
          <w:rFonts w:asciiTheme="minorHAnsi" w:eastAsia="Calibri" w:hAnsiTheme="minorHAnsi"/>
          <w:sz w:val="22"/>
          <w:szCs w:val="22"/>
        </w:rPr>
        <w:t xml:space="preserve">3) researched a list of specific and known threats for a </w:t>
      </w:r>
      <w:r w:rsidR="00313E89">
        <w:rPr>
          <w:rFonts w:asciiTheme="minorHAnsi" w:eastAsia="Calibri" w:hAnsiTheme="minorHAnsi"/>
          <w:sz w:val="22"/>
          <w:szCs w:val="22"/>
        </w:rPr>
        <w:t>commodity</w:t>
      </w:r>
      <w:r w:rsidR="00ED68DB">
        <w:rPr>
          <w:rFonts w:asciiTheme="minorHAnsi" w:eastAsia="Calibri" w:hAnsiTheme="minorHAnsi"/>
          <w:sz w:val="22"/>
          <w:szCs w:val="22"/>
        </w:rPr>
        <w:t xml:space="preserve">. </w:t>
      </w:r>
      <w:r w:rsidR="00F00598">
        <w:rPr>
          <w:rFonts w:asciiTheme="minorHAnsi" w:eastAsia="Calibri" w:hAnsiTheme="minorHAnsi"/>
          <w:sz w:val="22"/>
          <w:szCs w:val="22"/>
        </w:rPr>
        <w:t xml:space="preserve"> </w:t>
      </w:r>
      <w:r>
        <w:rPr>
          <w:rFonts w:asciiTheme="minorHAnsi" w:eastAsia="Calibri" w:hAnsiTheme="minorHAnsi"/>
          <w:sz w:val="22"/>
          <w:szCs w:val="22"/>
        </w:rPr>
        <w:t xml:space="preserve">Any of these </w:t>
      </w:r>
      <w:r w:rsidR="00112FFA">
        <w:rPr>
          <w:rFonts w:asciiTheme="minorHAnsi" w:eastAsia="Calibri" w:hAnsiTheme="minorHAnsi"/>
          <w:sz w:val="22"/>
          <w:szCs w:val="22"/>
        </w:rPr>
        <w:t>would count as an activity that fits for this item</w:t>
      </w:r>
      <w:r w:rsidR="0069541D">
        <w:rPr>
          <w:rFonts w:asciiTheme="minorHAnsi" w:eastAsia="Calibri" w:hAnsiTheme="minorHAnsi"/>
          <w:sz w:val="22"/>
          <w:szCs w:val="22"/>
        </w:rPr>
        <w:t xml:space="preserve">. Your agency </w:t>
      </w:r>
      <w:r>
        <w:rPr>
          <w:rFonts w:asciiTheme="minorHAnsi" w:eastAsia="Calibri" w:hAnsiTheme="minorHAnsi"/>
          <w:sz w:val="22"/>
          <w:szCs w:val="22"/>
        </w:rPr>
        <w:t>may have done</w:t>
      </w:r>
      <w:r w:rsidR="00F00598">
        <w:rPr>
          <w:rFonts w:asciiTheme="minorHAnsi" w:eastAsia="Calibri" w:hAnsiTheme="minorHAnsi"/>
          <w:sz w:val="22"/>
          <w:szCs w:val="22"/>
        </w:rPr>
        <w:t xml:space="preserve"> </w:t>
      </w:r>
      <w:r w:rsidR="00112FFA">
        <w:rPr>
          <w:rFonts w:asciiTheme="minorHAnsi" w:eastAsia="Calibri" w:hAnsiTheme="minorHAnsi"/>
          <w:sz w:val="22"/>
          <w:szCs w:val="22"/>
        </w:rPr>
        <w:t>- or is planning</w:t>
      </w:r>
      <w:r w:rsidR="00F00598">
        <w:rPr>
          <w:rFonts w:asciiTheme="minorHAnsi" w:eastAsia="Calibri" w:hAnsiTheme="minorHAnsi"/>
          <w:sz w:val="22"/>
          <w:szCs w:val="22"/>
        </w:rPr>
        <w:t xml:space="preserve"> </w:t>
      </w:r>
      <w:r w:rsidR="00112FFA">
        <w:rPr>
          <w:rFonts w:asciiTheme="minorHAnsi" w:eastAsia="Calibri" w:hAnsiTheme="minorHAnsi"/>
          <w:sz w:val="22"/>
          <w:szCs w:val="22"/>
        </w:rPr>
        <w:t xml:space="preserve">- </w:t>
      </w:r>
      <w:r w:rsidR="005B5488">
        <w:rPr>
          <w:rFonts w:asciiTheme="minorHAnsi" w:eastAsia="Calibri" w:hAnsiTheme="minorHAnsi"/>
          <w:sz w:val="22"/>
          <w:szCs w:val="22"/>
        </w:rPr>
        <w:t xml:space="preserve">an activity </w:t>
      </w:r>
      <w:r>
        <w:rPr>
          <w:rFonts w:asciiTheme="minorHAnsi" w:eastAsia="Calibri" w:hAnsiTheme="minorHAnsi"/>
          <w:sz w:val="22"/>
          <w:szCs w:val="22"/>
        </w:rPr>
        <w:t xml:space="preserve">that would meet the definition for the item. </w:t>
      </w:r>
      <w:r w:rsidR="005B5488">
        <w:rPr>
          <w:rFonts w:asciiTheme="minorHAnsi" w:eastAsia="Calibri" w:hAnsiTheme="minorHAnsi"/>
          <w:sz w:val="22"/>
          <w:szCs w:val="22"/>
        </w:rPr>
        <w:t>If this is true, click under</w:t>
      </w:r>
      <w:r w:rsidR="0059612E">
        <w:rPr>
          <w:rFonts w:asciiTheme="minorHAnsi" w:eastAsia="Calibri" w:hAnsiTheme="minorHAnsi"/>
          <w:sz w:val="22"/>
          <w:szCs w:val="22"/>
        </w:rPr>
        <w:t xml:space="preserve"> the appropriate response</w:t>
      </w:r>
      <w:r w:rsidR="005B5488">
        <w:rPr>
          <w:rFonts w:asciiTheme="minorHAnsi" w:eastAsia="Calibri" w:hAnsiTheme="minorHAnsi"/>
          <w:sz w:val="22"/>
          <w:szCs w:val="22"/>
        </w:rPr>
        <w:t xml:space="preserve"> option</w:t>
      </w:r>
      <w:r w:rsidR="0059612E">
        <w:rPr>
          <w:rFonts w:asciiTheme="minorHAnsi" w:eastAsia="Calibri" w:hAnsiTheme="minorHAnsi"/>
          <w:sz w:val="22"/>
          <w:szCs w:val="22"/>
        </w:rPr>
        <w:t>.</w:t>
      </w:r>
    </w:p>
    <w:p w:rsidR="00E6477E" w:rsidRDefault="00E6477E" w:rsidP="00987E66">
      <w:pPr>
        <w:rPr>
          <w:rFonts w:asciiTheme="minorHAnsi" w:eastAsia="Calibri" w:hAnsiTheme="minorHAnsi"/>
          <w:sz w:val="22"/>
          <w:szCs w:val="22"/>
        </w:rPr>
      </w:pPr>
    </w:p>
    <w:p w:rsidR="00A165E5" w:rsidRPr="00F96FD9" w:rsidRDefault="009D2398" w:rsidP="00987E66">
      <w:pPr>
        <w:rPr>
          <w:rFonts w:asciiTheme="minorHAnsi" w:eastAsia="Calibri" w:hAnsiTheme="minorHAnsi"/>
          <w:sz w:val="22"/>
          <w:szCs w:val="22"/>
        </w:rPr>
      </w:pPr>
      <w:r w:rsidRPr="005B5488">
        <w:rPr>
          <w:rFonts w:asciiTheme="minorHAnsi" w:eastAsia="Calibri" w:hAnsiTheme="minorHAnsi"/>
          <w:b/>
          <w:sz w:val="22"/>
          <w:szCs w:val="22"/>
        </w:rPr>
        <w:t>P</w:t>
      </w:r>
      <w:r w:rsidR="000A1D17" w:rsidRPr="005B5488">
        <w:rPr>
          <w:rFonts w:asciiTheme="minorHAnsi" w:eastAsia="Calibri" w:hAnsiTheme="minorHAnsi"/>
          <w:b/>
          <w:sz w:val="22"/>
          <w:szCs w:val="22"/>
        </w:rPr>
        <w:t xml:space="preserve">lease </w:t>
      </w:r>
      <w:r w:rsidR="00112FFA" w:rsidRPr="005B5488">
        <w:rPr>
          <w:rFonts w:asciiTheme="minorHAnsi" w:eastAsia="Calibri" w:hAnsiTheme="minorHAnsi"/>
          <w:b/>
          <w:sz w:val="22"/>
          <w:szCs w:val="22"/>
        </w:rPr>
        <w:t>read each</w:t>
      </w:r>
      <w:r w:rsidR="000557C9" w:rsidRPr="005B5488">
        <w:rPr>
          <w:rFonts w:asciiTheme="minorHAnsi" w:eastAsia="Calibri" w:hAnsiTheme="minorHAnsi"/>
          <w:b/>
          <w:sz w:val="22"/>
          <w:szCs w:val="22"/>
        </w:rPr>
        <w:t xml:space="preserve"> item</w:t>
      </w:r>
      <w:r w:rsidR="00313E89">
        <w:rPr>
          <w:rFonts w:asciiTheme="minorHAnsi" w:eastAsia="Calibri" w:hAnsiTheme="minorHAnsi"/>
          <w:b/>
          <w:sz w:val="22"/>
          <w:szCs w:val="22"/>
        </w:rPr>
        <w:t xml:space="preserve"> carefully</w:t>
      </w:r>
      <w:r w:rsidR="000557C9">
        <w:rPr>
          <w:rFonts w:asciiTheme="minorHAnsi" w:eastAsia="Calibri" w:hAnsiTheme="minorHAnsi"/>
          <w:sz w:val="22"/>
          <w:szCs w:val="22"/>
        </w:rPr>
        <w:t xml:space="preserve"> and then </w:t>
      </w:r>
      <w:r w:rsidR="000A1D17" w:rsidRPr="00F96FD9">
        <w:rPr>
          <w:rFonts w:asciiTheme="minorHAnsi" w:eastAsia="Calibri" w:hAnsiTheme="minorHAnsi"/>
          <w:sz w:val="22"/>
          <w:szCs w:val="22"/>
        </w:rPr>
        <w:t>indicate</w:t>
      </w:r>
      <w:r w:rsidR="001411EB" w:rsidRPr="00F96FD9">
        <w:rPr>
          <w:rFonts w:asciiTheme="minorHAnsi" w:eastAsia="Calibri" w:hAnsiTheme="minorHAnsi"/>
          <w:sz w:val="22"/>
          <w:szCs w:val="22"/>
        </w:rPr>
        <w:t xml:space="preserve"> </w:t>
      </w:r>
      <w:r w:rsidR="00913963" w:rsidRPr="00F96FD9">
        <w:rPr>
          <w:rFonts w:asciiTheme="minorHAnsi" w:eastAsia="Calibri" w:hAnsiTheme="minorHAnsi"/>
          <w:sz w:val="22"/>
          <w:szCs w:val="22"/>
        </w:rPr>
        <w:t xml:space="preserve">whether </w:t>
      </w:r>
      <w:r w:rsidR="000A1D17" w:rsidRPr="00F96FD9">
        <w:rPr>
          <w:rFonts w:asciiTheme="minorHAnsi" w:eastAsia="Calibri" w:hAnsiTheme="minorHAnsi"/>
          <w:sz w:val="22"/>
          <w:szCs w:val="22"/>
        </w:rPr>
        <w:t xml:space="preserve">your </w:t>
      </w:r>
      <w:r w:rsidR="00EF6108">
        <w:rPr>
          <w:rFonts w:asciiTheme="minorHAnsi" w:eastAsia="Calibri" w:hAnsiTheme="minorHAnsi"/>
          <w:sz w:val="22"/>
          <w:szCs w:val="22"/>
        </w:rPr>
        <w:t>agency</w:t>
      </w:r>
      <w:r w:rsidR="00B96C9F" w:rsidRPr="00F96FD9">
        <w:rPr>
          <w:rFonts w:asciiTheme="minorHAnsi" w:eastAsia="Calibri" w:hAnsiTheme="minorHAnsi"/>
          <w:sz w:val="22"/>
          <w:szCs w:val="22"/>
        </w:rPr>
        <w:t xml:space="preserve"> </w:t>
      </w:r>
      <w:r w:rsidR="00F96FD9">
        <w:rPr>
          <w:rFonts w:asciiTheme="minorHAnsi" w:eastAsia="Calibri" w:hAnsiTheme="minorHAnsi"/>
          <w:sz w:val="22"/>
          <w:szCs w:val="22"/>
        </w:rPr>
        <w:t>“</w:t>
      </w:r>
      <w:r>
        <w:rPr>
          <w:rFonts w:asciiTheme="minorHAnsi" w:eastAsia="Calibri" w:hAnsiTheme="minorHAnsi"/>
          <w:sz w:val="22"/>
          <w:szCs w:val="22"/>
        </w:rPr>
        <w:t>h</w:t>
      </w:r>
      <w:r w:rsidR="005B5488">
        <w:rPr>
          <w:rFonts w:asciiTheme="minorHAnsi" w:eastAsia="Calibri" w:hAnsiTheme="minorHAnsi"/>
          <w:sz w:val="22"/>
          <w:szCs w:val="22"/>
        </w:rPr>
        <w:t xml:space="preserve">as done” this activity </w:t>
      </w:r>
      <w:r w:rsidR="004C0057" w:rsidRPr="009D2398">
        <w:rPr>
          <w:rFonts w:asciiTheme="minorHAnsi" w:eastAsia="Calibri" w:hAnsiTheme="minorHAnsi"/>
          <w:i/>
          <w:sz w:val="22"/>
          <w:szCs w:val="22"/>
        </w:rPr>
        <w:t xml:space="preserve">any time </w:t>
      </w:r>
      <w:r w:rsidR="009A57F7">
        <w:rPr>
          <w:rFonts w:asciiTheme="minorHAnsi" w:eastAsia="Calibri" w:hAnsiTheme="minorHAnsi"/>
          <w:i/>
          <w:sz w:val="22"/>
          <w:szCs w:val="22"/>
        </w:rPr>
        <w:t>after</w:t>
      </w:r>
      <w:r w:rsidR="004A65C3" w:rsidRPr="009D2398">
        <w:rPr>
          <w:rFonts w:asciiTheme="minorHAnsi" w:eastAsia="Calibri" w:hAnsiTheme="minorHAnsi"/>
          <w:i/>
          <w:sz w:val="22"/>
          <w:szCs w:val="22"/>
        </w:rPr>
        <w:t xml:space="preserve"> January 2015</w:t>
      </w:r>
      <w:r w:rsidR="00F96FD9">
        <w:rPr>
          <w:rFonts w:asciiTheme="minorHAnsi" w:eastAsia="Calibri" w:hAnsiTheme="minorHAnsi"/>
          <w:sz w:val="22"/>
          <w:szCs w:val="22"/>
        </w:rPr>
        <w:t>,</w:t>
      </w:r>
      <w:r w:rsidR="00112FFA">
        <w:rPr>
          <w:rFonts w:asciiTheme="minorHAnsi" w:eastAsia="Calibri" w:hAnsiTheme="minorHAnsi"/>
          <w:sz w:val="22"/>
          <w:szCs w:val="22"/>
        </w:rPr>
        <w:t>”</w:t>
      </w:r>
      <w:r w:rsidR="00F96FD9">
        <w:rPr>
          <w:rFonts w:asciiTheme="minorHAnsi" w:eastAsia="Calibri" w:hAnsiTheme="minorHAnsi"/>
          <w:sz w:val="22"/>
          <w:szCs w:val="22"/>
        </w:rPr>
        <w:t xml:space="preserve"> </w:t>
      </w:r>
      <w:r w:rsidR="00B96C9F" w:rsidRPr="00F96FD9">
        <w:rPr>
          <w:rFonts w:asciiTheme="minorHAnsi" w:eastAsia="Calibri" w:hAnsiTheme="minorHAnsi"/>
          <w:sz w:val="22"/>
          <w:szCs w:val="22"/>
        </w:rPr>
        <w:t xml:space="preserve">is </w:t>
      </w:r>
      <w:r w:rsidR="0075330D" w:rsidRPr="00F96FD9">
        <w:rPr>
          <w:rFonts w:asciiTheme="minorHAnsi" w:eastAsia="Calibri" w:hAnsiTheme="minorHAnsi"/>
          <w:sz w:val="22"/>
          <w:szCs w:val="22"/>
        </w:rPr>
        <w:t>“</w:t>
      </w:r>
      <w:r>
        <w:rPr>
          <w:rFonts w:asciiTheme="minorHAnsi" w:eastAsia="Calibri" w:hAnsiTheme="minorHAnsi"/>
          <w:sz w:val="22"/>
          <w:szCs w:val="22"/>
        </w:rPr>
        <w:t>c</w:t>
      </w:r>
      <w:r w:rsidR="00F96FD9">
        <w:rPr>
          <w:rFonts w:asciiTheme="minorHAnsi" w:eastAsia="Calibri" w:hAnsiTheme="minorHAnsi"/>
          <w:sz w:val="22"/>
          <w:szCs w:val="22"/>
        </w:rPr>
        <w:t>urrently doing</w:t>
      </w:r>
      <w:r w:rsidR="0075330D" w:rsidRPr="00F96FD9">
        <w:rPr>
          <w:rFonts w:asciiTheme="minorHAnsi" w:eastAsia="Calibri" w:hAnsiTheme="minorHAnsi"/>
          <w:sz w:val="22"/>
          <w:szCs w:val="22"/>
        </w:rPr>
        <w:t>”</w:t>
      </w:r>
      <w:r w:rsidR="00B96C9F" w:rsidRPr="00F96FD9">
        <w:rPr>
          <w:rFonts w:asciiTheme="minorHAnsi" w:eastAsia="Calibri" w:hAnsiTheme="minorHAnsi"/>
          <w:sz w:val="22"/>
          <w:szCs w:val="22"/>
        </w:rPr>
        <w:t xml:space="preserve"> </w:t>
      </w:r>
      <w:r w:rsidR="00F96FD9">
        <w:rPr>
          <w:rFonts w:asciiTheme="minorHAnsi" w:eastAsia="Calibri" w:hAnsiTheme="minorHAnsi"/>
          <w:sz w:val="22"/>
          <w:szCs w:val="22"/>
        </w:rPr>
        <w:t xml:space="preserve">this activity, </w:t>
      </w:r>
      <w:r w:rsidR="00B96C9F" w:rsidRPr="00F96FD9">
        <w:rPr>
          <w:rFonts w:asciiTheme="minorHAnsi" w:eastAsia="Calibri" w:hAnsiTheme="minorHAnsi"/>
          <w:sz w:val="22"/>
          <w:szCs w:val="22"/>
        </w:rPr>
        <w:t xml:space="preserve">or </w:t>
      </w:r>
      <w:r w:rsidR="004A65C3">
        <w:rPr>
          <w:rFonts w:asciiTheme="minorHAnsi" w:eastAsia="Calibri" w:hAnsiTheme="minorHAnsi"/>
          <w:sz w:val="22"/>
          <w:szCs w:val="22"/>
        </w:rPr>
        <w:t>is “</w:t>
      </w:r>
      <w:r>
        <w:rPr>
          <w:rFonts w:asciiTheme="minorHAnsi" w:eastAsia="Calibri" w:hAnsiTheme="minorHAnsi"/>
          <w:sz w:val="22"/>
          <w:szCs w:val="22"/>
        </w:rPr>
        <w:t>p</w:t>
      </w:r>
      <w:r w:rsidR="004A65C3">
        <w:rPr>
          <w:rFonts w:asciiTheme="minorHAnsi" w:eastAsia="Calibri" w:hAnsiTheme="minorHAnsi"/>
          <w:sz w:val="22"/>
          <w:szCs w:val="22"/>
        </w:rPr>
        <w:t>lanning to do” this activity</w:t>
      </w:r>
      <w:r w:rsidR="0059612E">
        <w:rPr>
          <w:rFonts w:asciiTheme="minorHAnsi" w:eastAsia="Calibri" w:hAnsiTheme="minorHAnsi"/>
          <w:sz w:val="22"/>
          <w:szCs w:val="22"/>
        </w:rPr>
        <w:t xml:space="preserve"> by clicking in the column under the response</w:t>
      </w:r>
      <w:r w:rsidR="004A65C3">
        <w:rPr>
          <w:rFonts w:asciiTheme="minorHAnsi" w:eastAsia="Calibri" w:hAnsiTheme="minorHAnsi"/>
          <w:sz w:val="22"/>
          <w:szCs w:val="22"/>
        </w:rPr>
        <w:t xml:space="preserve">.  </w:t>
      </w:r>
      <w:r w:rsidR="0075330D" w:rsidRPr="00F96FD9">
        <w:rPr>
          <w:rFonts w:asciiTheme="minorHAnsi" w:eastAsia="Calibri" w:hAnsiTheme="minorHAnsi"/>
          <w:sz w:val="22"/>
          <w:szCs w:val="22"/>
        </w:rPr>
        <w:t xml:space="preserve">If </w:t>
      </w:r>
      <w:r w:rsidR="0069541D">
        <w:rPr>
          <w:rFonts w:asciiTheme="minorHAnsi" w:eastAsia="Calibri" w:hAnsiTheme="minorHAnsi"/>
          <w:sz w:val="22"/>
          <w:szCs w:val="22"/>
        </w:rPr>
        <w:t xml:space="preserve">your </w:t>
      </w:r>
      <w:r w:rsidR="00147794">
        <w:rPr>
          <w:rFonts w:asciiTheme="minorHAnsi" w:eastAsia="Calibri" w:hAnsiTheme="minorHAnsi"/>
          <w:sz w:val="22"/>
          <w:szCs w:val="22"/>
        </w:rPr>
        <w:t xml:space="preserve">agency is not intending to do the activity or if </w:t>
      </w:r>
      <w:r w:rsidR="0075330D" w:rsidRPr="00F96FD9">
        <w:rPr>
          <w:rFonts w:asciiTheme="minorHAnsi" w:eastAsia="Calibri" w:hAnsiTheme="minorHAnsi"/>
          <w:sz w:val="22"/>
          <w:szCs w:val="22"/>
        </w:rPr>
        <w:t>the activity is not applicable to</w:t>
      </w:r>
      <w:r w:rsidR="0069541D">
        <w:rPr>
          <w:rFonts w:asciiTheme="minorHAnsi" w:eastAsia="Calibri" w:hAnsiTheme="minorHAnsi"/>
          <w:sz w:val="22"/>
          <w:szCs w:val="22"/>
        </w:rPr>
        <w:t xml:space="preserve"> your agency</w:t>
      </w:r>
      <w:r w:rsidR="0059612E">
        <w:rPr>
          <w:rFonts w:asciiTheme="minorHAnsi" w:eastAsia="Calibri" w:hAnsiTheme="minorHAnsi"/>
          <w:sz w:val="22"/>
          <w:szCs w:val="22"/>
        </w:rPr>
        <w:t xml:space="preserve">, please </w:t>
      </w:r>
      <w:r w:rsidR="009E2DE7">
        <w:rPr>
          <w:rFonts w:asciiTheme="minorHAnsi" w:eastAsia="Calibri" w:hAnsiTheme="minorHAnsi"/>
          <w:sz w:val="22"/>
          <w:szCs w:val="22"/>
        </w:rPr>
        <w:t>select “</w:t>
      </w:r>
      <w:r w:rsidR="009E2DE7" w:rsidRPr="00F96FD9">
        <w:rPr>
          <w:rFonts w:asciiTheme="minorHAnsi" w:eastAsia="Calibri" w:hAnsiTheme="minorHAnsi"/>
          <w:sz w:val="22"/>
          <w:szCs w:val="22"/>
        </w:rPr>
        <w:t>Not</w:t>
      </w:r>
      <w:r w:rsidR="0075330D" w:rsidRPr="00F96FD9">
        <w:rPr>
          <w:rFonts w:asciiTheme="minorHAnsi" w:eastAsia="Calibri" w:hAnsiTheme="minorHAnsi"/>
          <w:sz w:val="22"/>
          <w:szCs w:val="22"/>
        </w:rPr>
        <w:t xml:space="preserve"> applicable.”</w:t>
      </w:r>
      <w:r w:rsidR="00DC5459" w:rsidRPr="00F96FD9">
        <w:rPr>
          <w:rFonts w:asciiTheme="minorHAnsi" w:eastAsia="Calibri" w:hAnsiTheme="minorHAnsi"/>
          <w:sz w:val="22"/>
          <w:szCs w:val="22"/>
        </w:rPr>
        <w:t xml:space="preserve"> </w:t>
      </w:r>
      <w:r w:rsidR="00BC3ADF" w:rsidRPr="00F96FD9">
        <w:rPr>
          <w:rFonts w:asciiTheme="minorHAnsi" w:eastAsia="Calibri" w:hAnsiTheme="minorHAnsi"/>
          <w:sz w:val="22"/>
          <w:szCs w:val="22"/>
        </w:rPr>
        <w:t xml:space="preserve"> </w:t>
      </w:r>
      <w:r w:rsidR="00726F3F">
        <w:rPr>
          <w:rFonts w:asciiTheme="minorHAnsi" w:eastAsia="Calibri" w:hAnsiTheme="minorHAnsi"/>
          <w:sz w:val="22"/>
          <w:szCs w:val="22"/>
        </w:rPr>
        <w:t>Please choose the best response as only one response per activity is accepted.</w:t>
      </w:r>
    </w:p>
    <w:p w:rsidR="00A165E5" w:rsidRDefault="00A165E5" w:rsidP="00987E66">
      <w:pPr>
        <w:rPr>
          <w:rFonts w:asciiTheme="minorHAnsi" w:eastAsia="Calibri" w:hAnsiTheme="minorHAnsi"/>
          <w:b/>
          <w:sz w:val="22"/>
          <w:szCs w:val="22"/>
        </w:rPr>
      </w:pPr>
    </w:p>
    <w:p w:rsidR="00B96C9F" w:rsidRPr="00F021D7" w:rsidRDefault="0059612E" w:rsidP="00987E66">
      <w:pPr>
        <w:rPr>
          <w:rFonts w:asciiTheme="minorHAnsi" w:eastAsia="Calibri" w:hAnsiTheme="minorHAnsi"/>
          <w:sz w:val="22"/>
          <w:szCs w:val="22"/>
        </w:rPr>
      </w:pPr>
      <w:r w:rsidRPr="00F021D7">
        <w:rPr>
          <w:rFonts w:asciiTheme="minorHAnsi" w:eastAsia="Calibri" w:hAnsiTheme="minorHAnsi"/>
          <w:sz w:val="22"/>
          <w:szCs w:val="22"/>
        </w:rPr>
        <w:t xml:space="preserve">[DO NOT SHOW QUESTION NUMBERS OR </w:t>
      </w:r>
      <w:r w:rsidR="00F021D7" w:rsidRPr="00F021D7">
        <w:rPr>
          <w:rFonts w:asciiTheme="minorHAnsi" w:eastAsia="Calibri" w:hAnsiTheme="minorHAnsi"/>
          <w:sz w:val="22"/>
          <w:szCs w:val="22"/>
        </w:rPr>
        <w:t xml:space="preserve">NUMERICAL </w:t>
      </w:r>
      <w:r w:rsidRPr="00F021D7">
        <w:rPr>
          <w:rFonts w:asciiTheme="minorHAnsi" w:eastAsia="Calibri" w:hAnsiTheme="minorHAnsi"/>
          <w:sz w:val="22"/>
          <w:szCs w:val="22"/>
        </w:rPr>
        <w:t>RESPONSE VALUES]</w:t>
      </w:r>
    </w:p>
    <w:p w:rsidR="0004668C" w:rsidRPr="002D3DBE" w:rsidRDefault="0004668C" w:rsidP="00F021D7">
      <w:pPr>
        <w:rPr>
          <w:rFonts w:asciiTheme="minorHAnsi" w:eastAsia="Calibri" w:hAnsiTheme="minorHAnsi"/>
          <w:sz w:val="22"/>
          <w:szCs w:val="22"/>
        </w:rPr>
      </w:pPr>
      <w:r w:rsidRPr="00F021D7">
        <w:rPr>
          <w:rFonts w:asciiTheme="minorHAnsi" w:eastAsia="Calibri" w:hAnsiTheme="minorHAnsi"/>
          <w:b/>
          <w:sz w:val="22"/>
          <w:szCs w:val="22"/>
        </w:rPr>
        <w:t>Preparedness</w:t>
      </w:r>
      <w:r w:rsidR="007A054C" w:rsidRPr="00F021D7">
        <w:rPr>
          <w:rFonts w:asciiTheme="minorHAnsi" w:eastAsia="Calibri" w:hAnsiTheme="minorHAnsi"/>
          <w:b/>
          <w:sz w:val="22"/>
          <w:szCs w:val="22"/>
        </w:rPr>
        <w:t xml:space="preserve"> </w:t>
      </w:r>
      <w:r w:rsidR="00F021D7">
        <w:rPr>
          <w:rFonts w:asciiTheme="minorHAnsi" w:eastAsia="Calibri" w:hAnsiTheme="minorHAnsi"/>
          <w:b/>
          <w:sz w:val="22"/>
          <w:szCs w:val="22"/>
        </w:rPr>
        <w:t xml:space="preserve">– </w:t>
      </w:r>
      <w:r w:rsidR="00F021D7" w:rsidRPr="002D3DBE">
        <w:rPr>
          <w:rFonts w:asciiTheme="minorHAnsi" w:eastAsia="Calibri" w:hAnsiTheme="minorHAnsi"/>
          <w:sz w:val="22"/>
          <w:szCs w:val="22"/>
        </w:rPr>
        <w:t>having the ability to prevent, protect against, respond to, and recover from an incident.</w:t>
      </w:r>
    </w:p>
    <w:tbl>
      <w:tblPr>
        <w:tblStyle w:val="TableGrid"/>
        <w:tblW w:w="0" w:type="auto"/>
        <w:tblLook w:val="04A0" w:firstRow="1" w:lastRow="0" w:firstColumn="1" w:lastColumn="0" w:noHBand="0" w:noVBand="1"/>
      </w:tblPr>
      <w:tblGrid>
        <w:gridCol w:w="3232"/>
        <w:gridCol w:w="1093"/>
        <w:gridCol w:w="1069"/>
        <w:gridCol w:w="1157"/>
        <w:gridCol w:w="1088"/>
        <w:gridCol w:w="731"/>
        <w:gridCol w:w="1206"/>
      </w:tblGrid>
      <w:tr w:rsidR="00313E89" w:rsidRPr="00B46B46" w:rsidTr="00312BBF">
        <w:tc>
          <w:tcPr>
            <w:tcW w:w="3340" w:type="dxa"/>
          </w:tcPr>
          <w:p w:rsidR="00313E89" w:rsidRPr="00B46B46" w:rsidRDefault="009A57F7" w:rsidP="00A633B8">
            <w:pPr>
              <w:jc w:val="right"/>
              <w:rPr>
                <w:rFonts w:asciiTheme="minorHAnsi" w:eastAsia="Calibri" w:hAnsiTheme="minorHAnsi"/>
                <w:b/>
                <w:sz w:val="22"/>
                <w:szCs w:val="22"/>
              </w:rPr>
            </w:pPr>
            <w:r>
              <w:rPr>
                <w:rFonts w:asciiTheme="minorHAnsi" w:eastAsia="Calibri" w:hAnsiTheme="minorHAnsi"/>
                <w:b/>
                <w:sz w:val="22"/>
                <w:szCs w:val="22"/>
              </w:rPr>
              <w:t xml:space="preserve">My </w:t>
            </w:r>
            <w:r w:rsidR="00313E89">
              <w:rPr>
                <w:rFonts w:asciiTheme="minorHAnsi" w:eastAsia="Calibri" w:hAnsiTheme="minorHAnsi"/>
                <w:b/>
                <w:sz w:val="22"/>
                <w:szCs w:val="22"/>
              </w:rPr>
              <w:t>agency…</w:t>
            </w:r>
          </w:p>
        </w:tc>
        <w:tc>
          <w:tcPr>
            <w:tcW w:w="1097" w:type="dxa"/>
          </w:tcPr>
          <w:p w:rsidR="00313E89" w:rsidRDefault="00313E89" w:rsidP="00B96C9F">
            <w:pPr>
              <w:rPr>
                <w:rFonts w:asciiTheme="minorHAnsi" w:eastAsia="Calibri" w:hAnsiTheme="minorHAnsi"/>
                <w:b/>
                <w:sz w:val="22"/>
                <w:szCs w:val="22"/>
              </w:rPr>
            </w:pPr>
            <w:r>
              <w:rPr>
                <w:rFonts w:asciiTheme="minorHAnsi" w:eastAsia="Calibri" w:hAnsiTheme="minorHAnsi"/>
                <w:b/>
                <w:sz w:val="22"/>
                <w:szCs w:val="22"/>
              </w:rPr>
              <w:t>…has done this after January 2015 (but is not currently doing).</w:t>
            </w:r>
          </w:p>
          <w:p w:rsidR="00313E89" w:rsidRPr="00B46B46" w:rsidRDefault="00313E89" w:rsidP="00B96C9F">
            <w:pPr>
              <w:rPr>
                <w:rFonts w:asciiTheme="minorHAnsi" w:eastAsia="Calibri" w:hAnsiTheme="minorHAnsi"/>
                <w:b/>
                <w:sz w:val="22"/>
                <w:szCs w:val="22"/>
              </w:rPr>
            </w:pPr>
            <w:r>
              <w:rPr>
                <w:rFonts w:asciiTheme="minorHAnsi" w:eastAsia="Calibri" w:hAnsiTheme="minorHAnsi"/>
                <w:b/>
                <w:sz w:val="22"/>
                <w:szCs w:val="22"/>
              </w:rPr>
              <w:lastRenderedPageBreak/>
              <w:t>[4]</w:t>
            </w:r>
          </w:p>
        </w:tc>
        <w:tc>
          <w:tcPr>
            <w:tcW w:w="1071" w:type="dxa"/>
          </w:tcPr>
          <w:p w:rsidR="00313E89" w:rsidRDefault="00313E89" w:rsidP="00B96C9F">
            <w:pPr>
              <w:rPr>
                <w:rFonts w:asciiTheme="minorHAnsi" w:eastAsia="Calibri" w:hAnsiTheme="minorHAnsi"/>
                <w:b/>
                <w:sz w:val="22"/>
                <w:szCs w:val="22"/>
              </w:rPr>
            </w:pPr>
            <w:r>
              <w:rPr>
                <w:rFonts w:asciiTheme="minorHAnsi" w:eastAsia="Calibri" w:hAnsiTheme="minorHAnsi"/>
                <w:b/>
                <w:sz w:val="22"/>
                <w:szCs w:val="22"/>
              </w:rPr>
              <w:lastRenderedPageBreak/>
              <w:t>…is c</w:t>
            </w:r>
            <w:r w:rsidRPr="00B46B46">
              <w:rPr>
                <w:rFonts w:asciiTheme="minorHAnsi" w:eastAsia="Calibri" w:hAnsiTheme="minorHAnsi"/>
                <w:b/>
                <w:sz w:val="22"/>
                <w:szCs w:val="22"/>
              </w:rPr>
              <w:t>urrently doing</w:t>
            </w:r>
            <w:r>
              <w:rPr>
                <w:rFonts w:asciiTheme="minorHAnsi" w:eastAsia="Calibri" w:hAnsiTheme="minorHAnsi"/>
                <w:b/>
                <w:sz w:val="22"/>
                <w:szCs w:val="22"/>
              </w:rPr>
              <w:t xml:space="preserve"> this.</w:t>
            </w:r>
          </w:p>
          <w:p w:rsidR="00313E89" w:rsidRPr="00B46B46" w:rsidRDefault="00313E89" w:rsidP="00B96C9F">
            <w:pPr>
              <w:rPr>
                <w:rFonts w:asciiTheme="minorHAnsi" w:eastAsia="Calibri" w:hAnsiTheme="minorHAnsi"/>
                <w:b/>
                <w:sz w:val="22"/>
                <w:szCs w:val="22"/>
              </w:rPr>
            </w:pPr>
            <w:r>
              <w:rPr>
                <w:rFonts w:asciiTheme="minorHAnsi" w:eastAsia="Calibri" w:hAnsiTheme="minorHAnsi"/>
                <w:b/>
                <w:sz w:val="22"/>
                <w:szCs w:val="22"/>
              </w:rPr>
              <w:t>[3]</w:t>
            </w:r>
          </w:p>
        </w:tc>
        <w:tc>
          <w:tcPr>
            <w:tcW w:w="1168" w:type="dxa"/>
          </w:tcPr>
          <w:p w:rsidR="00313E89" w:rsidRPr="00B46B46" w:rsidRDefault="00313E89" w:rsidP="00B96C9F">
            <w:pPr>
              <w:rPr>
                <w:rFonts w:asciiTheme="minorHAnsi" w:eastAsia="Calibri" w:hAnsiTheme="minorHAnsi"/>
                <w:b/>
                <w:sz w:val="22"/>
                <w:szCs w:val="22"/>
              </w:rPr>
            </w:pPr>
            <w:r>
              <w:rPr>
                <w:rFonts w:asciiTheme="minorHAnsi" w:eastAsia="Calibri" w:hAnsiTheme="minorHAnsi"/>
                <w:b/>
                <w:sz w:val="22"/>
                <w:szCs w:val="22"/>
              </w:rPr>
              <w:t>…is planning to do this.</w:t>
            </w:r>
          </w:p>
          <w:p w:rsidR="00313E89" w:rsidRPr="00B46B46" w:rsidRDefault="00313E89" w:rsidP="007E2975">
            <w:pPr>
              <w:rPr>
                <w:rFonts w:asciiTheme="minorHAnsi" w:eastAsia="Calibri" w:hAnsiTheme="minorHAnsi"/>
                <w:b/>
                <w:sz w:val="22"/>
                <w:szCs w:val="22"/>
              </w:rPr>
            </w:pPr>
            <w:r>
              <w:rPr>
                <w:rFonts w:asciiTheme="minorHAnsi" w:eastAsia="Calibri" w:hAnsiTheme="minorHAnsi"/>
                <w:b/>
                <w:sz w:val="22"/>
                <w:szCs w:val="22"/>
              </w:rPr>
              <w:t>[2]</w:t>
            </w:r>
          </w:p>
        </w:tc>
        <w:tc>
          <w:tcPr>
            <w:tcW w:w="732" w:type="dxa"/>
            <w:shd w:val="clear" w:color="auto" w:fill="auto"/>
          </w:tcPr>
          <w:p w:rsidR="00313E89" w:rsidRDefault="00313E89" w:rsidP="009148B0">
            <w:pPr>
              <w:rPr>
                <w:rFonts w:asciiTheme="minorHAnsi" w:eastAsia="Calibri" w:hAnsiTheme="minorHAnsi"/>
                <w:b/>
                <w:sz w:val="22"/>
                <w:szCs w:val="22"/>
              </w:rPr>
            </w:pPr>
            <w:r>
              <w:rPr>
                <w:rFonts w:asciiTheme="minorHAnsi" w:eastAsia="Calibri" w:hAnsiTheme="minorHAnsi"/>
                <w:b/>
                <w:sz w:val="22"/>
                <w:szCs w:val="22"/>
              </w:rPr>
              <w:t>…is not intending to do this</w:t>
            </w:r>
          </w:p>
          <w:p w:rsidR="00977D7C" w:rsidRDefault="00977D7C" w:rsidP="009148B0">
            <w:pPr>
              <w:rPr>
                <w:rFonts w:asciiTheme="minorHAnsi" w:eastAsia="Calibri" w:hAnsiTheme="minorHAnsi"/>
                <w:b/>
                <w:sz w:val="22"/>
                <w:szCs w:val="22"/>
              </w:rPr>
            </w:pPr>
            <w:r>
              <w:rPr>
                <w:rFonts w:asciiTheme="minorHAnsi" w:eastAsia="Calibri" w:hAnsiTheme="minorHAnsi"/>
                <w:b/>
                <w:sz w:val="22"/>
                <w:szCs w:val="22"/>
              </w:rPr>
              <w:t>[1]</w:t>
            </w:r>
          </w:p>
        </w:tc>
        <w:tc>
          <w:tcPr>
            <w:tcW w:w="732" w:type="dxa"/>
            <w:shd w:val="clear" w:color="auto" w:fill="F2F2F2" w:themeFill="background1" w:themeFillShade="F2"/>
          </w:tcPr>
          <w:p w:rsidR="00313E89" w:rsidRDefault="00313E89" w:rsidP="009148B0">
            <w:pPr>
              <w:rPr>
                <w:rFonts w:asciiTheme="minorHAnsi" w:eastAsia="Calibri" w:hAnsiTheme="minorHAnsi"/>
                <w:b/>
                <w:sz w:val="22"/>
                <w:szCs w:val="22"/>
              </w:rPr>
            </w:pPr>
            <w:r>
              <w:rPr>
                <w:rFonts w:asciiTheme="minorHAnsi" w:eastAsia="Calibri" w:hAnsiTheme="minorHAnsi"/>
                <w:b/>
                <w:sz w:val="22"/>
                <w:szCs w:val="22"/>
              </w:rPr>
              <w:t>Not sure or Don’t know</w:t>
            </w:r>
          </w:p>
          <w:p w:rsidR="00977D7C" w:rsidRDefault="00977D7C" w:rsidP="009148B0">
            <w:pPr>
              <w:rPr>
                <w:rFonts w:asciiTheme="minorHAnsi" w:eastAsia="Calibri" w:hAnsiTheme="minorHAnsi"/>
                <w:b/>
                <w:sz w:val="22"/>
                <w:szCs w:val="22"/>
              </w:rPr>
            </w:pPr>
            <w:r>
              <w:rPr>
                <w:rFonts w:asciiTheme="minorHAnsi" w:eastAsia="Calibri" w:hAnsiTheme="minorHAnsi"/>
                <w:b/>
                <w:sz w:val="22"/>
                <w:szCs w:val="22"/>
              </w:rPr>
              <w:t>[8]</w:t>
            </w:r>
          </w:p>
        </w:tc>
        <w:tc>
          <w:tcPr>
            <w:tcW w:w="1210" w:type="dxa"/>
            <w:shd w:val="clear" w:color="auto" w:fill="D9D9D9" w:themeFill="background1" w:themeFillShade="D9"/>
          </w:tcPr>
          <w:p w:rsidR="00313E89" w:rsidRDefault="00313E89" w:rsidP="009148B0">
            <w:pPr>
              <w:rPr>
                <w:rFonts w:asciiTheme="minorHAnsi" w:eastAsia="Calibri" w:hAnsiTheme="minorHAnsi"/>
                <w:b/>
                <w:sz w:val="22"/>
                <w:szCs w:val="22"/>
              </w:rPr>
            </w:pPr>
            <w:r>
              <w:rPr>
                <w:rFonts w:asciiTheme="minorHAnsi" w:eastAsia="Calibri" w:hAnsiTheme="minorHAnsi"/>
                <w:b/>
                <w:sz w:val="22"/>
                <w:szCs w:val="22"/>
              </w:rPr>
              <w:t>N</w:t>
            </w:r>
            <w:r w:rsidRPr="00B46B46">
              <w:rPr>
                <w:rFonts w:asciiTheme="minorHAnsi" w:eastAsia="Calibri" w:hAnsiTheme="minorHAnsi"/>
                <w:b/>
                <w:sz w:val="22"/>
                <w:szCs w:val="22"/>
              </w:rPr>
              <w:t>ot applicable</w:t>
            </w:r>
            <w:r w:rsidR="0069541D">
              <w:rPr>
                <w:rFonts w:asciiTheme="minorHAnsi" w:eastAsia="Calibri" w:hAnsiTheme="minorHAnsi"/>
                <w:b/>
                <w:sz w:val="22"/>
                <w:szCs w:val="22"/>
              </w:rPr>
              <w:t xml:space="preserve"> to my </w:t>
            </w:r>
            <w:r>
              <w:rPr>
                <w:rFonts w:asciiTheme="minorHAnsi" w:eastAsia="Calibri" w:hAnsiTheme="minorHAnsi"/>
                <w:b/>
                <w:sz w:val="22"/>
                <w:szCs w:val="22"/>
              </w:rPr>
              <w:t xml:space="preserve">agency </w:t>
            </w:r>
          </w:p>
          <w:p w:rsidR="00313E89" w:rsidRPr="00B46B46" w:rsidRDefault="00977D7C" w:rsidP="009148B0">
            <w:pPr>
              <w:rPr>
                <w:rFonts w:asciiTheme="minorHAnsi" w:eastAsia="Calibri" w:hAnsiTheme="minorHAnsi"/>
                <w:b/>
                <w:sz w:val="22"/>
                <w:szCs w:val="22"/>
              </w:rPr>
            </w:pPr>
            <w:r>
              <w:rPr>
                <w:rFonts w:asciiTheme="minorHAnsi" w:eastAsia="Calibri" w:hAnsiTheme="minorHAnsi"/>
                <w:b/>
                <w:sz w:val="22"/>
                <w:szCs w:val="22"/>
              </w:rPr>
              <w:t>[0]</w:t>
            </w:r>
          </w:p>
        </w:tc>
      </w:tr>
      <w:tr w:rsidR="00313E89" w:rsidRPr="00B46B46" w:rsidTr="00312BBF">
        <w:tc>
          <w:tcPr>
            <w:tcW w:w="3340" w:type="dxa"/>
          </w:tcPr>
          <w:p w:rsidR="00313E89" w:rsidRPr="00B46B46" w:rsidRDefault="00313E89" w:rsidP="00B96C9F">
            <w:pPr>
              <w:rPr>
                <w:rFonts w:asciiTheme="minorHAnsi" w:eastAsia="Calibri" w:hAnsiTheme="minorHAnsi"/>
                <w:sz w:val="22"/>
                <w:szCs w:val="22"/>
              </w:rPr>
            </w:pPr>
            <w:r>
              <w:rPr>
                <w:rFonts w:asciiTheme="minorHAnsi" w:eastAsia="Calibri" w:hAnsiTheme="minorHAnsi"/>
                <w:sz w:val="22"/>
                <w:szCs w:val="22"/>
              </w:rPr>
              <w:lastRenderedPageBreak/>
              <w:t>[G1.1] Identify or assess potential security threats, risks, or vulnerabilities</w:t>
            </w:r>
          </w:p>
          <w:p w:rsidR="00313E89" w:rsidRPr="00B46B46" w:rsidRDefault="00313E89" w:rsidP="00987E66">
            <w:pPr>
              <w:rPr>
                <w:rFonts w:asciiTheme="minorHAnsi" w:eastAsia="Calibri" w:hAnsiTheme="minorHAnsi"/>
                <w:b/>
                <w:sz w:val="22"/>
                <w:szCs w:val="22"/>
              </w:rPr>
            </w:pPr>
          </w:p>
        </w:tc>
        <w:tc>
          <w:tcPr>
            <w:tcW w:w="1097" w:type="dxa"/>
          </w:tcPr>
          <w:p w:rsidR="00313E89" w:rsidRPr="00B46B46" w:rsidRDefault="00313E89" w:rsidP="00987E66">
            <w:pPr>
              <w:rPr>
                <w:rFonts w:asciiTheme="minorHAnsi" w:eastAsia="Calibri" w:hAnsiTheme="minorHAnsi"/>
                <w:b/>
                <w:sz w:val="22"/>
                <w:szCs w:val="22"/>
              </w:rPr>
            </w:pPr>
          </w:p>
        </w:tc>
        <w:tc>
          <w:tcPr>
            <w:tcW w:w="1071" w:type="dxa"/>
          </w:tcPr>
          <w:p w:rsidR="00313E89" w:rsidRPr="00B46B46" w:rsidRDefault="00313E89" w:rsidP="00987E66">
            <w:pPr>
              <w:rPr>
                <w:rFonts w:asciiTheme="minorHAnsi" w:eastAsia="Calibri" w:hAnsiTheme="minorHAnsi"/>
                <w:b/>
                <w:sz w:val="22"/>
                <w:szCs w:val="22"/>
              </w:rPr>
            </w:pPr>
          </w:p>
        </w:tc>
        <w:tc>
          <w:tcPr>
            <w:tcW w:w="1168" w:type="dxa"/>
          </w:tcPr>
          <w:p w:rsidR="00313E89" w:rsidRPr="00B46B46" w:rsidRDefault="00313E89" w:rsidP="00987E66">
            <w:pPr>
              <w:rPr>
                <w:rFonts w:asciiTheme="minorHAnsi" w:eastAsia="Calibri" w:hAnsiTheme="minorHAnsi"/>
                <w:b/>
                <w:sz w:val="22"/>
                <w:szCs w:val="22"/>
              </w:rPr>
            </w:pPr>
          </w:p>
        </w:tc>
        <w:tc>
          <w:tcPr>
            <w:tcW w:w="732" w:type="dxa"/>
            <w:shd w:val="clear" w:color="auto" w:fill="auto"/>
          </w:tcPr>
          <w:p w:rsidR="00313E89" w:rsidRPr="00B46B46" w:rsidRDefault="00313E89" w:rsidP="00987E66">
            <w:pPr>
              <w:rPr>
                <w:rFonts w:asciiTheme="minorHAnsi" w:eastAsia="Calibri" w:hAnsiTheme="minorHAnsi"/>
                <w:b/>
                <w:sz w:val="22"/>
                <w:szCs w:val="22"/>
              </w:rPr>
            </w:pPr>
          </w:p>
        </w:tc>
        <w:tc>
          <w:tcPr>
            <w:tcW w:w="732" w:type="dxa"/>
            <w:shd w:val="clear" w:color="auto" w:fill="F2F2F2" w:themeFill="background1" w:themeFillShade="F2"/>
          </w:tcPr>
          <w:p w:rsidR="00313E89" w:rsidRPr="00B46B46" w:rsidRDefault="00313E89" w:rsidP="00987E66">
            <w:pPr>
              <w:rPr>
                <w:rFonts w:asciiTheme="minorHAnsi" w:eastAsia="Calibri" w:hAnsiTheme="minorHAnsi"/>
                <w:b/>
                <w:sz w:val="22"/>
                <w:szCs w:val="22"/>
              </w:rPr>
            </w:pPr>
          </w:p>
        </w:tc>
        <w:tc>
          <w:tcPr>
            <w:tcW w:w="1210" w:type="dxa"/>
            <w:shd w:val="clear" w:color="auto" w:fill="D9D9D9" w:themeFill="background1" w:themeFillShade="D9"/>
          </w:tcPr>
          <w:p w:rsidR="00313E89" w:rsidRPr="00B46B46" w:rsidRDefault="00313E89" w:rsidP="00987E66">
            <w:pPr>
              <w:rPr>
                <w:rFonts w:asciiTheme="minorHAnsi" w:eastAsia="Calibri" w:hAnsiTheme="minorHAnsi"/>
                <w:b/>
                <w:sz w:val="22"/>
                <w:szCs w:val="22"/>
              </w:rPr>
            </w:pPr>
          </w:p>
        </w:tc>
      </w:tr>
      <w:tr w:rsidR="00313E89" w:rsidRPr="00B46B46" w:rsidTr="00312BBF">
        <w:tc>
          <w:tcPr>
            <w:tcW w:w="3340" w:type="dxa"/>
          </w:tcPr>
          <w:p w:rsidR="00313E89" w:rsidRPr="00B46B46" w:rsidRDefault="00313E89" w:rsidP="00987E66">
            <w:pPr>
              <w:rPr>
                <w:rFonts w:asciiTheme="minorHAnsi" w:eastAsia="Calibri" w:hAnsiTheme="minorHAnsi"/>
                <w:b/>
                <w:sz w:val="22"/>
                <w:szCs w:val="22"/>
              </w:rPr>
            </w:pPr>
            <w:r>
              <w:rPr>
                <w:rFonts w:asciiTheme="minorHAnsi" w:eastAsia="Calibri" w:hAnsiTheme="minorHAnsi"/>
                <w:sz w:val="22"/>
                <w:szCs w:val="22"/>
              </w:rPr>
              <w:t xml:space="preserve">[G1.2] Mitigate </w:t>
            </w:r>
            <w:r w:rsidRPr="00B46B46">
              <w:rPr>
                <w:rFonts w:asciiTheme="minorHAnsi" w:eastAsia="Calibri" w:hAnsiTheme="minorHAnsi"/>
                <w:sz w:val="22"/>
                <w:szCs w:val="22"/>
              </w:rPr>
              <w:t xml:space="preserve">vulnerabilities </w:t>
            </w:r>
          </w:p>
        </w:tc>
        <w:tc>
          <w:tcPr>
            <w:tcW w:w="1097" w:type="dxa"/>
          </w:tcPr>
          <w:p w:rsidR="00313E89" w:rsidRPr="00B46B46" w:rsidRDefault="00313E89" w:rsidP="00987E66">
            <w:pPr>
              <w:rPr>
                <w:rFonts w:asciiTheme="minorHAnsi" w:eastAsia="Calibri" w:hAnsiTheme="minorHAnsi"/>
                <w:b/>
                <w:sz w:val="22"/>
                <w:szCs w:val="22"/>
              </w:rPr>
            </w:pPr>
          </w:p>
        </w:tc>
        <w:tc>
          <w:tcPr>
            <w:tcW w:w="1071" w:type="dxa"/>
          </w:tcPr>
          <w:p w:rsidR="00313E89" w:rsidRPr="00B46B46" w:rsidRDefault="00313E89" w:rsidP="00987E66">
            <w:pPr>
              <w:rPr>
                <w:rFonts w:asciiTheme="minorHAnsi" w:eastAsia="Calibri" w:hAnsiTheme="minorHAnsi"/>
                <w:b/>
                <w:sz w:val="22"/>
                <w:szCs w:val="22"/>
              </w:rPr>
            </w:pPr>
          </w:p>
        </w:tc>
        <w:tc>
          <w:tcPr>
            <w:tcW w:w="1168" w:type="dxa"/>
          </w:tcPr>
          <w:p w:rsidR="00313E89" w:rsidRPr="00B46B46" w:rsidRDefault="00313E89" w:rsidP="00987E66">
            <w:pPr>
              <w:rPr>
                <w:rFonts w:asciiTheme="minorHAnsi" w:eastAsia="Calibri" w:hAnsiTheme="minorHAnsi"/>
                <w:b/>
                <w:sz w:val="22"/>
                <w:szCs w:val="22"/>
              </w:rPr>
            </w:pPr>
          </w:p>
        </w:tc>
        <w:tc>
          <w:tcPr>
            <w:tcW w:w="732" w:type="dxa"/>
            <w:shd w:val="clear" w:color="auto" w:fill="auto"/>
          </w:tcPr>
          <w:p w:rsidR="00313E89" w:rsidRPr="00B46B46" w:rsidRDefault="00313E89" w:rsidP="00987E66">
            <w:pPr>
              <w:rPr>
                <w:rFonts w:asciiTheme="minorHAnsi" w:eastAsia="Calibri" w:hAnsiTheme="minorHAnsi"/>
                <w:b/>
                <w:sz w:val="22"/>
                <w:szCs w:val="22"/>
              </w:rPr>
            </w:pPr>
          </w:p>
        </w:tc>
        <w:tc>
          <w:tcPr>
            <w:tcW w:w="732" w:type="dxa"/>
            <w:shd w:val="clear" w:color="auto" w:fill="F2F2F2" w:themeFill="background1" w:themeFillShade="F2"/>
          </w:tcPr>
          <w:p w:rsidR="00313E89" w:rsidRPr="00B46B46" w:rsidRDefault="00313E89" w:rsidP="00987E66">
            <w:pPr>
              <w:rPr>
                <w:rFonts w:asciiTheme="minorHAnsi" w:eastAsia="Calibri" w:hAnsiTheme="minorHAnsi"/>
                <w:b/>
                <w:sz w:val="22"/>
                <w:szCs w:val="22"/>
              </w:rPr>
            </w:pPr>
          </w:p>
        </w:tc>
        <w:tc>
          <w:tcPr>
            <w:tcW w:w="1210" w:type="dxa"/>
            <w:shd w:val="clear" w:color="auto" w:fill="D9D9D9" w:themeFill="background1" w:themeFillShade="D9"/>
          </w:tcPr>
          <w:p w:rsidR="00313E89" w:rsidRPr="00B46B46" w:rsidRDefault="00313E89" w:rsidP="00987E66">
            <w:pPr>
              <w:rPr>
                <w:rFonts w:asciiTheme="minorHAnsi" w:eastAsia="Calibri" w:hAnsiTheme="minorHAnsi"/>
                <w:b/>
                <w:sz w:val="22"/>
                <w:szCs w:val="22"/>
              </w:rPr>
            </w:pPr>
          </w:p>
        </w:tc>
      </w:tr>
      <w:tr w:rsidR="00313E89" w:rsidRPr="00B46B46" w:rsidTr="00312BBF">
        <w:tc>
          <w:tcPr>
            <w:tcW w:w="3340" w:type="dxa"/>
          </w:tcPr>
          <w:p w:rsidR="00313E89" w:rsidRPr="00B46B46" w:rsidRDefault="00313E89" w:rsidP="00A71B15">
            <w:pPr>
              <w:rPr>
                <w:rFonts w:asciiTheme="minorHAnsi" w:eastAsia="Calibri" w:hAnsiTheme="minorHAnsi"/>
                <w:b/>
                <w:sz w:val="22"/>
                <w:szCs w:val="22"/>
              </w:rPr>
            </w:pPr>
            <w:r>
              <w:rPr>
                <w:rFonts w:asciiTheme="minorHAnsi" w:eastAsia="Calibri" w:hAnsiTheme="minorHAnsi"/>
                <w:sz w:val="22"/>
                <w:szCs w:val="22"/>
              </w:rPr>
              <w:t xml:space="preserve">[G1.3] Communicate with stakeholders about food defense </w:t>
            </w:r>
            <w:r w:rsidRPr="00B46B46">
              <w:rPr>
                <w:rFonts w:asciiTheme="minorHAnsi" w:eastAsia="Calibri" w:hAnsiTheme="minorHAnsi"/>
                <w:sz w:val="22"/>
                <w:szCs w:val="22"/>
              </w:rPr>
              <w:t xml:space="preserve"> </w:t>
            </w:r>
          </w:p>
        </w:tc>
        <w:tc>
          <w:tcPr>
            <w:tcW w:w="1097" w:type="dxa"/>
          </w:tcPr>
          <w:p w:rsidR="00313E89" w:rsidRPr="00B46B46" w:rsidRDefault="00313E89" w:rsidP="00987E66">
            <w:pPr>
              <w:rPr>
                <w:rFonts w:asciiTheme="minorHAnsi" w:eastAsia="Calibri" w:hAnsiTheme="minorHAnsi"/>
                <w:b/>
                <w:sz w:val="22"/>
                <w:szCs w:val="22"/>
              </w:rPr>
            </w:pPr>
          </w:p>
        </w:tc>
        <w:tc>
          <w:tcPr>
            <w:tcW w:w="1071" w:type="dxa"/>
          </w:tcPr>
          <w:p w:rsidR="00313E89" w:rsidRPr="00B46B46" w:rsidRDefault="00313E89" w:rsidP="00987E66">
            <w:pPr>
              <w:rPr>
                <w:rFonts w:asciiTheme="minorHAnsi" w:eastAsia="Calibri" w:hAnsiTheme="minorHAnsi"/>
                <w:b/>
                <w:sz w:val="22"/>
                <w:szCs w:val="22"/>
              </w:rPr>
            </w:pPr>
          </w:p>
        </w:tc>
        <w:tc>
          <w:tcPr>
            <w:tcW w:w="1168" w:type="dxa"/>
          </w:tcPr>
          <w:p w:rsidR="00313E89" w:rsidRPr="00B46B46" w:rsidRDefault="00313E89" w:rsidP="00987E66">
            <w:pPr>
              <w:rPr>
                <w:rFonts w:asciiTheme="minorHAnsi" w:eastAsia="Calibri" w:hAnsiTheme="minorHAnsi"/>
                <w:b/>
                <w:sz w:val="22"/>
                <w:szCs w:val="22"/>
              </w:rPr>
            </w:pPr>
          </w:p>
        </w:tc>
        <w:tc>
          <w:tcPr>
            <w:tcW w:w="732" w:type="dxa"/>
            <w:shd w:val="clear" w:color="auto" w:fill="auto"/>
          </w:tcPr>
          <w:p w:rsidR="00313E89" w:rsidRPr="00B46B46" w:rsidRDefault="00313E89" w:rsidP="00987E66">
            <w:pPr>
              <w:rPr>
                <w:rFonts w:asciiTheme="minorHAnsi" w:eastAsia="Calibri" w:hAnsiTheme="minorHAnsi"/>
                <w:b/>
                <w:sz w:val="22"/>
                <w:szCs w:val="22"/>
              </w:rPr>
            </w:pPr>
          </w:p>
        </w:tc>
        <w:tc>
          <w:tcPr>
            <w:tcW w:w="732" w:type="dxa"/>
            <w:shd w:val="clear" w:color="auto" w:fill="F2F2F2" w:themeFill="background1" w:themeFillShade="F2"/>
          </w:tcPr>
          <w:p w:rsidR="00313E89" w:rsidRPr="00B46B46" w:rsidRDefault="00313E89" w:rsidP="00987E66">
            <w:pPr>
              <w:rPr>
                <w:rFonts w:asciiTheme="minorHAnsi" w:eastAsia="Calibri" w:hAnsiTheme="minorHAnsi"/>
                <w:b/>
                <w:sz w:val="22"/>
                <w:szCs w:val="22"/>
              </w:rPr>
            </w:pPr>
          </w:p>
        </w:tc>
        <w:tc>
          <w:tcPr>
            <w:tcW w:w="1210" w:type="dxa"/>
            <w:shd w:val="clear" w:color="auto" w:fill="D9D9D9" w:themeFill="background1" w:themeFillShade="D9"/>
          </w:tcPr>
          <w:p w:rsidR="00313E89" w:rsidRPr="00B46B46" w:rsidRDefault="00313E89" w:rsidP="00987E66">
            <w:pPr>
              <w:rPr>
                <w:rFonts w:asciiTheme="minorHAnsi" w:eastAsia="Calibri" w:hAnsiTheme="minorHAnsi"/>
                <w:b/>
                <w:sz w:val="22"/>
                <w:szCs w:val="22"/>
              </w:rPr>
            </w:pPr>
          </w:p>
        </w:tc>
      </w:tr>
      <w:tr w:rsidR="00313E89" w:rsidRPr="00B46B46" w:rsidTr="00312BBF">
        <w:tc>
          <w:tcPr>
            <w:tcW w:w="3340" w:type="dxa"/>
          </w:tcPr>
          <w:p w:rsidR="00313E89" w:rsidRPr="00B46B46" w:rsidRDefault="00313E89" w:rsidP="00A71B15">
            <w:pPr>
              <w:rPr>
                <w:rFonts w:asciiTheme="minorHAnsi" w:eastAsia="Calibri" w:hAnsiTheme="minorHAnsi"/>
                <w:sz w:val="22"/>
                <w:szCs w:val="22"/>
              </w:rPr>
            </w:pPr>
            <w:r>
              <w:rPr>
                <w:rFonts w:asciiTheme="minorHAnsi" w:eastAsia="Calibri" w:hAnsiTheme="minorHAnsi"/>
                <w:sz w:val="22"/>
                <w:szCs w:val="22"/>
              </w:rPr>
              <w:t>[G1.4] Provide food defense t</w:t>
            </w:r>
            <w:r w:rsidRPr="00B46B46">
              <w:rPr>
                <w:rFonts w:asciiTheme="minorHAnsi" w:eastAsia="Calibri" w:hAnsiTheme="minorHAnsi"/>
                <w:sz w:val="22"/>
                <w:szCs w:val="22"/>
              </w:rPr>
              <w:t xml:space="preserve">raining </w:t>
            </w:r>
            <w:r>
              <w:rPr>
                <w:rFonts w:asciiTheme="minorHAnsi" w:eastAsia="Calibri" w:hAnsiTheme="minorHAnsi"/>
                <w:sz w:val="22"/>
                <w:szCs w:val="22"/>
              </w:rPr>
              <w:t xml:space="preserve">to stakeholders </w:t>
            </w:r>
          </w:p>
        </w:tc>
        <w:tc>
          <w:tcPr>
            <w:tcW w:w="1097" w:type="dxa"/>
          </w:tcPr>
          <w:p w:rsidR="00313E89" w:rsidRPr="00B46B46" w:rsidRDefault="00313E89" w:rsidP="00987E66">
            <w:pPr>
              <w:rPr>
                <w:rFonts w:asciiTheme="minorHAnsi" w:eastAsia="Calibri" w:hAnsiTheme="minorHAnsi"/>
                <w:b/>
                <w:sz w:val="22"/>
                <w:szCs w:val="22"/>
              </w:rPr>
            </w:pPr>
          </w:p>
        </w:tc>
        <w:tc>
          <w:tcPr>
            <w:tcW w:w="1071" w:type="dxa"/>
          </w:tcPr>
          <w:p w:rsidR="00313E89" w:rsidRPr="00B46B46" w:rsidRDefault="00313E89" w:rsidP="00987E66">
            <w:pPr>
              <w:rPr>
                <w:rFonts w:asciiTheme="minorHAnsi" w:eastAsia="Calibri" w:hAnsiTheme="minorHAnsi"/>
                <w:b/>
                <w:sz w:val="22"/>
                <w:szCs w:val="22"/>
              </w:rPr>
            </w:pPr>
          </w:p>
        </w:tc>
        <w:tc>
          <w:tcPr>
            <w:tcW w:w="1168" w:type="dxa"/>
          </w:tcPr>
          <w:p w:rsidR="00313E89" w:rsidRPr="00B46B46" w:rsidRDefault="00313E89" w:rsidP="00987E66">
            <w:pPr>
              <w:rPr>
                <w:rFonts w:asciiTheme="minorHAnsi" w:eastAsia="Calibri" w:hAnsiTheme="minorHAnsi"/>
                <w:b/>
                <w:sz w:val="22"/>
                <w:szCs w:val="22"/>
              </w:rPr>
            </w:pPr>
          </w:p>
        </w:tc>
        <w:tc>
          <w:tcPr>
            <w:tcW w:w="732" w:type="dxa"/>
            <w:shd w:val="clear" w:color="auto" w:fill="auto"/>
          </w:tcPr>
          <w:p w:rsidR="00313E89" w:rsidRPr="00B46B46" w:rsidRDefault="00313E89" w:rsidP="00987E66">
            <w:pPr>
              <w:rPr>
                <w:rFonts w:asciiTheme="minorHAnsi" w:eastAsia="Calibri" w:hAnsiTheme="minorHAnsi"/>
                <w:b/>
                <w:sz w:val="22"/>
                <w:szCs w:val="22"/>
              </w:rPr>
            </w:pPr>
          </w:p>
        </w:tc>
        <w:tc>
          <w:tcPr>
            <w:tcW w:w="732" w:type="dxa"/>
            <w:shd w:val="clear" w:color="auto" w:fill="F2F2F2" w:themeFill="background1" w:themeFillShade="F2"/>
          </w:tcPr>
          <w:p w:rsidR="00313E89" w:rsidRPr="00B46B46" w:rsidRDefault="00313E89" w:rsidP="00987E66">
            <w:pPr>
              <w:rPr>
                <w:rFonts w:asciiTheme="minorHAnsi" w:eastAsia="Calibri" w:hAnsiTheme="minorHAnsi"/>
                <w:b/>
                <w:sz w:val="22"/>
                <w:szCs w:val="22"/>
              </w:rPr>
            </w:pPr>
          </w:p>
        </w:tc>
        <w:tc>
          <w:tcPr>
            <w:tcW w:w="1210" w:type="dxa"/>
            <w:shd w:val="clear" w:color="auto" w:fill="D9D9D9" w:themeFill="background1" w:themeFillShade="D9"/>
          </w:tcPr>
          <w:p w:rsidR="00313E89" w:rsidRPr="00B46B46" w:rsidRDefault="00313E89" w:rsidP="00987E66">
            <w:pPr>
              <w:rPr>
                <w:rFonts w:asciiTheme="minorHAnsi" w:eastAsia="Calibri" w:hAnsiTheme="minorHAnsi"/>
                <w:b/>
                <w:sz w:val="22"/>
                <w:szCs w:val="22"/>
              </w:rPr>
            </w:pPr>
          </w:p>
        </w:tc>
      </w:tr>
      <w:tr w:rsidR="00313E89" w:rsidRPr="00B46B46" w:rsidTr="00312BBF">
        <w:tc>
          <w:tcPr>
            <w:tcW w:w="3340" w:type="dxa"/>
          </w:tcPr>
          <w:p w:rsidR="00313E89" w:rsidRPr="00B46B46" w:rsidRDefault="00313E89" w:rsidP="00136762">
            <w:pPr>
              <w:rPr>
                <w:rFonts w:asciiTheme="minorHAnsi" w:eastAsia="Calibri" w:hAnsiTheme="minorHAnsi"/>
                <w:b/>
                <w:sz w:val="22"/>
                <w:szCs w:val="22"/>
              </w:rPr>
            </w:pPr>
            <w:r>
              <w:rPr>
                <w:rFonts w:asciiTheme="minorHAnsi" w:eastAsia="Calibri" w:hAnsiTheme="minorHAnsi"/>
                <w:sz w:val="22"/>
                <w:szCs w:val="22"/>
              </w:rPr>
              <w:t>[G1.4] Develop or</w:t>
            </w:r>
            <w:r w:rsidRPr="00B46B46">
              <w:rPr>
                <w:rFonts w:asciiTheme="minorHAnsi" w:eastAsia="Calibri" w:hAnsiTheme="minorHAnsi"/>
                <w:sz w:val="22"/>
                <w:szCs w:val="22"/>
              </w:rPr>
              <w:t xml:space="preserve"> conduct exe</w:t>
            </w:r>
            <w:r>
              <w:rPr>
                <w:rFonts w:asciiTheme="minorHAnsi" w:eastAsia="Calibri" w:hAnsiTheme="minorHAnsi"/>
                <w:sz w:val="22"/>
                <w:szCs w:val="22"/>
              </w:rPr>
              <w:t>rcises to test decontamination or</w:t>
            </w:r>
            <w:r w:rsidRPr="00B46B46">
              <w:rPr>
                <w:rFonts w:asciiTheme="minorHAnsi" w:eastAsia="Calibri" w:hAnsiTheme="minorHAnsi"/>
                <w:sz w:val="22"/>
                <w:szCs w:val="22"/>
              </w:rPr>
              <w:t xml:space="preserve"> disposal plans </w:t>
            </w:r>
          </w:p>
          <w:p w:rsidR="00313E89" w:rsidRPr="00B46B46" w:rsidRDefault="00313E89" w:rsidP="00987E66">
            <w:pPr>
              <w:rPr>
                <w:rFonts w:asciiTheme="minorHAnsi" w:eastAsia="Calibri" w:hAnsiTheme="minorHAnsi"/>
                <w:b/>
                <w:sz w:val="22"/>
                <w:szCs w:val="22"/>
              </w:rPr>
            </w:pPr>
          </w:p>
        </w:tc>
        <w:tc>
          <w:tcPr>
            <w:tcW w:w="1097" w:type="dxa"/>
          </w:tcPr>
          <w:p w:rsidR="00313E89" w:rsidRPr="00B46B46" w:rsidRDefault="00313E89" w:rsidP="00987E66">
            <w:pPr>
              <w:rPr>
                <w:rFonts w:asciiTheme="minorHAnsi" w:eastAsia="Calibri" w:hAnsiTheme="minorHAnsi"/>
                <w:b/>
                <w:sz w:val="22"/>
                <w:szCs w:val="22"/>
              </w:rPr>
            </w:pPr>
          </w:p>
        </w:tc>
        <w:tc>
          <w:tcPr>
            <w:tcW w:w="1071" w:type="dxa"/>
          </w:tcPr>
          <w:p w:rsidR="00313E89" w:rsidRPr="00B46B46" w:rsidRDefault="00313E89" w:rsidP="00987E66">
            <w:pPr>
              <w:rPr>
                <w:rFonts w:asciiTheme="minorHAnsi" w:eastAsia="Calibri" w:hAnsiTheme="minorHAnsi"/>
                <w:b/>
                <w:sz w:val="22"/>
                <w:szCs w:val="22"/>
              </w:rPr>
            </w:pPr>
          </w:p>
        </w:tc>
        <w:tc>
          <w:tcPr>
            <w:tcW w:w="1168" w:type="dxa"/>
          </w:tcPr>
          <w:p w:rsidR="00313E89" w:rsidRPr="00B46B46" w:rsidRDefault="00313E89" w:rsidP="00987E66">
            <w:pPr>
              <w:rPr>
                <w:rFonts w:asciiTheme="minorHAnsi" w:eastAsia="Calibri" w:hAnsiTheme="minorHAnsi"/>
                <w:b/>
                <w:sz w:val="22"/>
                <w:szCs w:val="22"/>
              </w:rPr>
            </w:pPr>
          </w:p>
        </w:tc>
        <w:tc>
          <w:tcPr>
            <w:tcW w:w="732" w:type="dxa"/>
            <w:shd w:val="clear" w:color="auto" w:fill="auto"/>
          </w:tcPr>
          <w:p w:rsidR="00313E89" w:rsidRPr="00B46B46" w:rsidRDefault="00313E89" w:rsidP="00987E66">
            <w:pPr>
              <w:rPr>
                <w:rFonts w:asciiTheme="minorHAnsi" w:eastAsia="Calibri" w:hAnsiTheme="minorHAnsi"/>
                <w:b/>
                <w:sz w:val="22"/>
                <w:szCs w:val="22"/>
              </w:rPr>
            </w:pPr>
          </w:p>
        </w:tc>
        <w:tc>
          <w:tcPr>
            <w:tcW w:w="732" w:type="dxa"/>
            <w:shd w:val="clear" w:color="auto" w:fill="F2F2F2" w:themeFill="background1" w:themeFillShade="F2"/>
          </w:tcPr>
          <w:p w:rsidR="00313E89" w:rsidRPr="00B46B46" w:rsidRDefault="00313E89" w:rsidP="00987E66">
            <w:pPr>
              <w:rPr>
                <w:rFonts w:asciiTheme="minorHAnsi" w:eastAsia="Calibri" w:hAnsiTheme="minorHAnsi"/>
                <w:b/>
                <w:sz w:val="22"/>
                <w:szCs w:val="22"/>
              </w:rPr>
            </w:pPr>
          </w:p>
        </w:tc>
        <w:tc>
          <w:tcPr>
            <w:tcW w:w="1210" w:type="dxa"/>
            <w:shd w:val="clear" w:color="auto" w:fill="D9D9D9" w:themeFill="background1" w:themeFillShade="D9"/>
          </w:tcPr>
          <w:p w:rsidR="00313E89" w:rsidRPr="00B46B46" w:rsidRDefault="00313E89" w:rsidP="00987E66">
            <w:pPr>
              <w:rPr>
                <w:rFonts w:asciiTheme="minorHAnsi" w:eastAsia="Calibri" w:hAnsiTheme="minorHAnsi"/>
                <w:b/>
                <w:sz w:val="22"/>
                <w:szCs w:val="22"/>
              </w:rPr>
            </w:pPr>
          </w:p>
        </w:tc>
      </w:tr>
      <w:tr w:rsidR="00313E89" w:rsidRPr="00B46B46" w:rsidTr="00312BBF">
        <w:tc>
          <w:tcPr>
            <w:tcW w:w="3340" w:type="dxa"/>
          </w:tcPr>
          <w:p w:rsidR="00313E89" w:rsidRPr="00B46B46" w:rsidRDefault="00313E89" w:rsidP="00136762">
            <w:pPr>
              <w:rPr>
                <w:rFonts w:asciiTheme="minorHAnsi" w:eastAsia="Calibri" w:hAnsiTheme="minorHAnsi"/>
                <w:b/>
                <w:sz w:val="22"/>
                <w:szCs w:val="22"/>
              </w:rPr>
            </w:pPr>
            <w:r>
              <w:rPr>
                <w:rFonts w:asciiTheme="minorHAnsi" w:eastAsia="Calibri" w:hAnsiTheme="minorHAnsi"/>
                <w:sz w:val="22"/>
                <w:szCs w:val="22"/>
              </w:rPr>
              <w:t xml:space="preserve">[7] </w:t>
            </w:r>
            <w:r w:rsidRPr="00B46B46">
              <w:rPr>
                <w:rFonts w:asciiTheme="minorHAnsi" w:eastAsia="Calibri" w:hAnsiTheme="minorHAnsi"/>
                <w:sz w:val="22"/>
                <w:szCs w:val="22"/>
              </w:rPr>
              <w:t xml:space="preserve">Evaluate modeling tools to </w:t>
            </w:r>
            <w:r>
              <w:rPr>
                <w:rFonts w:asciiTheme="minorHAnsi" w:eastAsia="Calibri" w:hAnsiTheme="minorHAnsi"/>
                <w:sz w:val="22"/>
                <w:szCs w:val="22"/>
              </w:rPr>
              <w:t>improve consequence assessment or</w:t>
            </w:r>
            <w:r w:rsidRPr="00B46B46">
              <w:rPr>
                <w:rFonts w:asciiTheme="minorHAnsi" w:eastAsia="Calibri" w:hAnsiTheme="minorHAnsi"/>
                <w:sz w:val="22"/>
                <w:szCs w:val="22"/>
              </w:rPr>
              <w:t xml:space="preserve"> decision support </w:t>
            </w:r>
          </w:p>
          <w:p w:rsidR="00313E89" w:rsidRPr="00B46B46" w:rsidRDefault="00313E89" w:rsidP="00987E66">
            <w:pPr>
              <w:rPr>
                <w:rFonts w:asciiTheme="minorHAnsi" w:eastAsia="Calibri" w:hAnsiTheme="minorHAnsi"/>
                <w:b/>
                <w:sz w:val="22"/>
                <w:szCs w:val="22"/>
              </w:rPr>
            </w:pPr>
          </w:p>
        </w:tc>
        <w:tc>
          <w:tcPr>
            <w:tcW w:w="1097" w:type="dxa"/>
          </w:tcPr>
          <w:p w:rsidR="00313E89" w:rsidRPr="00B46B46" w:rsidRDefault="00313E89" w:rsidP="00987E66">
            <w:pPr>
              <w:rPr>
                <w:rFonts w:asciiTheme="minorHAnsi" w:eastAsia="Calibri" w:hAnsiTheme="minorHAnsi"/>
                <w:b/>
                <w:sz w:val="22"/>
                <w:szCs w:val="22"/>
              </w:rPr>
            </w:pPr>
          </w:p>
        </w:tc>
        <w:tc>
          <w:tcPr>
            <w:tcW w:w="1071" w:type="dxa"/>
          </w:tcPr>
          <w:p w:rsidR="00313E89" w:rsidRPr="00B46B46" w:rsidRDefault="00313E89" w:rsidP="00987E66">
            <w:pPr>
              <w:rPr>
                <w:rFonts w:asciiTheme="minorHAnsi" w:eastAsia="Calibri" w:hAnsiTheme="minorHAnsi"/>
                <w:b/>
                <w:sz w:val="22"/>
                <w:szCs w:val="22"/>
              </w:rPr>
            </w:pPr>
          </w:p>
        </w:tc>
        <w:tc>
          <w:tcPr>
            <w:tcW w:w="1168" w:type="dxa"/>
          </w:tcPr>
          <w:p w:rsidR="00313E89" w:rsidRPr="00B46B46" w:rsidRDefault="00313E89" w:rsidP="00987E66">
            <w:pPr>
              <w:rPr>
                <w:rFonts w:asciiTheme="minorHAnsi" w:eastAsia="Calibri" w:hAnsiTheme="minorHAnsi"/>
                <w:b/>
                <w:sz w:val="22"/>
                <w:szCs w:val="22"/>
              </w:rPr>
            </w:pPr>
          </w:p>
        </w:tc>
        <w:tc>
          <w:tcPr>
            <w:tcW w:w="732" w:type="dxa"/>
            <w:shd w:val="clear" w:color="auto" w:fill="auto"/>
          </w:tcPr>
          <w:p w:rsidR="00313E89" w:rsidRPr="00B46B46" w:rsidRDefault="00313E89" w:rsidP="00987E66">
            <w:pPr>
              <w:rPr>
                <w:rFonts w:asciiTheme="minorHAnsi" w:eastAsia="Calibri" w:hAnsiTheme="minorHAnsi"/>
                <w:b/>
                <w:sz w:val="22"/>
                <w:szCs w:val="22"/>
              </w:rPr>
            </w:pPr>
          </w:p>
        </w:tc>
        <w:tc>
          <w:tcPr>
            <w:tcW w:w="732" w:type="dxa"/>
            <w:shd w:val="clear" w:color="auto" w:fill="F2F2F2" w:themeFill="background1" w:themeFillShade="F2"/>
          </w:tcPr>
          <w:p w:rsidR="00313E89" w:rsidRPr="00B46B46" w:rsidRDefault="00313E89" w:rsidP="00987E66">
            <w:pPr>
              <w:rPr>
                <w:rFonts w:asciiTheme="minorHAnsi" w:eastAsia="Calibri" w:hAnsiTheme="minorHAnsi"/>
                <w:b/>
                <w:sz w:val="22"/>
                <w:szCs w:val="22"/>
              </w:rPr>
            </w:pPr>
          </w:p>
        </w:tc>
        <w:tc>
          <w:tcPr>
            <w:tcW w:w="1210" w:type="dxa"/>
            <w:shd w:val="clear" w:color="auto" w:fill="D9D9D9" w:themeFill="background1" w:themeFillShade="D9"/>
          </w:tcPr>
          <w:p w:rsidR="00313E89" w:rsidRPr="00B46B46" w:rsidRDefault="00313E89" w:rsidP="00987E66">
            <w:pPr>
              <w:rPr>
                <w:rFonts w:asciiTheme="minorHAnsi" w:eastAsia="Calibri" w:hAnsiTheme="minorHAnsi"/>
                <w:b/>
                <w:sz w:val="22"/>
                <w:szCs w:val="22"/>
              </w:rPr>
            </w:pPr>
          </w:p>
        </w:tc>
      </w:tr>
      <w:tr w:rsidR="00313E89" w:rsidRPr="00B46B46" w:rsidTr="00312BBF">
        <w:tc>
          <w:tcPr>
            <w:tcW w:w="3340" w:type="dxa"/>
          </w:tcPr>
          <w:p w:rsidR="00313E89" w:rsidRPr="00B46B46" w:rsidRDefault="00313E89" w:rsidP="00136762">
            <w:pPr>
              <w:rPr>
                <w:rFonts w:asciiTheme="minorHAnsi" w:eastAsia="Calibri" w:hAnsiTheme="minorHAnsi"/>
                <w:sz w:val="22"/>
                <w:szCs w:val="22"/>
              </w:rPr>
            </w:pPr>
            <w:r>
              <w:rPr>
                <w:rFonts w:asciiTheme="minorHAnsi" w:eastAsia="Calibri" w:hAnsiTheme="minorHAnsi"/>
                <w:sz w:val="22"/>
                <w:szCs w:val="22"/>
              </w:rPr>
              <w:t xml:space="preserve">[8a] </w:t>
            </w:r>
            <w:r w:rsidRPr="00B46B46">
              <w:rPr>
                <w:rFonts w:asciiTheme="minorHAnsi" w:eastAsia="Calibri" w:hAnsiTheme="minorHAnsi"/>
                <w:sz w:val="22"/>
                <w:szCs w:val="22"/>
              </w:rPr>
              <w:t>Prepare risk communication tools</w:t>
            </w:r>
          </w:p>
        </w:tc>
        <w:tc>
          <w:tcPr>
            <w:tcW w:w="1097" w:type="dxa"/>
          </w:tcPr>
          <w:p w:rsidR="00313E89" w:rsidRPr="00B46B46" w:rsidRDefault="00313E89" w:rsidP="00987E66">
            <w:pPr>
              <w:rPr>
                <w:rFonts w:asciiTheme="minorHAnsi" w:eastAsia="Calibri" w:hAnsiTheme="minorHAnsi"/>
                <w:b/>
                <w:sz w:val="22"/>
                <w:szCs w:val="22"/>
              </w:rPr>
            </w:pPr>
          </w:p>
        </w:tc>
        <w:tc>
          <w:tcPr>
            <w:tcW w:w="1071" w:type="dxa"/>
          </w:tcPr>
          <w:p w:rsidR="00313E89" w:rsidRPr="00B46B46" w:rsidRDefault="00313E89" w:rsidP="00987E66">
            <w:pPr>
              <w:rPr>
                <w:rFonts w:asciiTheme="minorHAnsi" w:eastAsia="Calibri" w:hAnsiTheme="minorHAnsi"/>
                <w:b/>
                <w:sz w:val="22"/>
                <w:szCs w:val="22"/>
              </w:rPr>
            </w:pPr>
          </w:p>
        </w:tc>
        <w:tc>
          <w:tcPr>
            <w:tcW w:w="1168" w:type="dxa"/>
          </w:tcPr>
          <w:p w:rsidR="00313E89" w:rsidRPr="00B46B46" w:rsidRDefault="00313E89" w:rsidP="00987E66">
            <w:pPr>
              <w:rPr>
                <w:rFonts w:asciiTheme="minorHAnsi" w:eastAsia="Calibri" w:hAnsiTheme="minorHAnsi"/>
                <w:b/>
                <w:sz w:val="22"/>
                <w:szCs w:val="22"/>
              </w:rPr>
            </w:pPr>
          </w:p>
        </w:tc>
        <w:tc>
          <w:tcPr>
            <w:tcW w:w="732" w:type="dxa"/>
            <w:shd w:val="clear" w:color="auto" w:fill="auto"/>
          </w:tcPr>
          <w:p w:rsidR="00313E89" w:rsidRPr="00B46B46" w:rsidRDefault="00313E89" w:rsidP="00987E66">
            <w:pPr>
              <w:rPr>
                <w:rFonts w:asciiTheme="minorHAnsi" w:eastAsia="Calibri" w:hAnsiTheme="minorHAnsi"/>
                <w:b/>
                <w:sz w:val="22"/>
                <w:szCs w:val="22"/>
              </w:rPr>
            </w:pPr>
          </w:p>
        </w:tc>
        <w:tc>
          <w:tcPr>
            <w:tcW w:w="732" w:type="dxa"/>
            <w:shd w:val="clear" w:color="auto" w:fill="F2F2F2" w:themeFill="background1" w:themeFillShade="F2"/>
          </w:tcPr>
          <w:p w:rsidR="00313E89" w:rsidRPr="00B46B46" w:rsidRDefault="00313E89" w:rsidP="00987E66">
            <w:pPr>
              <w:rPr>
                <w:rFonts w:asciiTheme="minorHAnsi" w:eastAsia="Calibri" w:hAnsiTheme="minorHAnsi"/>
                <w:b/>
                <w:sz w:val="22"/>
                <w:szCs w:val="22"/>
              </w:rPr>
            </w:pPr>
          </w:p>
        </w:tc>
        <w:tc>
          <w:tcPr>
            <w:tcW w:w="1210" w:type="dxa"/>
            <w:shd w:val="clear" w:color="auto" w:fill="D9D9D9" w:themeFill="background1" w:themeFillShade="D9"/>
          </w:tcPr>
          <w:p w:rsidR="00313E89" w:rsidRPr="00B46B46" w:rsidRDefault="00313E89" w:rsidP="00987E66">
            <w:pPr>
              <w:rPr>
                <w:rFonts w:asciiTheme="minorHAnsi" w:eastAsia="Calibri" w:hAnsiTheme="minorHAnsi"/>
                <w:b/>
                <w:sz w:val="22"/>
                <w:szCs w:val="22"/>
              </w:rPr>
            </w:pPr>
          </w:p>
        </w:tc>
      </w:tr>
      <w:tr w:rsidR="00313E89" w:rsidRPr="00B46B46" w:rsidTr="00312BBF">
        <w:tc>
          <w:tcPr>
            <w:tcW w:w="3340" w:type="dxa"/>
          </w:tcPr>
          <w:p w:rsidR="00313E89" w:rsidRPr="00B46B46" w:rsidRDefault="00313E89" w:rsidP="00136762">
            <w:pPr>
              <w:rPr>
                <w:rFonts w:asciiTheme="minorHAnsi" w:eastAsia="Calibri" w:hAnsiTheme="minorHAnsi"/>
                <w:b/>
                <w:sz w:val="22"/>
                <w:szCs w:val="22"/>
              </w:rPr>
            </w:pPr>
            <w:r>
              <w:rPr>
                <w:rFonts w:asciiTheme="minorHAnsi" w:eastAsia="Calibri" w:hAnsiTheme="minorHAnsi"/>
                <w:sz w:val="22"/>
                <w:szCs w:val="22"/>
              </w:rPr>
              <w:t xml:space="preserve">[8b] Attempt to increase </w:t>
            </w:r>
            <w:r w:rsidRPr="00B46B46">
              <w:rPr>
                <w:rFonts w:asciiTheme="minorHAnsi" w:eastAsia="Calibri" w:hAnsiTheme="minorHAnsi"/>
                <w:sz w:val="22"/>
                <w:szCs w:val="22"/>
              </w:rPr>
              <w:t>public awareness through outreach</w:t>
            </w:r>
          </w:p>
          <w:p w:rsidR="00313E89" w:rsidRPr="00B46B46" w:rsidRDefault="00313E89" w:rsidP="00987E66">
            <w:pPr>
              <w:rPr>
                <w:rFonts w:asciiTheme="minorHAnsi" w:eastAsia="Calibri" w:hAnsiTheme="minorHAnsi"/>
                <w:b/>
                <w:sz w:val="22"/>
                <w:szCs w:val="22"/>
              </w:rPr>
            </w:pPr>
          </w:p>
        </w:tc>
        <w:tc>
          <w:tcPr>
            <w:tcW w:w="1097" w:type="dxa"/>
          </w:tcPr>
          <w:p w:rsidR="00313E89" w:rsidRPr="00B46B46" w:rsidRDefault="00313E89" w:rsidP="00987E66">
            <w:pPr>
              <w:rPr>
                <w:rFonts w:asciiTheme="minorHAnsi" w:eastAsia="Calibri" w:hAnsiTheme="minorHAnsi"/>
                <w:b/>
                <w:sz w:val="22"/>
                <w:szCs w:val="22"/>
              </w:rPr>
            </w:pPr>
          </w:p>
        </w:tc>
        <w:tc>
          <w:tcPr>
            <w:tcW w:w="1071" w:type="dxa"/>
          </w:tcPr>
          <w:p w:rsidR="00313E89" w:rsidRPr="00B46B46" w:rsidRDefault="00313E89" w:rsidP="00987E66">
            <w:pPr>
              <w:rPr>
                <w:rFonts w:asciiTheme="minorHAnsi" w:eastAsia="Calibri" w:hAnsiTheme="minorHAnsi"/>
                <w:b/>
                <w:sz w:val="22"/>
                <w:szCs w:val="22"/>
              </w:rPr>
            </w:pPr>
          </w:p>
        </w:tc>
        <w:tc>
          <w:tcPr>
            <w:tcW w:w="1168" w:type="dxa"/>
          </w:tcPr>
          <w:p w:rsidR="00313E89" w:rsidRPr="00B46B46" w:rsidRDefault="00313E89" w:rsidP="00987E66">
            <w:pPr>
              <w:rPr>
                <w:rFonts w:asciiTheme="minorHAnsi" w:eastAsia="Calibri" w:hAnsiTheme="minorHAnsi"/>
                <w:b/>
                <w:sz w:val="22"/>
                <w:szCs w:val="22"/>
              </w:rPr>
            </w:pPr>
          </w:p>
        </w:tc>
        <w:tc>
          <w:tcPr>
            <w:tcW w:w="732" w:type="dxa"/>
            <w:shd w:val="clear" w:color="auto" w:fill="auto"/>
          </w:tcPr>
          <w:p w:rsidR="00313E89" w:rsidRPr="00B46B46" w:rsidRDefault="00313E89" w:rsidP="00987E66">
            <w:pPr>
              <w:rPr>
                <w:rFonts w:asciiTheme="minorHAnsi" w:eastAsia="Calibri" w:hAnsiTheme="minorHAnsi"/>
                <w:b/>
                <w:sz w:val="22"/>
                <w:szCs w:val="22"/>
              </w:rPr>
            </w:pPr>
          </w:p>
        </w:tc>
        <w:tc>
          <w:tcPr>
            <w:tcW w:w="732" w:type="dxa"/>
            <w:shd w:val="clear" w:color="auto" w:fill="F2F2F2" w:themeFill="background1" w:themeFillShade="F2"/>
          </w:tcPr>
          <w:p w:rsidR="00313E89" w:rsidRPr="00B46B46" w:rsidRDefault="00313E89" w:rsidP="00987E66">
            <w:pPr>
              <w:rPr>
                <w:rFonts w:asciiTheme="minorHAnsi" w:eastAsia="Calibri" w:hAnsiTheme="minorHAnsi"/>
                <w:b/>
                <w:sz w:val="22"/>
                <w:szCs w:val="22"/>
              </w:rPr>
            </w:pPr>
          </w:p>
        </w:tc>
        <w:tc>
          <w:tcPr>
            <w:tcW w:w="1210" w:type="dxa"/>
            <w:shd w:val="clear" w:color="auto" w:fill="D9D9D9" w:themeFill="background1" w:themeFillShade="D9"/>
          </w:tcPr>
          <w:p w:rsidR="00313E89" w:rsidRPr="00B46B46" w:rsidRDefault="00313E89" w:rsidP="00987E66">
            <w:pPr>
              <w:rPr>
                <w:rFonts w:asciiTheme="minorHAnsi" w:eastAsia="Calibri" w:hAnsiTheme="minorHAnsi"/>
                <w:b/>
                <w:sz w:val="22"/>
                <w:szCs w:val="22"/>
              </w:rPr>
            </w:pPr>
          </w:p>
        </w:tc>
      </w:tr>
    </w:tbl>
    <w:p w:rsidR="00B96C9F" w:rsidRPr="00B46B46" w:rsidRDefault="00B96C9F" w:rsidP="00987E66">
      <w:pPr>
        <w:rPr>
          <w:rFonts w:asciiTheme="minorHAnsi" w:eastAsia="Calibri" w:hAnsiTheme="minorHAnsi"/>
          <w:b/>
          <w:sz w:val="22"/>
          <w:szCs w:val="22"/>
        </w:rPr>
      </w:pPr>
    </w:p>
    <w:p w:rsidR="007A054C" w:rsidRDefault="007A054C" w:rsidP="007A054C">
      <w:pPr>
        <w:rPr>
          <w:rFonts w:asciiTheme="minorHAnsi" w:eastAsia="Calibri" w:hAnsiTheme="minorHAnsi"/>
          <w:b/>
          <w:sz w:val="22"/>
          <w:szCs w:val="22"/>
        </w:rPr>
      </w:pPr>
    </w:p>
    <w:p w:rsidR="000E4DD9" w:rsidRPr="002D3DBE" w:rsidRDefault="00DC5459" w:rsidP="00F021D7">
      <w:pPr>
        <w:rPr>
          <w:rFonts w:asciiTheme="minorHAnsi" w:eastAsia="Calibri" w:hAnsiTheme="minorHAnsi"/>
          <w:sz w:val="22"/>
          <w:szCs w:val="22"/>
        </w:rPr>
      </w:pPr>
      <w:r w:rsidRPr="00F021D7">
        <w:rPr>
          <w:rFonts w:asciiTheme="minorHAnsi" w:eastAsia="Calibri" w:hAnsiTheme="minorHAnsi"/>
          <w:b/>
          <w:sz w:val="22"/>
          <w:szCs w:val="22"/>
        </w:rPr>
        <w:t>Detection</w:t>
      </w:r>
      <w:r w:rsidR="001F4C7A" w:rsidRPr="00F021D7">
        <w:rPr>
          <w:rFonts w:asciiTheme="minorHAnsi" w:eastAsia="Calibri" w:hAnsiTheme="minorHAnsi"/>
          <w:b/>
          <w:sz w:val="22"/>
          <w:szCs w:val="22"/>
        </w:rPr>
        <w:t xml:space="preserve"> </w:t>
      </w:r>
      <w:r w:rsidR="00F021D7">
        <w:rPr>
          <w:rFonts w:asciiTheme="minorHAnsi" w:eastAsia="Calibri" w:hAnsiTheme="minorHAnsi"/>
          <w:b/>
          <w:sz w:val="22"/>
          <w:szCs w:val="22"/>
        </w:rPr>
        <w:t xml:space="preserve">– </w:t>
      </w:r>
      <w:r w:rsidR="00F021D7" w:rsidRPr="002D3DBE">
        <w:rPr>
          <w:rFonts w:asciiTheme="minorHAnsi" w:eastAsia="Calibri" w:hAnsiTheme="minorHAnsi"/>
          <w:sz w:val="22"/>
          <w:szCs w:val="22"/>
        </w:rPr>
        <w:t>the identification of an agent or its by-products; provides information needed to help make an informed decision on appropriate actions to prevent further spread of the agent and limit illnesses</w:t>
      </w:r>
    </w:p>
    <w:tbl>
      <w:tblPr>
        <w:tblStyle w:val="TableGrid"/>
        <w:tblW w:w="0" w:type="auto"/>
        <w:tblLook w:val="04A0" w:firstRow="1" w:lastRow="0" w:firstColumn="1" w:lastColumn="0" w:noHBand="0" w:noVBand="1"/>
      </w:tblPr>
      <w:tblGrid>
        <w:gridCol w:w="3229"/>
        <w:gridCol w:w="1094"/>
        <w:gridCol w:w="1069"/>
        <w:gridCol w:w="1158"/>
        <w:gridCol w:w="1088"/>
        <w:gridCol w:w="732"/>
        <w:gridCol w:w="1206"/>
      </w:tblGrid>
      <w:tr w:rsidR="00CB7AB0" w:rsidRPr="00B46B46" w:rsidTr="00312BBF">
        <w:tc>
          <w:tcPr>
            <w:tcW w:w="3340" w:type="dxa"/>
          </w:tcPr>
          <w:p w:rsidR="00CB7AB0" w:rsidRPr="00B46B46" w:rsidRDefault="00673B30" w:rsidP="00CB7AB0">
            <w:pPr>
              <w:jc w:val="right"/>
              <w:rPr>
                <w:rFonts w:asciiTheme="minorHAnsi" w:eastAsia="Calibri" w:hAnsiTheme="minorHAnsi"/>
                <w:b/>
                <w:sz w:val="22"/>
                <w:szCs w:val="22"/>
              </w:rPr>
            </w:pPr>
            <w:r>
              <w:rPr>
                <w:rFonts w:asciiTheme="minorHAnsi" w:eastAsia="Calibri" w:hAnsiTheme="minorHAnsi"/>
                <w:b/>
                <w:sz w:val="22"/>
                <w:szCs w:val="22"/>
              </w:rPr>
              <w:t>My agency…</w:t>
            </w:r>
          </w:p>
        </w:tc>
        <w:tc>
          <w:tcPr>
            <w:tcW w:w="1097" w:type="dxa"/>
          </w:tcPr>
          <w:p w:rsidR="00CB7AB0" w:rsidRDefault="00CB7AB0" w:rsidP="00CB7AB0">
            <w:pPr>
              <w:rPr>
                <w:rFonts w:asciiTheme="minorHAnsi" w:eastAsia="Calibri" w:hAnsiTheme="minorHAnsi"/>
                <w:b/>
                <w:sz w:val="22"/>
                <w:szCs w:val="22"/>
              </w:rPr>
            </w:pPr>
            <w:r>
              <w:rPr>
                <w:rFonts w:asciiTheme="minorHAnsi" w:eastAsia="Calibri" w:hAnsiTheme="minorHAnsi"/>
                <w:b/>
                <w:sz w:val="22"/>
                <w:szCs w:val="22"/>
              </w:rPr>
              <w:t>…has done this after January 2015 (but is not currently doing).</w:t>
            </w:r>
          </w:p>
          <w:p w:rsidR="00CB7AB0" w:rsidRPr="00B46B46" w:rsidRDefault="00CB7AB0" w:rsidP="00CB7AB0">
            <w:pPr>
              <w:rPr>
                <w:rFonts w:asciiTheme="minorHAnsi" w:eastAsia="Calibri" w:hAnsiTheme="minorHAnsi"/>
                <w:b/>
                <w:sz w:val="22"/>
                <w:szCs w:val="22"/>
              </w:rPr>
            </w:pPr>
            <w:r>
              <w:rPr>
                <w:rFonts w:asciiTheme="minorHAnsi" w:eastAsia="Calibri" w:hAnsiTheme="minorHAnsi"/>
                <w:b/>
                <w:sz w:val="22"/>
                <w:szCs w:val="22"/>
              </w:rPr>
              <w:t>[4]</w:t>
            </w:r>
          </w:p>
        </w:tc>
        <w:tc>
          <w:tcPr>
            <w:tcW w:w="1071" w:type="dxa"/>
          </w:tcPr>
          <w:p w:rsidR="00CB7AB0" w:rsidRDefault="00CB7AB0" w:rsidP="00CB7AB0">
            <w:pPr>
              <w:rPr>
                <w:rFonts w:asciiTheme="minorHAnsi" w:eastAsia="Calibri" w:hAnsiTheme="minorHAnsi"/>
                <w:b/>
                <w:sz w:val="22"/>
                <w:szCs w:val="22"/>
              </w:rPr>
            </w:pPr>
            <w:r>
              <w:rPr>
                <w:rFonts w:asciiTheme="minorHAnsi" w:eastAsia="Calibri" w:hAnsiTheme="minorHAnsi"/>
                <w:b/>
                <w:sz w:val="22"/>
                <w:szCs w:val="22"/>
              </w:rPr>
              <w:t>…is c</w:t>
            </w:r>
            <w:r w:rsidRPr="00B46B46">
              <w:rPr>
                <w:rFonts w:asciiTheme="minorHAnsi" w:eastAsia="Calibri" w:hAnsiTheme="minorHAnsi"/>
                <w:b/>
                <w:sz w:val="22"/>
                <w:szCs w:val="22"/>
              </w:rPr>
              <w:t>urrently doing</w:t>
            </w:r>
            <w:r>
              <w:rPr>
                <w:rFonts w:asciiTheme="minorHAnsi" w:eastAsia="Calibri" w:hAnsiTheme="minorHAnsi"/>
                <w:b/>
                <w:sz w:val="22"/>
                <w:szCs w:val="22"/>
              </w:rPr>
              <w:t xml:space="preserve"> this.</w:t>
            </w:r>
          </w:p>
          <w:p w:rsidR="00CB7AB0" w:rsidRPr="00B46B46" w:rsidRDefault="00CB7AB0" w:rsidP="00CB7AB0">
            <w:pPr>
              <w:rPr>
                <w:rFonts w:asciiTheme="minorHAnsi" w:eastAsia="Calibri" w:hAnsiTheme="minorHAnsi"/>
                <w:b/>
                <w:sz w:val="22"/>
                <w:szCs w:val="22"/>
              </w:rPr>
            </w:pPr>
            <w:r>
              <w:rPr>
                <w:rFonts w:asciiTheme="minorHAnsi" w:eastAsia="Calibri" w:hAnsiTheme="minorHAnsi"/>
                <w:b/>
                <w:sz w:val="22"/>
                <w:szCs w:val="22"/>
              </w:rPr>
              <w:t>[3]</w:t>
            </w:r>
          </w:p>
        </w:tc>
        <w:tc>
          <w:tcPr>
            <w:tcW w:w="1168" w:type="dxa"/>
          </w:tcPr>
          <w:p w:rsidR="00CB7AB0" w:rsidRPr="00B46B46" w:rsidRDefault="00CB7AB0" w:rsidP="00CB7AB0">
            <w:pPr>
              <w:rPr>
                <w:rFonts w:asciiTheme="minorHAnsi" w:eastAsia="Calibri" w:hAnsiTheme="minorHAnsi"/>
                <w:b/>
                <w:sz w:val="22"/>
                <w:szCs w:val="22"/>
              </w:rPr>
            </w:pPr>
            <w:r>
              <w:rPr>
                <w:rFonts w:asciiTheme="minorHAnsi" w:eastAsia="Calibri" w:hAnsiTheme="minorHAnsi"/>
                <w:b/>
                <w:sz w:val="22"/>
                <w:szCs w:val="22"/>
              </w:rPr>
              <w:t>…is planning to do this.</w:t>
            </w:r>
          </w:p>
          <w:p w:rsidR="00CB7AB0" w:rsidRPr="00B46B46" w:rsidRDefault="00CB7AB0" w:rsidP="00CB7AB0">
            <w:pPr>
              <w:rPr>
                <w:rFonts w:asciiTheme="minorHAnsi" w:eastAsia="Calibri" w:hAnsiTheme="minorHAnsi"/>
                <w:b/>
                <w:sz w:val="22"/>
                <w:szCs w:val="22"/>
              </w:rPr>
            </w:pPr>
            <w:r>
              <w:rPr>
                <w:rFonts w:asciiTheme="minorHAnsi" w:eastAsia="Calibri" w:hAnsiTheme="minorHAnsi"/>
                <w:b/>
                <w:sz w:val="22"/>
                <w:szCs w:val="22"/>
              </w:rPr>
              <w:t>[2]</w:t>
            </w:r>
          </w:p>
        </w:tc>
        <w:tc>
          <w:tcPr>
            <w:tcW w:w="732" w:type="dxa"/>
            <w:shd w:val="clear" w:color="auto" w:fill="auto"/>
          </w:tcPr>
          <w:p w:rsidR="00CB7AB0" w:rsidRDefault="00CB7AB0" w:rsidP="00CB7AB0">
            <w:pPr>
              <w:rPr>
                <w:rFonts w:asciiTheme="minorHAnsi" w:eastAsia="Calibri" w:hAnsiTheme="minorHAnsi"/>
                <w:b/>
                <w:sz w:val="22"/>
                <w:szCs w:val="22"/>
              </w:rPr>
            </w:pPr>
            <w:r>
              <w:rPr>
                <w:rFonts w:asciiTheme="minorHAnsi" w:eastAsia="Calibri" w:hAnsiTheme="minorHAnsi"/>
                <w:b/>
                <w:sz w:val="22"/>
                <w:szCs w:val="22"/>
              </w:rPr>
              <w:t>…is not intending to do this</w:t>
            </w:r>
          </w:p>
          <w:p w:rsidR="00CB7AB0" w:rsidRPr="00B46B46" w:rsidRDefault="00CB7AB0" w:rsidP="00CB7AB0">
            <w:pPr>
              <w:rPr>
                <w:rFonts w:asciiTheme="minorHAnsi" w:eastAsia="Calibri" w:hAnsiTheme="minorHAnsi"/>
                <w:b/>
                <w:sz w:val="22"/>
                <w:szCs w:val="22"/>
              </w:rPr>
            </w:pPr>
            <w:r>
              <w:rPr>
                <w:rFonts w:asciiTheme="minorHAnsi" w:eastAsia="Calibri" w:hAnsiTheme="minorHAnsi"/>
                <w:b/>
                <w:sz w:val="22"/>
                <w:szCs w:val="22"/>
              </w:rPr>
              <w:t>[1]</w:t>
            </w:r>
          </w:p>
        </w:tc>
        <w:tc>
          <w:tcPr>
            <w:tcW w:w="732" w:type="dxa"/>
            <w:shd w:val="clear" w:color="auto" w:fill="F2F2F2" w:themeFill="background1" w:themeFillShade="F2"/>
          </w:tcPr>
          <w:p w:rsidR="00CB7AB0" w:rsidRDefault="00CB7AB0" w:rsidP="00CB7AB0">
            <w:pPr>
              <w:rPr>
                <w:rFonts w:asciiTheme="minorHAnsi" w:eastAsia="Calibri" w:hAnsiTheme="minorHAnsi"/>
                <w:b/>
                <w:sz w:val="22"/>
                <w:szCs w:val="22"/>
              </w:rPr>
            </w:pPr>
            <w:r>
              <w:rPr>
                <w:rFonts w:asciiTheme="minorHAnsi" w:eastAsia="Calibri" w:hAnsiTheme="minorHAnsi"/>
                <w:b/>
                <w:sz w:val="22"/>
                <w:szCs w:val="22"/>
              </w:rPr>
              <w:t>Not sure or Don’t know</w:t>
            </w:r>
          </w:p>
          <w:p w:rsidR="00CB7AB0" w:rsidRPr="00B46B46" w:rsidRDefault="00CB7AB0" w:rsidP="00CB7AB0">
            <w:pPr>
              <w:rPr>
                <w:rFonts w:asciiTheme="minorHAnsi" w:eastAsia="Calibri" w:hAnsiTheme="minorHAnsi"/>
                <w:b/>
                <w:sz w:val="22"/>
                <w:szCs w:val="22"/>
              </w:rPr>
            </w:pPr>
            <w:r>
              <w:rPr>
                <w:rFonts w:asciiTheme="minorHAnsi" w:eastAsia="Calibri" w:hAnsiTheme="minorHAnsi"/>
                <w:b/>
                <w:sz w:val="22"/>
                <w:szCs w:val="22"/>
              </w:rPr>
              <w:t>[8]</w:t>
            </w:r>
          </w:p>
        </w:tc>
        <w:tc>
          <w:tcPr>
            <w:tcW w:w="1210" w:type="dxa"/>
            <w:shd w:val="clear" w:color="auto" w:fill="D9D9D9" w:themeFill="background1" w:themeFillShade="D9"/>
          </w:tcPr>
          <w:p w:rsidR="00FF620B" w:rsidRDefault="00FF620B" w:rsidP="00FF620B">
            <w:pPr>
              <w:rPr>
                <w:rFonts w:asciiTheme="minorHAnsi" w:eastAsia="Calibri" w:hAnsiTheme="minorHAnsi"/>
                <w:b/>
                <w:sz w:val="22"/>
                <w:szCs w:val="22"/>
              </w:rPr>
            </w:pPr>
            <w:r>
              <w:rPr>
                <w:rFonts w:asciiTheme="minorHAnsi" w:eastAsia="Calibri" w:hAnsiTheme="minorHAnsi"/>
                <w:b/>
                <w:sz w:val="22"/>
                <w:szCs w:val="22"/>
              </w:rPr>
              <w:t>N</w:t>
            </w:r>
            <w:r w:rsidRPr="00B46B46">
              <w:rPr>
                <w:rFonts w:asciiTheme="minorHAnsi" w:eastAsia="Calibri" w:hAnsiTheme="minorHAnsi"/>
                <w:b/>
                <w:sz w:val="22"/>
                <w:szCs w:val="22"/>
              </w:rPr>
              <w:t>ot applicable</w:t>
            </w:r>
            <w:r>
              <w:rPr>
                <w:rFonts w:asciiTheme="minorHAnsi" w:eastAsia="Calibri" w:hAnsiTheme="minorHAnsi"/>
                <w:b/>
                <w:sz w:val="22"/>
                <w:szCs w:val="22"/>
              </w:rPr>
              <w:t xml:space="preserve"> to my agency </w:t>
            </w:r>
          </w:p>
          <w:p w:rsidR="00CB7AB0" w:rsidRPr="00B46B46" w:rsidRDefault="00FF620B" w:rsidP="00FF620B">
            <w:pPr>
              <w:rPr>
                <w:rFonts w:asciiTheme="minorHAnsi" w:eastAsia="Calibri" w:hAnsiTheme="minorHAnsi"/>
                <w:b/>
                <w:sz w:val="22"/>
                <w:szCs w:val="22"/>
              </w:rPr>
            </w:pPr>
            <w:r>
              <w:rPr>
                <w:rFonts w:asciiTheme="minorHAnsi" w:eastAsia="Calibri" w:hAnsiTheme="minorHAnsi"/>
                <w:b/>
                <w:sz w:val="22"/>
                <w:szCs w:val="22"/>
              </w:rPr>
              <w:t xml:space="preserve"> </w:t>
            </w:r>
            <w:r w:rsidR="00673B30">
              <w:rPr>
                <w:rFonts w:asciiTheme="minorHAnsi" w:eastAsia="Calibri" w:hAnsiTheme="minorHAnsi"/>
                <w:b/>
                <w:sz w:val="22"/>
                <w:szCs w:val="22"/>
              </w:rPr>
              <w:t>[0</w:t>
            </w:r>
            <w:r w:rsidR="00CB7AB0">
              <w:rPr>
                <w:rFonts w:asciiTheme="minorHAnsi" w:eastAsia="Calibri" w:hAnsiTheme="minorHAnsi"/>
                <w:b/>
                <w:sz w:val="22"/>
                <w:szCs w:val="22"/>
              </w:rPr>
              <w:t>]</w:t>
            </w:r>
          </w:p>
        </w:tc>
      </w:tr>
      <w:tr w:rsidR="00CB7AB0" w:rsidRPr="00B46B46" w:rsidTr="00312BBF">
        <w:tc>
          <w:tcPr>
            <w:tcW w:w="3340" w:type="dxa"/>
          </w:tcPr>
          <w:p w:rsidR="00CB7AB0" w:rsidRPr="00B46B46" w:rsidRDefault="00CB7AB0" w:rsidP="000C4DCB">
            <w:pPr>
              <w:rPr>
                <w:rFonts w:asciiTheme="minorHAnsi" w:eastAsia="Calibri" w:hAnsiTheme="minorHAnsi"/>
                <w:b/>
                <w:sz w:val="22"/>
                <w:szCs w:val="22"/>
              </w:rPr>
            </w:pPr>
            <w:r>
              <w:rPr>
                <w:rFonts w:asciiTheme="minorHAnsi" w:eastAsia="Calibri" w:hAnsiTheme="minorHAnsi"/>
                <w:sz w:val="22"/>
                <w:szCs w:val="22"/>
              </w:rPr>
              <w:t xml:space="preserve">[9] Improve the speed of identifying </w:t>
            </w:r>
            <w:r w:rsidRPr="007A054C">
              <w:rPr>
                <w:rFonts w:asciiTheme="minorHAnsi" w:eastAsia="Calibri" w:hAnsiTheme="minorHAnsi"/>
                <w:sz w:val="22"/>
                <w:szCs w:val="22"/>
              </w:rPr>
              <w:t xml:space="preserve">contamination in food products </w:t>
            </w:r>
          </w:p>
        </w:tc>
        <w:tc>
          <w:tcPr>
            <w:tcW w:w="1097" w:type="dxa"/>
          </w:tcPr>
          <w:p w:rsidR="00CB7AB0" w:rsidRPr="00B46B46" w:rsidRDefault="00CB7AB0" w:rsidP="0059612E">
            <w:pPr>
              <w:rPr>
                <w:rFonts w:asciiTheme="minorHAnsi" w:eastAsia="Calibri" w:hAnsiTheme="minorHAnsi"/>
                <w:b/>
                <w:sz w:val="22"/>
                <w:szCs w:val="22"/>
              </w:rPr>
            </w:pPr>
          </w:p>
        </w:tc>
        <w:tc>
          <w:tcPr>
            <w:tcW w:w="1071" w:type="dxa"/>
          </w:tcPr>
          <w:p w:rsidR="00CB7AB0" w:rsidRPr="00B46B46" w:rsidRDefault="00CB7AB0" w:rsidP="0059612E">
            <w:pPr>
              <w:rPr>
                <w:rFonts w:asciiTheme="minorHAnsi" w:eastAsia="Calibri" w:hAnsiTheme="minorHAnsi"/>
                <w:b/>
                <w:sz w:val="22"/>
                <w:szCs w:val="22"/>
              </w:rPr>
            </w:pPr>
          </w:p>
        </w:tc>
        <w:tc>
          <w:tcPr>
            <w:tcW w:w="1168" w:type="dxa"/>
          </w:tcPr>
          <w:p w:rsidR="00CB7AB0" w:rsidRPr="00B46B46" w:rsidRDefault="00CB7AB0" w:rsidP="0059612E">
            <w:pPr>
              <w:rPr>
                <w:rFonts w:asciiTheme="minorHAnsi" w:eastAsia="Calibri" w:hAnsiTheme="minorHAnsi"/>
                <w:b/>
                <w:sz w:val="22"/>
                <w:szCs w:val="22"/>
              </w:rPr>
            </w:pPr>
          </w:p>
        </w:tc>
        <w:tc>
          <w:tcPr>
            <w:tcW w:w="732" w:type="dxa"/>
            <w:shd w:val="clear" w:color="auto" w:fill="auto"/>
          </w:tcPr>
          <w:p w:rsidR="00CB7AB0" w:rsidRPr="00B46B46" w:rsidRDefault="00CB7AB0" w:rsidP="0059612E">
            <w:pPr>
              <w:rPr>
                <w:rFonts w:asciiTheme="minorHAnsi" w:eastAsia="Calibri" w:hAnsiTheme="minorHAnsi"/>
                <w:b/>
                <w:sz w:val="22"/>
                <w:szCs w:val="22"/>
              </w:rPr>
            </w:pPr>
          </w:p>
        </w:tc>
        <w:tc>
          <w:tcPr>
            <w:tcW w:w="732" w:type="dxa"/>
            <w:shd w:val="clear" w:color="auto" w:fill="F2F2F2" w:themeFill="background1" w:themeFillShade="F2"/>
          </w:tcPr>
          <w:p w:rsidR="00CB7AB0" w:rsidRPr="00B46B46" w:rsidRDefault="00CB7AB0" w:rsidP="0059612E">
            <w:pPr>
              <w:rPr>
                <w:rFonts w:asciiTheme="minorHAnsi" w:eastAsia="Calibri" w:hAnsiTheme="minorHAnsi"/>
                <w:b/>
                <w:sz w:val="22"/>
                <w:szCs w:val="22"/>
              </w:rPr>
            </w:pPr>
          </w:p>
        </w:tc>
        <w:tc>
          <w:tcPr>
            <w:tcW w:w="1210" w:type="dxa"/>
            <w:shd w:val="clear" w:color="auto" w:fill="D9D9D9" w:themeFill="background1" w:themeFillShade="D9"/>
          </w:tcPr>
          <w:p w:rsidR="00CB7AB0" w:rsidRPr="00B46B46" w:rsidRDefault="00CB7AB0" w:rsidP="0059612E">
            <w:pPr>
              <w:rPr>
                <w:rFonts w:asciiTheme="minorHAnsi" w:eastAsia="Calibri" w:hAnsiTheme="minorHAnsi"/>
                <w:b/>
                <w:sz w:val="22"/>
                <w:szCs w:val="22"/>
              </w:rPr>
            </w:pPr>
          </w:p>
        </w:tc>
      </w:tr>
      <w:tr w:rsidR="00CB7AB0" w:rsidRPr="00B46B46" w:rsidTr="00312BBF">
        <w:tc>
          <w:tcPr>
            <w:tcW w:w="3340" w:type="dxa"/>
          </w:tcPr>
          <w:p w:rsidR="00CB7AB0" w:rsidRPr="00B46B46" w:rsidRDefault="00CB7AB0" w:rsidP="0059612E">
            <w:pPr>
              <w:rPr>
                <w:rFonts w:asciiTheme="minorHAnsi" w:eastAsia="Calibri" w:hAnsiTheme="minorHAnsi"/>
                <w:b/>
                <w:sz w:val="22"/>
                <w:szCs w:val="22"/>
              </w:rPr>
            </w:pPr>
            <w:r>
              <w:rPr>
                <w:rFonts w:asciiTheme="minorHAnsi" w:eastAsia="Calibri" w:hAnsiTheme="minorHAnsi"/>
                <w:sz w:val="22"/>
                <w:szCs w:val="22"/>
              </w:rPr>
              <w:t xml:space="preserve">[10] </w:t>
            </w:r>
            <w:r w:rsidRPr="007A054C">
              <w:rPr>
                <w:rFonts w:asciiTheme="minorHAnsi" w:eastAsia="Calibri" w:hAnsiTheme="minorHAnsi"/>
                <w:sz w:val="22"/>
                <w:szCs w:val="22"/>
              </w:rPr>
              <w:t xml:space="preserve">Conduct surveillance to prevent the spread of disease  </w:t>
            </w:r>
          </w:p>
        </w:tc>
        <w:tc>
          <w:tcPr>
            <w:tcW w:w="1097" w:type="dxa"/>
          </w:tcPr>
          <w:p w:rsidR="00CB7AB0" w:rsidRPr="00B46B46" w:rsidRDefault="00CB7AB0" w:rsidP="0059612E">
            <w:pPr>
              <w:rPr>
                <w:rFonts w:asciiTheme="minorHAnsi" w:eastAsia="Calibri" w:hAnsiTheme="minorHAnsi"/>
                <w:b/>
                <w:sz w:val="22"/>
                <w:szCs w:val="22"/>
              </w:rPr>
            </w:pPr>
          </w:p>
        </w:tc>
        <w:tc>
          <w:tcPr>
            <w:tcW w:w="1071" w:type="dxa"/>
          </w:tcPr>
          <w:p w:rsidR="00CB7AB0" w:rsidRPr="00B46B46" w:rsidRDefault="00CB7AB0" w:rsidP="0059612E">
            <w:pPr>
              <w:rPr>
                <w:rFonts w:asciiTheme="minorHAnsi" w:eastAsia="Calibri" w:hAnsiTheme="minorHAnsi"/>
                <w:b/>
                <w:sz w:val="22"/>
                <w:szCs w:val="22"/>
              </w:rPr>
            </w:pPr>
          </w:p>
        </w:tc>
        <w:tc>
          <w:tcPr>
            <w:tcW w:w="1168" w:type="dxa"/>
          </w:tcPr>
          <w:p w:rsidR="00CB7AB0" w:rsidRPr="00B46B46" w:rsidRDefault="00CB7AB0" w:rsidP="0059612E">
            <w:pPr>
              <w:rPr>
                <w:rFonts w:asciiTheme="minorHAnsi" w:eastAsia="Calibri" w:hAnsiTheme="minorHAnsi"/>
                <w:b/>
                <w:sz w:val="22"/>
                <w:szCs w:val="22"/>
              </w:rPr>
            </w:pPr>
          </w:p>
        </w:tc>
        <w:tc>
          <w:tcPr>
            <w:tcW w:w="732" w:type="dxa"/>
            <w:shd w:val="clear" w:color="auto" w:fill="auto"/>
          </w:tcPr>
          <w:p w:rsidR="00CB7AB0" w:rsidRPr="00B46B46" w:rsidRDefault="00CB7AB0" w:rsidP="0059612E">
            <w:pPr>
              <w:rPr>
                <w:rFonts w:asciiTheme="minorHAnsi" w:eastAsia="Calibri" w:hAnsiTheme="minorHAnsi"/>
                <w:b/>
                <w:sz w:val="22"/>
                <w:szCs w:val="22"/>
              </w:rPr>
            </w:pPr>
          </w:p>
        </w:tc>
        <w:tc>
          <w:tcPr>
            <w:tcW w:w="732" w:type="dxa"/>
            <w:shd w:val="clear" w:color="auto" w:fill="F2F2F2" w:themeFill="background1" w:themeFillShade="F2"/>
          </w:tcPr>
          <w:p w:rsidR="00CB7AB0" w:rsidRPr="00B46B46" w:rsidRDefault="00CB7AB0" w:rsidP="0059612E">
            <w:pPr>
              <w:rPr>
                <w:rFonts w:asciiTheme="minorHAnsi" w:eastAsia="Calibri" w:hAnsiTheme="minorHAnsi"/>
                <w:b/>
                <w:sz w:val="22"/>
                <w:szCs w:val="22"/>
              </w:rPr>
            </w:pPr>
          </w:p>
        </w:tc>
        <w:tc>
          <w:tcPr>
            <w:tcW w:w="1210" w:type="dxa"/>
            <w:shd w:val="clear" w:color="auto" w:fill="D9D9D9" w:themeFill="background1" w:themeFillShade="D9"/>
          </w:tcPr>
          <w:p w:rsidR="00CB7AB0" w:rsidRPr="00B46B46" w:rsidRDefault="00CB7AB0" w:rsidP="0059612E">
            <w:pPr>
              <w:rPr>
                <w:rFonts w:asciiTheme="minorHAnsi" w:eastAsia="Calibri" w:hAnsiTheme="minorHAnsi"/>
                <w:b/>
                <w:sz w:val="22"/>
                <w:szCs w:val="22"/>
              </w:rPr>
            </w:pPr>
          </w:p>
        </w:tc>
      </w:tr>
    </w:tbl>
    <w:p w:rsidR="00DC5459" w:rsidRPr="00B46B46" w:rsidRDefault="00DC5459" w:rsidP="00FB1104">
      <w:pPr>
        <w:pStyle w:val="ListParagraph"/>
        <w:rPr>
          <w:rFonts w:asciiTheme="minorHAnsi" w:eastAsia="Calibri" w:hAnsiTheme="minorHAnsi"/>
          <w:sz w:val="22"/>
          <w:szCs w:val="22"/>
        </w:rPr>
      </w:pPr>
    </w:p>
    <w:p w:rsidR="00DC5459" w:rsidRPr="00B46B46" w:rsidRDefault="00DC5459" w:rsidP="001411EB">
      <w:pPr>
        <w:ind w:left="360"/>
        <w:rPr>
          <w:rFonts w:asciiTheme="minorHAnsi" w:eastAsia="Calibri" w:hAnsiTheme="minorHAnsi"/>
          <w:sz w:val="22"/>
          <w:szCs w:val="22"/>
        </w:rPr>
      </w:pPr>
    </w:p>
    <w:p w:rsidR="00DC5459" w:rsidRPr="002D3DBE" w:rsidRDefault="00DC5459" w:rsidP="00987E66">
      <w:pPr>
        <w:rPr>
          <w:rFonts w:asciiTheme="minorHAnsi" w:eastAsia="Calibri" w:hAnsiTheme="minorHAnsi"/>
          <w:sz w:val="22"/>
          <w:szCs w:val="22"/>
        </w:rPr>
      </w:pPr>
      <w:r w:rsidRPr="00B46B46">
        <w:rPr>
          <w:rFonts w:asciiTheme="minorHAnsi" w:eastAsia="Calibri" w:hAnsiTheme="minorHAnsi"/>
          <w:b/>
          <w:sz w:val="22"/>
          <w:szCs w:val="22"/>
        </w:rPr>
        <w:t>Response</w:t>
      </w:r>
      <w:r w:rsidR="00F021D7">
        <w:rPr>
          <w:rFonts w:asciiTheme="minorHAnsi" w:eastAsia="Calibri" w:hAnsiTheme="minorHAnsi"/>
          <w:b/>
          <w:sz w:val="22"/>
          <w:szCs w:val="22"/>
        </w:rPr>
        <w:t xml:space="preserve"> – </w:t>
      </w:r>
      <w:r w:rsidR="00F021D7" w:rsidRPr="002D3DBE">
        <w:rPr>
          <w:rFonts w:asciiTheme="minorHAnsi" w:eastAsia="Calibri" w:hAnsiTheme="minorHAnsi"/>
          <w:sz w:val="22"/>
          <w:szCs w:val="22"/>
        </w:rPr>
        <w:t xml:space="preserve">focused on immediate and sustained actions to ensure </w:t>
      </w:r>
      <w:r w:rsidR="008A30E9">
        <w:rPr>
          <w:rFonts w:asciiTheme="minorHAnsi" w:eastAsia="Calibri" w:hAnsiTheme="minorHAnsi"/>
          <w:sz w:val="22"/>
          <w:szCs w:val="22"/>
        </w:rPr>
        <w:t>the safety and availability of f</w:t>
      </w:r>
      <w:r w:rsidR="00F021D7" w:rsidRPr="002D3DBE">
        <w:rPr>
          <w:rFonts w:asciiTheme="minorHAnsi" w:eastAsia="Calibri" w:hAnsiTheme="minorHAnsi"/>
          <w:sz w:val="22"/>
          <w:szCs w:val="22"/>
        </w:rPr>
        <w:t>ood and the containment of the threat to human and animal health and agriculture throughout the duration of an incident.</w:t>
      </w:r>
    </w:p>
    <w:tbl>
      <w:tblPr>
        <w:tblStyle w:val="TableGrid"/>
        <w:tblW w:w="0" w:type="auto"/>
        <w:tblLook w:val="04A0" w:firstRow="1" w:lastRow="0" w:firstColumn="1" w:lastColumn="0" w:noHBand="0" w:noVBand="1"/>
      </w:tblPr>
      <w:tblGrid>
        <w:gridCol w:w="2569"/>
        <w:gridCol w:w="1063"/>
        <w:gridCol w:w="1054"/>
        <w:gridCol w:w="1064"/>
        <w:gridCol w:w="1088"/>
        <w:gridCol w:w="724"/>
        <w:gridCol w:w="2014"/>
      </w:tblGrid>
      <w:tr w:rsidR="000466A2" w:rsidRPr="00B46B46" w:rsidTr="00312BBF">
        <w:tc>
          <w:tcPr>
            <w:tcW w:w="2656" w:type="dxa"/>
          </w:tcPr>
          <w:p w:rsidR="000466A2" w:rsidRPr="00B46B46" w:rsidRDefault="00673B30" w:rsidP="000466A2">
            <w:pPr>
              <w:jc w:val="right"/>
              <w:rPr>
                <w:rFonts w:asciiTheme="minorHAnsi" w:eastAsia="Calibri" w:hAnsiTheme="minorHAnsi"/>
                <w:b/>
                <w:sz w:val="22"/>
                <w:szCs w:val="22"/>
              </w:rPr>
            </w:pPr>
            <w:r>
              <w:rPr>
                <w:rFonts w:asciiTheme="minorHAnsi" w:eastAsia="Calibri" w:hAnsiTheme="minorHAnsi"/>
                <w:b/>
                <w:sz w:val="22"/>
                <w:szCs w:val="22"/>
              </w:rPr>
              <w:t>My agency…</w:t>
            </w:r>
          </w:p>
        </w:tc>
        <w:tc>
          <w:tcPr>
            <w:tcW w:w="1065" w:type="dxa"/>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…has done this after January 2015 (but is not currently doing).</w:t>
            </w:r>
          </w:p>
          <w:p w:rsidR="000466A2" w:rsidRPr="00B46B46" w:rsidRDefault="000466A2" w:rsidP="000466A2">
            <w:pPr>
              <w:rPr>
                <w:rFonts w:asciiTheme="minorHAnsi" w:eastAsia="Calibri" w:hAnsiTheme="minorHAnsi"/>
                <w:b/>
                <w:sz w:val="22"/>
                <w:szCs w:val="22"/>
              </w:rPr>
            </w:pPr>
            <w:r>
              <w:rPr>
                <w:rFonts w:asciiTheme="minorHAnsi" w:eastAsia="Calibri" w:hAnsiTheme="minorHAnsi"/>
                <w:b/>
                <w:sz w:val="22"/>
                <w:szCs w:val="22"/>
              </w:rPr>
              <w:t>[4]</w:t>
            </w:r>
          </w:p>
        </w:tc>
        <w:tc>
          <w:tcPr>
            <w:tcW w:w="1055" w:type="dxa"/>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…is c</w:t>
            </w:r>
            <w:r w:rsidRPr="00B46B46">
              <w:rPr>
                <w:rFonts w:asciiTheme="minorHAnsi" w:eastAsia="Calibri" w:hAnsiTheme="minorHAnsi"/>
                <w:b/>
                <w:sz w:val="22"/>
                <w:szCs w:val="22"/>
              </w:rPr>
              <w:t>urrently doing</w:t>
            </w:r>
            <w:r>
              <w:rPr>
                <w:rFonts w:asciiTheme="minorHAnsi" w:eastAsia="Calibri" w:hAnsiTheme="minorHAnsi"/>
                <w:b/>
                <w:sz w:val="22"/>
                <w:szCs w:val="22"/>
              </w:rPr>
              <w:t xml:space="preserve"> this.</w:t>
            </w:r>
          </w:p>
          <w:p w:rsidR="000466A2" w:rsidRPr="00B46B46" w:rsidRDefault="000466A2" w:rsidP="000466A2">
            <w:pPr>
              <w:rPr>
                <w:rFonts w:asciiTheme="minorHAnsi" w:eastAsia="Calibri" w:hAnsiTheme="minorHAnsi"/>
                <w:b/>
                <w:sz w:val="22"/>
                <w:szCs w:val="22"/>
              </w:rPr>
            </w:pPr>
            <w:r>
              <w:rPr>
                <w:rFonts w:asciiTheme="minorHAnsi" w:eastAsia="Calibri" w:hAnsiTheme="minorHAnsi"/>
                <w:b/>
                <w:sz w:val="22"/>
                <w:szCs w:val="22"/>
              </w:rPr>
              <w:t>[3]</w:t>
            </w:r>
          </w:p>
        </w:tc>
        <w:tc>
          <w:tcPr>
            <w:tcW w:w="1069" w:type="dxa"/>
          </w:tcPr>
          <w:p w:rsidR="000466A2" w:rsidRPr="00B46B46" w:rsidRDefault="000466A2" w:rsidP="000466A2">
            <w:pPr>
              <w:rPr>
                <w:rFonts w:asciiTheme="minorHAnsi" w:eastAsia="Calibri" w:hAnsiTheme="minorHAnsi"/>
                <w:b/>
                <w:sz w:val="22"/>
                <w:szCs w:val="22"/>
              </w:rPr>
            </w:pPr>
            <w:r>
              <w:rPr>
                <w:rFonts w:asciiTheme="minorHAnsi" w:eastAsia="Calibri" w:hAnsiTheme="minorHAnsi"/>
                <w:b/>
                <w:sz w:val="22"/>
                <w:szCs w:val="22"/>
              </w:rPr>
              <w:t>…is planning to do this.</w:t>
            </w:r>
          </w:p>
          <w:p w:rsidR="000466A2" w:rsidRPr="00B46B46" w:rsidRDefault="000466A2" w:rsidP="000466A2">
            <w:pPr>
              <w:rPr>
                <w:rFonts w:asciiTheme="minorHAnsi" w:eastAsia="Calibri" w:hAnsiTheme="minorHAnsi"/>
                <w:b/>
                <w:sz w:val="22"/>
                <w:szCs w:val="22"/>
              </w:rPr>
            </w:pPr>
            <w:r>
              <w:rPr>
                <w:rFonts w:asciiTheme="minorHAnsi" w:eastAsia="Calibri" w:hAnsiTheme="minorHAnsi"/>
                <w:b/>
                <w:sz w:val="22"/>
                <w:szCs w:val="22"/>
              </w:rPr>
              <w:t>[2]</w:t>
            </w:r>
          </w:p>
        </w:tc>
        <w:tc>
          <w:tcPr>
            <w:tcW w:w="706" w:type="dxa"/>
            <w:shd w:val="clear" w:color="auto" w:fill="auto"/>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…is not intending to do this</w:t>
            </w:r>
          </w:p>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[1]</w:t>
            </w:r>
          </w:p>
        </w:tc>
        <w:tc>
          <w:tcPr>
            <w:tcW w:w="706" w:type="dxa"/>
            <w:shd w:val="clear" w:color="auto" w:fill="F2F2F2" w:themeFill="background1" w:themeFillShade="F2"/>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Not sure or Don’t know</w:t>
            </w:r>
          </w:p>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[8]</w:t>
            </w:r>
          </w:p>
        </w:tc>
        <w:tc>
          <w:tcPr>
            <w:tcW w:w="2093" w:type="dxa"/>
            <w:shd w:val="clear" w:color="auto" w:fill="D9D9D9" w:themeFill="background1" w:themeFillShade="D9"/>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N</w:t>
            </w:r>
            <w:r w:rsidRPr="00B46B46">
              <w:rPr>
                <w:rFonts w:asciiTheme="minorHAnsi" w:eastAsia="Calibri" w:hAnsiTheme="minorHAnsi"/>
                <w:b/>
                <w:sz w:val="22"/>
                <w:szCs w:val="22"/>
              </w:rPr>
              <w:t>ot applicable</w:t>
            </w:r>
            <w:r>
              <w:rPr>
                <w:rFonts w:asciiTheme="minorHAnsi" w:eastAsia="Calibri" w:hAnsiTheme="minorHAnsi"/>
                <w:b/>
                <w:sz w:val="22"/>
                <w:szCs w:val="22"/>
              </w:rPr>
              <w:t xml:space="preserve"> to my agency </w:t>
            </w:r>
          </w:p>
          <w:p w:rsidR="000466A2" w:rsidRPr="00B46B46" w:rsidRDefault="00673B30" w:rsidP="000466A2">
            <w:pPr>
              <w:rPr>
                <w:rFonts w:asciiTheme="minorHAnsi" w:eastAsia="Calibri" w:hAnsiTheme="minorHAnsi"/>
                <w:b/>
                <w:sz w:val="22"/>
                <w:szCs w:val="22"/>
              </w:rPr>
            </w:pPr>
            <w:r>
              <w:rPr>
                <w:rFonts w:asciiTheme="minorHAnsi" w:eastAsia="Calibri" w:hAnsiTheme="minorHAnsi"/>
                <w:b/>
                <w:sz w:val="22"/>
                <w:szCs w:val="22"/>
              </w:rPr>
              <w:t xml:space="preserve"> [0</w:t>
            </w:r>
            <w:r w:rsidR="000466A2">
              <w:rPr>
                <w:rFonts w:asciiTheme="minorHAnsi" w:eastAsia="Calibri" w:hAnsiTheme="minorHAnsi"/>
                <w:b/>
                <w:sz w:val="22"/>
                <w:szCs w:val="22"/>
              </w:rPr>
              <w:t>]</w:t>
            </w:r>
          </w:p>
        </w:tc>
      </w:tr>
      <w:tr w:rsidR="000466A2" w:rsidRPr="00B46B46" w:rsidTr="00312BBF">
        <w:tc>
          <w:tcPr>
            <w:tcW w:w="2656" w:type="dxa"/>
          </w:tcPr>
          <w:p w:rsidR="000466A2" w:rsidRPr="00B46B46" w:rsidRDefault="000466A2" w:rsidP="0059612E">
            <w:pPr>
              <w:rPr>
                <w:rFonts w:asciiTheme="minorHAnsi" w:eastAsia="Calibri" w:hAnsiTheme="minorHAnsi"/>
                <w:b/>
                <w:sz w:val="22"/>
                <w:szCs w:val="22"/>
              </w:rPr>
            </w:pPr>
            <w:r>
              <w:rPr>
                <w:rFonts w:asciiTheme="minorHAnsi" w:eastAsia="Calibri" w:hAnsiTheme="minorHAnsi"/>
                <w:sz w:val="22"/>
                <w:szCs w:val="22"/>
              </w:rPr>
              <w:t>[11a;3.1.1] Network with partners to develop new and better methods to detect, investigate, respond to, or control multi-state outbreaks of foodborne diseases</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1A4196" w:rsidRDefault="000466A2" w:rsidP="001A4196">
            <w:pPr>
              <w:rPr>
                <w:rFonts w:asciiTheme="minorHAnsi" w:eastAsia="Calibri" w:hAnsiTheme="minorHAnsi"/>
                <w:sz w:val="22"/>
                <w:szCs w:val="22"/>
              </w:rPr>
            </w:pPr>
            <w:r>
              <w:rPr>
                <w:rFonts w:asciiTheme="minorHAnsi" w:eastAsia="Calibri" w:hAnsiTheme="minorHAnsi"/>
                <w:sz w:val="22"/>
                <w:szCs w:val="22"/>
              </w:rPr>
              <w:t>[11b;3.1.2] Develop performance metrics to measure activities related to outbreak response, including laboratory surveillance, epidemiolocal interviews and investigations, and environment health</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1A4196" w:rsidRDefault="000466A2" w:rsidP="001A4196">
            <w:pPr>
              <w:rPr>
                <w:rFonts w:asciiTheme="minorHAnsi" w:eastAsia="Calibri" w:hAnsiTheme="minorHAnsi"/>
                <w:sz w:val="22"/>
                <w:szCs w:val="22"/>
              </w:rPr>
            </w:pPr>
            <w:r>
              <w:rPr>
                <w:rFonts w:asciiTheme="minorHAnsi" w:eastAsia="Calibri" w:hAnsiTheme="minorHAnsi"/>
                <w:sz w:val="22"/>
                <w:szCs w:val="22"/>
              </w:rPr>
              <w:t>[11c;3.1.3] Use performance metrics to demonstrate successes and identify gaps in the detection investigation, and control of enteric disease outbreaks</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1A4196" w:rsidRDefault="000466A2" w:rsidP="001A4196">
            <w:pPr>
              <w:rPr>
                <w:rFonts w:asciiTheme="minorHAnsi" w:eastAsia="Calibri" w:hAnsiTheme="minorHAnsi"/>
                <w:sz w:val="22"/>
                <w:szCs w:val="22"/>
              </w:rPr>
            </w:pPr>
            <w:r>
              <w:rPr>
                <w:rFonts w:asciiTheme="minorHAnsi" w:eastAsia="Calibri" w:hAnsiTheme="minorHAnsi"/>
                <w:sz w:val="22"/>
                <w:szCs w:val="22"/>
              </w:rPr>
              <w:t xml:space="preserve">[11d;3.1.4] Evaluate responses to outbreaks of disease </w:t>
            </w:r>
            <w:r w:rsidR="009A57F7">
              <w:rPr>
                <w:rFonts w:asciiTheme="minorHAnsi" w:eastAsia="Calibri" w:hAnsiTheme="minorHAnsi"/>
                <w:sz w:val="22"/>
                <w:szCs w:val="22"/>
              </w:rPr>
              <w:t xml:space="preserve">- </w:t>
            </w:r>
            <w:r>
              <w:rPr>
                <w:rFonts w:asciiTheme="minorHAnsi" w:eastAsia="Calibri" w:hAnsiTheme="minorHAnsi"/>
                <w:sz w:val="22"/>
                <w:szCs w:val="22"/>
              </w:rPr>
              <w:t>attributed to human or animal food outbreak response</w:t>
            </w:r>
            <w:r w:rsidR="009A57F7">
              <w:rPr>
                <w:rFonts w:asciiTheme="minorHAnsi" w:eastAsia="Calibri" w:hAnsiTheme="minorHAnsi"/>
                <w:sz w:val="22"/>
                <w:szCs w:val="22"/>
              </w:rPr>
              <w:t xml:space="preserve"> - </w:t>
            </w:r>
            <w:r>
              <w:rPr>
                <w:rFonts w:asciiTheme="minorHAnsi" w:eastAsia="Calibri" w:hAnsiTheme="minorHAnsi"/>
                <w:sz w:val="22"/>
                <w:szCs w:val="22"/>
              </w:rPr>
              <w:t xml:space="preserve"> to identify areas for improvement and successes.</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Default="000466A2" w:rsidP="001A4196">
            <w:pPr>
              <w:rPr>
                <w:rFonts w:asciiTheme="minorHAnsi" w:eastAsia="Calibri" w:hAnsiTheme="minorHAnsi"/>
                <w:sz w:val="22"/>
                <w:szCs w:val="22"/>
              </w:rPr>
            </w:pPr>
            <w:r>
              <w:rPr>
                <w:rFonts w:asciiTheme="minorHAnsi" w:eastAsia="Calibri" w:hAnsiTheme="minorHAnsi"/>
                <w:sz w:val="22"/>
                <w:szCs w:val="22"/>
              </w:rPr>
              <w:t>[11e;3.1.5] Evaluate animal and plant disease and pest outbreak responses to identify areas for improvement and successes.</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Default="000466A2" w:rsidP="001A4196">
            <w:pPr>
              <w:rPr>
                <w:rFonts w:asciiTheme="minorHAnsi" w:eastAsia="Calibri" w:hAnsiTheme="minorHAnsi"/>
                <w:sz w:val="22"/>
                <w:szCs w:val="22"/>
              </w:rPr>
            </w:pPr>
            <w:r>
              <w:rPr>
                <w:rFonts w:asciiTheme="minorHAnsi" w:eastAsia="Calibri" w:hAnsiTheme="minorHAnsi"/>
                <w:sz w:val="22"/>
                <w:szCs w:val="22"/>
              </w:rPr>
              <w:t>[11f;3.1.6] Strengthen animal and plant disease and pest response networks to facilitate response activities</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69631B" w:rsidRDefault="000466A2" w:rsidP="001A4196">
            <w:pPr>
              <w:rPr>
                <w:rFonts w:asciiTheme="minorHAnsi" w:eastAsia="Calibri" w:hAnsiTheme="minorHAnsi"/>
                <w:b/>
                <w:sz w:val="22"/>
                <w:szCs w:val="22"/>
              </w:rPr>
            </w:pPr>
            <w:r>
              <w:rPr>
                <w:rFonts w:asciiTheme="minorHAnsi" w:eastAsia="Calibri" w:hAnsiTheme="minorHAnsi"/>
                <w:sz w:val="22"/>
                <w:szCs w:val="22"/>
              </w:rPr>
              <w:t xml:space="preserve">[12;3.2] </w:t>
            </w:r>
            <w:r w:rsidRPr="001A4196">
              <w:rPr>
                <w:rFonts w:asciiTheme="minorHAnsi" w:eastAsia="Calibri" w:hAnsiTheme="minorHAnsi"/>
                <w:sz w:val="22"/>
                <w:szCs w:val="22"/>
              </w:rPr>
              <w:t xml:space="preserve">Prevent additional human illnesses during a plant or animal disease outbreak (i.e., trace forward, trace back, recalls, cease operations) </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1A4196" w:rsidRDefault="000466A2" w:rsidP="001A4196">
            <w:pPr>
              <w:rPr>
                <w:rFonts w:asciiTheme="minorHAnsi" w:eastAsia="Calibri" w:hAnsiTheme="minorHAnsi"/>
                <w:sz w:val="22"/>
                <w:szCs w:val="22"/>
              </w:rPr>
            </w:pPr>
            <w:r>
              <w:rPr>
                <w:rFonts w:asciiTheme="minorHAnsi" w:eastAsia="Calibri" w:hAnsiTheme="minorHAnsi"/>
                <w:sz w:val="22"/>
                <w:szCs w:val="22"/>
              </w:rPr>
              <w:t>[12;3.2.1] Conduct pilot tests to foster innovative approaches to improve tracking and internal systems for product trace-backward and trace-forward, recalls and cessation of operations.</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B46B46" w:rsidRDefault="000466A2" w:rsidP="0059612E">
            <w:pPr>
              <w:rPr>
                <w:rFonts w:asciiTheme="minorHAnsi" w:eastAsia="Calibri" w:hAnsiTheme="minorHAnsi"/>
                <w:b/>
                <w:sz w:val="22"/>
                <w:szCs w:val="22"/>
              </w:rPr>
            </w:pPr>
            <w:r>
              <w:rPr>
                <w:rFonts w:asciiTheme="minorHAnsi" w:eastAsia="Calibri" w:hAnsiTheme="minorHAnsi"/>
                <w:sz w:val="22"/>
                <w:szCs w:val="22"/>
              </w:rPr>
              <w:t xml:space="preserve">[13;3.3] </w:t>
            </w:r>
            <w:r w:rsidRPr="00B46B46">
              <w:rPr>
                <w:rFonts w:asciiTheme="minorHAnsi" w:eastAsia="Calibri" w:hAnsiTheme="minorHAnsi"/>
                <w:sz w:val="22"/>
                <w:szCs w:val="22"/>
              </w:rPr>
              <w:t xml:space="preserve">Organize &amp; train plant, animal, and food emergency response teams    </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1A4196" w:rsidRDefault="000466A2" w:rsidP="001A4196">
            <w:pPr>
              <w:rPr>
                <w:rFonts w:asciiTheme="minorHAnsi" w:eastAsia="Calibri" w:hAnsiTheme="minorHAnsi"/>
                <w:b/>
                <w:sz w:val="22"/>
                <w:szCs w:val="22"/>
              </w:rPr>
            </w:pPr>
            <w:r>
              <w:rPr>
                <w:rFonts w:asciiTheme="minorHAnsi" w:eastAsia="Calibri" w:hAnsiTheme="minorHAnsi"/>
                <w:sz w:val="22"/>
                <w:szCs w:val="22"/>
              </w:rPr>
              <w:t xml:space="preserve">[14;3.4] </w:t>
            </w:r>
            <w:r w:rsidRPr="001A4196">
              <w:rPr>
                <w:rFonts w:asciiTheme="minorHAnsi" w:eastAsia="Calibri" w:hAnsiTheme="minorHAnsi"/>
                <w:sz w:val="22"/>
                <w:szCs w:val="22"/>
              </w:rPr>
              <w:t xml:space="preserve">Design, develop, and evaluate training &amp; exercises carried out under agriculture and food defense emergency response plans </w:t>
            </w:r>
          </w:p>
          <w:p w:rsidR="000466A2" w:rsidRPr="00B46B46" w:rsidRDefault="000466A2" w:rsidP="0059612E">
            <w:pPr>
              <w:rPr>
                <w:rFonts w:asciiTheme="minorHAnsi" w:eastAsia="Calibri" w:hAnsiTheme="minorHAnsi"/>
                <w:sz w:val="22"/>
                <w:szCs w:val="22"/>
              </w:rPr>
            </w:pP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1A4196" w:rsidRDefault="000466A2" w:rsidP="001A4196">
            <w:pPr>
              <w:rPr>
                <w:rFonts w:asciiTheme="minorHAnsi" w:eastAsia="Calibri" w:hAnsiTheme="minorHAnsi"/>
                <w:sz w:val="22"/>
                <w:szCs w:val="22"/>
              </w:rPr>
            </w:pPr>
            <w:r>
              <w:rPr>
                <w:rFonts w:asciiTheme="minorHAnsi" w:eastAsia="Calibri" w:hAnsiTheme="minorHAnsi"/>
                <w:sz w:val="22"/>
                <w:szCs w:val="22"/>
              </w:rPr>
              <w:t>[15a;3.5.1] Conduct risk communication exercises with government officials for responding to food and agriculture incidents.</w:t>
            </w:r>
          </w:p>
          <w:p w:rsidR="000466A2" w:rsidRPr="00B46B46" w:rsidRDefault="000466A2" w:rsidP="0059612E">
            <w:pPr>
              <w:rPr>
                <w:rFonts w:asciiTheme="minorHAnsi" w:eastAsia="Calibri" w:hAnsiTheme="minorHAnsi"/>
                <w:b/>
                <w:sz w:val="22"/>
                <w:szCs w:val="22"/>
              </w:rPr>
            </w:pP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69631B" w:rsidRDefault="000466A2" w:rsidP="0059612E">
            <w:pPr>
              <w:rPr>
                <w:rFonts w:asciiTheme="minorHAnsi" w:eastAsia="Calibri" w:hAnsiTheme="minorHAnsi"/>
                <w:sz w:val="22"/>
                <w:szCs w:val="22"/>
              </w:rPr>
            </w:pPr>
            <w:r>
              <w:rPr>
                <w:rFonts w:asciiTheme="minorHAnsi" w:eastAsia="Calibri" w:hAnsiTheme="minorHAnsi"/>
                <w:sz w:val="22"/>
                <w:szCs w:val="22"/>
              </w:rPr>
              <w:t>[15b;3.5.2] Conduct risk communication exercises with stakeholders</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bl>
    <w:p w:rsidR="001A4196" w:rsidRDefault="001A4196" w:rsidP="00987E66">
      <w:pPr>
        <w:rPr>
          <w:rFonts w:asciiTheme="minorHAnsi" w:eastAsia="Calibri" w:hAnsiTheme="minorHAnsi"/>
          <w:b/>
          <w:sz w:val="22"/>
          <w:szCs w:val="22"/>
        </w:rPr>
      </w:pPr>
    </w:p>
    <w:p w:rsidR="001A4196" w:rsidRPr="00B46B46" w:rsidRDefault="001A4196" w:rsidP="00987E66">
      <w:pPr>
        <w:rPr>
          <w:rFonts w:asciiTheme="minorHAnsi" w:eastAsia="Calibri" w:hAnsiTheme="minorHAnsi"/>
          <w:b/>
          <w:sz w:val="22"/>
          <w:szCs w:val="22"/>
        </w:rPr>
      </w:pPr>
    </w:p>
    <w:p w:rsidR="00DC5459" w:rsidRDefault="00DC5459" w:rsidP="00987E66">
      <w:pPr>
        <w:rPr>
          <w:rFonts w:asciiTheme="minorHAnsi" w:eastAsia="Calibri" w:hAnsiTheme="minorHAnsi"/>
          <w:b/>
          <w:sz w:val="22"/>
          <w:szCs w:val="22"/>
        </w:rPr>
      </w:pPr>
      <w:r w:rsidRPr="00B46B46">
        <w:rPr>
          <w:rFonts w:asciiTheme="minorHAnsi" w:eastAsia="Calibri" w:hAnsiTheme="minorHAnsi"/>
          <w:b/>
          <w:sz w:val="22"/>
          <w:szCs w:val="22"/>
        </w:rPr>
        <w:t>Recovery</w:t>
      </w:r>
      <w:r w:rsidR="00F021D7">
        <w:rPr>
          <w:rFonts w:asciiTheme="minorHAnsi" w:eastAsia="Calibri" w:hAnsiTheme="minorHAnsi"/>
          <w:b/>
          <w:sz w:val="22"/>
          <w:szCs w:val="22"/>
        </w:rPr>
        <w:t xml:space="preserve"> </w:t>
      </w:r>
      <w:r w:rsidR="00F021D7" w:rsidRPr="002D3DBE">
        <w:rPr>
          <w:rFonts w:asciiTheme="minorHAnsi" w:eastAsia="Calibri" w:hAnsiTheme="minorHAnsi"/>
          <w:sz w:val="22"/>
          <w:szCs w:val="22"/>
        </w:rPr>
        <w:t xml:space="preserve">– </w:t>
      </w:r>
      <w:r w:rsidR="0055717D" w:rsidRPr="002D3DBE">
        <w:rPr>
          <w:rFonts w:asciiTheme="minorHAnsi" w:eastAsia="Calibri" w:hAnsiTheme="minorHAnsi"/>
          <w:sz w:val="22"/>
          <w:szCs w:val="22"/>
        </w:rPr>
        <w:t>Secure agriculture and food production after an agriculture or food emergency</w:t>
      </w:r>
    </w:p>
    <w:tbl>
      <w:tblPr>
        <w:tblStyle w:val="TableGrid"/>
        <w:tblW w:w="0" w:type="auto"/>
        <w:tblLook w:val="04A0" w:firstRow="1" w:lastRow="0" w:firstColumn="1" w:lastColumn="0" w:noHBand="0" w:noVBand="1"/>
      </w:tblPr>
      <w:tblGrid>
        <w:gridCol w:w="2568"/>
        <w:gridCol w:w="1063"/>
        <w:gridCol w:w="1054"/>
        <w:gridCol w:w="1064"/>
        <w:gridCol w:w="1088"/>
        <w:gridCol w:w="724"/>
        <w:gridCol w:w="2015"/>
      </w:tblGrid>
      <w:tr w:rsidR="000466A2" w:rsidRPr="00B46B46" w:rsidTr="00312BBF">
        <w:tc>
          <w:tcPr>
            <w:tcW w:w="2656" w:type="dxa"/>
          </w:tcPr>
          <w:p w:rsidR="000466A2" w:rsidRPr="00B46B46" w:rsidRDefault="00673B30" w:rsidP="000466A2">
            <w:pPr>
              <w:jc w:val="right"/>
              <w:rPr>
                <w:rFonts w:asciiTheme="minorHAnsi" w:eastAsia="Calibri" w:hAnsiTheme="minorHAnsi"/>
                <w:b/>
                <w:sz w:val="22"/>
                <w:szCs w:val="22"/>
              </w:rPr>
            </w:pPr>
            <w:r>
              <w:rPr>
                <w:rFonts w:asciiTheme="minorHAnsi" w:eastAsia="Calibri" w:hAnsiTheme="minorHAnsi"/>
                <w:b/>
                <w:sz w:val="22"/>
                <w:szCs w:val="22"/>
              </w:rPr>
              <w:t>My agency…</w:t>
            </w:r>
          </w:p>
        </w:tc>
        <w:tc>
          <w:tcPr>
            <w:tcW w:w="1065" w:type="dxa"/>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…has done this after January 2015 (but is not currently doing).</w:t>
            </w:r>
          </w:p>
          <w:p w:rsidR="000466A2" w:rsidRPr="00B46B46" w:rsidRDefault="000466A2" w:rsidP="000466A2">
            <w:pPr>
              <w:rPr>
                <w:rFonts w:asciiTheme="minorHAnsi" w:eastAsia="Calibri" w:hAnsiTheme="minorHAnsi"/>
                <w:b/>
                <w:sz w:val="22"/>
                <w:szCs w:val="22"/>
              </w:rPr>
            </w:pPr>
            <w:r>
              <w:rPr>
                <w:rFonts w:asciiTheme="minorHAnsi" w:eastAsia="Calibri" w:hAnsiTheme="minorHAnsi"/>
                <w:b/>
                <w:sz w:val="22"/>
                <w:szCs w:val="22"/>
              </w:rPr>
              <w:t>[4]</w:t>
            </w:r>
          </w:p>
        </w:tc>
        <w:tc>
          <w:tcPr>
            <w:tcW w:w="1055" w:type="dxa"/>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…is c</w:t>
            </w:r>
            <w:r w:rsidRPr="00B46B46">
              <w:rPr>
                <w:rFonts w:asciiTheme="minorHAnsi" w:eastAsia="Calibri" w:hAnsiTheme="minorHAnsi"/>
                <w:b/>
                <w:sz w:val="22"/>
                <w:szCs w:val="22"/>
              </w:rPr>
              <w:t>urrently doing</w:t>
            </w:r>
            <w:r>
              <w:rPr>
                <w:rFonts w:asciiTheme="minorHAnsi" w:eastAsia="Calibri" w:hAnsiTheme="minorHAnsi"/>
                <w:b/>
                <w:sz w:val="22"/>
                <w:szCs w:val="22"/>
              </w:rPr>
              <w:t xml:space="preserve"> this.</w:t>
            </w:r>
          </w:p>
          <w:p w:rsidR="000466A2" w:rsidRPr="00B46B46" w:rsidRDefault="000466A2" w:rsidP="000466A2">
            <w:pPr>
              <w:rPr>
                <w:rFonts w:asciiTheme="minorHAnsi" w:eastAsia="Calibri" w:hAnsiTheme="minorHAnsi"/>
                <w:b/>
                <w:sz w:val="22"/>
                <w:szCs w:val="22"/>
              </w:rPr>
            </w:pPr>
            <w:r>
              <w:rPr>
                <w:rFonts w:asciiTheme="minorHAnsi" w:eastAsia="Calibri" w:hAnsiTheme="minorHAnsi"/>
                <w:b/>
                <w:sz w:val="22"/>
                <w:szCs w:val="22"/>
              </w:rPr>
              <w:t>[3]</w:t>
            </w:r>
          </w:p>
        </w:tc>
        <w:tc>
          <w:tcPr>
            <w:tcW w:w="1069" w:type="dxa"/>
          </w:tcPr>
          <w:p w:rsidR="000466A2" w:rsidRPr="00B46B46" w:rsidRDefault="000466A2" w:rsidP="000466A2">
            <w:pPr>
              <w:rPr>
                <w:rFonts w:asciiTheme="minorHAnsi" w:eastAsia="Calibri" w:hAnsiTheme="minorHAnsi"/>
                <w:b/>
                <w:sz w:val="22"/>
                <w:szCs w:val="22"/>
              </w:rPr>
            </w:pPr>
            <w:r>
              <w:rPr>
                <w:rFonts w:asciiTheme="minorHAnsi" w:eastAsia="Calibri" w:hAnsiTheme="minorHAnsi"/>
                <w:b/>
                <w:sz w:val="22"/>
                <w:szCs w:val="22"/>
              </w:rPr>
              <w:t>…is planning to do this.</w:t>
            </w:r>
          </w:p>
          <w:p w:rsidR="000466A2" w:rsidRPr="00B46B46" w:rsidRDefault="000466A2" w:rsidP="000466A2">
            <w:pPr>
              <w:rPr>
                <w:rFonts w:asciiTheme="minorHAnsi" w:eastAsia="Calibri" w:hAnsiTheme="minorHAnsi"/>
                <w:b/>
                <w:sz w:val="22"/>
                <w:szCs w:val="22"/>
              </w:rPr>
            </w:pPr>
            <w:r>
              <w:rPr>
                <w:rFonts w:asciiTheme="minorHAnsi" w:eastAsia="Calibri" w:hAnsiTheme="minorHAnsi"/>
                <w:b/>
                <w:sz w:val="22"/>
                <w:szCs w:val="22"/>
              </w:rPr>
              <w:t>[2]</w:t>
            </w:r>
          </w:p>
        </w:tc>
        <w:tc>
          <w:tcPr>
            <w:tcW w:w="706" w:type="dxa"/>
            <w:shd w:val="clear" w:color="auto" w:fill="auto"/>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…is not intending to do this</w:t>
            </w:r>
          </w:p>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[1]</w:t>
            </w:r>
          </w:p>
        </w:tc>
        <w:tc>
          <w:tcPr>
            <w:tcW w:w="706" w:type="dxa"/>
            <w:shd w:val="clear" w:color="auto" w:fill="F2F2F2" w:themeFill="background1" w:themeFillShade="F2"/>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Not sure or Don’t know</w:t>
            </w:r>
          </w:p>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[8]</w:t>
            </w:r>
          </w:p>
        </w:tc>
        <w:tc>
          <w:tcPr>
            <w:tcW w:w="2093" w:type="dxa"/>
            <w:shd w:val="clear" w:color="auto" w:fill="D9D9D9" w:themeFill="background1" w:themeFillShade="D9"/>
          </w:tcPr>
          <w:p w:rsidR="000466A2" w:rsidRDefault="000466A2" w:rsidP="000466A2">
            <w:pPr>
              <w:rPr>
                <w:rFonts w:asciiTheme="minorHAnsi" w:eastAsia="Calibri" w:hAnsiTheme="minorHAnsi"/>
                <w:b/>
                <w:sz w:val="22"/>
                <w:szCs w:val="22"/>
              </w:rPr>
            </w:pPr>
            <w:r>
              <w:rPr>
                <w:rFonts w:asciiTheme="minorHAnsi" w:eastAsia="Calibri" w:hAnsiTheme="minorHAnsi"/>
                <w:b/>
                <w:sz w:val="22"/>
                <w:szCs w:val="22"/>
              </w:rPr>
              <w:t>N</w:t>
            </w:r>
            <w:r w:rsidRPr="00B46B46">
              <w:rPr>
                <w:rFonts w:asciiTheme="minorHAnsi" w:eastAsia="Calibri" w:hAnsiTheme="minorHAnsi"/>
                <w:b/>
                <w:sz w:val="22"/>
                <w:szCs w:val="22"/>
              </w:rPr>
              <w:t>ot applicable</w:t>
            </w:r>
            <w:r w:rsidR="00673B30">
              <w:rPr>
                <w:rFonts w:asciiTheme="minorHAnsi" w:eastAsia="Calibri" w:hAnsiTheme="minorHAnsi"/>
                <w:b/>
                <w:sz w:val="22"/>
                <w:szCs w:val="22"/>
              </w:rPr>
              <w:t xml:space="preserve"> to my </w:t>
            </w:r>
            <w:r>
              <w:rPr>
                <w:rFonts w:asciiTheme="minorHAnsi" w:eastAsia="Calibri" w:hAnsiTheme="minorHAnsi"/>
                <w:b/>
                <w:sz w:val="22"/>
                <w:szCs w:val="22"/>
              </w:rPr>
              <w:t xml:space="preserve">agency </w:t>
            </w:r>
          </w:p>
          <w:p w:rsidR="000466A2" w:rsidRPr="00B46B46" w:rsidRDefault="00673B30" w:rsidP="000466A2">
            <w:pPr>
              <w:rPr>
                <w:rFonts w:asciiTheme="minorHAnsi" w:eastAsia="Calibri" w:hAnsiTheme="minorHAnsi"/>
                <w:b/>
                <w:sz w:val="22"/>
                <w:szCs w:val="22"/>
              </w:rPr>
            </w:pPr>
            <w:r>
              <w:rPr>
                <w:rFonts w:asciiTheme="minorHAnsi" w:eastAsia="Calibri" w:hAnsiTheme="minorHAnsi"/>
                <w:b/>
                <w:sz w:val="22"/>
                <w:szCs w:val="22"/>
              </w:rPr>
              <w:t xml:space="preserve"> [0</w:t>
            </w:r>
            <w:r w:rsidR="000466A2">
              <w:rPr>
                <w:rFonts w:asciiTheme="minorHAnsi" w:eastAsia="Calibri" w:hAnsiTheme="minorHAnsi"/>
                <w:b/>
                <w:sz w:val="22"/>
                <w:szCs w:val="22"/>
              </w:rPr>
              <w:t>]</w:t>
            </w:r>
          </w:p>
        </w:tc>
      </w:tr>
      <w:tr w:rsidR="000466A2" w:rsidRPr="00B46B46" w:rsidTr="00312BBF">
        <w:tc>
          <w:tcPr>
            <w:tcW w:w="2656" w:type="dxa"/>
          </w:tcPr>
          <w:p w:rsidR="000466A2" w:rsidRPr="00B46B46" w:rsidRDefault="000466A2" w:rsidP="0059612E">
            <w:pPr>
              <w:rPr>
                <w:rFonts w:asciiTheme="minorHAnsi" w:eastAsia="Calibri" w:hAnsiTheme="minorHAnsi"/>
                <w:b/>
                <w:sz w:val="22"/>
                <w:szCs w:val="22"/>
              </w:rPr>
            </w:pPr>
            <w:r>
              <w:rPr>
                <w:rFonts w:asciiTheme="minorHAnsi" w:eastAsia="Calibri" w:hAnsiTheme="minorHAnsi"/>
                <w:sz w:val="22"/>
                <w:szCs w:val="22"/>
              </w:rPr>
              <w:t xml:space="preserve">[16;4.1] </w:t>
            </w:r>
            <w:r w:rsidRPr="00B46B46">
              <w:rPr>
                <w:rFonts w:asciiTheme="minorHAnsi" w:eastAsia="Calibri" w:hAnsiTheme="minorHAnsi"/>
                <w:sz w:val="22"/>
                <w:szCs w:val="22"/>
              </w:rPr>
              <w:t xml:space="preserve">Work with the private sector to develop business recovery plans to rapidly resume agriculture, food production, or international trade following a plant or animal disease outbreak    </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D555F0" w:rsidRDefault="000466A2" w:rsidP="00D555F0">
            <w:pPr>
              <w:rPr>
                <w:rFonts w:asciiTheme="minorHAnsi" w:eastAsia="Calibri" w:hAnsiTheme="minorHAnsi"/>
                <w:b/>
                <w:sz w:val="22"/>
                <w:szCs w:val="22"/>
              </w:rPr>
            </w:pPr>
            <w:r>
              <w:rPr>
                <w:rFonts w:asciiTheme="minorHAnsi" w:eastAsia="Calibri" w:hAnsiTheme="minorHAnsi"/>
                <w:sz w:val="22"/>
                <w:szCs w:val="22"/>
              </w:rPr>
              <w:t xml:space="preserve">[17;4.2] </w:t>
            </w:r>
            <w:r w:rsidRPr="00D555F0">
              <w:rPr>
                <w:rFonts w:asciiTheme="minorHAnsi" w:eastAsia="Calibri" w:hAnsiTheme="minorHAnsi"/>
                <w:sz w:val="22"/>
                <w:szCs w:val="22"/>
              </w:rPr>
              <w:t xml:space="preserve">Conduct exercises of response plans with the goal of long-term recovery results  </w:t>
            </w:r>
          </w:p>
          <w:p w:rsidR="000466A2" w:rsidRPr="00B46B46" w:rsidRDefault="000466A2" w:rsidP="0059612E">
            <w:pPr>
              <w:rPr>
                <w:rFonts w:asciiTheme="minorHAnsi" w:eastAsia="Calibri" w:hAnsiTheme="minorHAnsi"/>
                <w:b/>
                <w:sz w:val="22"/>
                <w:szCs w:val="22"/>
              </w:rPr>
            </w:pP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D555F0" w:rsidRDefault="000466A2" w:rsidP="00D555F0">
            <w:pPr>
              <w:rPr>
                <w:rFonts w:asciiTheme="minorHAnsi" w:eastAsia="Calibri" w:hAnsiTheme="minorHAnsi"/>
                <w:b/>
                <w:sz w:val="22"/>
                <w:szCs w:val="22"/>
              </w:rPr>
            </w:pPr>
            <w:r>
              <w:rPr>
                <w:rFonts w:asciiTheme="minorHAnsi" w:eastAsia="Calibri" w:hAnsiTheme="minorHAnsi"/>
                <w:sz w:val="22"/>
                <w:szCs w:val="22"/>
              </w:rPr>
              <w:t xml:space="preserve">[18;4.3] </w:t>
            </w:r>
            <w:r w:rsidRPr="00D555F0">
              <w:rPr>
                <w:rFonts w:asciiTheme="minorHAnsi" w:eastAsia="Calibri" w:hAnsiTheme="minorHAnsi"/>
                <w:sz w:val="22"/>
                <w:szCs w:val="22"/>
              </w:rPr>
              <w:t xml:space="preserve">Rapidly remove and effectively dispose of contaminated agriculture &amp; food products and infected plants and animals </w:t>
            </w:r>
          </w:p>
          <w:p w:rsidR="000466A2" w:rsidRPr="00B46B46" w:rsidRDefault="000466A2" w:rsidP="0059612E">
            <w:pPr>
              <w:rPr>
                <w:rFonts w:asciiTheme="minorHAnsi" w:eastAsia="Calibri" w:hAnsiTheme="minorHAnsi"/>
                <w:b/>
                <w:sz w:val="22"/>
                <w:szCs w:val="22"/>
              </w:rPr>
            </w:pP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B46B46" w:rsidRDefault="000466A2" w:rsidP="00DB272E">
            <w:pPr>
              <w:rPr>
                <w:rFonts w:asciiTheme="minorHAnsi" w:eastAsia="Calibri" w:hAnsiTheme="minorHAnsi"/>
                <w:sz w:val="22"/>
                <w:szCs w:val="22"/>
              </w:rPr>
            </w:pPr>
            <w:r>
              <w:rPr>
                <w:rFonts w:asciiTheme="minorHAnsi" w:eastAsia="Calibri" w:hAnsiTheme="minorHAnsi"/>
                <w:sz w:val="22"/>
                <w:szCs w:val="22"/>
              </w:rPr>
              <w:t xml:space="preserve">[18;4.3.1] Develop or update protocols, guidance, or model plans for the management of </w:t>
            </w:r>
            <w:r w:rsidR="008A30E9">
              <w:rPr>
                <w:rFonts w:asciiTheme="minorHAnsi" w:eastAsia="Calibri" w:hAnsiTheme="minorHAnsi"/>
                <w:sz w:val="22"/>
                <w:szCs w:val="22"/>
              </w:rPr>
              <w:t>waste</w:t>
            </w:r>
            <w:r>
              <w:rPr>
                <w:rFonts w:asciiTheme="minorHAnsi" w:eastAsia="Calibri" w:hAnsiTheme="minorHAnsi"/>
                <w:sz w:val="22"/>
                <w:szCs w:val="22"/>
              </w:rPr>
              <w:t xml:space="preserve"> from a food or agriculture emergency, including source reduction, waste minimization, waste segregation, waste estimation, recycling, transportation, or treatment and disposal options.</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DB272E" w:rsidRDefault="000466A2" w:rsidP="0059612E">
            <w:pPr>
              <w:rPr>
                <w:rFonts w:asciiTheme="minorHAnsi" w:eastAsia="Calibri" w:hAnsiTheme="minorHAnsi"/>
                <w:sz w:val="22"/>
                <w:szCs w:val="22"/>
              </w:rPr>
            </w:pPr>
            <w:r w:rsidRPr="00DB272E">
              <w:rPr>
                <w:rFonts w:asciiTheme="minorHAnsi" w:eastAsia="Calibri" w:hAnsiTheme="minorHAnsi"/>
                <w:sz w:val="22"/>
                <w:szCs w:val="22"/>
              </w:rPr>
              <w:t>[18;4.3.2]</w:t>
            </w:r>
            <w:r>
              <w:rPr>
                <w:rFonts w:asciiTheme="minorHAnsi" w:eastAsia="Calibri" w:hAnsiTheme="minorHAnsi"/>
                <w:sz w:val="22"/>
                <w:szCs w:val="22"/>
              </w:rPr>
              <w:t xml:space="preserve"> Provide technical assistance on proper waste management options to local, tribal or territorial government, the private sector, or other stakeholders. </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DB272E" w:rsidRDefault="000466A2" w:rsidP="0059612E">
            <w:pPr>
              <w:rPr>
                <w:rFonts w:asciiTheme="minorHAnsi" w:eastAsia="Calibri" w:hAnsiTheme="minorHAnsi"/>
                <w:sz w:val="22"/>
                <w:szCs w:val="22"/>
              </w:rPr>
            </w:pPr>
            <w:r w:rsidRPr="00DB272E">
              <w:rPr>
                <w:rFonts w:asciiTheme="minorHAnsi" w:eastAsia="Calibri" w:hAnsiTheme="minorHAnsi"/>
                <w:sz w:val="22"/>
                <w:szCs w:val="22"/>
              </w:rPr>
              <w:t>[18;4.3.3]</w:t>
            </w:r>
            <w:r>
              <w:rPr>
                <w:rFonts w:asciiTheme="minorHAnsi" w:eastAsia="Calibri" w:hAnsiTheme="minorHAnsi"/>
                <w:sz w:val="22"/>
                <w:szCs w:val="22"/>
              </w:rPr>
              <w:t xml:space="preserve"> Encourage the private sector to establish waste management plans </w:t>
            </w: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r w:rsidR="000466A2" w:rsidRPr="00B46B46" w:rsidTr="00312BBF">
        <w:tc>
          <w:tcPr>
            <w:tcW w:w="2656" w:type="dxa"/>
          </w:tcPr>
          <w:p w:rsidR="000466A2" w:rsidRPr="00D555F0" w:rsidRDefault="000466A2" w:rsidP="00DB272E">
            <w:pPr>
              <w:rPr>
                <w:rFonts w:asciiTheme="minorHAnsi" w:eastAsia="Calibri" w:hAnsiTheme="minorHAnsi"/>
                <w:b/>
                <w:sz w:val="22"/>
                <w:szCs w:val="22"/>
              </w:rPr>
            </w:pPr>
            <w:r>
              <w:rPr>
                <w:rFonts w:asciiTheme="minorHAnsi" w:eastAsia="Calibri" w:hAnsiTheme="minorHAnsi"/>
                <w:sz w:val="22"/>
                <w:szCs w:val="22"/>
              </w:rPr>
              <w:t xml:space="preserve">[19;4,4] </w:t>
            </w:r>
            <w:r w:rsidRPr="00D555F0">
              <w:rPr>
                <w:rFonts w:asciiTheme="minorHAnsi" w:eastAsia="Calibri" w:hAnsiTheme="minorHAnsi"/>
                <w:sz w:val="22"/>
                <w:szCs w:val="22"/>
              </w:rPr>
              <w:t xml:space="preserve">Decontaminate and restore areas affected by an agriculture and food emergency  </w:t>
            </w:r>
          </w:p>
          <w:p w:rsidR="000466A2" w:rsidRPr="00B46B46" w:rsidRDefault="000466A2" w:rsidP="0059612E">
            <w:pPr>
              <w:rPr>
                <w:rFonts w:asciiTheme="minorHAnsi" w:eastAsia="Calibri" w:hAnsiTheme="minorHAnsi"/>
                <w:sz w:val="22"/>
                <w:szCs w:val="22"/>
              </w:rPr>
            </w:pPr>
          </w:p>
        </w:tc>
        <w:tc>
          <w:tcPr>
            <w:tcW w:w="1065" w:type="dxa"/>
          </w:tcPr>
          <w:p w:rsidR="000466A2" w:rsidRPr="00B46B46" w:rsidRDefault="000466A2" w:rsidP="0059612E">
            <w:pPr>
              <w:rPr>
                <w:rFonts w:asciiTheme="minorHAnsi" w:eastAsia="Calibri" w:hAnsiTheme="minorHAnsi"/>
                <w:b/>
                <w:sz w:val="22"/>
                <w:szCs w:val="22"/>
              </w:rPr>
            </w:pPr>
          </w:p>
        </w:tc>
        <w:tc>
          <w:tcPr>
            <w:tcW w:w="1055" w:type="dxa"/>
          </w:tcPr>
          <w:p w:rsidR="000466A2" w:rsidRPr="00B46B46" w:rsidRDefault="000466A2" w:rsidP="0059612E">
            <w:pPr>
              <w:rPr>
                <w:rFonts w:asciiTheme="minorHAnsi" w:eastAsia="Calibri" w:hAnsiTheme="minorHAnsi"/>
                <w:b/>
                <w:sz w:val="22"/>
                <w:szCs w:val="22"/>
              </w:rPr>
            </w:pPr>
          </w:p>
        </w:tc>
        <w:tc>
          <w:tcPr>
            <w:tcW w:w="1069" w:type="dxa"/>
          </w:tcPr>
          <w:p w:rsidR="000466A2" w:rsidRPr="00B46B46" w:rsidRDefault="000466A2" w:rsidP="0059612E">
            <w:pPr>
              <w:rPr>
                <w:rFonts w:asciiTheme="minorHAnsi" w:eastAsia="Calibri" w:hAnsiTheme="minorHAnsi"/>
                <w:b/>
                <w:sz w:val="22"/>
                <w:szCs w:val="22"/>
              </w:rPr>
            </w:pPr>
          </w:p>
        </w:tc>
        <w:tc>
          <w:tcPr>
            <w:tcW w:w="706" w:type="dxa"/>
            <w:shd w:val="clear" w:color="auto" w:fill="auto"/>
          </w:tcPr>
          <w:p w:rsidR="000466A2" w:rsidRPr="00B46B46" w:rsidRDefault="000466A2" w:rsidP="0059612E">
            <w:pPr>
              <w:rPr>
                <w:rFonts w:asciiTheme="minorHAnsi" w:eastAsia="Calibri" w:hAnsiTheme="minorHAnsi"/>
                <w:b/>
                <w:sz w:val="22"/>
                <w:szCs w:val="22"/>
              </w:rPr>
            </w:pPr>
          </w:p>
        </w:tc>
        <w:tc>
          <w:tcPr>
            <w:tcW w:w="706" w:type="dxa"/>
            <w:shd w:val="clear" w:color="auto" w:fill="F2F2F2" w:themeFill="background1" w:themeFillShade="F2"/>
          </w:tcPr>
          <w:p w:rsidR="000466A2" w:rsidRPr="00B46B46" w:rsidRDefault="000466A2" w:rsidP="0059612E">
            <w:pPr>
              <w:rPr>
                <w:rFonts w:asciiTheme="minorHAnsi" w:eastAsia="Calibri" w:hAnsiTheme="minorHAnsi"/>
                <w:b/>
                <w:sz w:val="22"/>
                <w:szCs w:val="22"/>
              </w:rPr>
            </w:pPr>
          </w:p>
        </w:tc>
        <w:tc>
          <w:tcPr>
            <w:tcW w:w="2093" w:type="dxa"/>
            <w:shd w:val="clear" w:color="auto" w:fill="D9D9D9" w:themeFill="background1" w:themeFillShade="D9"/>
          </w:tcPr>
          <w:p w:rsidR="000466A2" w:rsidRPr="00B46B46" w:rsidRDefault="000466A2" w:rsidP="0059612E">
            <w:pPr>
              <w:rPr>
                <w:rFonts w:asciiTheme="minorHAnsi" w:eastAsia="Calibri" w:hAnsiTheme="minorHAnsi"/>
                <w:b/>
                <w:sz w:val="22"/>
                <w:szCs w:val="22"/>
              </w:rPr>
            </w:pPr>
          </w:p>
        </w:tc>
      </w:tr>
    </w:tbl>
    <w:p w:rsidR="001A4196" w:rsidRPr="00B46B46" w:rsidRDefault="001A4196" w:rsidP="00987E66">
      <w:pPr>
        <w:rPr>
          <w:rFonts w:asciiTheme="minorHAnsi" w:eastAsia="Calibri" w:hAnsiTheme="minorHAnsi"/>
          <w:b/>
          <w:sz w:val="22"/>
          <w:szCs w:val="22"/>
        </w:rPr>
      </w:pPr>
    </w:p>
    <w:p w:rsidR="001A4196" w:rsidRPr="001A4196" w:rsidRDefault="001A4196" w:rsidP="001A4196">
      <w:pPr>
        <w:rPr>
          <w:rFonts w:asciiTheme="minorHAnsi" w:eastAsia="Calibri" w:hAnsiTheme="minorHAnsi"/>
          <w:sz w:val="22"/>
          <w:szCs w:val="22"/>
        </w:rPr>
      </w:pPr>
    </w:p>
    <w:p w:rsidR="00CB6D8B" w:rsidRPr="00B46B46" w:rsidRDefault="003D3200" w:rsidP="003D3200">
      <w:pPr>
        <w:rPr>
          <w:rFonts w:asciiTheme="minorHAnsi" w:eastAsia="Calibri" w:hAnsiTheme="minorHAnsi"/>
          <w:b/>
          <w:sz w:val="22"/>
          <w:szCs w:val="22"/>
        </w:rPr>
      </w:pPr>
      <w:r>
        <w:rPr>
          <w:rFonts w:asciiTheme="minorHAnsi" w:eastAsia="Calibri" w:hAnsiTheme="minorHAnsi"/>
          <w:b/>
          <w:sz w:val="22"/>
          <w:szCs w:val="22"/>
        </w:rPr>
        <w:t xml:space="preserve">20. </w:t>
      </w:r>
      <w:r w:rsidR="007F28DA">
        <w:rPr>
          <w:rFonts w:asciiTheme="minorHAnsi" w:eastAsia="Calibri" w:hAnsiTheme="minorHAnsi"/>
          <w:b/>
          <w:sz w:val="22"/>
          <w:szCs w:val="22"/>
        </w:rPr>
        <w:t xml:space="preserve">Please indicate which of the following entities </w:t>
      </w:r>
      <w:r w:rsidR="00673B30">
        <w:rPr>
          <w:rFonts w:asciiTheme="minorHAnsi" w:eastAsia="Calibri" w:hAnsiTheme="minorHAnsi"/>
          <w:b/>
          <w:sz w:val="22"/>
          <w:szCs w:val="22"/>
        </w:rPr>
        <w:t>your agency</w:t>
      </w:r>
      <w:r w:rsidR="007F28DA">
        <w:rPr>
          <w:rFonts w:asciiTheme="minorHAnsi" w:eastAsia="Calibri" w:hAnsiTheme="minorHAnsi"/>
          <w:b/>
          <w:sz w:val="22"/>
          <w:szCs w:val="22"/>
        </w:rPr>
        <w:t xml:space="preserve"> has</w:t>
      </w:r>
      <w:r w:rsidR="00CB6D8B" w:rsidRPr="00B46B46">
        <w:rPr>
          <w:rFonts w:asciiTheme="minorHAnsi" w:eastAsia="Calibri" w:hAnsiTheme="minorHAnsi"/>
          <w:b/>
          <w:sz w:val="22"/>
          <w:szCs w:val="22"/>
        </w:rPr>
        <w:t xml:space="preserve"> worked</w:t>
      </w:r>
      <w:r w:rsidR="001A4196">
        <w:rPr>
          <w:rFonts w:asciiTheme="minorHAnsi" w:eastAsia="Calibri" w:hAnsiTheme="minorHAnsi"/>
          <w:b/>
          <w:sz w:val="22"/>
          <w:szCs w:val="22"/>
        </w:rPr>
        <w:t xml:space="preserve"> with</w:t>
      </w:r>
      <w:r w:rsidR="00CB6D8B" w:rsidRPr="00B46B46">
        <w:rPr>
          <w:rFonts w:asciiTheme="minorHAnsi" w:eastAsia="Calibri" w:hAnsiTheme="minorHAnsi"/>
          <w:b/>
          <w:sz w:val="22"/>
          <w:szCs w:val="22"/>
        </w:rPr>
        <w:t xml:space="preserve"> on any of the above listed activities</w:t>
      </w:r>
      <w:r w:rsidR="007F28DA">
        <w:rPr>
          <w:rFonts w:asciiTheme="minorHAnsi" w:eastAsia="Calibri" w:hAnsiTheme="minorHAnsi"/>
          <w:b/>
          <w:sz w:val="22"/>
          <w:szCs w:val="22"/>
        </w:rPr>
        <w:t>.</w:t>
      </w:r>
      <w:r w:rsidR="00CB6D8B" w:rsidRPr="00B46B46">
        <w:rPr>
          <w:rFonts w:asciiTheme="minorHAnsi" w:eastAsia="Calibri" w:hAnsiTheme="minorHAnsi"/>
          <w:b/>
          <w:sz w:val="22"/>
          <w:szCs w:val="22"/>
        </w:rPr>
        <w:t xml:space="preserve"> </w:t>
      </w:r>
      <w:r w:rsidR="007F28DA">
        <w:rPr>
          <w:rFonts w:asciiTheme="minorHAnsi" w:eastAsia="Calibri" w:hAnsiTheme="minorHAnsi"/>
          <w:b/>
          <w:sz w:val="22"/>
          <w:szCs w:val="22"/>
        </w:rPr>
        <w:t xml:space="preserve"> Select all that apply.</w:t>
      </w:r>
    </w:p>
    <w:p w:rsidR="00987E66" w:rsidRPr="00B46B46" w:rsidRDefault="00987E66" w:rsidP="001E7999">
      <w:pPr>
        <w:numPr>
          <w:ilvl w:val="0"/>
          <w:numId w:val="34"/>
        </w:numPr>
        <w:ind w:left="720" w:firstLine="0"/>
        <w:rPr>
          <w:rFonts w:asciiTheme="minorHAnsi" w:eastAsia="Calibri" w:hAnsiTheme="minorHAnsi"/>
          <w:sz w:val="22"/>
          <w:szCs w:val="22"/>
        </w:rPr>
      </w:pPr>
      <w:r w:rsidRPr="00B46B46">
        <w:rPr>
          <w:rFonts w:asciiTheme="minorHAnsi" w:eastAsia="Calibri" w:hAnsiTheme="minorHAnsi"/>
          <w:sz w:val="22"/>
          <w:szCs w:val="22"/>
        </w:rPr>
        <w:t>Federal partners</w:t>
      </w:r>
    </w:p>
    <w:p w:rsidR="00DC5459" w:rsidRPr="00B46B46" w:rsidRDefault="005237BA" w:rsidP="001E7999">
      <w:pPr>
        <w:numPr>
          <w:ilvl w:val="0"/>
          <w:numId w:val="34"/>
        </w:numPr>
        <w:ind w:left="720" w:firstLine="0"/>
        <w:rPr>
          <w:rFonts w:asciiTheme="minorHAnsi" w:eastAsia="Calibri" w:hAnsiTheme="minorHAnsi"/>
          <w:sz w:val="22"/>
          <w:szCs w:val="22"/>
        </w:rPr>
      </w:pPr>
      <w:r w:rsidRPr="00B46B46">
        <w:rPr>
          <w:rFonts w:asciiTheme="minorHAnsi" w:eastAsia="Calibri" w:hAnsiTheme="minorHAnsi"/>
          <w:sz w:val="22"/>
          <w:szCs w:val="22"/>
        </w:rPr>
        <w:t>Other government</w:t>
      </w:r>
      <w:r w:rsidR="00BE4CBA">
        <w:rPr>
          <w:rFonts w:asciiTheme="minorHAnsi" w:eastAsia="Calibri" w:hAnsiTheme="minorHAnsi"/>
          <w:sz w:val="22"/>
          <w:szCs w:val="22"/>
        </w:rPr>
        <w:t xml:space="preserve"> (</w:t>
      </w:r>
      <w:r w:rsidR="008A30E9">
        <w:rPr>
          <w:rFonts w:asciiTheme="minorHAnsi" w:eastAsia="Calibri" w:hAnsiTheme="minorHAnsi"/>
          <w:sz w:val="22"/>
          <w:szCs w:val="22"/>
        </w:rPr>
        <w:t>state, local, tribal, territorial</w:t>
      </w:r>
      <w:r w:rsidR="00BE4CBA">
        <w:rPr>
          <w:rFonts w:asciiTheme="minorHAnsi" w:eastAsia="Calibri" w:hAnsiTheme="minorHAnsi"/>
          <w:sz w:val="22"/>
          <w:szCs w:val="22"/>
        </w:rPr>
        <w:t xml:space="preserve"> /agencies or </w:t>
      </w:r>
      <w:r w:rsidR="00DC5459" w:rsidRPr="00B46B46">
        <w:rPr>
          <w:rFonts w:asciiTheme="minorHAnsi" w:eastAsia="Calibri" w:hAnsiTheme="minorHAnsi"/>
          <w:sz w:val="22"/>
          <w:szCs w:val="22"/>
        </w:rPr>
        <w:t>entities</w:t>
      </w:r>
      <w:r w:rsidR="008A30E9">
        <w:rPr>
          <w:rFonts w:asciiTheme="minorHAnsi" w:eastAsia="Calibri" w:hAnsiTheme="minorHAnsi"/>
          <w:sz w:val="22"/>
          <w:szCs w:val="22"/>
        </w:rPr>
        <w:t>)</w:t>
      </w:r>
    </w:p>
    <w:p w:rsidR="00DC5459" w:rsidRPr="00B46B46" w:rsidRDefault="00DC5459" w:rsidP="001E7999">
      <w:pPr>
        <w:numPr>
          <w:ilvl w:val="0"/>
          <w:numId w:val="34"/>
        </w:numPr>
        <w:ind w:left="720" w:firstLine="0"/>
        <w:rPr>
          <w:rFonts w:asciiTheme="minorHAnsi" w:eastAsia="Calibri" w:hAnsiTheme="minorHAnsi"/>
          <w:sz w:val="22"/>
          <w:szCs w:val="22"/>
        </w:rPr>
      </w:pPr>
      <w:r w:rsidRPr="00B46B46">
        <w:rPr>
          <w:rFonts w:asciiTheme="minorHAnsi" w:eastAsia="Calibri" w:hAnsiTheme="minorHAnsi"/>
          <w:sz w:val="22"/>
          <w:szCs w:val="22"/>
        </w:rPr>
        <w:t>Industry</w:t>
      </w:r>
    </w:p>
    <w:p w:rsidR="00DC5459" w:rsidRPr="00B46B46" w:rsidRDefault="00DC5459" w:rsidP="001E7999">
      <w:pPr>
        <w:numPr>
          <w:ilvl w:val="0"/>
          <w:numId w:val="34"/>
        </w:numPr>
        <w:ind w:left="720" w:firstLine="0"/>
        <w:rPr>
          <w:rFonts w:asciiTheme="minorHAnsi" w:eastAsia="Calibri" w:hAnsiTheme="minorHAnsi"/>
          <w:sz w:val="22"/>
          <w:szCs w:val="22"/>
        </w:rPr>
      </w:pPr>
      <w:r w:rsidRPr="00B46B46">
        <w:rPr>
          <w:rFonts w:asciiTheme="minorHAnsi" w:eastAsia="Calibri" w:hAnsiTheme="minorHAnsi"/>
          <w:sz w:val="22"/>
          <w:szCs w:val="22"/>
        </w:rPr>
        <w:t>Academia</w:t>
      </w:r>
    </w:p>
    <w:p w:rsidR="00DC5459" w:rsidRPr="00B46B46" w:rsidRDefault="007F28DA" w:rsidP="001E7999">
      <w:pPr>
        <w:numPr>
          <w:ilvl w:val="0"/>
          <w:numId w:val="34"/>
        </w:numPr>
        <w:ind w:left="720" w:firstLine="0"/>
        <w:rPr>
          <w:rFonts w:asciiTheme="minorHAnsi" w:eastAsia="Calibri" w:hAnsiTheme="minorHAnsi"/>
          <w:sz w:val="22"/>
          <w:szCs w:val="22"/>
        </w:rPr>
      </w:pPr>
      <w:r>
        <w:rPr>
          <w:rFonts w:asciiTheme="minorHAnsi" w:eastAsia="Calibri" w:hAnsiTheme="minorHAnsi"/>
          <w:sz w:val="22"/>
          <w:szCs w:val="22"/>
        </w:rPr>
        <w:t>Other (specify) __________________</w:t>
      </w:r>
    </w:p>
    <w:p w:rsidR="00987E66" w:rsidRPr="00B46B46" w:rsidRDefault="00987E66" w:rsidP="00987E66">
      <w:pPr>
        <w:jc w:val="center"/>
        <w:rPr>
          <w:rFonts w:asciiTheme="minorHAnsi" w:hAnsiTheme="minorHAnsi"/>
          <w:bCs/>
          <w:color w:val="000000"/>
          <w:sz w:val="22"/>
          <w:szCs w:val="22"/>
        </w:rPr>
      </w:pPr>
    </w:p>
    <w:p w:rsidR="007F28DA" w:rsidRDefault="007F28DA" w:rsidP="00987E66">
      <w:pPr>
        <w:jc w:val="center"/>
        <w:rPr>
          <w:rFonts w:asciiTheme="minorHAnsi" w:hAnsiTheme="minorHAnsi"/>
          <w:b/>
          <w:bCs/>
          <w:color w:val="000000"/>
          <w:sz w:val="22"/>
          <w:szCs w:val="22"/>
        </w:rPr>
      </w:pPr>
    </w:p>
    <w:p w:rsidR="004C6532" w:rsidRPr="00B46B46" w:rsidRDefault="006D66B2" w:rsidP="00987E66">
      <w:pPr>
        <w:jc w:val="center"/>
        <w:rPr>
          <w:rFonts w:asciiTheme="minorHAnsi" w:hAnsiTheme="minorHAnsi"/>
          <w:b/>
          <w:bCs/>
          <w:color w:val="000000"/>
          <w:sz w:val="22"/>
          <w:szCs w:val="22"/>
        </w:rPr>
      </w:pPr>
      <w:r w:rsidRPr="00B46B46">
        <w:rPr>
          <w:rFonts w:asciiTheme="minorHAnsi" w:hAnsiTheme="minorHAnsi"/>
          <w:b/>
          <w:bCs/>
          <w:color w:val="000000"/>
          <w:sz w:val="22"/>
          <w:szCs w:val="22"/>
        </w:rPr>
        <w:t>Thank you</w:t>
      </w:r>
      <w:r w:rsidR="00510F59">
        <w:rPr>
          <w:rFonts w:asciiTheme="minorHAnsi" w:hAnsiTheme="minorHAnsi"/>
          <w:b/>
          <w:bCs/>
          <w:color w:val="000000"/>
          <w:sz w:val="22"/>
          <w:szCs w:val="22"/>
        </w:rPr>
        <w:t xml:space="preserve"> very much.</w:t>
      </w:r>
    </w:p>
    <w:p w:rsidR="007A3557" w:rsidRPr="00B46B46" w:rsidRDefault="007A3557" w:rsidP="007F28DA">
      <w:pPr>
        <w:rPr>
          <w:rFonts w:asciiTheme="minorHAnsi" w:hAnsiTheme="minorHAnsi"/>
          <w:b/>
          <w:bCs/>
          <w:color w:val="000000"/>
          <w:sz w:val="22"/>
          <w:szCs w:val="22"/>
        </w:rPr>
      </w:pPr>
    </w:p>
    <w:p w:rsidR="007A3557" w:rsidRPr="00B46B46" w:rsidRDefault="007F28DA" w:rsidP="007F28DA">
      <w:pPr>
        <w:jc w:val="center"/>
        <w:rPr>
          <w:rFonts w:asciiTheme="minorHAnsi" w:hAnsiTheme="minorHAnsi"/>
          <w:b/>
          <w:bCs/>
          <w:color w:val="000000"/>
          <w:sz w:val="22"/>
          <w:szCs w:val="22"/>
        </w:rPr>
      </w:pPr>
      <w:r>
        <w:rPr>
          <w:rFonts w:asciiTheme="minorHAnsi" w:hAnsiTheme="minorHAnsi"/>
          <w:b/>
          <w:bCs/>
          <w:color w:val="000000"/>
          <w:sz w:val="22"/>
          <w:szCs w:val="22"/>
        </w:rPr>
        <w:t>Questions</w:t>
      </w:r>
      <w:r w:rsidR="004C6532" w:rsidRPr="00B46B46">
        <w:rPr>
          <w:rFonts w:asciiTheme="minorHAnsi" w:hAnsiTheme="minorHAnsi"/>
          <w:b/>
          <w:bCs/>
          <w:color w:val="000000"/>
          <w:sz w:val="22"/>
          <w:szCs w:val="22"/>
        </w:rPr>
        <w:t xml:space="preserve">? </w:t>
      </w:r>
    </w:p>
    <w:p w:rsidR="00C4182D" w:rsidRPr="00B46B46" w:rsidRDefault="004C6532" w:rsidP="00987E66">
      <w:pPr>
        <w:jc w:val="center"/>
        <w:rPr>
          <w:rFonts w:asciiTheme="minorHAnsi" w:hAnsiTheme="minorHAnsi"/>
          <w:b/>
          <w:sz w:val="22"/>
          <w:szCs w:val="22"/>
        </w:rPr>
      </w:pPr>
      <w:r w:rsidRPr="00B46B46">
        <w:rPr>
          <w:rFonts w:asciiTheme="minorHAnsi" w:hAnsiTheme="minorHAnsi"/>
          <w:b/>
          <w:bCs/>
          <w:color w:val="000000"/>
          <w:sz w:val="22"/>
          <w:szCs w:val="22"/>
        </w:rPr>
        <w:t>Please contact us at FSMA108@FDA.HHS.GOV</w:t>
      </w:r>
    </w:p>
    <w:sectPr w:rsidR="00C4182D" w:rsidRPr="00B46B46" w:rsidSect="0011404B">
      <w:headerReference w:type="default" r:id="rId9"/>
      <w:footerReference w:type="even" r:id="rId10"/>
      <w:footerReference w:type="default" r:id="rId11"/>
      <w:pgSz w:w="12240" w:h="15840"/>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8D7" w:rsidRDefault="00F068D7">
      <w:r>
        <w:separator/>
      </w:r>
    </w:p>
  </w:endnote>
  <w:endnote w:type="continuationSeparator" w:id="0">
    <w:p w:rsidR="00F068D7" w:rsidRDefault="00F0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2E" w:rsidRDefault="00596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612E" w:rsidRDefault="005961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2E" w:rsidRDefault="00596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64FE">
      <w:rPr>
        <w:rStyle w:val="PageNumber"/>
        <w:noProof/>
      </w:rPr>
      <w:t>1</w:t>
    </w:r>
    <w:r>
      <w:rPr>
        <w:rStyle w:val="PageNumber"/>
      </w:rPr>
      <w:fldChar w:fldCharType="end"/>
    </w:r>
  </w:p>
  <w:p w:rsidR="0059612E" w:rsidRPr="00E31CB5" w:rsidRDefault="00701901">
    <w:pPr>
      <w:pStyle w:val="Footer"/>
      <w:ind w:right="360"/>
      <w:rPr>
        <w:rFonts w:ascii="Times New Roman" w:hAnsi="Times New Roman"/>
      </w:rPr>
    </w:pPr>
    <w:r>
      <w:rPr>
        <w:rFonts w:ascii="Georgia" w:hAnsi="Georgia"/>
        <w:szCs w:val="24"/>
      </w:rPr>
      <w:t>2018 NAFDS –</w:t>
    </w:r>
    <w:r w:rsidR="004A7CCD">
      <w:rPr>
        <w:rFonts w:ascii="Georgia" w:hAnsi="Georgia"/>
        <w:szCs w:val="24"/>
      </w:rPr>
      <w:t>State</w:t>
    </w:r>
    <w:r>
      <w:rPr>
        <w:rFonts w:ascii="Georgia" w:hAnsi="Georgia"/>
        <w:szCs w:val="24"/>
      </w:rPr>
      <w:t xml:space="preserve"> Survey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8D7" w:rsidRDefault="00F068D7">
      <w:r>
        <w:separator/>
      </w:r>
    </w:p>
  </w:footnote>
  <w:footnote w:type="continuationSeparator" w:id="0">
    <w:p w:rsidR="00F068D7" w:rsidRDefault="00F06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01" w:rsidRDefault="007019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
      </v:shape>
    </w:pict>
  </w:numPicBullet>
  <w:abstractNum w:abstractNumId="0">
    <w:nsid w:val="FFFFFF88"/>
    <w:multiLevelType w:val="singleLevel"/>
    <w:tmpl w:val="5FF6D5F2"/>
    <w:lvl w:ilvl="0">
      <w:start w:val="1"/>
      <w:numFmt w:val="decimal"/>
      <w:pStyle w:val="ListNumber"/>
      <w:lvlText w:val="%1."/>
      <w:lvlJc w:val="left"/>
      <w:pPr>
        <w:tabs>
          <w:tab w:val="num" w:pos="450"/>
        </w:tabs>
        <w:ind w:left="450" w:hanging="360"/>
      </w:pPr>
      <w:rPr>
        <w:b/>
        <w:bCs w:val="0"/>
        <w:i w:val="0"/>
        <w:iCs w:val="0"/>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40A1E68"/>
    <w:multiLevelType w:val="hybridMultilevel"/>
    <w:tmpl w:val="7E54FBBE"/>
    <w:lvl w:ilvl="0" w:tplc="79ECB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BF0186"/>
    <w:multiLevelType w:val="hybridMultilevel"/>
    <w:tmpl w:val="D55EFDDE"/>
    <w:lvl w:ilvl="0" w:tplc="9322E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E644FE"/>
    <w:multiLevelType w:val="hybridMultilevel"/>
    <w:tmpl w:val="73D4118A"/>
    <w:lvl w:ilvl="0" w:tplc="F80A5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8">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D3F6560"/>
    <w:multiLevelType w:val="hybridMultilevel"/>
    <w:tmpl w:val="8E84EB7C"/>
    <w:lvl w:ilvl="0" w:tplc="0409000F">
      <w:start w:val="1"/>
      <w:numFmt w:val="decimal"/>
      <w:lvlText w:val="%1."/>
      <w:lvlJc w:val="left"/>
      <w:pPr>
        <w:ind w:left="360" w:hanging="360"/>
      </w:pPr>
      <w:rPr>
        <w:rFonts w:hint="default"/>
      </w:rPr>
    </w:lvl>
    <w:lvl w:ilvl="1" w:tplc="8BE0AA44">
      <w:start w:val="1"/>
      <w:numFmt w:val="decimal"/>
      <w:lvlText w:val="%2."/>
      <w:lvlJc w:val="left"/>
      <w:pPr>
        <w:ind w:left="1080" w:hanging="360"/>
      </w:pPr>
      <w:rPr>
        <w:rFonts w:asciiTheme="minorHAnsi" w:eastAsia="Calibri" w:hAnsiTheme="minorHAnsi"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0D8726DD"/>
    <w:multiLevelType w:val="hybridMultilevel"/>
    <w:tmpl w:val="441A1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0F2A77EF"/>
    <w:multiLevelType w:val="hybridMultilevel"/>
    <w:tmpl w:val="FF645146"/>
    <w:lvl w:ilvl="0" w:tplc="8B560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985E7D"/>
    <w:multiLevelType w:val="hybridMultilevel"/>
    <w:tmpl w:val="4B266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21225F"/>
    <w:multiLevelType w:val="hybridMultilevel"/>
    <w:tmpl w:val="D0EEDA22"/>
    <w:lvl w:ilvl="0" w:tplc="9C389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7D0A28"/>
    <w:multiLevelType w:val="hybridMultilevel"/>
    <w:tmpl w:val="C3C6FDB6"/>
    <w:lvl w:ilvl="0" w:tplc="A97C7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20341743"/>
    <w:multiLevelType w:val="hybridMultilevel"/>
    <w:tmpl w:val="A5B208F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7">
    <w:nsid w:val="24F469CD"/>
    <w:multiLevelType w:val="hybridMultilevel"/>
    <w:tmpl w:val="493A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472181"/>
    <w:multiLevelType w:val="hybridMultilevel"/>
    <w:tmpl w:val="079AF5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BF353DF"/>
    <w:multiLevelType w:val="hybridMultilevel"/>
    <w:tmpl w:val="CD7E1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CE20D92"/>
    <w:multiLevelType w:val="hybridMultilevel"/>
    <w:tmpl w:val="744C0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E4084E"/>
    <w:multiLevelType w:val="hybridMultilevel"/>
    <w:tmpl w:val="AB9401D2"/>
    <w:lvl w:ilvl="0" w:tplc="592A27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F220DD"/>
    <w:multiLevelType w:val="hybridMultilevel"/>
    <w:tmpl w:val="5FE8C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3528D2"/>
    <w:multiLevelType w:val="hybridMultilevel"/>
    <w:tmpl w:val="F0C2C7A4"/>
    <w:lvl w:ilvl="0" w:tplc="F29E1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5F722B"/>
    <w:multiLevelType w:val="hybridMultilevel"/>
    <w:tmpl w:val="C2CC9D5A"/>
    <w:lvl w:ilvl="0" w:tplc="4DCAA9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525E26"/>
    <w:multiLevelType w:val="hybridMultilevel"/>
    <w:tmpl w:val="682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E45C77"/>
    <w:multiLevelType w:val="hybridMultilevel"/>
    <w:tmpl w:val="F9CA67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74E5020"/>
    <w:multiLevelType w:val="hybridMultilevel"/>
    <w:tmpl w:val="59F8E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7B65D6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48F65C1D"/>
    <w:multiLevelType w:val="hybridMultilevel"/>
    <w:tmpl w:val="2828F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092C16"/>
    <w:multiLevelType w:val="hybridMultilevel"/>
    <w:tmpl w:val="E410E7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4DC7186B"/>
    <w:multiLevelType w:val="hybridMultilevel"/>
    <w:tmpl w:val="1182F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nsid w:val="55817B6C"/>
    <w:multiLevelType w:val="hybridMultilevel"/>
    <w:tmpl w:val="99CEE510"/>
    <w:lvl w:ilvl="0" w:tplc="4AA4E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7B3FFC"/>
    <w:multiLevelType w:val="hybridMultilevel"/>
    <w:tmpl w:val="33F23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37">
    <w:nsid w:val="640A0DD9"/>
    <w:multiLevelType w:val="hybridMultilevel"/>
    <w:tmpl w:val="EA16F43C"/>
    <w:lvl w:ilvl="0" w:tplc="87DEE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7521D4"/>
    <w:multiLevelType w:val="hybridMultilevel"/>
    <w:tmpl w:val="CEECCC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3F728CD"/>
    <w:multiLevelType w:val="hybridMultilevel"/>
    <w:tmpl w:val="600E9594"/>
    <w:lvl w:ilvl="0" w:tplc="6CBA774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nsid w:val="759B0EEC"/>
    <w:multiLevelType w:val="hybridMultilevel"/>
    <w:tmpl w:val="280CA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76E749DB"/>
    <w:multiLevelType w:val="hybridMultilevel"/>
    <w:tmpl w:val="7DC6A5B6"/>
    <w:lvl w:ilvl="0" w:tplc="C7D82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892555"/>
    <w:multiLevelType w:val="hybridMultilevel"/>
    <w:tmpl w:val="C888C2D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3">
    <w:nsid w:val="7AF96F37"/>
    <w:multiLevelType w:val="hybridMultilevel"/>
    <w:tmpl w:val="E27EB504"/>
    <w:lvl w:ilvl="0" w:tplc="F7483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7"/>
  </w:num>
  <w:num w:numId="3">
    <w:abstractNumId w:val="15"/>
  </w:num>
  <w:num w:numId="4">
    <w:abstractNumId w:val="2"/>
  </w:num>
  <w:num w:numId="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36"/>
  </w:num>
  <w:num w:numId="7">
    <w:abstractNumId w:val="28"/>
  </w:num>
  <w:num w:numId="8">
    <w:abstractNumId w:val="4"/>
  </w:num>
  <w:num w:numId="9">
    <w:abstractNumId w:val="8"/>
  </w:num>
  <w:num w:numId="10">
    <w:abstractNumId w:val="32"/>
  </w:num>
  <w:num w:numId="11">
    <w:abstractNumId w:val="14"/>
  </w:num>
  <w:num w:numId="12">
    <w:abstractNumId w:val="7"/>
  </w:num>
  <w:num w:numId="13">
    <w:abstractNumId w:val="0"/>
  </w:num>
  <w:num w:numId="14">
    <w:abstractNumId w:val="5"/>
  </w:num>
  <w:num w:numId="15">
    <w:abstractNumId w:val="13"/>
  </w:num>
  <w:num w:numId="16">
    <w:abstractNumId w:val="21"/>
  </w:num>
  <w:num w:numId="17">
    <w:abstractNumId w:val="23"/>
  </w:num>
  <w:num w:numId="18">
    <w:abstractNumId w:val="34"/>
  </w:num>
  <w:num w:numId="19">
    <w:abstractNumId w:val="3"/>
  </w:num>
  <w:num w:numId="20">
    <w:abstractNumId w:val="41"/>
  </w:num>
  <w:num w:numId="21">
    <w:abstractNumId w:val="37"/>
  </w:num>
  <w:num w:numId="22">
    <w:abstractNumId w:val="43"/>
  </w:num>
  <w:num w:numId="23">
    <w:abstractNumId w:val="24"/>
  </w:num>
  <w:num w:numId="24">
    <w:abstractNumId w:val="6"/>
  </w:num>
  <w:num w:numId="25">
    <w:abstractNumId w:val="11"/>
  </w:num>
  <w:num w:numId="26">
    <w:abstractNumId w:val="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10"/>
  </w:num>
  <w:num w:numId="32">
    <w:abstractNumId w:val="30"/>
  </w:num>
  <w:num w:numId="33">
    <w:abstractNumId w:val="31"/>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2"/>
  </w:num>
  <w:num w:numId="37">
    <w:abstractNumId w:val="17"/>
  </w:num>
  <w:num w:numId="38">
    <w:abstractNumId w:val="38"/>
  </w:num>
  <w:num w:numId="39">
    <w:abstractNumId w:val="29"/>
  </w:num>
  <w:num w:numId="40">
    <w:abstractNumId w:val="12"/>
  </w:num>
  <w:num w:numId="41">
    <w:abstractNumId w:val="20"/>
  </w:num>
  <w:num w:numId="42">
    <w:abstractNumId w:val="19"/>
  </w:num>
  <w:num w:numId="43">
    <w:abstractNumId w:val="18"/>
  </w:num>
  <w:num w:numId="44">
    <w:abstractNumId w:val="25"/>
  </w:num>
  <w:num w:numId="45">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E"/>
    <w:rsid w:val="00000EC6"/>
    <w:rsid w:val="0000781A"/>
    <w:rsid w:val="00012186"/>
    <w:rsid w:val="00023FE7"/>
    <w:rsid w:val="00025334"/>
    <w:rsid w:val="000408F2"/>
    <w:rsid w:val="00044FA7"/>
    <w:rsid w:val="0004668C"/>
    <w:rsid w:val="000466A2"/>
    <w:rsid w:val="000557C9"/>
    <w:rsid w:val="00063E21"/>
    <w:rsid w:val="00095087"/>
    <w:rsid w:val="000A1D17"/>
    <w:rsid w:val="000A70A0"/>
    <w:rsid w:val="000A7315"/>
    <w:rsid w:val="000C4DCB"/>
    <w:rsid w:val="000D4811"/>
    <w:rsid w:val="000E4DD9"/>
    <w:rsid w:val="000F0857"/>
    <w:rsid w:val="000F7ECF"/>
    <w:rsid w:val="001003EA"/>
    <w:rsid w:val="00100722"/>
    <w:rsid w:val="00100E93"/>
    <w:rsid w:val="001017B3"/>
    <w:rsid w:val="00112FFA"/>
    <w:rsid w:val="00113E9A"/>
    <w:rsid w:val="0011404B"/>
    <w:rsid w:val="00130054"/>
    <w:rsid w:val="0013006F"/>
    <w:rsid w:val="00131452"/>
    <w:rsid w:val="001323B1"/>
    <w:rsid w:val="00135767"/>
    <w:rsid w:val="00136762"/>
    <w:rsid w:val="001401D2"/>
    <w:rsid w:val="001411EB"/>
    <w:rsid w:val="00147794"/>
    <w:rsid w:val="00166703"/>
    <w:rsid w:val="0017119E"/>
    <w:rsid w:val="001948EC"/>
    <w:rsid w:val="00197ABB"/>
    <w:rsid w:val="001A4196"/>
    <w:rsid w:val="001A6FA7"/>
    <w:rsid w:val="001B0855"/>
    <w:rsid w:val="001C4365"/>
    <w:rsid w:val="001C7252"/>
    <w:rsid w:val="001C7B53"/>
    <w:rsid w:val="001D4C83"/>
    <w:rsid w:val="001E38BA"/>
    <w:rsid w:val="001E5B30"/>
    <w:rsid w:val="001E7999"/>
    <w:rsid w:val="001F4C7A"/>
    <w:rsid w:val="00207ABD"/>
    <w:rsid w:val="00213D29"/>
    <w:rsid w:val="00227C15"/>
    <w:rsid w:val="00242860"/>
    <w:rsid w:val="002471AF"/>
    <w:rsid w:val="002501D2"/>
    <w:rsid w:val="00254C28"/>
    <w:rsid w:val="00260819"/>
    <w:rsid w:val="00261B8B"/>
    <w:rsid w:val="00271C29"/>
    <w:rsid w:val="002741BD"/>
    <w:rsid w:val="00285C03"/>
    <w:rsid w:val="002910C1"/>
    <w:rsid w:val="0029336C"/>
    <w:rsid w:val="002A4861"/>
    <w:rsid w:val="002C3A9C"/>
    <w:rsid w:val="002C7684"/>
    <w:rsid w:val="002D3DBE"/>
    <w:rsid w:val="002E08F1"/>
    <w:rsid w:val="002F0364"/>
    <w:rsid w:val="002F1652"/>
    <w:rsid w:val="002F21F3"/>
    <w:rsid w:val="00300371"/>
    <w:rsid w:val="00311E1E"/>
    <w:rsid w:val="00312BBF"/>
    <w:rsid w:val="00313E89"/>
    <w:rsid w:val="00317DF2"/>
    <w:rsid w:val="0032388C"/>
    <w:rsid w:val="0033380A"/>
    <w:rsid w:val="00335966"/>
    <w:rsid w:val="00343BEE"/>
    <w:rsid w:val="00364D04"/>
    <w:rsid w:val="0037429D"/>
    <w:rsid w:val="0037433F"/>
    <w:rsid w:val="0038134F"/>
    <w:rsid w:val="00383C98"/>
    <w:rsid w:val="00386173"/>
    <w:rsid w:val="0039113E"/>
    <w:rsid w:val="003A30AC"/>
    <w:rsid w:val="003A6307"/>
    <w:rsid w:val="003B0267"/>
    <w:rsid w:val="003B5443"/>
    <w:rsid w:val="003B7423"/>
    <w:rsid w:val="003C1431"/>
    <w:rsid w:val="003D3200"/>
    <w:rsid w:val="003E7994"/>
    <w:rsid w:val="00402E31"/>
    <w:rsid w:val="004064FE"/>
    <w:rsid w:val="00406BD8"/>
    <w:rsid w:val="00412062"/>
    <w:rsid w:val="00432D78"/>
    <w:rsid w:val="00437D65"/>
    <w:rsid w:val="0044167B"/>
    <w:rsid w:val="00446117"/>
    <w:rsid w:val="00451755"/>
    <w:rsid w:val="00461894"/>
    <w:rsid w:val="00461C24"/>
    <w:rsid w:val="00471F7B"/>
    <w:rsid w:val="00474C19"/>
    <w:rsid w:val="00482684"/>
    <w:rsid w:val="004844BC"/>
    <w:rsid w:val="00492B5D"/>
    <w:rsid w:val="004A3163"/>
    <w:rsid w:val="004A65C3"/>
    <w:rsid w:val="004A7CCD"/>
    <w:rsid w:val="004B3F5D"/>
    <w:rsid w:val="004B6487"/>
    <w:rsid w:val="004B79B3"/>
    <w:rsid w:val="004C0057"/>
    <w:rsid w:val="004C146D"/>
    <w:rsid w:val="004C1C8B"/>
    <w:rsid w:val="004C3692"/>
    <w:rsid w:val="004C6532"/>
    <w:rsid w:val="004D2529"/>
    <w:rsid w:val="004D5A7E"/>
    <w:rsid w:val="004D6CF0"/>
    <w:rsid w:val="004E125E"/>
    <w:rsid w:val="004F1F5A"/>
    <w:rsid w:val="004F272C"/>
    <w:rsid w:val="00510F12"/>
    <w:rsid w:val="00510F59"/>
    <w:rsid w:val="00511264"/>
    <w:rsid w:val="00514B43"/>
    <w:rsid w:val="00514F7E"/>
    <w:rsid w:val="00521436"/>
    <w:rsid w:val="00521793"/>
    <w:rsid w:val="00523590"/>
    <w:rsid w:val="005237BA"/>
    <w:rsid w:val="00523EA8"/>
    <w:rsid w:val="00524F9F"/>
    <w:rsid w:val="00537E68"/>
    <w:rsid w:val="00541928"/>
    <w:rsid w:val="00541E83"/>
    <w:rsid w:val="00543E88"/>
    <w:rsid w:val="005519A5"/>
    <w:rsid w:val="0055717D"/>
    <w:rsid w:val="00562EF7"/>
    <w:rsid w:val="0057000C"/>
    <w:rsid w:val="0057129D"/>
    <w:rsid w:val="0057632C"/>
    <w:rsid w:val="00583938"/>
    <w:rsid w:val="00584CF0"/>
    <w:rsid w:val="00585BDC"/>
    <w:rsid w:val="0058674B"/>
    <w:rsid w:val="00593056"/>
    <w:rsid w:val="005957A3"/>
    <w:rsid w:val="0059612E"/>
    <w:rsid w:val="00596772"/>
    <w:rsid w:val="005B3CC5"/>
    <w:rsid w:val="005B5488"/>
    <w:rsid w:val="005B6B22"/>
    <w:rsid w:val="005D4AE0"/>
    <w:rsid w:val="005D649D"/>
    <w:rsid w:val="005E030E"/>
    <w:rsid w:val="005F1331"/>
    <w:rsid w:val="005F4396"/>
    <w:rsid w:val="00601839"/>
    <w:rsid w:val="0061719B"/>
    <w:rsid w:val="006217B5"/>
    <w:rsid w:val="00622BBE"/>
    <w:rsid w:val="00624566"/>
    <w:rsid w:val="00633EF6"/>
    <w:rsid w:val="006436F6"/>
    <w:rsid w:val="0065111D"/>
    <w:rsid w:val="006566C0"/>
    <w:rsid w:val="0066076D"/>
    <w:rsid w:val="00665F86"/>
    <w:rsid w:val="0066681E"/>
    <w:rsid w:val="00670144"/>
    <w:rsid w:val="00673B30"/>
    <w:rsid w:val="00674906"/>
    <w:rsid w:val="0068718B"/>
    <w:rsid w:val="0069541D"/>
    <w:rsid w:val="0069631B"/>
    <w:rsid w:val="006A01A4"/>
    <w:rsid w:val="006A2713"/>
    <w:rsid w:val="006B7806"/>
    <w:rsid w:val="006D2111"/>
    <w:rsid w:val="006D66B2"/>
    <w:rsid w:val="006E1870"/>
    <w:rsid w:val="006E2F25"/>
    <w:rsid w:val="00701016"/>
    <w:rsid w:val="00701901"/>
    <w:rsid w:val="007145F8"/>
    <w:rsid w:val="00714AB3"/>
    <w:rsid w:val="007224DA"/>
    <w:rsid w:val="00725C3A"/>
    <w:rsid w:val="00726F3F"/>
    <w:rsid w:val="007367BB"/>
    <w:rsid w:val="0075330D"/>
    <w:rsid w:val="0075426C"/>
    <w:rsid w:val="007563DC"/>
    <w:rsid w:val="00763BFB"/>
    <w:rsid w:val="00766DDB"/>
    <w:rsid w:val="00772A7A"/>
    <w:rsid w:val="007742C8"/>
    <w:rsid w:val="00775DCF"/>
    <w:rsid w:val="0077696F"/>
    <w:rsid w:val="00781B52"/>
    <w:rsid w:val="007A054C"/>
    <w:rsid w:val="007A3557"/>
    <w:rsid w:val="007A3A4E"/>
    <w:rsid w:val="007D64E4"/>
    <w:rsid w:val="007E09E5"/>
    <w:rsid w:val="007E0B49"/>
    <w:rsid w:val="007E11CB"/>
    <w:rsid w:val="007E1B10"/>
    <w:rsid w:val="007E2033"/>
    <w:rsid w:val="007E2975"/>
    <w:rsid w:val="007F07EC"/>
    <w:rsid w:val="007F28DA"/>
    <w:rsid w:val="007F4A4C"/>
    <w:rsid w:val="007F71A8"/>
    <w:rsid w:val="008046E6"/>
    <w:rsid w:val="00815C61"/>
    <w:rsid w:val="008168B1"/>
    <w:rsid w:val="00817859"/>
    <w:rsid w:val="00826A31"/>
    <w:rsid w:val="00827D9B"/>
    <w:rsid w:val="00831292"/>
    <w:rsid w:val="008325E0"/>
    <w:rsid w:val="00833C5F"/>
    <w:rsid w:val="008374F6"/>
    <w:rsid w:val="00852C40"/>
    <w:rsid w:val="00870CF5"/>
    <w:rsid w:val="0087135C"/>
    <w:rsid w:val="008755A0"/>
    <w:rsid w:val="00882EBB"/>
    <w:rsid w:val="0088430F"/>
    <w:rsid w:val="00895C85"/>
    <w:rsid w:val="008A30E9"/>
    <w:rsid w:val="008A3A16"/>
    <w:rsid w:val="008B3A08"/>
    <w:rsid w:val="008C1ADF"/>
    <w:rsid w:val="008C3826"/>
    <w:rsid w:val="008C6120"/>
    <w:rsid w:val="008C6DDF"/>
    <w:rsid w:val="008C7915"/>
    <w:rsid w:val="008D0530"/>
    <w:rsid w:val="008D61A4"/>
    <w:rsid w:val="008F0C9D"/>
    <w:rsid w:val="008F34EF"/>
    <w:rsid w:val="00901981"/>
    <w:rsid w:val="009117EC"/>
    <w:rsid w:val="00913963"/>
    <w:rsid w:val="009148B0"/>
    <w:rsid w:val="009224D1"/>
    <w:rsid w:val="00932D4E"/>
    <w:rsid w:val="00933E8A"/>
    <w:rsid w:val="00940481"/>
    <w:rsid w:val="00943CB2"/>
    <w:rsid w:val="00951DC9"/>
    <w:rsid w:val="00972C6F"/>
    <w:rsid w:val="009758E0"/>
    <w:rsid w:val="00977D7C"/>
    <w:rsid w:val="00986D9C"/>
    <w:rsid w:val="009870EE"/>
    <w:rsid w:val="00987870"/>
    <w:rsid w:val="00987E66"/>
    <w:rsid w:val="009946F8"/>
    <w:rsid w:val="009A1D81"/>
    <w:rsid w:val="009A57F7"/>
    <w:rsid w:val="009B2DB6"/>
    <w:rsid w:val="009B623E"/>
    <w:rsid w:val="009B7462"/>
    <w:rsid w:val="009C18DD"/>
    <w:rsid w:val="009C351E"/>
    <w:rsid w:val="009C55B7"/>
    <w:rsid w:val="009D2398"/>
    <w:rsid w:val="009D61B1"/>
    <w:rsid w:val="009E15E0"/>
    <w:rsid w:val="009E2DE7"/>
    <w:rsid w:val="009E4A77"/>
    <w:rsid w:val="009E4E69"/>
    <w:rsid w:val="009F39C9"/>
    <w:rsid w:val="00A02913"/>
    <w:rsid w:val="00A0659B"/>
    <w:rsid w:val="00A10BCB"/>
    <w:rsid w:val="00A13A38"/>
    <w:rsid w:val="00A160C8"/>
    <w:rsid w:val="00A165E5"/>
    <w:rsid w:val="00A5062B"/>
    <w:rsid w:val="00A633B8"/>
    <w:rsid w:val="00A71B15"/>
    <w:rsid w:val="00A73F24"/>
    <w:rsid w:val="00A76962"/>
    <w:rsid w:val="00A873A8"/>
    <w:rsid w:val="00A905D4"/>
    <w:rsid w:val="00A91796"/>
    <w:rsid w:val="00A945F8"/>
    <w:rsid w:val="00AB0DC6"/>
    <w:rsid w:val="00AB29AA"/>
    <w:rsid w:val="00AB42DA"/>
    <w:rsid w:val="00AC09CD"/>
    <w:rsid w:val="00AC474D"/>
    <w:rsid w:val="00AC4ACB"/>
    <w:rsid w:val="00AC4BF7"/>
    <w:rsid w:val="00AC56CC"/>
    <w:rsid w:val="00AC6A8F"/>
    <w:rsid w:val="00AD4236"/>
    <w:rsid w:val="00AD69D0"/>
    <w:rsid w:val="00AD700A"/>
    <w:rsid w:val="00AD7FAF"/>
    <w:rsid w:val="00AE03BE"/>
    <w:rsid w:val="00AE0526"/>
    <w:rsid w:val="00AE366B"/>
    <w:rsid w:val="00AE3CCF"/>
    <w:rsid w:val="00AE6DE4"/>
    <w:rsid w:val="00AF4CF4"/>
    <w:rsid w:val="00AF7CFE"/>
    <w:rsid w:val="00B00C0D"/>
    <w:rsid w:val="00B01964"/>
    <w:rsid w:val="00B07B31"/>
    <w:rsid w:val="00B14240"/>
    <w:rsid w:val="00B168D7"/>
    <w:rsid w:val="00B2060E"/>
    <w:rsid w:val="00B208E8"/>
    <w:rsid w:val="00B26D2C"/>
    <w:rsid w:val="00B312F9"/>
    <w:rsid w:val="00B31CB2"/>
    <w:rsid w:val="00B46B46"/>
    <w:rsid w:val="00B51D75"/>
    <w:rsid w:val="00B563B2"/>
    <w:rsid w:val="00B75A27"/>
    <w:rsid w:val="00B839C7"/>
    <w:rsid w:val="00B83CF2"/>
    <w:rsid w:val="00B86040"/>
    <w:rsid w:val="00B96C9F"/>
    <w:rsid w:val="00BB0F75"/>
    <w:rsid w:val="00BB222A"/>
    <w:rsid w:val="00BB7C17"/>
    <w:rsid w:val="00BC1A7F"/>
    <w:rsid w:val="00BC3ADF"/>
    <w:rsid w:val="00BC74F4"/>
    <w:rsid w:val="00BD0F82"/>
    <w:rsid w:val="00BD525B"/>
    <w:rsid w:val="00BD57B2"/>
    <w:rsid w:val="00BD6BA2"/>
    <w:rsid w:val="00BD7047"/>
    <w:rsid w:val="00BD70A7"/>
    <w:rsid w:val="00BE4B7A"/>
    <w:rsid w:val="00BE4CBA"/>
    <w:rsid w:val="00BF2C6E"/>
    <w:rsid w:val="00BF41A7"/>
    <w:rsid w:val="00BF768F"/>
    <w:rsid w:val="00C00B8A"/>
    <w:rsid w:val="00C06DF7"/>
    <w:rsid w:val="00C1537D"/>
    <w:rsid w:val="00C261E1"/>
    <w:rsid w:val="00C37173"/>
    <w:rsid w:val="00C4182D"/>
    <w:rsid w:val="00C41A2A"/>
    <w:rsid w:val="00C44051"/>
    <w:rsid w:val="00C45150"/>
    <w:rsid w:val="00C51615"/>
    <w:rsid w:val="00C5341C"/>
    <w:rsid w:val="00C56EC8"/>
    <w:rsid w:val="00C673E0"/>
    <w:rsid w:val="00C73716"/>
    <w:rsid w:val="00C73BB5"/>
    <w:rsid w:val="00C846BD"/>
    <w:rsid w:val="00C8719B"/>
    <w:rsid w:val="00C93ED2"/>
    <w:rsid w:val="00C971B2"/>
    <w:rsid w:val="00CA47A5"/>
    <w:rsid w:val="00CB168D"/>
    <w:rsid w:val="00CB6D8B"/>
    <w:rsid w:val="00CB7AB0"/>
    <w:rsid w:val="00CC1DDF"/>
    <w:rsid w:val="00CC77CE"/>
    <w:rsid w:val="00CD5364"/>
    <w:rsid w:val="00CE6CB4"/>
    <w:rsid w:val="00D05D1D"/>
    <w:rsid w:val="00D11B4B"/>
    <w:rsid w:val="00D11D86"/>
    <w:rsid w:val="00D20D1C"/>
    <w:rsid w:val="00D25861"/>
    <w:rsid w:val="00D26EF3"/>
    <w:rsid w:val="00D37EBE"/>
    <w:rsid w:val="00D43F8D"/>
    <w:rsid w:val="00D44621"/>
    <w:rsid w:val="00D46309"/>
    <w:rsid w:val="00D464DA"/>
    <w:rsid w:val="00D50FF7"/>
    <w:rsid w:val="00D555F0"/>
    <w:rsid w:val="00D605C2"/>
    <w:rsid w:val="00D64CCF"/>
    <w:rsid w:val="00D6749B"/>
    <w:rsid w:val="00D67B35"/>
    <w:rsid w:val="00D70BA9"/>
    <w:rsid w:val="00D7627C"/>
    <w:rsid w:val="00D801C1"/>
    <w:rsid w:val="00D84E47"/>
    <w:rsid w:val="00D84FDC"/>
    <w:rsid w:val="00D94D07"/>
    <w:rsid w:val="00DA43D2"/>
    <w:rsid w:val="00DA4490"/>
    <w:rsid w:val="00DA54C9"/>
    <w:rsid w:val="00DB272E"/>
    <w:rsid w:val="00DB3A52"/>
    <w:rsid w:val="00DB52B3"/>
    <w:rsid w:val="00DC5459"/>
    <w:rsid w:val="00DD1D45"/>
    <w:rsid w:val="00DD4490"/>
    <w:rsid w:val="00DD4B43"/>
    <w:rsid w:val="00DD6C50"/>
    <w:rsid w:val="00DE0AAC"/>
    <w:rsid w:val="00DE28C2"/>
    <w:rsid w:val="00DE4FEF"/>
    <w:rsid w:val="00E072DE"/>
    <w:rsid w:val="00E14354"/>
    <w:rsid w:val="00E31CB5"/>
    <w:rsid w:val="00E33E4D"/>
    <w:rsid w:val="00E43EA6"/>
    <w:rsid w:val="00E6477E"/>
    <w:rsid w:val="00E674D9"/>
    <w:rsid w:val="00E748B8"/>
    <w:rsid w:val="00E775D7"/>
    <w:rsid w:val="00E80997"/>
    <w:rsid w:val="00E82B56"/>
    <w:rsid w:val="00E95512"/>
    <w:rsid w:val="00EA298D"/>
    <w:rsid w:val="00EA57E3"/>
    <w:rsid w:val="00ED68DB"/>
    <w:rsid w:val="00EF6108"/>
    <w:rsid w:val="00F00598"/>
    <w:rsid w:val="00F021D7"/>
    <w:rsid w:val="00F03A8D"/>
    <w:rsid w:val="00F03B02"/>
    <w:rsid w:val="00F054A4"/>
    <w:rsid w:val="00F068D7"/>
    <w:rsid w:val="00F226D6"/>
    <w:rsid w:val="00F318FC"/>
    <w:rsid w:val="00F31D1A"/>
    <w:rsid w:val="00F32747"/>
    <w:rsid w:val="00F42385"/>
    <w:rsid w:val="00F4768F"/>
    <w:rsid w:val="00F55C84"/>
    <w:rsid w:val="00F6337D"/>
    <w:rsid w:val="00F70A92"/>
    <w:rsid w:val="00F7633B"/>
    <w:rsid w:val="00F86D3E"/>
    <w:rsid w:val="00F91291"/>
    <w:rsid w:val="00F96FD9"/>
    <w:rsid w:val="00FA5969"/>
    <w:rsid w:val="00FB1104"/>
    <w:rsid w:val="00FB413F"/>
    <w:rsid w:val="00FB4BDB"/>
    <w:rsid w:val="00FB56D4"/>
    <w:rsid w:val="00FC7931"/>
    <w:rsid w:val="00FD0BDE"/>
    <w:rsid w:val="00FD2646"/>
    <w:rsid w:val="00FD4771"/>
    <w:rsid w:val="00FD662F"/>
    <w:rsid w:val="00FE6167"/>
    <w:rsid w:val="00FF62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E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 w:type="paragraph" w:customStyle="1" w:styleId="Default">
    <w:name w:val="Default"/>
    <w:rsid w:val="00E775D7"/>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outlineLvl w:val="1"/>
    </w:pPr>
    <w:rPr>
      <w:rFonts w:ascii="Times New Roman" w:hAnsi="Times New Roman"/>
      <w:b/>
      <w:bCs/>
      <w:szCs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tabs>
        <w:tab w:val="left" w:pos="720"/>
      </w:tabs>
      <w:ind w:left="720"/>
      <w:outlineLvl w:val="4"/>
    </w:pPr>
    <w:rPr>
      <w:rFonts w:ascii="Times New Roman" w:hAnsi="Times New Roman"/>
      <w:color w:val="000000"/>
    </w:rPr>
  </w:style>
  <w:style w:type="paragraph" w:styleId="Heading6">
    <w:name w:val="heading 6"/>
    <w:basedOn w:val="Normal"/>
    <w:next w:val="Normal"/>
    <w:qFormat/>
    <w:pPr>
      <w:keepNext/>
      <w:ind w:left="360"/>
      <w:outlineLvl w:val="5"/>
    </w:pPr>
    <w:rPr>
      <w:rFonts w:ascii="Times New Roman" w:hAnsi="Times New Roman"/>
    </w:rPr>
  </w:style>
  <w:style w:type="paragraph" w:styleId="Heading7">
    <w:name w:val="heading 7"/>
    <w:basedOn w:val="Normal"/>
    <w:next w:val="Normal"/>
    <w:qFormat/>
    <w:pPr>
      <w:keepNext/>
      <w:ind w:left="720" w:hanging="720"/>
      <w:outlineLvl w:val="6"/>
    </w:pPr>
    <w:rPr>
      <w:rFonts w:ascii="Times New Roman" w:hAnsi="Times New Roman"/>
      <w:b/>
      <w:bCs/>
    </w:rPr>
  </w:style>
  <w:style w:type="paragraph" w:styleId="Heading8">
    <w:name w:val="heading 8"/>
    <w:basedOn w:val="Normal"/>
    <w:next w:val="Normal"/>
    <w:qFormat/>
    <w:pPr>
      <w:keepNext/>
      <w:outlineLvl w:val="7"/>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5"/>
      </w:numPr>
      <w:ind w:left="720" w:hanging="720"/>
      <w:outlineLvl w:val="0"/>
    </w:pPr>
    <w:rPr>
      <w:rFonts w:ascii="Times New Roman" w:hAnsi="Times New Roman"/>
      <w:snapToGrid w:val="0"/>
    </w:rPr>
  </w:style>
  <w:style w:type="paragraph" w:styleId="Title">
    <w:name w:val="Title"/>
    <w:basedOn w:val="Normal"/>
    <w:qFormat/>
    <w:pPr>
      <w:jc w:val="center"/>
    </w:pPr>
    <w:rPr>
      <w:rFonts w:ascii="Times New Roman" w:hAnsi="Times New Roman"/>
      <w:b/>
      <w:sz w:val="28"/>
    </w:rPr>
  </w:style>
  <w:style w:type="paragraph" w:styleId="Header">
    <w:name w:val="header"/>
    <w:basedOn w:val="Normal"/>
    <w:pPr>
      <w:tabs>
        <w:tab w:val="center" w:pos="4320"/>
        <w:tab w:val="right" w:pos="8640"/>
      </w:tabs>
    </w:pPr>
  </w:style>
  <w:style w:type="paragraph" w:styleId="BodyTextIndent">
    <w:name w:val="Body Text Indent"/>
    <w:basedOn w:val="Normal"/>
    <w:pPr>
      <w:ind w:firstLine="360"/>
    </w:pPr>
  </w:style>
  <w:style w:type="paragraph" w:styleId="BodyText">
    <w:name w:val="Body Text"/>
    <w:basedOn w:val="Normal"/>
    <w:rPr>
      <w:rFonts w:ascii="Times New Roman" w:hAnsi="Times New Roman"/>
    </w:rPr>
  </w:style>
  <w:style w:type="paragraph" w:styleId="BodyText3">
    <w:name w:val="Body Text 3"/>
    <w:basedOn w:val="Normal"/>
    <w:rPr>
      <w:rFonts w:ascii="Times New Roman" w:hAnsi="Times New Roman"/>
      <w:b/>
      <w:color w:val="FF0000"/>
    </w:rPr>
  </w:style>
  <w:style w:type="paragraph" w:styleId="BlockText">
    <w:name w:val="Block Text"/>
    <w:basedOn w:val="Normal"/>
    <w:pPr>
      <w:ind w:left="-288" w:right="-288"/>
      <w:jc w:val="both"/>
    </w:pPr>
    <w:rPr>
      <w:rFonts w:ascii="Times New Roman" w:hAnsi="Times New Roman"/>
      <w:sz w:val="22"/>
    </w:rPr>
  </w:style>
  <w:style w:type="paragraph" w:styleId="Footer">
    <w:name w:val="footer"/>
    <w:basedOn w:val="Normal"/>
    <w:pPr>
      <w:tabs>
        <w:tab w:val="center" w:pos="4320"/>
        <w:tab w:val="right" w:pos="8640"/>
      </w:tabs>
    </w:pPr>
  </w:style>
  <w:style w:type="paragraph" w:customStyle="1" w:styleId="HTMLBody">
    <w:name w:val="HTML Body"/>
    <w:pPr>
      <w:autoSpaceDE w:val="0"/>
      <w:autoSpaceDN w:val="0"/>
      <w:adjustRightInd w:val="0"/>
    </w:pPr>
    <w:rPr>
      <w:rFonts w:ascii="Arial" w:hAnsi="Arial"/>
    </w:rPr>
  </w:style>
  <w:style w:type="paragraph" w:styleId="BodyText2">
    <w:name w:val="Body Text 2"/>
    <w:basedOn w:val="Normal"/>
    <w:rPr>
      <w:rFonts w:ascii="Times New Roman" w:hAnsi="Times New Roman"/>
      <w:b/>
      <w:bCs/>
    </w:rPr>
  </w:style>
  <w:style w:type="paragraph" w:styleId="BodyTextIndent2">
    <w:name w:val="Body Text Indent 2"/>
    <w:basedOn w:val="Normal"/>
    <w:pPr>
      <w:ind w:left="720"/>
    </w:pPr>
    <w:rPr>
      <w:rFonts w:ascii="Arial" w:hAnsi="Arial" w:cs="Arial"/>
      <w:sz w:val="20"/>
      <w:szCs w:val="24"/>
    </w:rPr>
  </w:style>
  <w:style w:type="paragraph" w:styleId="BodyTextIndent3">
    <w:name w:val="Body Text Indent 3"/>
    <w:basedOn w:val="Normal"/>
    <w:pPr>
      <w:ind w:left="2160"/>
    </w:pPr>
    <w:rPr>
      <w:rFonts w:ascii="Times New Roman" w:hAnsi="Times New Roman"/>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A4C"/>
    <w:pPr>
      <w:ind w:left="720"/>
      <w:contextualSpacing/>
    </w:pPr>
  </w:style>
  <w:style w:type="paragraph" w:styleId="Revision">
    <w:name w:val="Revision"/>
    <w:hidden/>
    <w:uiPriority w:val="99"/>
    <w:semiHidden/>
    <w:rsid w:val="00596772"/>
    <w:rPr>
      <w:rFonts w:ascii="Garamond" w:hAnsi="Garamond"/>
      <w:sz w:val="24"/>
    </w:rPr>
  </w:style>
  <w:style w:type="paragraph" w:styleId="ListNumber">
    <w:name w:val="List Number"/>
    <w:basedOn w:val="Normal"/>
    <w:rsid w:val="007742C8"/>
    <w:pPr>
      <w:keepNext/>
      <w:keepLines/>
      <w:numPr>
        <w:numId w:val="13"/>
      </w:numPr>
      <w:spacing w:before="360" w:after="120"/>
    </w:pPr>
    <w:rPr>
      <w:rFonts w:ascii="Times New Roman" w:hAnsi="Times New Roman"/>
      <w:b/>
    </w:rPr>
  </w:style>
  <w:style w:type="paragraph" w:styleId="List">
    <w:name w:val="List"/>
    <w:basedOn w:val="Normal"/>
    <w:rsid w:val="007742C8"/>
    <w:pPr>
      <w:spacing w:after="120"/>
      <w:ind w:left="1260" w:hanging="713"/>
    </w:pPr>
    <w:rPr>
      <w:rFonts w:ascii="Times New Roman" w:hAnsi="Times New Roman"/>
    </w:rPr>
  </w:style>
  <w:style w:type="paragraph" w:styleId="FootnoteText">
    <w:name w:val="footnote text"/>
    <w:basedOn w:val="Normal"/>
    <w:link w:val="FootnoteTextChar"/>
    <w:semiHidden/>
    <w:unhideWhenUsed/>
    <w:rsid w:val="0088430F"/>
    <w:rPr>
      <w:sz w:val="20"/>
    </w:rPr>
  </w:style>
  <w:style w:type="character" w:customStyle="1" w:styleId="FootnoteTextChar">
    <w:name w:val="Footnote Text Char"/>
    <w:basedOn w:val="DefaultParagraphFont"/>
    <w:link w:val="FootnoteText"/>
    <w:semiHidden/>
    <w:rsid w:val="0088430F"/>
    <w:rPr>
      <w:rFonts w:ascii="Garamond" w:hAnsi="Garamond"/>
    </w:rPr>
  </w:style>
  <w:style w:type="character" w:styleId="FootnoteReference">
    <w:name w:val="footnote reference"/>
    <w:basedOn w:val="DefaultParagraphFont"/>
    <w:semiHidden/>
    <w:unhideWhenUsed/>
    <w:rsid w:val="0088430F"/>
    <w:rPr>
      <w:vertAlign w:val="superscript"/>
    </w:rPr>
  </w:style>
  <w:style w:type="character" w:styleId="Hyperlink">
    <w:name w:val="Hyperlink"/>
    <w:basedOn w:val="DefaultParagraphFont"/>
    <w:unhideWhenUsed/>
    <w:rsid w:val="0011404B"/>
    <w:rPr>
      <w:color w:val="0000FF" w:themeColor="hyperlink"/>
      <w:u w:val="single"/>
    </w:rPr>
  </w:style>
  <w:style w:type="paragraph" w:customStyle="1" w:styleId="Default">
    <w:name w:val="Default"/>
    <w:rsid w:val="00E775D7"/>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124">
      <w:bodyDiv w:val="1"/>
      <w:marLeft w:val="0"/>
      <w:marRight w:val="0"/>
      <w:marTop w:val="0"/>
      <w:marBottom w:val="0"/>
      <w:divBdr>
        <w:top w:val="none" w:sz="0" w:space="0" w:color="auto"/>
        <w:left w:val="none" w:sz="0" w:space="0" w:color="auto"/>
        <w:bottom w:val="none" w:sz="0" w:space="0" w:color="auto"/>
        <w:right w:val="none" w:sz="0" w:space="0" w:color="auto"/>
      </w:divBdr>
      <w:divsChild>
        <w:div w:id="539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8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476240">
      <w:bodyDiv w:val="1"/>
      <w:marLeft w:val="0"/>
      <w:marRight w:val="0"/>
      <w:marTop w:val="0"/>
      <w:marBottom w:val="0"/>
      <w:divBdr>
        <w:top w:val="none" w:sz="0" w:space="0" w:color="auto"/>
        <w:left w:val="none" w:sz="0" w:space="0" w:color="auto"/>
        <w:bottom w:val="none" w:sz="0" w:space="0" w:color="auto"/>
        <w:right w:val="none" w:sz="0" w:space="0" w:color="auto"/>
      </w:divBdr>
    </w:div>
    <w:div w:id="684786876">
      <w:bodyDiv w:val="1"/>
      <w:marLeft w:val="0"/>
      <w:marRight w:val="0"/>
      <w:marTop w:val="0"/>
      <w:marBottom w:val="0"/>
      <w:divBdr>
        <w:top w:val="none" w:sz="0" w:space="0" w:color="auto"/>
        <w:left w:val="none" w:sz="0" w:space="0" w:color="auto"/>
        <w:bottom w:val="none" w:sz="0" w:space="0" w:color="auto"/>
        <w:right w:val="none" w:sz="0" w:space="0" w:color="auto"/>
      </w:divBdr>
    </w:div>
    <w:div w:id="1767848266">
      <w:bodyDiv w:val="1"/>
      <w:marLeft w:val="0"/>
      <w:marRight w:val="0"/>
      <w:marTop w:val="0"/>
      <w:marBottom w:val="0"/>
      <w:divBdr>
        <w:top w:val="none" w:sz="0" w:space="0" w:color="auto"/>
        <w:left w:val="none" w:sz="0" w:space="0" w:color="auto"/>
        <w:bottom w:val="none" w:sz="0" w:space="0" w:color="auto"/>
        <w:right w:val="none" w:sz="0" w:space="0" w:color="auto"/>
      </w:divBdr>
    </w:div>
    <w:div w:id="19163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21E3-B95F-4E72-B40E-2D90EC9D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Instructions</vt:lpstr>
    </vt:vector>
  </TitlesOfParts>
  <Company>Macro International</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Michael Dixon</dc:creator>
  <cp:lastModifiedBy>SYSTEM</cp:lastModifiedBy>
  <cp:revision>2</cp:revision>
  <cp:lastPrinted>2017-09-19T15:52:00Z</cp:lastPrinted>
  <dcterms:created xsi:type="dcterms:W3CDTF">2018-07-10T20:19:00Z</dcterms:created>
  <dcterms:modified xsi:type="dcterms:W3CDTF">2018-07-10T20:19:00Z</dcterms:modified>
</cp:coreProperties>
</file>